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9C932" w14:textId="1C7D3757" w:rsidR="00C23AAA" w:rsidRPr="001510C3" w:rsidRDefault="00716107" w:rsidP="00716107">
      <w:pPr>
        <w:pStyle w:val="Title"/>
      </w:pPr>
      <w:r w:rsidRPr="001510C3">
        <w:t>Cross Community Working Group (</w:t>
      </w:r>
      <w:r w:rsidR="00076C40" w:rsidRPr="001510C3">
        <w:t>CCWG</w:t>
      </w:r>
      <w:r w:rsidRPr="001510C3">
        <w:t>) Life Cycle</w:t>
      </w:r>
    </w:p>
    <w:p w14:paraId="3B8D593C" w14:textId="332CE0B5" w:rsidR="00DB0A35" w:rsidRPr="001510C3" w:rsidRDefault="00DB0A35" w:rsidP="00AC25ED">
      <w:pPr>
        <w:pStyle w:val="Heading1"/>
      </w:pPr>
      <w:r w:rsidRPr="001510C3">
        <w:t>1.0 Introduction</w:t>
      </w:r>
    </w:p>
    <w:p w14:paraId="0D99AD4C" w14:textId="77777777" w:rsidR="00E454F5" w:rsidRPr="00DF3D46" w:rsidRDefault="00E454F5" w:rsidP="00E3494F">
      <w:pPr>
        <w:rPr>
          <w:rFonts w:asciiTheme="majorHAnsi" w:hAnsiTheme="majorHAnsi"/>
        </w:rPr>
      </w:pPr>
    </w:p>
    <w:p w14:paraId="7981B2EE" w14:textId="1D77754B" w:rsidR="00E3494F" w:rsidRPr="00DF3D46" w:rsidRDefault="00E3494F" w:rsidP="00E3494F">
      <w:pPr>
        <w:rPr>
          <w:rFonts w:asciiTheme="majorHAnsi" w:hAnsiTheme="majorHAnsi"/>
        </w:rPr>
      </w:pPr>
      <w:r w:rsidRPr="00DF3D46">
        <w:rPr>
          <w:rFonts w:asciiTheme="majorHAnsi" w:hAnsiTheme="majorHAnsi"/>
        </w:rPr>
        <w:t>The Cross Community Working Group (</w:t>
      </w:r>
      <w:r w:rsidR="00076C40" w:rsidRPr="00DF3D46">
        <w:rPr>
          <w:rFonts w:asciiTheme="majorHAnsi" w:hAnsiTheme="majorHAnsi"/>
        </w:rPr>
        <w:t>CCWG</w:t>
      </w:r>
      <w:r w:rsidRPr="00DF3D46">
        <w:rPr>
          <w:rFonts w:asciiTheme="majorHAnsi" w:hAnsiTheme="majorHAnsi"/>
        </w:rPr>
        <w:t>) is a mechanism to allow any number of ICANN’s Supporting Organizations (SOs) and Advisory Committees (ACs) to work together to address issues that are of common interest</w:t>
      </w:r>
      <w:r w:rsidR="001510C3" w:rsidRPr="00DF3D46">
        <w:rPr>
          <w:rFonts w:asciiTheme="majorHAnsi" w:hAnsiTheme="majorHAnsi"/>
        </w:rPr>
        <w:t xml:space="preserve"> and that do not fall within the sole remit of one SO or AC</w:t>
      </w:r>
      <w:r w:rsidRPr="00DF3D46">
        <w:rPr>
          <w:rFonts w:asciiTheme="majorHAnsi" w:hAnsiTheme="majorHAnsi"/>
        </w:rPr>
        <w:t xml:space="preserve">. This document is intended to provide </w:t>
      </w:r>
      <w:r w:rsidR="000C7D44" w:rsidRPr="00DF3D46">
        <w:rPr>
          <w:rFonts w:asciiTheme="majorHAnsi" w:hAnsiTheme="majorHAnsi"/>
        </w:rPr>
        <w:t xml:space="preserve">a general </w:t>
      </w:r>
      <w:r w:rsidR="00EB78A6" w:rsidRPr="00DF3D46">
        <w:rPr>
          <w:rFonts w:asciiTheme="majorHAnsi" w:hAnsiTheme="majorHAnsi"/>
        </w:rPr>
        <w:t xml:space="preserve">and shared </w:t>
      </w:r>
      <w:r w:rsidR="000C7D44" w:rsidRPr="00DF3D46">
        <w:rPr>
          <w:rFonts w:asciiTheme="majorHAnsi" w:hAnsiTheme="majorHAnsi"/>
        </w:rPr>
        <w:t>framework</w:t>
      </w:r>
      <w:r w:rsidR="00EB78A6" w:rsidRPr="00DF3D46">
        <w:rPr>
          <w:rFonts w:asciiTheme="majorHAnsi" w:hAnsiTheme="majorHAnsi"/>
        </w:rPr>
        <w:t xml:space="preserve"> for establishing, operating and closure of C</w:t>
      </w:r>
      <w:r w:rsidR="00076C40" w:rsidRPr="00DF3D46">
        <w:rPr>
          <w:rFonts w:asciiTheme="majorHAnsi" w:hAnsiTheme="majorHAnsi"/>
        </w:rPr>
        <w:t>CWG</w:t>
      </w:r>
      <w:r w:rsidRPr="00DF3D46">
        <w:rPr>
          <w:rFonts w:asciiTheme="majorHAnsi" w:hAnsiTheme="majorHAnsi"/>
        </w:rPr>
        <w:t>s</w:t>
      </w:r>
      <w:r w:rsidR="001510C3" w:rsidRPr="00DF3D46">
        <w:rPr>
          <w:rFonts w:asciiTheme="majorHAnsi" w:hAnsiTheme="majorHAnsi"/>
        </w:rPr>
        <w:t>.</w:t>
      </w:r>
      <w:r w:rsidR="00895904" w:rsidRPr="00DF3D46">
        <w:rPr>
          <w:rFonts w:asciiTheme="majorHAnsi" w:hAnsiTheme="majorHAnsi"/>
        </w:rPr>
        <w:t xml:space="preserve"> The framework</w:t>
      </w:r>
      <w:r w:rsidR="00076C40" w:rsidRPr="00DF3D46">
        <w:rPr>
          <w:rFonts w:asciiTheme="majorHAnsi" w:hAnsiTheme="majorHAnsi"/>
        </w:rPr>
        <w:t xml:space="preserve"> is not intended to be prescriptive, but it draws upon lessons learned from</w:t>
      </w:r>
      <w:r w:rsidRPr="00DF3D46">
        <w:rPr>
          <w:rFonts w:asciiTheme="majorHAnsi" w:hAnsiTheme="majorHAnsi"/>
        </w:rPr>
        <w:t xml:space="preserve"> </w:t>
      </w:r>
      <w:r w:rsidR="00076C40" w:rsidRPr="00DF3D46">
        <w:rPr>
          <w:rFonts w:asciiTheme="majorHAnsi" w:hAnsiTheme="majorHAnsi"/>
        </w:rPr>
        <w:t>previous CCWG efforts and is expected to serve as best practices for future efforts.</w:t>
      </w:r>
    </w:p>
    <w:p w14:paraId="30F4EADD" w14:textId="77777777" w:rsidR="0001657F" w:rsidRPr="00DF3D46" w:rsidRDefault="0001657F" w:rsidP="00E3494F">
      <w:pPr>
        <w:rPr>
          <w:rFonts w:asciiTheme="majorHAnsi" w:hAnsiTheme="majorHAnsi"/>
        </w:rPr>
      </w:pPr>
    </w:p>
    <w:p w14:paraId="3EE2F4E1" w14:textId="66B7E521" w:rsidR="0001657F" w:rsidRPr="00DF3D46" w:rsidRDefault="0001657F" w:rsidP="00E3494F">
      <w:pPr>
        <w:rPr>
          <w:rFonts w:asciiTheme="majorHAnsi" w:hAnsiTheme="majorHAnsi"/>
        </w:rPr>
      </w:pPr>
      <w:r w:rsidRPr="00DF3D46">
        <w:rPr>
          <w:rFonts w:asciiTheme="majorHAnsi" w:hAnsiTheme="majorHAnsi"/>
        </w:rPr>
        <w:t xml:space="preserve">A draft CCWG Charter </w:t>
      </w:r>
      <w:r w:rsidR="00F12B04" w:rsidRPr="00DF3D46">
        <w:rPr>
          <w:rFonts w:asciiTheme="majorHAnsi" w:hAnsiTheme="majorHAnsi"/>
        </w:rPr>
        <w:t xml:space="preserve">Template </w:t>
      </w:r>
      <w:r w:rsidRPr="00DF3D46">
        <w:rPr>
          <w:rFonts w:asciiTheme="majorHAnsi" w:hAnsiTheme="majorHAnsi"/>
        </w:rPr>
        <w:t>can be found in Annex A of this document, which</w:t>
      </w:r>
      <w:r w:rsidR="001510C3" w:rsidRPr="00DF3D46">
        <w:rPr>
          <w:rFonts w:asciiTheme="majorHAnsi" w:hAnsiTheme="majorHAnsi"/>
        </w:rPr>
        <w:t xml:space="preserve"> aims to translate these best practices into a potential starting point for future CCWG efforts. </w:t>
      </w:r>
    </w:p>
    <w:p w14:paraId="5217F770" w14:textId="77777777" w:rsidR="00E26F42" w:rsidRPr="00DF3D46" w:rsidRDefault="00E26F42" w:rsidP="00E3494F">
      <w:pPr>
        <w:rPr>
          <w:rFonts w:asciiTheme="majorHAnsi" w:hAnsiTheme="majorHAnsi"/>
        </w:rPr>
      </w:pPr>
    </w:p>
    <w:p w14:paraId="7C7C6B03" w14:textId="386F5A8D" w:rsidR="00E26F42" w:rsidRPr="001510C3" w:rsidRDefault="00E26F42" w:rsidP="00AC25ED">
      <w:pPr>
        <w:pStyle w:val="Heading2"/>
      </w:pPr>
      <w:r w:rsidRPr="001510C3">
        <w:t>Fundamental Concepts</w:t>
      </w:r>
    </w:p>
    <w:p w14:paraId="5B99EF1C" w14:textId="77777777" w:rsidR="00E454F5" w:rsidRPr="00DF3D46" w:rsidRDefault="00E454F5" w:rsidP="00E3494F">
      <w:pPr>
        <w:rPr>
          <w:rFonts w:asciiTheme="majorHAnsi" w:hAnsiTheme="majorHAnsi"/>
        </w:rPr>
      </w:pPr>
    </w:p>
    <w:p w14:paraId="398E5C06" w14:textId="6CF3FD5F" w:rsidR="00E26F42" w:rsidRPr="00DF3D46" w:rsidRDefault="00E26F42" w:rsidP="00E3494F">
      <w:pPr>
        <w:rPr>
          <w:rFonts w:asciiTheme="majorHAnsi" w:hAnsiTheme="majorHAnsi"/>
        </w:rPr>
      </w:pPr>
      <w:r w:rsidRPr="00DF3D46">
        <w:rPr>
          <w:rFonts w:asciiTheme="majorHAnsi" w:hAnsiTheme="majorHAnsi"/>
        </w:rPr>
        <w:t>Based on analysis</w:t>
      </w:r>
      <w:r w:rsidR="008B4DE6" w:rsidRPr="00DF3D46">
        <w:rPr>
          <w:rFonts w:asciiTheme="majorHAnsi" w:hAnsiTheme="majorHAnsi"/>
        </w:rPr>
        <w:t>, experience,</w:t>
      </w:r>
      <w:r w:rsidRPr="00DF3D46">
        <w:rPr>
          <w:rFonts w:asciiTheme="majorHAnsi" w:hAnsiTheme="majorHAnsi"/>
        </w:rPr>
        <w:t xml:space="preserve"> and discussion</w:t>
      </w:r>
      <w:r w:rsidR="008B4DE6" w:rsidRPr="00DF3D46">
        <w:rPr>
          <w:rFonts w:asciiTheme="majorHAnsi" w:hAnsiTheme="majorHAnsi"/>
        </w:rPr>
        <w:t>s within the community</w:t>
      </w:r>
      <w:r w:rsidRPr="00DF3D46">
        <w:rPr>
          <w:rFonts w:asciiTheme="majorHAnsi" w:hAnsiTheme="majorHAnsi"/>
        </w:rPr>
        <w:t xml:space="preserve"> to date, a </w:t>
      </w:r>
      <w:r w:rsidR="00895904" w:rsidRPr="00DF3D46">
        <w:rPr>
          <w:rFonts w:asciiTheme="majorHAnsi" w:hAnsiTheme="majorHAnsi"/>
        </w:rPr>
        <w:t>CCWG</w:t>
      </w:r>
      <w:r w:rsidRPr="00DF3D46">
        <w:rPr>
          <w:rFonts w:asciiTheme="majorHAnsi" w:hAnsiTheme="majorHAnsi"/>
        </w:rPr>
        <w:t xml:space="preserve"> would </w:t>
      </w:r>
      <w:r w:rsidR="008B4DE6" w:rsidRPr="00DF3D46">
        <w:rPr>
          <w:rFonts w:asciiTheme="majorHAnsi" w:hAnsiTheme="majorHAnsi"/>
        </w:rPr>
        <w:t xml:space="preserve">be expected to </w:t>
      </w:r>
      <w:r w:rsidRPr="00DF3D46">
        <w:rPr>
          <w:rFonts w:asciiTheme="majorHAnsi" w:hAnsiTheme="majorHAnsi"/>
        </w:rPr>
        <w:t>have the following basic characteristics:</w:t>
      </w:r>
    </w:p>
    <w:p w14:paraId="4C223E70" w14:textId="3A17CFA7" w:rsidR="00E26F42" w:rsidRPr="00DF3D46" w:rsidRDefault="00E26F42" w:rsidP="00E3494F">
      <w:pPr>
        <w:rPr>
          <w:rFonts w:asciiTheme="majorHAnsi" w:hAnsiTheme="majorHAnsi"/>
        </w:rPr>
      </w:pPr>
    </w:p>
    <w:p w14:paraId="1A761186" w14:textId="722177DE" w:rsidR="00E26F42" w:rsidRPr="00DF3D46" w:rsidRDefault="00E26F42" w:rsidP="0031494A">
      <w:pPr>
        <w:pStyle w:val="ListParagraph"/>
        <w:numPr>
          <w:ilvl w:val="0"/>
          <w:numId w:val="33"/>
        </w:numPr>
        <w:rPr>
          <w:rFonts w:asciiTheme="majorHAnsi" w:hAnsiTheme="majorHAnsi"/>
        </w:rPr>
      </w:pPr>
      <w:r w:rsidRPr="00DF3D46">
        <w:rPr>
          <w:rFonts w:asciiTheme="majorHAnsi" w:hAnsiTheme="majorHAnsi"/>
        </w:rPr>
        <w:t xml:space="preserve">Two or more Supporting Organizations or Advisory Committees adopt a single charter, and are hence known as </w:t>
      </w:r>
      <w:r w:rsidR="00795C30">
        <w:rPr>
          <w:rFonts w:asciiTheme="majorHAnsi" w:hAnsiTheme="majorHAnsi"/>
        </w:rPr>
        <w:t>C</w:t>
      </w:r>
      <w:r w:rsidR="00795C30" w:rsidRPr="00DF3D46">
        <w:rPr>
          <w:rFonts w:asciiTheme="majorHAnsi" w:hAnsiTheme="majorHAnsi"/>
        </w:rPr>
        <w:t xml:space="preserve">hartering </w:t>
      </w:r>
      <w:r w:rsidR="00795C30">
        <w:rPr>
          <w:rFonts w:asciiTheme="majorHAnsi" w:hAnsiTheme="majorHAnsi"/>
        </w:rPr>
        <w:t>O</w:t>
      </w:r>
      <w:r w:rsidR="00795C30" w:rsidRPr="00DF3D46">
        <w:rPr>
          <w:rFonts w:asciiTheme="majorHAnsi" w:hAnsiTheme="majorHAnsi"/>
        </w:rPr>
        <w:t>rganizations</w:t>
      </w:r>
      <w:r w:rsidRPr="00DF3D46">
        <w:rPr>
          <w:rFonts w:asciiTheme="majorHAnsi" w:hAnsiTheme="majorHAnsi"/>
        </w:rPr>
        <w:t xml:space="preserve">. </w:t>
      </w:r>
    </w:p>
    <w:p w14:paraId="17B36B91" w14:textId="313D289F" w:rsidR="005B7447" w:rsidRDefault="00DA6C61" w:rsidP="0031494A">
      <w:pPr>
        <w:pStyle w:val="ListParagraph"/>
        <w:numPr>
          <w:ilvl w:val="0"/>
          <w:numId w:val="33"/>
        </w:numPr>
        <w:rPr>
          <w:rFonts w:asciiTheme="majorHAnsi" w:hAnsiTheme="majorHAnsi"/>
        </w:rPr>
      </w:pPr>
      <w:r>
        <w:rPr>
          <w:rFonts w:asciiTheme="majorHAnsi" w:hAnsiTheme="majorHAnsi"/>
        </w:rPr>
        <w:t xml:space="preserve">Membership of the </w:t>
      </w:r>
      <w:r w:rsidR="00795C30">
        <w:rPr>
          <w:rFonts w:asciiTheme="majorHAnsi" w:hAnsiTheme="majorHAnsi"/>
        </w:rPr>
        <w:t>W</w:t>
      </w:r>
      <w:r w:rsidR="00E26F42" w:rsidRPr="00DF3D46">
        <w:rPr>
          <w:rFonts w:asciiTheme="majorHAnsi" w:hAnsiTheme="majorHAnsi"/>
        </w:rPr>
        <w:t xml:space="preserve">orking group </w:t>
      </w:r>
      <w:r>
        <w:rPr>
          <w:rFonts w:asciiTheme="majorHAnsi" w:hAnsiTheme="majorHAnsi"/>
        </w:rPr>
        <w:t xml:space="preserve"> (</w:t>
      </w:r>
      <w:r w:rsidR="00E26F42" w:rsidRPr="00DF3D46">
        <w:rPr>
          <w:rFonts w:asciiTheme="majorHAnsi" w:hAnsiTheme="majorHAnsi"/>
        </w:rPr>
        <w:t>members</w:t>
      </w:r>
      <w:r>
        <w:rPr>
          <w:rFonts w:asciiTheme="majorHAnsi" w:hAnsiTheme="majorHAnsi"/>
        </w:rPr>
        <w:t>,</w:t>
      </w:r>
      <w:r w:rsidR="00795C30">
        <w:rPr>
          <w:rFonts w:asciiTheme="majorHAnsi" w:hAnsiTheme="majorHAnsi"/>
        </w:rPr>
        <w:t xml:space="preserve"> </w:t>
      </w:r>
      <w:r w:rsidR="001510C3">
        <w:rPr>
          <w:rFonts w:asciiTheme="majorHAnsi" w:hAnsiTheme="majorHAnsi"/>
        </w:rPr>
        <w:t>participants</w:t>
      </w:r>
      <w:r>
        <w:rPr>
          <w:rFonts w:asciiTheme="majorHAnsi" w:hAnsiTheme="majorHAnsi"/>
        </w:rPr>
        <w:t xml:space="preserve"> others)</w:t>
      </w:r>
      <w:r w:rsidR="00E26F42" w:rsidRPr="00DF3D46">
        <w:rPr>
          <w:rFonts w:asciiTheme="majorHAnsi" w:hAnsiTheme="majorHAnsi"/>
        </w:rPr>
        <w:t xml:space="preserve"> conduct their business under </w:t>
      </w:r>
      <w:r w:rsidR="00BE4430" w:rsidRPr="00DF3D46">
        <w:rPr>
          <w:rFonts w:asciiTheme="majorHAnsi" w:hAnsiTheme="majorHAnsi"/>
        </w:rPr>
        <w:t xml:space="preserve">that adopted </w:t>
      </w:r>
      <w:r w:rsidR="008A3D37">
        <w:rPr>
          <w:rFonts w:asciiTheme="majorHAnsi" w:hAnsiTheme="majorHAnsi"/>
        </w:rPr>
        <w:t>C</w:t>
      </w:r>
      <w:r w:rsidR="008A3D37" w:rsidRPr="00DF3D46">
        <w:rPr>
          <w:rFonts w:asciiTheme="majorHAnsi" w:hAnsiTheme="majorHAnsi"/>
        </w:rPr>
        <w:t>harter</w:t>
      </w:r>
      <w:r w:rsidR="00795C30">
        <w:rPr>
          <w:rFonts w:asciiTheme="majorHAnsi" w:hAnsiTheme="majorHAnsi"/>
        </w:rPr>
        <w:t>;</w:t>
      </w:r>
      <w:r w:rsidR="00BE4430" w:rsidRPr="00DF3D46">
        <w:rPr>
          <w:rFonts w:asciiTheme="majorHAnsi" w:hAnsiTheme="majorHAnsi"/>
        </w:rPr>
        <w:t xml:space="preserve"> </w:t>
      </w:r>
    </w:p>
    <w:p w14:paraId="1231E013" w14:textId="754EA551" w:rsidR="00DA6C61" w:rsidRDefault="005B7447" w:rsidP="0031494A">
      <w:pPr>
        <w:pStyle w:val="ListParagraph"/>
        <w:numPr>
          <w:ilvl w:val="0"/>
          <w:numId w:val="33"/>
        </w:numPr>
        <w:rPr>
          <w:rFonts w:asciiTheme="majorHAnsi" w:hAnsiTheme="majorHAnsi"/>
        </w:rPr>
      </w:pPr>
      <w:r>
        <w:rPr>
          <w:rFonts w:asciiTheme="majorHAnsi" w:hAnsiTheme="majorHAnsi"/>
        </w:rPr>
        <w:t xml:space="preserve">Chartering Organisations each appoint members according to their own rules and procedures, including the need to provide for a Statement of Interest (SOI). </w:t>
      </w:r>
    </w:p>
    <w:p w14:paraId="1A8E1310" w14:textId="64E192F4" w:rsidR="00E26F42" w:rsidRDefault="001510C3" w:rsidP="0031494A">
      <w:pPr>
        <w:pStyle w:val="ListParagraph"/>
        <w:numPr>
          <w:ilvl w:val="0"/>
          <w:numId w:val="33"/>
        </w:numPr>
        <w:rPr>
          <w:rFonts w:asciiTheme="majorHAnsi" w:hAnsiTheme="majorHAnsi"/>
        </w:rPr>
      </w:pPr>
      <w:r>
        <w:rPr>
          <w:rFonts w:asciiTheme="majorHAnsi" w:hAnsiTheme="majorHAnsi"/>
        </w:rPr>
        <w:t>SO/AC appointed members are responsible for</w:t>
      </w:r>
      <w:r w:rsidR="00BE4430" w:rsidRPr="00DF3D46">
        <w:rPr>
          <w:rFonts w:asciiTheme="majorHAnsi" w:hAnsiTheme="majorHAnsi"/>
        </w:rPr>
        <w:t xml:space="preserve"> report</w:t>
      </w:r>
      <w:r>
        <w:rPr>
          <w:rFonts w:asciiTheme="majorHAnsi" w:hAnsiTheme="majorHAnsi"/>
        </w:rPr>
        <w:t>ing</w:t>
      </w:r>
      <w:r w:rsidR="00E26F42" w:rsidRPr="00DF3D46">
        <w:rPr>
          <w:rFonts w:asciiTheme="majorHAnsi" w:hAnsiTheme="majorHAnsi"/>
        </w:rPr>
        <w:t xml:space="preserve"> regularly to the</w:t>
      </w:r>
      <w:r>
        <w:rPr>
          <w:rFonts w:asciiTheme="majorHAnsi" w:hAnsiTheme="majorHAnsi"/>
        </w:rPr>
        <w:t>ir respective</w:t>
      </w:r>
      <w:r w:rsidR="00E26F42" w:rsidRPr="00DF3D46">
        <w:rPr>
          <w:rFonts w:asciiTheme="majorHAnsi" w:hAnsiTheme="majorHAnsi"/>
        </w:rPr>
        <w:t xml:space="preserve"> </w:t>
      </w:r>
      <w:r w:rsidR="00795C30">
        <w:rPr>
          <w:rFonts w:asciiTheme="majorHAnsi" w:hAnsiTheme="majorHAnsi"/>
        </w:rPr>
        <w:t>C</w:t>
      </w:r>
      <w:r w:rsidR="00795C30" w:rsidRPr="00DF3D46">
        <w:rPr>
          <w:rFonts w:asciiTheme="majorHAnsi" w:hAnsiTheme="majorHAnsi"/>
        </w:rPr>
        <w:t xml:space="preserve">hartering </w:t>
      </w:r>
      <w:r w:rsidR="00795C30">
        <w:rPr>
          <w:rFonts w:asciiTheme="majorHAnsi" w:hAnsiTheme="majorHAnsi"/>
        </w:rPr>
        <w:t>O</w:t>
      </w:r>
      <w:r w:rsidR="00795C30" w:rsidRPr="00DF3D46">
        <w:rPr>
          <w:rFonts w:asciiTheme="majorHAnsi" w:hAnsiTheme="majorHAnsi"/>
        </w:rPr>
        <w:t>rganizations</w:t>
      </w:r>
      <w:r w:rsidR="00E26F42" w:rsidRPr="00DF3D46">
        <w:rPr>
          <w:rFonts w:asciiTheme="majorHAnsi" w:hAnsiTheme="majorHAnsi"/>
        </w:rPr>
        <w:t>.</w:t>
      </w:r>
    </w:p>
    <w:p w14:paraId="66BE62A6" w14:textId="07D32F8B" w:rsidR="008A3D37" w:rsidRPr="00DF3D46" w:rsidRDefault="008A3D37" w:rsidP="0031494A">
      <w:pPr>
        <w:pStyle w:val="ListParagraph"/>
        <w:numPr>
          <w:ilvl w:val="0"/>
          <w:numId w:val="33"/>
        </w:numPr>
        <w:rPr>
          <w:rFonts w:asciiTheme="majorHAnsi" w:hAnsiTheme="majorHAnsi"/>
        </w:rPr>
      </w:pPr>
      <w:r>
        <w:rPr>
          <w:rFonts w:asciiTheme="majorHAnsi" w:hAnsiTheme="majorHAnsi"/>
        </w:rPr>
        <w:t>Any differences in appointment or roles of Working Group members and participants are outlined in the Charter.</w:t>
      </w:r>
    </w:p>
    <w:p w14:paraId="368711A1" w14:textId="4840E017" w:rsidR="00E26F42" w:rsidRPr="00DF3D46" w:rsidRDefault="00E26F42" w:rsidP="0031494A">
      <w:pPr>
        <w:pStyle w:val="ListParagraph"/>
        <w:numPr>
          <w:ilvl w:val="0"/>
          <w:numId w:val="33"/>
        </w:numPr>
        <w:rPr>
          <w:rFonts w:asciiTheme="majorHAnsi" w:hAnsiTheme="majorHAnsi"/>
        </w:rPr>
      </w:pPr>
      <w:r w:rsidRPr="00DF3D46">
        <w:rPr>
          <w:rFonts w:asciiTheme="majorHAnsi" w:hAnsiTheme="majorHAnsi"/>
        </w:rPr>
        <w:t xml:space="preserve">The deliverables of the WG are submitted to </w:t>
      </w:r>
      <w:r w:rsidR="00795C30">
        <w:rPr>
          <w:rFonts w:asciiTheme="majorHAnsi" w:hAnsiTheme="majorHAnsi"/>
        </w:rPr>
        <w:t xml:space="preserve">all </w:t>
      </w:r>
      <w:r w:rsidRPr="00DF3D46">
        <w:rPr>
          <w:rFonts w:asciiTheme="majorHAnsi" w:hAnsiTheme="majorHAnsi"/>
        </w:rPr>
        <w:t xml:space="preserve">the </w:t>
      </w:r>
      <w:r w:rsidR="00795C30">
        <w:rPr>
          <w:rFonts w:asciiTheme="majorHAnsi" w:hAnsiTheme="majorHAnsi"/>
        </w:rPr>
        <w:t>C</w:t>
      </w:r>
      <w:r w:rsidR="00795C30" w:rsidRPr="00DF3D46">
        <w:rPr>
          <w:rFonts w:asciiTheme="majorHAnsi" w:hAnsiTheme="majorHAnsi"/>
        </w:rPr>
        <w:t xml:space="preserve">hartering </w:t>
      </w:r>
      <w:r w:rsidR="00795C30">
        <w:rPr>
          <w:rFonts w:asciiTheme="majorHAnsi" w:hAnsiTheme="majorHAnsi"/>
        </w:rPr>
        <w:t>O</w:t>
      </w:r>
      <w:r w:rsidR="00795C30" w:rsidRPr="00DF3D46">
        <w:rPr>
          <w:rFonts w:asciiTheme="majorHAnsi" w:hAnsiTheme="majorHAnsi"/>
        </w:rPr>
        <w:t xml:space="preserve">rganizations </w:t>
      </w:r>
      <w:r w:rsidRPr="00DF3D46">
        <w:rPr>
          <w:rFonts w:asciiTheme="majorHAnsi" w:hAnsiTheme="majorHAnsi"/>
        </w:rPr>
        <w:t>for adoption</w:t>
      </w:r>
      <w:r w:rsidR="00BE4430" w:rsidRPr="00DF3D46">
        <w:rPr>
          <w:rFonts w:asciiTheme="majorHAnsi" w:hAnsiTheme="majorHAnsi"/>
        </w:rPr>
        <w:t>/approval/support/non-objection</w:t>
      </w:r>
      <w:r w:rsidR="005B7447">
        <w:rPr>
          <w:rFonts w:asciiTheme="majorHAnsi" w:hAnsiTheme="majorHAnsi"/>
        </w:rPr>
        <w:t xml:space="preserve">. </w:t>
      </w:r>
      <w:r w:rsidR="00DF0548">
        <w:rPr>
          <w:rFonts w:asciiTheme="majorHAnsi" w:hAnsiTheme="majorHAnsi"/>
        </w:rPr>
        <w:t>F</w:t>
      </w:r>
      <w:r w:rsidR="00AA7020" w:rsidRPr="00DF3D46">
        <w:rPr>
          <w:rFonts w:asciiTheme="majorHAnsi" w:hAnsiTheme="majorHAnsi"/>
        </w:rPr>
        <w:t xml:space="preserve">ollowing which, in </w:t>
      </w:r>
      <w:r w:rsidR="001510C3" w:rsidRPr="00620FFC">
        <w:rPr>
          <w:rFonts w:asciiTheme="majorHAnsi" w:hAnsiTheme="majorHAnsi"/>
        </w:rPr>
        <w:t>most</w:t>
      </w:r>
      <w:r w:rsidR="001510C3" w:rsidRPr="00DF3D46">
        <w:rPr>
          <w:rFonts w:asciiTheme="majorHAnsi" w:hAnsiTheme="majorHAnsi"/>
        </w:rPr>
        <w:t xml:space="preserve"> </w:t>
      </w:r>
      <w:r w:rsidR="00AA7020" w:rsidRPr="00DF3D46">
        <w:rPr>
          <w:rFonts w:asciiTheme="majorHAnsi" w:hAnsiTheme="majorHAnsi"/>
        </w:rPr>
        <w:t>instances</w:t>
      </w:r>
      <w:r w:rsidR="00795C30">
        <w:rPr>
          <w:rFonts w:asciiTheme="majorHAnsi" w:hAnsiTheme="majorHAnsi"/>
        </w:rPr>
        <w:t>,</w:t>
      </w:r>
      <w:r w:rsidR="00AA7020" w:rsidRPr="00DF3D46">
        <w:rPr>
          <w:rFonts w:asciiTheme="majorHAnsi" w:hAnsiTheme="majorHAnsi"/>
        </w:rPr>
        <w:t xml:space="preserve"> the deliverables are </w:t>
      </w:r>
      <w:r w:rsidR="00795C30">
        <w:rPr>
          <w:rFonts w:asciiTheme="majorHAnsi" w:hAnsiTheme="majorHAnsi"/>
        </w:rPr>
        <w:t xml:space="preserve">then </w:t>
      </w:r>
      <w:r w:rsidR="00AA7020" w:rsidRPr="00DF3D46">
        <w:rPr>
          <w:rFonts w:asciiTheme="majorHAnsi" w:hAnsiTheme="majorHAnsi"/>
        </w:rPr>
        <w:t>submitted to the ICANN Board for its consideration</w:t>
      </w:r>
      <w:r w:rsidR="00795C30">
        <w:rPr>
          <w:rFonts w:asciiTheme="majorHAnsi" w:hAnsiTheme="majorHAnsi"/>
        </w:rPr>
        <w:t>.</w:t>
      </w:r>
      <w:r w:rsidRPr="00DF3D46">
        <w:rPr>
          <w:rFonts w:asciiTheme="majorHAnsi" w:hAnsiTheme="majorHAnsi"/>
        </w:rPr>
        <w:t xml:space="preserve"> </w:t>
      </w:r>
    </w:p>
    <w:p w14:paraId="3E860CEA" w14:textId="75E359BB" w:rsidR="00E26F42" w:rsidRDefault="005B7447" w:rsidP="0031494A">
      <w:pPr>
        <w:pStyle w:val="ListParagraph"/>
        <w:numPr>
          <w:ilvl w:val="0"/>
          <w:numId w:val="33"/>
        </w:numPr>
        <w:rPr>
          <w:rFonts w:asciiTheme="majorHAnsi" w:hAnsiTheme="majorHAnsi"/>
        </w:rPr>
      </w:pPr>
      <w:r>
        <w:rPr>
          <w:rFonts w:asciiTheme="majorHAnsi" w:hAnsiTheme="majorHAnsi"/>
        </w:rPr>
        <w:t>In principle, a</w:t>
      </w:r>
      <w:r w:rsidR="00BE4430" w:rsidRPr="00DF3D46">
        <w:rPr>
          <w:rFonts w:asciiTheme="majorHAnsi" w:hAnsiTheme="majorHAnsi"/>
        </w:rPr>
        <w:t>doption/approval/support/non-objection</w:t>
      </w:r>
      <w:r w:rsidR="00E26F42" w:rsidRPr="00DF3D46">
        <w:rPr>
          <w:rFonts w:asciiTheme="majorHAnsi" w:hAnsiTheme="majorHAnsi"/>
        </w:rPr>
        <w:t xml:space="preserve"> </w:t>
      </w:r>
      <w:r w:rsidR="00BE4430" w:rsidRPr="00DF3D46">
        <w:rPr>
          <w:rFonts w:asciiTheme="majorHAnsi" w:hAnsiTheme="majorHAnsi"/>
        </w:rPr>
        <w:t xml:space="preserve">by all </w:t>
      </w:r>
      <w:r w:rsidR="00795C30">
        <w:rPr>
          <w:rFonts w:asciiTheme="majorHAnsi" w:hAnsiTheme="majorHAnsi"/>
        </w:rPr>
        <w:t>C</w:t>
      </w:r>
      <w:r w:rsidR="00795C30" w:rsidRPr="00DF3D46">
        <w:rPr>
          <w:rFonts w:asciiTheme="majorHAnsi" w:hAnsiTheme="majorHAnsi"/>
        </w:rPr>
        <w:t xml:space="preserve">hartering </w:t>
      </w:r>
      <w:r w:rsidR="00795C30">
        <w:rPr>
          <w:rFonts w:asciiTheme="majorHAnsi" w:hAnsiTheme="majorHAnsi"/>
        </w:rPr>
        <w:t>O</w:t>
      </w:r>
      <w:r w:rsidR="00795C30" w:rsidRPr="00DF3D46">
        <w:rPr>
          <w:rFonts w:asciiTheme="majorHAnsi" w:hAnsiTheme="majorHAnsi"/>
        </w:rPr>
        <w:t>rganization</w:t>
      </w:r>
      <w:r w:rsidR="00795C30">
        <w:rPr>
          <w:rFonts w:asciiTheme="majorHAnsi" w:hAnsiTheme="majorHAnsi"/>
        </w:rPr>
        <w:t>s</w:t>
      </w:r>
      <w:r w:rsidR="00795C30" w:rsidRPr="00DF3D46">
        <w:rPr>
          <w:rFonts w:asciiTheme="majorHAnsi" w:hAnsiTheme="majorHAnsi"/>
        </w:rPr>
        <w:t xml:space="preserve"> </w:t>
      </w:r>
      <w:r w:rsidR="00BE4430" w:rsidRPr="00DF3D46">
        <w:rPr>
          <w:rFonts w:asciiTheme="majorHAnsi" w:hAnsiTheme="majorHAnsi"/>
        </w:rPr>
        <w:t xml:space="preserve">is required </w:t>
      </w:r>
      <w:r w:rsidR="00620FFC">
        <w:rPr>
          <w:rFonts w:asciiTheme="majorHAnsi" w:hAnsiTheme="majorHAnsi"/>
        </w:rPr>
        <w:t xml:space="preserve">before </w:t>
      </w:r>
      <w:r w:rsidR="00B05402">
        <w:rPr>
          <w:rFonts w:asciiTheme="majorHAnsi" w:hAnsiTheme="majorHAnsi"/>
        </w:rPr>
        <w:t xml:space="preserve">a final deliverable is </w:t>
      </w:r>
      <w:r>
        <w:rPr>
          <w:rFonts w:asciiTheme="majorHAnsi" w:hAnsiTheme="majorHAnsi"/>
        </w:rPr>
        <w:t>deemed</w:t>
      </w:r>
      <w:r w:rsidR="00620FFC">
        <w:rPr>
          <w:rFonts w:asciiTheme="majorHAnsi" w:hAnsiTheme="majorHAnsi"/>
        </w:rPr>
        <w:t xml:space="preserve"> </w:t>
      </w:r>
      <w:r>
        <w:rPr>
          <w:rFonts w:asciiTheme="majorHAnsi" w:hAnsiTheme="majorHAnsi"/>
        </w:rPr>
        <w:t xml:space="preserve">to be </w:t>
      </w:r>
      <w:r w:rsidR="00B05402">
        <w:rPr>
          <w:rFonts w:asciiTheme="majorHAnsi" w:hAnsiTheme="majorHAnsi"/>
        </w:rPr>
        <w:t>the</w:t>
      </w:r>
      <w:r>
        <w:rPr>
          <w:rFonts w:asciiTheme="majorHAnsi" w:hAnsiTheme="majorHAnsi"/>
        </w:rPr>
        <w:t xml:space="preserve"> CCWG</w:t>
      </w:r>
      <w:r w:rsidR="00795C30">
        <w:rPr>
          <w:rFonts w:asciiTheme="majorHAnsi" w:hAnsiTheme="majorHAnsi"/>
        </w:rPr>
        <w:t>-</w:t>
      </w:r>
      <w:r w:rsidR="00620FFC">
        <w:rPr>
          <w:rFonts w:asciiTheme="majorHAnsi" w:hAnsiTheme="majorHAnsi"/>
        </w:rPr>
        <w:t>approved</w:t>
      </w:r>
      <w:r>
        <w:rPr>
          <w:rFonts w:asciiTheme="majorHAnsi" w:hAnsiTheme="majorHAnsi"/>
        </w:rPr>
        <w:t xml:space="preserve"> output or deliverable. </w:t>
      </w:r>
      <w:r w:rsidR="00B05402">
        <w:rPr>
          <w:rFonts w:asciiTheme="majorHAnsi" w:hAnsiTheme="majorHAnsi"/>
        </w:rPr>
        <w:t>In adopting/approving/ supporting or non-objecting to the final deliverable a Chartering Organization shall not change the content. If it objects to part o</w:t>
      </w:r>
      <w:r w:rsidR="001A4DE1">
        <w:rPr>
          <w:rFonts w:asciiTheme="majorHAnsi" w:hAnsiTheme="majorHAnsi"/>
        </w:rPr>
        <w:t>r</w:t>
      </w:r>
      <w:r w:rsidR="00B05402">
        <w:rPr>
          <w:rFonts w:asciiTheme="majorHAnsi" w:hAnsiTheme="majorHAnsi"/>
        </w:rPr>
        <w:t xml:space="preserve"> the whole </w:t>
      </w:r>
      <w:r w:rsidR="001A4DE1">
        <w:rPr>
          <w:rFonts w:asciiTheme="majorHAnsi" w:hAnsiTheme="majorHAnsi"/>
        </w:rPr>
        <w:t xml:space="preserve">final </w:t>
      </w:r>
      <w:r w:rsidR="00B05402">
        <w:rPr>
          <w:rFonts w:asciiTheme="majorHAnsi" w:hAnsiTheme="majorHAnsi"/>
        </w:rPr>
        <w:t xml:space="preserve">deliverable it shall notify the </w:t>
      </w:r>
      <w:r w:rsidR="00B05402">
        <w:rPr>
          <w:rFonts w:asciiTheme="majorHAnsi" w:hAnsiTheme="majorHAnsi"/>
        </w:rPr>
        <w:lastRenderedPageBreak/>
        <w:t xml:space="preserve">CCWG and other Chartering Organizations. </w:t>
      </w:r>
      <w:r>
        <w:rPr>
          <w:rFonts w:asciiTheme="majorHAnsi" w:hAnsiTheme="majorHAnsi"/>
        </w:rPr>
        <w:t xml:space="preserve">If the final deliverable of the CCWG is supposed to be submitted to the ICANN Board, or other entities it may only </w:t>
      </w:r>
      <w:r w:rsidR="00DD0A4E">
        <w:rPr>
          <w:rFonts w:asciiTheme="majorHAnsi" w:hAnsiTheme="majorHAnsi"/>
        </w:rPr>
        <w:t xml:space="preserve">be </w:t>
      </w:r>
      <w:r>
        <w:rPr>
          <w:rFonts w:asciiTheme="majorHAnsi" w:hAnsiTheme="majorHAnsi"/>
        </w:rPr>
        <w:t>delivered</w:t>
      </w:r>
      <w:r w:rsidR="00DD0A4E">
        <w:rPr>
          <w:rFonts w:asciiTheme="majorHAnsi" w:hAnsiTheme="majorHAnsi"/>
        </w:rPr>
        <w:t>/</w:t>
      </w:r>
      <w:r>
        <w:rPr>
          <w:rFonts w:asciiTheme="majorHAnsi" w:hAnsiTheme="majorHAnsi"/>
        </w:rPr>
        <w:t xml:space="preserve">submitted </w:t>
      </w:r>
      <w:r w:rsidR="001E1606">
        <w:rPr>
          <w:rFonts w:asciiTheme="majorHAnsi" w:hAnsiTheme="majorHAnsi"/>
        </w:rPr>
        <w:t xml:space="preserve">if deemed to be </w:t>
      </w:r>
      <w:r w:rsidR="001A4DE1">
        <w:rPr>
          <w:rFonts w:asciiTheme="majorHAnsi" w:hAnsiTheme="majorHAnsi"/>
        </w:rPr>
        <w:t xml:space="preserve">a </w:t>
      </w:r>
      <w:r w:rsidR="001E1606">
        <w:rPr>
          <w:rFonts w:asciiTheme="majorHAnsi" w:hAnsiTheme="majorHAnsi"/>
        </w:rPr>
        <w:t>CCWG approved</w:t>
      </w:r>
      <w:r w:rsidR="001A4DE1">
        <w:rPr>
          <w:rFonts w:asciiTheme="majorHAnsi" w:hAnsiTheme="majorHAnsi"/>
        </w:rPr>
        <w:t xml:space="preserve"> output</w:t>
      </w:r>
      <w:r w:rsidR="001E1606">
        <w:rPr>
          <w:rFonts w:asciiTheme="majorHAnsi" w:hAnsiTheme="majorHAnsi"/>
        </w:rPr>
        <w:t>.</w:t>
      </w:r>
    </w:p>
    <w:p w14:paraId="23EB3BD6" w14:textId="5E837F52" w:rsidR="00C56590" w:rsidRPr="008D0AB7" w:rsidRDefault="00C56590" w:rsidP="00C56590">
      <w:pPr>
        <w:pStyle w:val="ListParagraph"/>
        <w:numPr>
          <w:ilvl w:val="0"/>
          <w:numId w:val="33"/>
        </w:numPr>
        <w:rPr>
          <w:rFonts w:asciiTheme="majorHAnsi" w:hAnsiTheme="majorHAnsi"/>
        </w:rPr>
      </w:pPr>
      <w:r>
        <w:rPr>
          <w:rFonts w:asciiTheme="majorHAnsi" w:hAnsiTheme="majorHAnsi"/>
        </w:rPr>
        <w:t xml:space="preserve">Sufficient opportunity should be provided for those SO/ACs not participating as Chartering Organizations as well as others to provide input and/or comment on draft CCWG </w:t>
      </w:r>
      <w:r w:rsidR="00B05402">
        <w:rPr>
          <w:rFonts w:asciiTheme="majorHAnsi" w:hAnsiTheme="majorHAnsi"/>
        </w:rPr>
        <w:t>deliverables</w:t>
      </w:r>
      <w:r>
        <w:rPr>
          <w:rFonts w:asciiTheme="majorHAnsi" w:hAnsiTheme="majorHAnsi"/>
        </w:rPr>
        <w:t>.</w:t>
      </w:r>
    </w:p>
    <w:p w14:paraId="05B1782B" w14:textId="77777777" w:rsidR="00BE4430" w:rsidRPr="00DF3D46" w:rsidRDefault="00BE4430" w:rsidP="00BE4430">
      <w:pPr>
        <w:rPr>
          <w:rFonts w:asciiTheme="majorHAnsi" w:hAnsiTheme="majorHAnsi"/>
        </w:rPr>
      </w:pPr>
    </w:p>
    <w:p w14:paraId="63178C16" w14:textId="1CEE6854" w:rsidR="00AA7020" w:rsidRPr="00DF3D46" w:rsidRDefault="00AA7020" w:rsidP="00AA7020">
      <w:pPr>
        <w:rPr>
          <w:rFonts w:asciiTheme="majorHAnsi" w:hAnsiTheme="majorHAnsi"/>
        </w:rPr>
      </w:pPr>
      <w:r w:rsidRPr="00DF3D46">
        <w:rPr>
          <w:rFonts w:asciiTheme="majorHAnsi" w:hAnsiTheme="majorHAnsi"/>
        </w:rPr>
        <w:t xml:space="preserve">Additionally, </w:t>
      </w:r>
      <w:r w:rsidR="00DA6C61">
        <w:rPr>
          <w:rFonts w:asciiTheme="majorHAnsi" w:hAnsiTheme="majorHAnsi"/>
        </w:rPr>
        <w:t xml:space="preserve">before </w:t>
      </w:r>
      <w:r w:rsidR="001A4DE1">
        <w:rPr>
          <w:rFonts w:asciiTheme="majorHAnsi" w:hAnsiTheme="majorHAnsi"/>
        </w:rPr>
        <w:t>initiating</w:t>
      </w:r>
      <w:r w:rsidR="00DA6C61">
        <w:rPr>
          <w:rFonts w:asciiTheme="majorHAnsi" w:hAnsiTheme="majorHAnsi"/>
        </w:rPr>
        <w:t xml:space="preserve"> a </w:t>
      </w:r>
      <w:r w:rsidRPr="00DF3D46">
        <w:rPr>
          <w:rFonts w:asciiTheme="majorHAnsi" w:hAnsiTheme="majorHAnsi"/>
        </w:rPr>
        <w:t>CCWG</w:t>
      </w:r>
      <w:r w:rsidR="00DA6C61">
        <w:rPr>
          <w:rFonts w:asciiTheme="majorHAnsi" w:hAnsiTheme="majorHAnsi"/>
        </w:rPr>
        <w:t xml:space="preserve">, </w:t>
      </w:r>
      <w:r w:rsidR="005B7447">
        <w:rPr>
          <w:rFonts w:asciiTheme="majorHAnsi" w:hAnsiTheme="majorHAnsi"/>
        </w:rPr>
        <w:t>the following</w:t>
      </w:r>
      <w:r w:rsidRPr="00DF3D46">
        <w:rPr>
          <w:rFonts w:asciiTheme="majorHAnsi" w:hAnsiTheme="majorHAnsi"/>
        </w:rPr>
        <w:t xml:space="preserve"> critical </w:t>
      </w:r>
      <w:r w:rsidR="005B7447">
        <w:rPr>
          <w:rFonts w:asciiTheme="majorHAnsi" w:hAnsiTheme="majorHAnsi"/>
        </w:rPr>
        <w:t>points need to be considered</w:t>
      </w:r>
      <w:r w:rsidRPr="00DF3D46">
        <w:rPr>
          <w:rFonts w:asciiTheme="majorHAnsi" w:hAnsiTheme="majorHAnsi"/>
        </w:rPr>
        <w:t>:</w:t>
      </w:r>
    </w:p>
    <w:p w14:paraId="1966020F" w14:textId="59D459D1" w:rsidR="00AA7020" w:rsidRPr="00DF3D46" w:rsidRDefault="00AA7020" w:rsidP="00AA7020">
      <w:pPr>
        <w:pStyle w:val="ListParagraph"/>
        <w:numPr>
          <w:ilvl w:val="0"/>
          <w:numId w:val="12"/>
        </w:numPr>
        <w:rPr>
          <w:rFonts w:asciiTheme="majorHAnsi" w:hAnsiTheme="majorHAnsi"/>
        </w:rPr>
      </w:pPr>
      <w:r w:rsidRPr="00DF3D46">
        <w:rPr>
          <w:rFonts w:asciiTheme="majorHAnsi" w:hAnsiTheme="majorHAnsi"/>
        </w:rPr>
        <w:t>Determin</w:t>
      </w:r>
      <w:r w:rsidR="005B7447">
        <w:rPr>
          <w:rFonts w:asciiTheme="majorHAnsi" w:hAnsiTheme="majorHAnsi"/>
        </w:rPr>
        <w:t>e</w:t>
      </w:r>
      <w:r w:rsidRPr="00DF3D46">
        <w:rPr>
          <w:rFonts w:asciiTheme="majorHAnsi" w:hAnsiTheme="majorHAnsi"/>
        </w:rPr>
        <w:t xml:space="preserve"> whether or not the CCWG is the best mechanism to address the issue. </w:t>
      </w:r>
    </w:p>
    <w:p w14:paraId="7969B9A9" w14:textId="628B4131" w:rsidR="00AA7020" w:rsidRPr="00DF3D46" w:rsidRDefault="00AA7020" w:rsidP="00AA7020">
      <w:pPr>
        <w:pStyle w:val="ListParagraph"/>
        <w:numPr>
          <w:ilvl w:val="0"/>
          <w:numId w:val="12"/>
        </w:numPr>
        <w:rPr>
          <w:rFonts w:asciiTheme="majorHAnsi" w:hAnsiTheme="majorHAnsi"/>
        </w:rPr>
      </w:pPr>
      <w:r w:rsidRPr="00DF3D46">
        <w:rPr>
          <w:rFonts w:asciiTheme="majorHAnsi" w:hAnsiTheme="majorHAnsi"/>
        </w:rPr>
        <w:t>If yes, determin</w:t>
      </w:r>
      <w:r w:rsidR="005B7447">
        <w:rPr>
          <w:rFonts w:asciiTheme="majorHAnsi" w:hAnsiTheme="majorHAnsi"/>
        </w:rPr>
        <w:t>e</w:t>
      </w:r>
      <w:r w:rsidRPr="00DF3D46">
        <w:rPr>
          <w:rFonts w:asciiTheme="majorHAnsi" w:hAnsiTheme="majorHAnsi"/>
        </w:rPr>
        <w:t xml:space="preserve"> if the </w:t>
      </w:r>
      <w:r w:rsidR="005B7447">
        <w:rPr>
          <w:rFonts w:asciiTheme="majorHAnsi" w:hAnsiTheme="majorHAnsi"/>
        </w:rPr>
        <w:t xml:space="preserve">potential </w:t>
      </w:r>
      <w:r w:rsidR="00DF0548">
        <w:rPr>
          <w:rFonts w:asciiTheme="majorHAnsi" w:hAnsiTheme="majorHAnsi"/>
        </w:rPr>
        <w:t>C</w:t>
      </w:r>
      <w:r w:rsidR="005B7447">
        <w:rPr>
          <w:rFonts w:asciiTheme="majorHAnsi" w:hAnsiTheme="majorHAnsi"/>
        </w:rPr>
        <w:t xml:space="preserve">hartering </w:t>
      </w:r>
      <w:r w:rsidR="00DF0548">
        <w:rPr>
          <w:rFonts w:asciiTheme="majorHAnsi" w:hAnsiTheme="majorHAnsi"/>
        </w:rPr>
        <w:t>O</w:t>
      </w:r>
      <w:r w:rsidRPr="00DF3D46">
        <w:rPr>
          <w:rFonts w:asciiTheme="majorHAnsi" w:hAnsiTheme="majorHAnsi"/>
        </w:rPr>
        <w:t>rganizations are able to adopt a shared charter (e.g., if the topic is within scope</w:t>
      </w:r>
      <w:r w:rsidR="005B7447">
        <w:rPr>
          <w:rFonts w:asciiTheme="majorHAnsi" w:hAnsiTheme="majorHAnsi"/>
        </w:rPr>
        <w:t xml:space="preserve"> of the organisations</w:t>
      </w:r>
      <w:r w:rsidRPr="00DF3D46">
        <w:rPr>
          <w:rFonts w:asciiTheme="majorHAnsi" w:hAnsiTheme="majorHAnsi"/>
        </w:rPr>
        <w:t>, if there is interest in the topic, etc.)</w:t>
      </w:r>
      <w:r w:rsidR="00620FFC">
        <w:rPr>
          <w:rFonts w:asciiTheme="majorHAnsi" w:hAnsiTheme="majorHAnsi"/>
        </w:rPr>
        <w:t xml:space="preserve"> and whether sufficient resources, both community as well as staff, are available to undertake this effort.</w:t>
      </w:r>
    </w:p>
    <w:p w14:paraId="26D561D9" w14:textId="48A94000" w:rsidR="00AA7020" w:rsidRPr="00DF3D46" w:rsidRDefault="00C56590" w:rsidP="008D0AB7">
      <w:pPr>
        <w:pStyle w:val="ListParagraph"/>
        <w:numPr>
          <w:ilvl w:val="0"/>
          <w:numId w:val="12"/>
        </w:numPr>
      </w:pPr>
      <w:r>
        <w:rPr>
          <w:rFonts w:asciiTheme="majorHAnsi" w:hAnsiTheme="majorHAnsi"/>
        </w:rPr>
        <w:t>D</w:t>
      </w:r>
      <w:r w:rsidR="00AA7020" w:rsidRPr="00DF3D46">
        <w:rPr>
          <w:rFonts w:asciiTheme="majorHAnsi" w:hAnsiTheme="majorHAnsi"/>
        </w:rPr>
        <w:t xml:space="preserve">etermining if the participating organizations are able to collectively adopt the consensus output of the CCWG. </w:t>
      </w:r>
    </w:p>
    <w:p w14:paraId="382C69A5" w14:textId="52C7F188" w:rsidR="00E3494F" w:rsidRPr="00620FFC" w:rsidRDefault="00DB0A35" w:rsidP="000E209A">
      <w:pPr>
        <w:pStyle w:val="Heading1"/>
      </w:pPr>
      <w:r w:rsidRPr="001510C3">
        <w:t xml:space="preserve">2.0 </w:t>
      </w:r>
      <w:r w:rsidR="00E3494F" w:rsidRPr="001510C3">
        <w:t>High Level Description of the Cross Community Working Group (</w:t>
      </w:r>
      <w:r w:rsidR="00076C40" w:rsidRPr="00620FFC">
        <w:t>CCWG</w:t>
      </w:r>
      <w:r w:rsidR="00E3494F" w:rsidRPr="00620FFC">
        <w:t>) Life Cycle</w:t>
      </w:r>
    </w:p>
    <w:p w14:paraId="2DE75872" w14:textId="77777777" w:rsidR="00E3494F" w:rsidRPr="00DF3D46" w:rsidRDefault="00E3494F" w:rsidP="00E3494F">
      <w:pPr>
        <w:rPr>
          <w:rFonts w:asciiTheme="majorHAnsi" w:hAnsiTheme="majorHAnsi"/>
        </w:rPr>
      </w:pPr>
    </w:p>
    <w:p w14:paraId="10276F47" w14:textId="39197063" w:rsidR="00E3494F" w:rsidRPr="00DF3D46" w:rsidRDefault="00E3494F" w:rsidP="00E3494F">
      <w:pPr>
        <w:rPr>
          <w:rFonts w:asciiTheme="majorHAnsi" w:hAnsiTheme="majorHAnsi"/>
        </w:rPr>
      </w:pPr>
      <w:r w:rsidRPr="00DF3D46">
        <w:rPr>
          <w:rFonts w:asciiTheme="majorHAnsi" w:hAnsiTheme="majorHAnsi"/>
        </w:rPr>
        <w:t xml:space="preserve">The process flow </w:t>
      </w:r>
      <w:r w:rsidR="00933532" w:rsidRPr="00DF3D46">
        <w:rPr>
          <w:rFonts w:asciiTheme="majorHAnsi" w:hAnsiTheme="majorHAnsi"/>
        </w:rPr>
        <w:t>below</w:t>
      </w:r>
      <w:r w:rsidR="00895904" w:rsidRPr="00DF3D46">
        <w:rPr>
          <w:rFonts w:asciiTheme="majorHAnsi" w:hAnsiTheme="majorHAnsi"/>
        </w:rPr>
        <w:t xml:space="preserve"> </w:t>
      </w:r>
      <w:r w:rsidRPr="00DF3D46">
        <w:rPr>
          <w:rFonts w:asciiTheme="majorHAnsi" w:hAnsiTheme="majorHAnsi"/>
        </w:rPr>
        <w:t>is intended to show the entire life cycle</w:t>
      </w:r>
      <w:r w:rsidR="003657F2">
        <w:rPr>
          <w:rFonts w:asciiTheme="majorHAnsi" w:hAnsiTheme="majorHAnsi"/>
        </w:rPr>
        <w:t>, based on recent experiences,</w:t>
      </w:r>
      <w:r w:rsidRPr="00DF3D46">
        <w:rPr>
          <w:rFonts w:asciiTheme="majorHAnsi" w:hAnsiTheme="majorHAnsi"/>
        </w:rPr>
        <w:t xml:space="preserve"> of a </w:t>
      </w:r>
      <w:r w:rsidR="00076C40" w:rsidRPr="00DF3D46">
        <w:rPr>
          <w:rFonts w:asciiTheme="majorHAnsi" w:hAnsiTheme="majorHAnsi"/>
        </w:rPr>
        <w:t>CCWG</w:t>
      </w:r>
      <w:r w:rsidRPr="00DF3D46">
        <w:rPr>
          <w:rFonts w:asciiTheme="majorHAnsi" w:hAnsiTheme="majorHAnsi"/>
        </w:rPr>
        <w:t xml:space="preserve"> at a high level. </w:t>
      </w:r>
      <w:r w:rsidR="004B6CCD" w:rsidRPr="00DF3D46">
        <w:rPr>
          <w:rFonts w:asciiTheme="majorHAnsi" w:hAnsiTheme="majorHAnsi"/>
        </w:rPr>
        <w:t>Each of the five elements of the life cycle will be discussed</w:t>
      </w:r>
      <w:r w:rsidRPr="00DF3D46">
        <w:rPr>
          <w:rFonts w:asciiTheme="majorHAnsi" w:hAnsiTheme="majorHAnsi"/>
        </w:rPr>
        <w:t xml:space="preserve"> </w:t>
      </w:r>
      <w:r w:rsidR="000D249D" w:rsidRPr="00DF3D46">
        <w:rPr>
          <w:rFonts w:asciiTheme="majorHAnsi" w:hAnsiTheme="majorHAnsi"/>
        </w:rPr>
        <w:t xml:space="preserve">individually </w:t>
      </w:r>
      <w:r w:rsidRPr="00DF3D46">
        <w:rPr>
          <w:rFonts w:asciiTheme="majorHAnsi" w:hAnsiTheme="majorHAnsi"/>
        </w:rPr>
        <w:t>in further detail</w:t>
      </w:r>
      <w:r w:rsidR="00895904" w:rsidRPr="00DF3D46">
        <w:rPr>
          <w:rFonts w:asciiTheme="majorHAnsi" w:hAnsiTheme="majorHAnsi"/>
        </w:rPr>
        <w:t xml:space="preserve"> in </w:t>
      </w:r>
      <w:r w:rsidR="00933532" w:rsidRPr="00DF3D46">
        <w:rPr>
          <w:rFonts w:asciiTheme="majorHAnsi" w:hAnsiTheme="majorHAnsi"/>
        </w:rPr>
        <w:t>S</w:t>
      </w:r>
      <w:r w:rsidR="00895904" w:rsidRPr="00DF3D46">
        <w:rPr>
          <w:rFonts w:asciiTheme="majorHAnsi" w:hAnsiTheme="majorHAnsi"/>
        </w:rPr>
        <w:t>ection</w:t>
      </w:r>
      <w:r w:rsidR="00933532" w:rsidRPr="00DF3D46">
        <w:rPr>
          <w:rFonts w:asciiTheme="majorHAnsi" w:hAnsiTheme="majorHAnsi"/>
        </w:rPr>
        <w:t xml:space="preserve"> 3.0</w:t>
      </w:r>
      <w:r w:rsidRPr="00DF3D46">
        <w:rPr>
          <w:rFonts w:asciiTheme="majorHAnsi" w:hAnsiTheme="majorHAnsi"/>
        </w:rPr>
        <w:t>:</w:t>
      </w:r>
    </w:p>
    <w:p w14:paraId="2BDF436A" w14:textId="77777777" w:rsidR="00F11EB3" w:rsidRPr="00DF3D46" w:rsidRDefault="00F11EB3" w:rsidP="00E3494F">
      <w:pPr>
        <w:rPr>
          <w:rFonts w:asciiTheme="majorHAnsi" w:hAnsiTheme="majorHAnsi"/>
        </w:rPr>
      </w:pPr>
    </w:p>
    <w:p w14:paraId="417A0FFF" w14:textId="16D82E4D" w:rsidR="00E3494F" w:rsidRPr="00DF3D46" w:rsidRDefault="000D249D" w:rsidP="00B751C8">
      <w:pPr>
        <w:pStyle w:val="ListParagraph"/>
        <w:numPr>
          <w:ilvl w:val="0"/>
          <w:numId w:val="14"/>
        </w:numPr>
        <w:rPr>
          <w:rFonts w:asciiTheme="majorHAnsi" w:hAnsiTheme="majorHAnsi"/>
        </w:rPr>
      </w:pPr>
      <w:r w:rsidRPr="00DF3D46">
        <w:rPr>
          <w:rFonts w:asciiTheme="majorHAnsi" w:hAnsiTheme="majorHAnsi"/>
          <w:b/>
        </w:rPr>
        <w:t>Initi</w:t>
      </w:r>
      <w:r w:rsidR="00E3494F" w:rsidRPr="00DF3D46">
        <w:rPr>
          <w:rFonts w:asciiTheme="majorHAnsi" w:hAnsiTheme="majorHAnsi"/>
          <w:b/>
        </w:rPr>
        <w:t>ation of</w:t>
      </w:r>
      <w:r w:rsidRPr="00DF3D46">
        <w:rPr>
          <w:rFonts w:asciiTheme="majorHAnsi" w:hAnsiTheme="majorHAnsi"/>
          <w:b/>
        </w:rPr>
        <w:t xml:space="preserve"> </w:t>
      </w:r>
      <w:r w:rsidR="00076C40" w:rsidRPr="00DF3D46">
        <w:rPr>
          <w:rFonts w:asciiTheme="majorHAnsi" w:hAnsiTheme="majorHAnsi"/>
          <w:b/>
        </w:rPr>
        <w:t>CCWG</w:t>
      </w:r>
      <w:r w:rsidR="009C3057" w:rsidRPr="00DF3D46">
        <w:rPr>
          <w:rFonts w:asciiTheme="majorHAnsi" w:hAnsiTheme="majorHAnsi"/>
        </w:rPr>
        <w:t xml:space="preserve"> – </w:t>
      </w:r>
      <w:r w:rsidR="003657F2">
        <w:rPr>
          <w:rFonts w:asciiTheme="majorHAnsi" w:hAnsiTheme="majorHAnsi"/>
        </w:rPr>
        <w:t>Two or more S</w:t>
      </w:r>
      <w:r w:rsidR="003657F2" w:rsidRPr="00DF3D46">
        <w:rPr>
          <w:rFonts w:asciiTheme="majorHAnsi" w:hAnsiTheme="majorHAnsi"/>
        </w:rPr>
        <w:t xml:space="preserve">upporting </w:t>
      </w:r>
      <w:r w:rsidR="009C3057" w:rsidRPr="00DF3D46">
        <w:rPr>
          <w:rFonts w:asciiTheme="majorHAnsi" w:hAnsiTheme="majorHAnsi"/>
        </w:rPr>
        <w:t xml:space="preserve">Organization(s) and/or Advisory Committee(s) make a determination </w:t>
      </w:r>
      <w:r w:rsidR="003657F2">
        <w:rPr>
          <w:rFonts w:asciiTheme="majorHAnsi" w:hAnsiTheme="majorHAnsi"/>
        </w:rPr>
        <w:t xml:space="preserve">that </w:t>
      </w:r>
      <w:r w:rsidR="009C3057" w:rsidRPr="00DF3D46">
        <w:rPr>
          <w:rFonts w:asciiTheme="majorHAnsi" w:hAnsiTheme="majorHAnsi"/>
        </w:rPr>
        <w:t xml:space="preserve">a </w:t>
      </w:r>
      <w:r w:rsidR="00076C40" w:rsidRPr="00DF3D46">
        <w:rPr>
          <w:rFonts w:asciiTheme="majorHAnsi" w:hAnsiTheme="majorHAnsi"/>
        </w:rPr>
        <w:t>CCWG</w:t>
      </w:r>
      <w:r w:rsidR="009C3057" w:rsidRPr="00DF3D46">
        <w:rPr>
          <w:rFonts w:asciiTheme="majorHAnsi" w:hAnsiTheme="majorHAnsi"/>
        </w:rPr>
        <w:t xml:space="preserve"> is the proper vehicle to resolve the issue</w:t>
      </w:r>
      <w:r w:rsidR="000C7D44" w:rsidRPr="00DF3D46">
        <w:rPr>
          <w:rFonts w:asciiTheme="majorHAnsi" w:hAnsiTheme="majorHAnsi"/>
        </w:rPr>
        <w:t xml:space="preserve"> that has been identified</w:t>
      </w:r>
      <w:r w:rsidR="00F11EB3" w:rsidRPr="00DF3D46">
        <w:rPr>
          <w:rFonts w:asciiTheme="majorHAnsi" w:hAnsiTheme="majorHAnsi"/>
        </w:rPr>
        <w:t>. Some of the questions that are relevant to make such a determination are: is the issue within the scope of policy development for a specific SO</w:t>
      </w:r>
      <w:r w:rsidR="003657F2">
        <w:rPr>
          <w:rFonts w:asciiTheme="majorHAnsi" w:hAnsiTheme="majorHAnsi"/>
        </w:rPr>
        <w:t xml:space="preserve"> or within the specific remit of an SO/AC</w:t>
      </w:r>
      <w:r w:rsidR="00F11EB3" w:rsidRPr="00DF3D46">
        <w:rPr>
          <w:rFonts w:asciiTheme="majorHAnsi" w:hAnsiTheme="majorHAnsi"/>
        </w:rPr>
        <w:t xml:space="preserve">; does the issue cut across different SO/ACs; is there broad community interest to engage on this topic; are there sufficient community and staff resources available to form and support a CCWG; are the </w:t>
      </w:r>
      <w:r w:rsidR="00795C30">
        <w:rPr>
          <w:rFonts w:asciiTheme="majorHAnsi" w:hAnsiTheme="majorHAnsi"/>
        </w:rPr>
        <w:t>deliverables</w:t>
      </w:r>
      <w:r w:rsidR="00795C30" w:rsidRPr="00DF3D46">
        <w:rPr>
          <w:rFonts w:asciiTheme="majorHAnsi" w:hAnsiTheme="majorHAnsi"/>
        </w:rPr>
        <w:t xml:space="preserve"> </w:t>
      </w:r>
      <w:r w:rsidR="00F11EB3" w:rsidRPr="00DF3D46">
        <w:rPr>
          <w:rFonts w:asciiTheme="majorHAnsi" w:hAnsiTheme="majorHAnsi"/>
        </w:rPr>
        <w:t>intended to be submitted to the ICANN Board for action/consideration.</w:t>
      </w:r>
    </w:p>
    <w:p w14:paraId="55C425E4" w14:textId="77777777" w:rsidR="00F11EB3" w:rsidRPr="00DF3D46" w:rsidRDefault="00F11EB3" w:rsidP="00F11EB3">
      <w:pPr>
        <w:pStyle w:val="ListParagraph"/>
        <w:rPr>
          <w:rFonts w:asciiTheme="majorHAnsi" w:hAnsiTheme="majorHAnsi"/>
        </w:rPr>
      </w:pPr>
    </w:p>
    <w:p w14:paraId="74EA1598" w14:textId="1E54E84E" w:rsidR="00F11EB3" w:rsidRPr="00DF3D46" w:rsidRDefault="000D249D" w:rsidP="00F11EB3">
      <w:pPr>
        <w:pStyle w:val="ListParagraph"/>
        <w:numPr>
          <w:ilvl w:val="0"/>
          <w:numId w:val="14"/>
        </w:numPr>
        <w:rPr>
          <w:rFonts w:asciiTheme="majorHAnsi" w:hAnsiTheme="majorHAnsi"/>
        </w:rPr>
      </w:pPr>
      <w:r w:rsidRPr="00DF3D46">
        <w:rPr>
          <w:rFonts w:asciiTheme="majorHAnsi" w:hAnsiTheme="majorHAnsi"/>
          <w:b/>
        </w:rPr>
        <w:t xml:space="preserve">Formation of </w:t>
      </w:r>
      <w:r w:rsidR="00076C40" w:rsidRPr="00DF3D46">
        <w:rPr>
          <w:rFonts w:asciiTheme="majorHAnsi" w:hAnsiTheme="majorHAnsi"/>
          <w:b/>
        </w:rPr>
        <w:t>CCWG</w:t>
      </w:r>
      <w:r w:rsidR="009C3057" w:rsidRPr="00DF3D46">
        <w:rPr>
          <w:rFonts w:asciiTheme="majorHAnsi" w:hAnsiTheme="majorHAnsi"/>
        </w:rPr>
        <w:t xml:space="preserve"> – </w:t>
      </w:r>
      <w:r w:rsidR="00F11EB3" w:rsidRPr="00DF3D46">
        <w:rPr>
          <w:rFonts w:asciiTheme="majorHAnsi" w:hAnsiTheme="majorHAnsi"/>
        </w:rPr>
        <w:t>After considering the questions above</w:t>
      </w:r>
      <w:r w:rsidR="00B54ED9">
        <w:rPr>
          <w:rFonts w:asciiTheme="majorHAnsi" w:hAnsiTheme="majorHAnsi"/>
        </w:rPr>
        <w:t xml:space="preserve"> </w:t>
      </w:r>
      <w:r w:rsidR="00795C30">
        <w:rPr>
          <w:rFonts w:asciiTheme="majorHAnsi" w:hAnsiTheme="majorHAnsi"/>
        </w:rPr>
        <w:t>(</w:t>
      </w:r>
      <w:r w:rsidR="00B54ED9">
        <w:rPr>
          <w:rFonts w:asciiTheme="majorHAnsi" w:hAnsiTheme="majorHAnsi"/>
        </w:rPr>
        <w:t xml:space="preserve">including that there is </w:t>
      </w:r>
      <w:r w:rsidR="0079367C">
        <w:rPr>
          <w:rFonts w:asciiTheme="majorHAnsi" w:hAnsiTheme="majorHAnsi"/>
        </w:rPr>
        <w:t>interest from at least two or more SO/ACs to move forward</w:t>
      </w:r>
      <w:r w:rsidR="00F11EB3" w:rsidRPr="00DF3D46">
        <w:rPr>
          <w:rFonts w:asciiTheme="majorHAnsi" w:hAnsiTheme="majorHAnsi"/>
        </w:rPr>
        <w:t xml:space="preserve"> and determining that a CCWG is appropriate</w:t>
      </w:r>
      <w:r w:rsidR="00795C30">
        <w:rPr>
          <w:rFonts w:asciiTheme="majorHAnsi" w:hAnsiTheme="majorHAnsi"/>
        </w:rPr>
        <w:t>)</w:t>
      </w:r>
      <w:r w:rsidR="00F11EB3" w:rsidRPr="00DF3D46">
        <w:rPr>
          <w:rFonts w:asciiTheme="majorHAnsi" w:hAnsiTheme="majorHAnsi"/>
        </w:rPr>
        <w:t xml:space="preserve">, a </w:t>
      </w:r>
      <w:r w:rsidR="009C3057" w:rsidRPr="00DF3D46">
        <w:rPr>
          <w:rFonts w:asciiTheme="majorHAnsi" w:hAnsiTheme="majorHAnsi"/>
        </w:rPr>
        <w:t xml:space="preserve">Drafting Team </w:t>
      </w:r>
      <w:r w:rsidR="00F11EB3" w:rsidRPr="00DF3D46">
        <w:rPr>
          <w:rFonts w:asciiTheme="majorHAnsi" w:hAnsiTheme="majorHAnsi"/>
        </w:rPr>
        <w:t>is</w:t>
      </w:r>
      <w:r w:rsidR="0079367C">
        <w:rPr>
          <w:rFonts w:asciiTheme="majorHAnsi" w:hAnsiTheme="majorHAnsi"/>
        </w:rPr>
        <w:t xml:space="preserve"> typically</w:t>
      </w:r>
      <w:r w:rsidR="00F11EB3" w:rsidRPr="00DF3D46">
        <w:rPr>
          <w:rFonts w:asciiTheme="majorHAnsi" w:hAnsiTheme="majorHAnsi"/>
        </w:rPr>
        <w:t xml:space="preserve"> formed to develop</w:t>
      </w:r>
      <w:r w:rsidR="009C3057" w:rsidRPr="00DF3D46">
        <w:rPr>
          <w:rFonts w:asciiTheme="majorHAnsi" w:hAnsiTheme="majorHAnsi"/>
        </w:rPr>
        <w:t xml:space="preserve"> a </w:t>
      </w:r>
      <w:r w:rsidR="0079367C">
        <w:rPr>
          <w:rFonts w:asciiTheme="majorHAnsi" w:hAnsiTheme="majorHAnsi"/>
        </w:rPr>
        <w:t xml:space="preserve">draft </w:t>
      </w:r>
      <w:r w:rsidR="009C3057" w:rsidRPr="00DF3D46">
        <w:rPr>
          <w:rFonts w:asciiTheme="majorHAnsi" w:hAnsiTheme="majorHAnsi"/>
        </w:rPr>
        <w:t>charter</w:t>
      </w:r>
      <w:r w:rsidR="0079367C">
        <w:rPr>
          <w:rFonts w:asciiTheme="majorHAnsi" w:hAnsiTheme="majorHAnsi"/>
        </w:rPr>
        <w:t xml:space="preserve"> for consideration by the SO/ACs </w:t>
      </w:r>
      <w:r w:rsidR="00795C30">
        <w:rPr>
          <w:rFonts w:asciiTheme="majorHAnsi" w:hAnsiTheme="majorHAnsi"/>
        </w:rPr>
        <w:t xml:space="preserve">who have expressed an </w:t>
      </w:r>
      <w:r w:rsidR="0079367C">
        <w:rPr>
          <w:rFonts w:asciiTheme="majorHAnsi" w:hAnsiTheme="majorHAnsi"/>
        </w:rPr>
        <w:t xml:space="preserve">interest to join the CCWG as </w:t>
      </w:r>
      <w:r w:rsidR="00DF0548">
        <w:rPr>
          <w:rFonts w:asciiTheme="majorHAnsi" w:hAnsiTheme="majorHAnsi"/>
        </w:rPr>
        <w:t>C</w:t>
      </w:r>
      <w:r w:rsidR="0079367C">
        <w:rPr>
          <w:rFonts w:asciiTheme="majorHAnsi" w:hAnsiTheme="majorHAnsi"/>
        </w:rPr>
        <w:t xml:space="preserve">hartering </w:t>
      </w:r>
      <w:r w:rsidR="00DF0548">
        <w:rPr>
          <w:rFonts w:asciiTheme="majorHAnsi" w:hAnsiTheme="majorHAnsi"/>
        </w:rPr>
        <w:t>O</w:t>
      </w:r>
      <w:r w:rsidR="0079367C">
        <w:rPr>
          <w:rFonts w:asciiTheme="majorHAnsi" w:hAnsiTheme="majorHAnsi"/>
        </w:rPr>
        <w:t xml:space="preserve">rganizations. </w:t>
      </w:r>
      <w:r w:rsidR="00B54ED9">
        <w:rPr>
          <w:rFonts w:asciiTheme="majorHAnsi" w:hAnsiTheme="majorHAnsi"/>
        </w:rPr>
        <w:t>The draft charter is expected to establish the scope of work</w:t>
      </w:r>
      <w:r w:rsidR="00795C30">
        <w:rPr>
          <w:rFonts w:asciiTheme="majorHAnsi" w:hAnsiTheme="majorHAnsi"/>
        </w:rPr>
        <w:t>,</w:t>
      </w:r>
      <w:r w:rsidR="00B54ED9">
        <w:rPr>
          <w:rFonts w:asciiTheme="majorHAnsi" w:hAnsiTheme="majorHAnsi"/>
        </w:rPr>
        <w:t xml:space="preserve"> working methods</w:t>
      </w:r>
      <w:r w:rsidR="00795C30">
        <w:rPr>
          <w:rFonts w:asciiTheme="majorHAnsi" w:hAnsiTheme="majorHAnsi"/>
        </w:rPr>
        <w:t xml:space="preserve"> (including decision making methodology)</w:t>
      </w:r>
      <w:r w:rsidR="00B54ED9">
        <w:rPr>
          <w:rFonts w:asciiTheme="majorHAnsi" w:hAnsiTheme="majorHAnsi"/>
        </w:rPr>
        <w:t xml:space="preserve"> </w:t>
      </w:r>
      <w:r w:rsidR="00795C30">
        <w:rPr>
          <w:rFonts w:asciiTheme="majorHAnsi" w:hAnsiTheme="majorHAnsi"/>
        </w:rPr>
        <w:t xml:space="preserve">and Operating Principles </w:t>
      </w:r>
      <w:r w:rsidR="00B54ED9">
        <w:rPr>
          <w:rFonts w:asciiTheme="majorHAnsi" w:hAnsiTheme="majorHAnsi"/>
        </w:rPr>
        <w:t xml:space="preserve">for the CCWG. </w:t>
      </w:r>
      <w:r w:rsidR="00F11EB3" w:rsidRPr="00DF3D46">
        <w:rPr>
          <w:rFonts w:asciiTheme="majorHAnsi" w:hAnsiTheme="majorHAnsi"/>
        </w:rPr>
        <w:t xml:space="preserve">Ideally, the drafting team is kept small to ensure focus and </w:t>
      </w:r>
      <w:r w:rsidR="00B54ED9">
        <w:rPr>
          <w:rFonts w:asciiTheme="majorHAnsi" w:hAnsiTheme="majorHAnsi"/>
        </w:rPr>
        <w:t xml:space="preserve">typically </w:t>
      </w:r>
      <w:r w:rsidR="00F11EB3" w:rsidRPr="00DF3D46">
        <w:rPr>
          <w:rFonts w:asciiTheme="majorHAnsi" w:hAnsiTheme="majorHAnsi"/>
        </w:rPr>
        <w:t xml:space="preserve">contains representatives from those SO/ACs that have expressed an interest in participating in the </w:t>
      </w:r>
      <w:proofErr w:type="gramStart"/>
      <w:r w:rsidR="00F11EB3" w:rsidRPr="00DF3D46">
        <w:rPr>
          <w:rFonts w:asciiTheme="majorHAnsi" w:hAnsiTheme="majorHAnsi"/>
        </w:rPr>
        <w:t>CCWG</w:t>
      </w:r>
      <w:proofErr w:type="gramEnd"/>
      <w:r w:rsidR="00B54ED9">
        <w:rPr>
          <w:rFonts w:asciiTheme="majorHAnsi" w:hAnsiTheme="majorHAnsi"/>
        </w:rPr>
        <w:t xml:space="preserve"> as those SO/ACs will need to consider and ultimately approve the CCWG Charter</w:t>
      </w:r>
      <w:r w:rsidR="00F11EB3" w:rsidRPr="00DF3D46">
        <w:rPr>
          <w:rFonts w:asciiTheme="majorHAnsi" w:hAnsiTheme="majorHAnsi"/>
        </w:rPr>
        <w:t>.</w:t>
      </w:r>
      <w:r w:rsidR="00B10644" w:rsidRPr="00DF3D46">
        <w:rPr>
          <w:rFonts w:asciiTheme="majorHAnsi" w:hAnsiTheme="majorHAnsi"/>
        </w:rPr>
        <w:t xml:space="preserve"> </w:t>
      </w:r>
      <w:r w:rsidR="00EB78A6" w:rsidRPr="00DF3D46">
        <w:rPr>
          <w:rFonts w:asciiTheme="majorHAnsi" w:hAnsiTheme="majorHAnsi"/>
        </w:rPr>
        <w:t>Only after adoption of the charter by two or more of the SOs/ACs</w:t>
      </w:r>
      <w:r w:rsidR="00795C30">
        <w:rPr>
          <w:rFonts w:asciiTheme="majorHAnsi" w:hAnsiTheme="majorHAnsi"/>
        </w:rPr>
        <w:t xml:space="preserve"> is</w:t>
      </w:r>
      <w:r w:rsidR="00795C30" w:rsidRPr="00DF3D46">
        <w:rPr>
          <w:rFonts w:asciiTheme="majorHAnsi" w:hAnsiTheme="majorHAnsi"/>
        </w:rPr>
        <w:t xml:space="preserve"> </w:t>
      </w:r>
      <w:r w:rsidR="00EB78A6" w:rsidRPr="00DF3D46">
        <w:rPr>
          <w:rFonts w:asciiTheme="majorHAnsi" w:hAnsiTheme="majorHAnsi"/>
        </w:rPr>
        <w:t>the C</w:t>
      </w:r>
      <w:r w:rsidR="00076C40" w:rsidRPr="00DF3D46">
        <w:rPr>
          <w:rFonts w:asciiTheme="majorHAnsi" w:hAnsiTheme="majorHAnsi"/>
        </w:rPr>
        <w:t>CWG</w:t>
      </w:r>
      <w:r w:rsidR="00EB78A6" w:rsidRPr="00DF3D46">
        <w:rPr>
          <w:rFonts w:asciiTheme="majorHAnsi" w:hAnsiTheme="majorHAnsi"/>
        </w:rPr>
        <w:t xml:space="preserve"> is cr</w:t>
      </w:r>
      <w:r w:rsidR="00895904" w:rsidRPr="00DF3D46">
        <w:rPr>
          <w:rFonts w:asciiTheme="majorHAnsi" w:hAnsiTheme="majorHAnsi"/>
        </w:rPr>
        <w:t>e</w:t>
      </w:r>
      <w:r w:rsidR="00EB78A6" w:rsidRPr="00DF3D46">
        <w:rPr>
          <w:rFonts w:asciiTheme="majorHAnsi" w:hAnsiTheme="majorHAnsi"/>
        </w:rPr>
        <w:t xml:space="preserve">ated and </w:t>
      </w:r>
      <w:r w:rsidR="00895904" w:rsidRPr="00DF3D46">
        <w:rPr>
          <w:rFonts w:asciiTheme="majorHAnsi" w:hAnsiTheme="majorHAnsi"/>
        </w:rPr>
        <w:t xml:space="preserve">the </w:t>
      </w:r>
      <w:r w:rsidR="00EB78A6" w:rsidRPr="00DF3D46">
        <w:rPr>
          <w:rFonts w:asciiTheme="majorHAnsi" w:hAnsiTheme="majorHAnsi"/>
        </w:rPr>
        <w:t>SO</w:t>
      </w:r>
      <w:r w:rsidR="00895904" w:rsidRPr="00DF3D46">
        <w:rPr>
          <w:rFonts w:asciiTheme="majorHAnsi" w:hAnsiTheme="majorHAnsi"/>
        </w:rPr>
        <w:t>s</w:t>
      </w:r>
      <w:r w:rsidR="00EB78A6" w:rsidRPr="00DF3D46">
        <w:rPr>
          <w:rFonts w:asciiTheme="majorHAnsi" w:hAnsiTheme="majorHAnsi"/>
        </w:rPr>
        <w:t>/AC</w:t>
      </w:r>
      <w:r w:rsidR="00895904" w:rsidRPr="00DF3D46">
        <w:rPr>
          <w:rFonts w:asciiTheme="majorHAnsi" w:hAnsiTheme="majorHAnsi"/>
        </w:rPr>
        <w:t>s</w:t>
      </w:r>
      <w:r w:rsidR="00EB78A6" w:rsidRPr="00DF3D46">
        <w:rPr>
          <w:rFonts w:asciiTheme="majorHAnsi" w:hAnsiTheme="majorHAnsi"/>
        </w:rPr>
        <w:t xml:space="preserve"> who a</w:t>
      </w:r>
      <w:r w:rsidR="0037396F" w:rsidRPr="00DF3D46">
        <w:rPr>
          <w:rFonts w:asciiTheme="majorHAnsi" w:hAnsiTheme="majorHAnsi"/>
        </w:rPr>
        <w:t>dopted the charter become Chartering O</w:t>
      </w:r>
      <w:r w:rsidR="00EB78A6" w:rsidRPr="00DF3D46">
        <w:rPr>
          <w:rFonts w:asciiTheme="majorHAnsi" w:hAnsiTheme="majorHAnsi"/>
        </w:rPr>
        <w:t>rganization</w:t>
      </w:r>
      <w:r w:rsidR="0037396F" w:rsidRPr="00DF3D46">
        <w:rPr>
          <w:rFonts w:asciiTheme="majorHAnsi" w:hAnsiTheme="majorHAnsi"/>
        </w:rPr>
        <w:t>s</w:t>
      </w:r>
      <w:r w:rsidR="00EB78A6" w:rsidRPr="00DF3D46">
        <w:rPr>
          <w:rFonts w:asciiTheme="majorHAnsi" w:hAnsiTheme="majorHAnsi"/>
        </w:rPr>
        <w:t xml:space="preserve">. </w:t>
      </w:r>
      <w:r w:rsidR="00F11EB3" w:rsidRPr="00DF3D46">
        <w:rPr>
          <w:rFonts w:asciiTheme="majorHAnsi" w:hAnsiTheme="majorHAnsi"/>
        </w:rPr>
        <w:t xml:space="preserve">Each SO/AC adopts the charter using its own processes. The charter </w:t>
      </w:r>
      <w:r w:rsidR="00B54ED9">
        <w:rPr>
          <w:rFonts w:asciiTheme="majorHAnsi" w:hAnsiTheme="majorHAnsi"/>
        </w:rPr>
        <w:t>typically</w:t>
      </w:r>
      <w:r w:rsidR="00B54ED9" w:rsidRPr="00DF3D46">
        <w:rPr>
          <w:rFonts w:asciiTheme="majorHAnsi" w:hAnsiTheme="majorHAnsi"/>
        </w:rPr>
        <w:t xml:space="preserve"> </w:t>
      </w:r>
      <w:r w:rsidR="00795C30">
        <w:rPr>
          <w:rFonts w:asciiTheme="majorHAnsi" w:hAnsiTheme="majorHAnsi"/>
        </w:rPr>
        <w:t xml:space="preserve">would also </w:t>
      </w:r>
      <w:r w:rsidR="00F11EB3" w:rsidRPr="00DF3D46">
        <w:rPr>
          <w:rFonts w:asciiTheme="majorHAnsi" w:hAnsiTheme="majorHAnsi"/>
        </w:rPr>
        <w:t xml:space="preserve">contain information on participation, e.g. whether members are appointed by </w:t>
      </w:r>
      <w:r w:rsidR="00795C30">
        <w:rPr>
          <w:rFonts w:asciiTheme="majorHAnsi" w:hAnsiTheme="majorHAnsi"/>
        </w:rPr>
        <w:t>C</w:t>
      </w:r>
      <w:r w:rsidR="00795C30" w:rsidRPr="00DF3D46">
        <w:rPr>
          <w:rFonts w:asciiTheme="majorHAnsi" w:hAnsiTheme="majorHAnsi"/>
        </w:rPr>
        <w:t xml:space="preserve">hartering </w:t>
      </w:r>
      <w:r w:rsidR="00795C30">
        <w:rPr>
          <w:rFonts w:asciiTheme="majorHAnsi" w:hAnsiTheme="majorHAnsi"/>
        </w:rPr>
        <w:t>O</w:t>
      </w:r>
      <w:r w:rsidR="00795C30" w:rsidRPr="00DF3D46">
        <w:rPr>
          <w:rFonts w:asciiTheme="majorHAnsi" w:hAnsiTheme="majorHAnsi"/>
        </w:rPr>
        <w:t xml:space="preserve">rganisations </w:t>
      </w:r>
      <w:r w:rsidR="00F11EB3" w:rsidRPr="00DF3D46">
        <w:rPr>
          <w:rFonts w:asciiTheme="majorHAnsi" w:hAnsiTheme="majorHAnsi"/>
        </w:rPr>
        <w:t>in addition to participants.</w:t>
      </w:r>
      <w:r w:rsidR="00AB7BD3">
        <w:rPr>
          <w:rFonts w:asciiTheme="majorHAnsi" w:hAnsiTheme="majorHAnsi"/>
        </w:rPr>
        <w:t xml:space="preserve"> In the case of members appointed by </w:t>
      </w:r>
      <w:r w:rsidR="00795C30">
        <w:rPr>
          <w:rFonts w:asciiTheme="majorHAnsi" w:hAnsiTheme="majorHAnsi"/>
        </w:rPr>
        <w:t>the Chartering Organisations</w:t>
      </w:r>
      <w:r w:rsidR="00AB7BD3">
        <w:rPr>
          <w:rFonts w:asciiTheme="majorHAnsi" w:hAnsiTheme="majorHAnsi"/>
        </w:rPr>
        <w:t>, v</w:t>
      </w:r>
      <w:r w:rsidR="00B10644" w:rsidRPr="00DF3D46">
        <w:rPr>
          <w:rFonts w:asciiTheme="majorHAnsi" w:hAnsiTheme="majorHAnsi"/>
        </w:rPr>
        <w:t>olunteers are requested</w:t>
      </w:r>
      <w:r w:rsidR="00EB78A6" w:rsidRPr="00DF3D46">
        <w:rPr>
          <w:rFonts w:asciiTheme="majorHAnsi" w:hAnsiTheme="majorHAnsi"/>
        </w:rPr>
        <w:t xml:space="preserve"> and appointed according to the rules and procedures of each of the Chartering Organizations</w:t>
      </w:r>
      <w:r w:rsidR="008D0AB7">
        <w:rPr>
          <w:rFonts w:asciiTheme="majorHAnsi" w:hAnsiTheme="majorHAnsi"/>
        </w:rPr>
        <w:t>.</w:t>
      </w:r>
      <w:r w:rsidR="0011573B" w:rsidRPr="00DF3D46">
        <w:rPr>
          <w:rFonts w:asciiTheme="majorHAnsi" w:hAnsiTheme="majorHAnsi"/>
        </w:rPr>
        <w:t xml:space="preserve"> </w:t>
      </w:r>
      <w:proofErr w:type="gramStart"/>
      <w:r w:rsidR="008D0AB7">
        <w:rPr>
          <w:rFonts w:asciiTheme="majorHAnsi" w:hAnsiTheme="majorHAnsi"/>
        </w:rPr>
        <w:t>A c</w:t>
      </w:r>
      <w:r w:rsidR="0037396F" w:rsidRPr="00DF3D46">
        <w:rPr>
          <w:rFonts w:asciiTheme="majorHAnsi" w:hAnsiTheme="majorHAnsi"/>
        </w:rPr>
        <w:t>hair(s)</w:t>
      </w:r>
      <w:r w:rsidR="00B10644" w:rsidRPr="00DF3D46">
        <w:rPr>
          <w:rFonts w:asciiTheme="majorHAnsi" w:hAnsiTheme="majorHAnsi"/>
        </w:rPr>
        <w:t xml:space="preserve"> </w:t>
      </w:r>
      <w:r w:rsidR="00AB7BD3">
        <w:rPr>
          <w:rFonts w:asciiTheme="majorHAnsi" w:hAnsiTheme="majorHAnsi"/>
        </w:rPr>
        <w:t>may be</w:t>
      </w:r>
      <w:r w:rsidR="00AB7BD3" w:rsidRPr="00DF3D46">
        <w:rPr>
          <w:rFonts w:asciiTheme="majorHAnsi" w:hAnsiTheme="majorHAnsi"/>
        </w:rPr>
        <w:t xml:space="preserve"> </w:t>
      </w:r>
      <w:r w:rsidR="00B10644" w:rsidRPr="00DF3D46">
        <w:rPr>
          <w:rFonts w:asciiTheme="majorHAnsi" w:hAnsiTheme="majorHAnsi"/>
        </w:rPr>
        <w:t>assigned</w:t>
      </w:r>
      <w:r w:rsidR="00AB7BD3">
        <w:rPr>
          <w:rFonts w:asciiTheme="majorHAnsi" w:hAnsiTheme="majorHAnsi"/>
        </w:rPr>
        <w:t xml:space="preserve"> by the Chartering Organizations if so foreseen by the Charter</w:t>
      </w:r>
      <w:proofErr w:type="gramEnd"/>
      <w:r w:rsidR="00B10644" w:rsidRPr="00DF3D46">
        <w:rPr>
          <w:rFonts w:asciiTheme="majorHAnsi" w:hAnsiTheme="majorHAnsi"/>
        </w:rPr>
        <w:t>.</w:t>
      </w:r>
      <w:r w:rsidR="00F11EB3" w:rsidRPr="00DF3D46">
        <w:rPr>
          <w:rFonts w:asciiTheme="majorHAnsi" w:hAnsiTheme="majorHAnsi"/>
        </w:rPr>
        <w:t xml:space="preserve"> </w:t>
      </w:r>
      <w:r w:rsidR="00795C30">
        <w:rPr>
          <w:rFonts w:asciiTheme="majorHAnsi" w:hAnsiTheme="majorHAnsi"/>
        </w:rPr>
        <w:t>Note that i</w:t>
      </w:r>
      <w:r w:rsidR="00795C30" w:rsidRPr="00DF3D46">
        <w:rPr>
          <w:rFonts w:asciiTheme="majorHAnsi" w:hAnsiTheme="majorHAnsi"/>
        </w:rPr>
        <w:t xml:space="preserve">n </w:t>
      </w:r>
      <w:r w:rsidR="00F11EB3" w:rsidRPr="00DF3D46">
        <w:rPr>
          <w:rFonts w:asciiTheme="majorHAnsi" w:hAnsiTheme="majorHAnsi"/>
        </w:rPr>
        <w:t xml:space="preserve">recent CCWGs each of the </w:t>
      </w:r>
      <w:r w:rsidR="00795C30">
        <w:rPr>
          <w:rFonts w:asciiTheme="majorHAnsi" w:hAnsiTheme="majorHAnsi"/>
        </w:rPr>
        <w:t>C</w:t>
      </w:r>
      <w:r w:rsidR="00795C30" w:rsidRPr="00DF3D46">
        <w:rPr>
          <w:rFonts w:asciiTheme="majorHAnsi" w:hAnsiTheme="majorHAnsi"/>
        </w:rPr>
        <w:t xml:space="preserve">hartering </w:t>
      </w:r>
      <w:r w:rsidR="00795C30">
        <w:rPr>
          <w:rFonts w:asciiTheme="majorHAnsi" w:hAnsiTheme="majorHAnsi"/>
        </w:rPr>
        <w:t>O</w:t>
      </w:r>
      <w:r w:rsidR="00795C30" w:rsidRPr="00DF3D46">
        <w:rPr>
          <w:rFonts w:asciiTheme="majorHAnsi" w:hAnsiTheme="majorHAnsi"/>
        </w:rPr>
        <w:t xml:space="preserve">rganizations </w:t>
      </w:r>
      <w:r w:rsidR="00F11EB3" w:rsidRPr="00DF3D46">
        <w:rPr>
          <w:rFonts w:asciiTheme="majorHAnsi" w:hAnsiTheme="majorHAnsi"/>
        </w:rPr>
        <w:t xml:space="preserve">had the </w:t>
      </w:r>
      <w:r w:rsidR="00AB7BD3">
        <w:rPr>
          <w:rFonts w:asciiTheme="majorHAnsi" w:hAnsiTheme="majorHAnsi"/>
        </w:rPr>
        <w:t>option</w:t>
      </w:r>
      <w:r w:rsidR="00AB7BD3" w:rsidRPr="00DF3D46">
        <w:rPr>
          <w:rFonts w:asciiTheme="majorHAnsi" w:hAnsiTheme="majorHAnsi"/>
        </w:rPr>
        <w:t xml:space="preserve"> </w:t>
      </w:r>
      <w:r w:rsidR="00F11EB3" w:rsidRPr="00DF3D46">
        <w:rPr>
          <w:rFonts w:asciiTheme="majorHAnsi" w:hAnsiTheme="majorHAnsi"/>
        </w:rPr>
        <w:t xml:space="preserve">to appoint a co-chair to the CCWG. </w:t>
      </w:r>
    </w:p>
    <w:p w14:paraId="10397A3E" w14:textId="77777777" w:rsidR="00F11EB3" w:rsidRPr="00DF3D46" w:rsidRDefault="00F11EB3" w:rsidP="00F11EB3">
      <w:pPr>
        <w:rPr>
          <w:rFonts w:asciiTheme="majorHAnsi" w:hAnsiTheme="majorHAnsi"/>
        </w:rPr>
      </w:pPr>
    </w:p>
    <w:p w14:paraId="51F560B6" w14:textId="7DFF4C87" w:rsidR="00E3494F" w:rsidRPr="00FF394E" w:rsidRDefault="000D249D" w:rsidP="00F11EB3">
      <w:pPr>
        <w:pStyle w:val="ListParagraph"/>
        <w:numPr>
          <w:ilvl w:val="0"/>
          <w:numId w:val="14"/>
        </w:numPr>
        <w:rPr>
          <w:rFonts w:asciiTheme="majorHAnsi" w:hAnsiTheme="majorHAnsi"/>
        </w:rPr>
      </w:pPr>
      <w:r w:rsidRPr="00DF3D46">
        <w:rPr>
          <w:rFonts w:asciiTheme="majorHAnsi" w:hAnsiTheme="majorHAnsi"/>
          <w:b/>
        </w:rPr>
        <w:t xml:space="preserve">Operation of </w:t>
      </w:r>
      <w:r w:rsidR="00076C40" w:rsidRPr="00DF3D46">
        <w:rPr>
          <w:rFonts w:asciiTheme="majorHAnsi" w:hAnsiTheme="majorHAnsi"/>
          <w:b/>
        </w:rPr>
        <w:t>CCWG</w:t>
      </w:r>
      <w:r w:rsidR="00B10644" w:rsidRPr="00DF3D46">
        <w:rPr>
          <w:rFonts w:asciiTheme="majorHAnsi" w:hAnsiTheme="majorHAnsi"/>
        </w:rPr>
        <w:t xml:space="preserve"> – </w:t>
      </w:r>
      <w:r w:rsidR="00B61A55" w:rsidRPr="00DF3D46">
        <w:rPr>
          <w:rFonts w:asciiTheme="majorHAnsi" w:hAnsiTheme="majorHAnsi"/>
        </w:rPr>
        <w:t xml:space="preserve">The CCWG operates </w:t>
      </w:r>
      <w:r w:rsidR="00795C30">
        <w:rPr>
          <w:rFonts w:asciiTheme="majorHAnsi" w:hAnsiTheme="majorHAnsi"/>
        </w:rPr>
        <w:t xml:space="preserve">in </w:t>
      </w:r>
      <w:r w:rsidR="00581001">
        <w:rPr>
          <w:rFonts w:asciiTheme="majorHAnsi" w:hAnsiTheme="majorHAnsi"/>
        </w:rPr>
        <w:t>conform</w:t>
      </w:r>
      <w:r w:rsidR="00795C30">
        <w:rPr>
          <w:rFonts w:asciiTheme="majorHAnsi" w:hAnsiTheme="majorHAnsi"/>
        </w:rPr>
        <w:t>ity with</w:t>
      </w:r>
      <w:r w:rsidR="00581001" w:rsidRPr="00DF3D46">
        <w:rPr>
          <w:rFonts w:asciiTheme="majorHAnsi" w:hAnsiTheme="majorHAnsi"/>
        </w:rPr>
        <w:t xml:space="preserve"> </w:t>
      </w:r>
      <w:r w:rsidR="00B61A55" w:rsidRPr="00DF3D46">
        <w:rPr>
          <w:rFonts w:asciiTheme="majorHAnsi" w:hAnsiTheme="majorHAnsi"/>
        </w:rPr>
        <w:t>the</w:t>
      </w:r>
      <w:r w:rsidR="000C7D44" w:rsidRPr="00DF3D46">
        <w:rPr>
          <w:rFonts w:asciiTheme="majorHAnsi" w:hAnsiTheme="majorHAnsi"/>
        </w:rPr>
        <w:t xml:space="preserve"> </w:t>
      </w:r>
      <w:r w:rsidR="00B10644" w:rsidRPr="00DF3D46">
        <w:rPr>
          <w:rFonts w:asciiTheme="majorHAnsi" w:hAnsiTheme="majorHAnsi"/>
        </w:rPr>
        <w:t>Opera</w:t>
      </w:r>
      <w:r w:rsidR="00FE735A" w:rsidRPr="00DF3D46">
        <w:rPr>
          <w:rFonts w:asciiTheme="majorHAnsi" w:hAnsiTheme="majorHAnsi"/>
        </w:rPr>
        <w:t xml:space="preserve">ting Principles </w:t>
      </w:r>
      <w:r w:rsidR="00B61A55" w:rsidRPr="00DF3D46">
        <w:rPr>
          <w:rFonts w:asciiTheme="majorHAnsi" w:hAnsiTheme="majorHAnsi"/>
        </w:rPr>
        <w:t xml:space="preserve">as defined in </w:t>
      </w:r>
      <w:r w:rsidR="00581001">
        <w:rPr>
          <w:rFonts w:asciiTheme="majorHAnsi" w:hAnsiTheme="majorHAnsi"/>
        </w:rPr>
        <w:t>its</w:t>
      </w:r>
      <w:r w:rsidR="00581001" w:rsidRPr="00FF394E">
        <w:rPr>
          <w:rFonts w:asciiTheme="majorHAnsi" w:hAnsiTheme="majorHAnsi"/>
        </w:rPr>
        <w:t xml:space="preserve"> </w:t>
      </w:r>
      <w:r w:rsidR="00795C30">
        <w:rPr>
          <w:rFonts w:asciiTheme="majorHAnsi" w:hAnsiTheme="majorHAnsi"/>
        </w:rPr>
        <w:t>C</w:t>
      </w:r>
      <w:r w:rsidR="00795C30" w:rsidRPr="00FF394E">
        <w:rPr>
          <w:rFonts w:asciiTheme="majorHAnsi" w:hAnsiTheme="majorHAnsi"/>
        </w:rPr>
        <w:t>harter</w:t>
      </w:r>
      <w:r w:rsidR="00B61A55" w:rsidRPr="00FF394E">
        <w:rPr>
          <w:rFonts w:asciiTheme="majorHAnsi" w:hAnsiTheme="majorHAnsi"/>
        </w:rPr>
        <w:t xml:space="preserve">. </w:t>
      </w:r>
      <w:r w:rsidR="00581001">
        <w:rPr>
          <w:rFonts w:asciiTheme="majorHAnsi" w:hAnsiTheme="majorHAnsi"/>
        </w:rPr>
        <w:t>Following the formation of the CCWG and appointment of a Chair(s), o</w:t>
      </w:r>
      <w:r w:rsidR="00581001" w:rsidRPr="00FF394E">
        <w:rPr>
          <w:rFonts w:asciiTheme="majorHAnsi" w:hAnsiTheme="majorHAnsi"/>
        </w:rPr>
        <w:t xml:space="preserve">ne </w:t>
      </w:r>
      <w:r w:rsidR="00B61A55" w:rsidRPr="00FF394E">
        <w:rPr>
          <w:rFonts w:asciiTheme="majorHAnsi" w:hAnsiTheme="majorHAnsi"/>
        </w:rPr>
        <w:t>of the first steps is</w:t>
      </w:r>
      <w:r w:rsidR="00581001">
        <w:rPr>
          <w:rFonts w:asciiTheme="majorHAnsi" w:hAnsiTheme="majorHAnsi"/>
        </w:rPr>
        <w:t xml:space="preserve"> typically</w:t>
      </w:r>
      <w:r w:rsidR="00B61A55" w:rsidRPr="00FF394E">
        <w:rPr>
          <w:rFonts w:asciiTheme="majorHAnsi" w:hAnsiTheme="majorHAnsi"/>
        </w:rPr>
        <w:t xml:space="preserve"> to develop a</w:t>
      </w:r>
      <w:r w:rsidR="00FE735A" w:rsidRPr="00FF394E">
        <w:rPr>
          <w:rFonts w:asciiTheme="majorHAnsi" w:hAnsiTheme="majorHAnsi"/>
        </w:rPr>
        <w:t xml:space="preserve"> work </w:t>
      </w:r>
      <w:proofErr w:type="gramStart"/>
      <w:r w:rsidR="00FE735A" w:rsidRPr="00FF394E">
        <w:rPr>
          <w:rFonts w:asciiTheme="majorHAnsi" w:hAnsiTheme="majorHAnsi"/>
        </w:rPr>
        <w:t xml:space="preserve">plan </w:t>
      </w:r>
      <w:r w:rsidR="00581001">
        <w:rPr>
          <w:rFonts w:asciiTheme="majorHAnsi" w:hAnsiTheme="majorHAnsi"/>
        </w:rPr>
        <w:t>which</w:t>
      </w:r>
      <w:proofErr w:type="gramEnd"/>
      <w:r w:rsidR="00581001">
        <w:rPr>
          <w:rFonts w:asciiTheme="majorHAnsi" w:hAnsiTheme="majorHAnsi"/>
        </w:rPr>
        <w:t xml:space="preserve"> </w:t>
      </w:r>
      <w:r w:rsidR="00FE735A" w:rsidRPr="00FF394E">
        <w:rPr>
          <w:rFonts w:asciiTheme="majorHAnsi" w:hAnsiTheme="majorHAnsi"/>
        </w:rPr>
        <w:t xml:space="preserve">the </w:t>
      </w:r>
      <w:r w:rsidR="00076C40" w:rsidRPr="00FF394E">
        <w:rPr>
          <w:rFonts w:asciiTheme="majorHAnsi" w:hAnsiTheme="majorHAnsi"/>
        </w:rPr>
        <w:t>CCWG</w:t>
      </w:r>
      <w:r w:rsidR="00FE735A" w:rsidRPr="00FF394E">
        <w:rPr>
          <w:rFonts w:asciiTheme="majorHAnsi" w:hAnsiTheme="majorHAnsi"/>
        </w:rPr>
        <w:t xml:space="preserve"> </w:t>
      </w:r>
      <w:r w:rsidR="00AA7020" w:rsidRPr="00FF394E">
        <w:rPr>
          <w:rFonts w:asciiTheme="majorHAnsi" w:hAnsiTheme="majorHAnsi"/>
        </w:rPr>
        <w:t xml:space="preserve">will subsequently </w:t>
      </w:r>
      <w:r w:rsidR="00FE735A" w:rsidRPr="00FF394E">
        <w:rPr>
          <w:rFonts w:asciiTheme="majorHAnsi" w:hAnsiTheme="majorHAnsi"/>
        </w:rPr>
        <w:t xml:space="preserve">execute to produce a set of </w:t>
      </w:r>
      <w:r w:rsidR="000C7D44" w:rsidRPr="00FF394E">
        <w:rPr>
          <w:rFonts w:asciiTheme="majorHAnsi" w:hAnsiTheme="majorHAnsi"/>
        </w:rPr>
        <w:t xml:space="preserve">consensus-based </w:t>
      </w:r>
      <w:r w:rsidR="00FE735A" w:rsidRPr="00FF394E">
        <w:rPr>
          <w:rFonts w:asciiTheme="majorHAnsi" w:hAnsiTheme="majorHAnsi"/>
        </w:rPr>
        <w:t>outputs</w:t>
      </w:r>
      <w:r w:rsidR="00EB1FE2" w:rsidRPr="00FF394E">
        <w:rPr>
          <w:rFonts w:asciiTheme="majorHAnsi" w:hAnsiTheme="majorHAnsi"/>
        </w:rPr>
        <w:t xml:space="preserve">. </w:t>
      </w:r>
      <w:r w:rsidR="00581001">
        <w:rPr>
          <w:rFonts w:asciiTheme="majorHAnsi" w:hAnsiTheme="majorHAnsi"/>
        </w:rPr>
        <w:t xml:space="preserve">This work plan is also shared with the Chartering Organizations. </w:t>
      </w:r>
      <w:r w:rsidR="00EB1FE2" w:rsidRPr="00FF394E">
        <w:rPr>
          <w:rFonts w:asciiTheme="majorHAnsi" w:hAnsiTheme="majorHAnsi"/>
        </w:rPr>
        <w:t xml:space="preserve">The </w:t>
      </w:r>
      <w:r w:rsidR="00581001">
        <w:rPr>
          <w:rFonts w:asciiTheme="majorHAnsi" w:hAnsiTheme="majorHAnsi"/>
        </w:rPr>
        <w:t xml:space="preserve">CCWG </w:t>
      </w:r>
      <w:r w:rsidR="00EB1FE2" w:rsidRPr="00FF394E">
        <w:rPr>
          <w:rFonts w:asciiTheme="majorHAnsi" w:hAnsiTheme="majorHAnsi"/>
        </w:rPr>
        <w:t>work will</w:t>
      </w:r>
      <w:r w:rsidR="00581001">
        <w:rPr>
          <w:rFonts w:asciiTheme="majorHAnsi" w:hAnsiTheme="majorHAnsi"/>
        </w:rPr>
        <w:t xml:space="preserve"> typically</w:t>
      </w:r>
      <w:r w:rsidR="00EB1FE2" w:rsidRPr="00FF394E">
        <w:rPr>
          <w:rFonts w:asciiTheme="majorHAnsi" w:hAnsiTheme="majorHAnsi"/>
        </w:rPr>
        <w:t xml:space="preserve"> involve conducting CC</w:t>
      </w:r>
      <w:r w:rsidR="0037396F" w:rsidRPr="00FF394E">
        <w:rPr>
          <w:rFonts w:asciiTheme="majorHAnsi" w:hAnsiTheme="majorHAnsi"/>
        </w:rPr>
        <w:t>WG meetings, drafting reports, p</w:t>
      </w:r>
      <w:r w:rsidR="00EB1FE2" w:rsidRPr="00FF394E">
        <w:rPr>
          <w:rFonts w:asciiTheme="majorHAnsi" w:hAnsiTheme="majorHAnsi"/>
        </w:rPr>
        <w:t xml:space="preserve">roducing </w:t>
      </w:r>
      <w:r w:rsidR="0037396F" w:rsidRPr="00FF394E">
        <w:rPr>
          <w:rFonts w:asciiTheme="majorHAnsi" w:hAnsiTheme="majorHAnsi"/>
        </w:rPr>
        <w:t>outputs</w:t>
      </w:r>
      <w:r w:rsidR="00EB1FE2" w:rsidRPr="00FF394E">
        <w:rPr>
          <w:rFonts w:asciiTheme="majorHAnsi" w:hAnsiTheme="majorHAnsi"/>
        </w:rPr>
        <w:t xml:space="preserve"> and publishing </w:t>
      </w:r>
      <w:r w:rsidR="00581001" w:rsidRPr="00FF394E">
        <w:rPr>
          <w:rFonts w:asciiTheme="majorHAnsi" w:hAnsiTheme="majorHAnsi"/>
        </w:rPr>
        <w:t>the</w:t>
      </w:r>
      <w:r w:rsidR="00581001">
        <w:rPr>
          <w:rFonts w:asciiTheme="majorHAnsi" w:hAnsiTheme="majorHAnsi"/>
        </w:rPr>
        <w:t>se</w:t>
      </w:r>
      <w:r w:rsidR="00581001" w:rsidRPr="00FF394E">
        <w:rPr>
          <w:rFonts w:asciiTheme="majorHAnsi" w:hAnsiTheme="majorHAnsi"/>
        </w:rPr>
        <w:t xml:space="preserve"> </w:t>
      </w:r>
      <w:r w:rsidR="00EB1FE2" w:rsidRPr="00FF394E">
        <w:rPr>
          <w:rFonts w:asciiTheme="majorHAnsi" w:hAnsiTheme="majorHAnsi"/>
        </w:rPr>
        <w:t>for public comment.</w:t>
      </w:r>
      <w:r w:rsidR="00581001">
        <w:rPr>
          <w:rFonts w:asciiTheme="majorHAnsi" w:hAnsiTheme="majorHAnsi"/>
        </w:rPr>
        <w:t xml:space="preserve"> Furthermore, the CCWG is expected to provide regular updates to the Chartering Organizations, which may happen via the Chartering Organization</w:t>
      </w:r>
      <w:r w:rsidR="00795C30">
        <w:rPr>
          <w:rFonts w:asciiTheme="majorHAnsi" w:hAnsiTheme="majorHAnsi"/>
        </w:rPr>
        <w:t>-</w:t>
      </w:r>
      <w:r w:rsidR="00581001">
        <w:rPr>
          <w:rFonts w:asciiTheme="majorHAnsi" w:hAnsiTheme="majorHAnsi"/>
        </w:rPr>
        <w:t xml:space="preserve">appointed members to the CCWG. Regular updates and open meetings are typically also held during ICANN meetings. </w:t>
      </w:r>
      <w:r w:rsidR="00EB1FE2" w:rsidRPr="00FF394E">
        <w:rPr>
          <w:rFonts w:asciiTheme="majorHAnsi" w:hAnsiTheme="majorHAnsi"/>
        </w:rPr>
        <w:t xml:space="preserve">Once </w:t>
      </w:r>
      <w:r w:rsidR="00581001">
        <w:rPr>
          <w:rFonts w:asciiTheme="majorHAnsi" w:hAnsiTheme="majorHAnsi"/>
        </w:rPr>
        <w:t xml:space="preserve">the </w:t>
      </w:r>
      <w:r w:rsidR="00EB1FE2" w:rsidRPr="00FF394E">
        <w:rPr>
          <w:rFonts w:asciiTheme="majorHAnsi" w:hAnsiTheme="majorHAnsi"/>
        </w:rPr>
        <w:t>final report and deliverables are agreed upon</w:t>
      </w:r>
      <w:r w:rsidR="00581001">
        <w:rPr>
          <w:rFonts w:asciiTheme="majorHAnsi" w:hAnsiTheme="majorHAnsi"/>
        </w:rPr>
        <w:t xml:space="preserve"> by the CCWG in accordance with the decision-making process as outlined in the CCWG Charter</w:t>
      </w:r>
      <w:r w:rsidR="00EB1FE2" w:rsidRPr="00FF394E">
        <w:rPr>
          <w:rFonts w:asciiTheme="majorHAnsi" w:hAnsiTheme="majorHAnsi"/>
        </w:rPr>
        <w:t>, they</w:t>
      </w:r>
      <w:r w:rsidR="00FE735A" w:rsidRPr="00FF394E">
        <w:rPr>
          <w:rFonts w:asciiTheme="majorHAnsi" w:hAnsiTheme="majorHAnsi"/>
        </w:rPr>
        <w:t xml:space="preserve"> </w:t>
      </w:r>
      <w:r w:rsidR="000C7D44" w:rsidRPr="00FF394E">
        <w:rPr>
          <w:rFonts w:asciiTheme="majorHAnsi" w:hAnsiTheme="majorHAnsi"/>
        </w:rPr>
        <w:t xml:space="preserve">are then submitted to each Chartering Organization </w:t>
      </w:r>
      <w:r w:rsidR="00FE735A" w:rsidRPr="00FF394E">
        <w:rPr>
          <w:rFonts w:asciiTheme="majorHAnsi" w:hAnsiTheme="majorHAnsi"/>
        </w:rPr>
        <w:t>for approval.</w:t>
      </w:r>
    </w:p>
    <w:p w14:paraId="5E68D3A7" w14:textId="77777777" w:rsidR="00F11EB3" w:rsidRPr="00FF394E" w:rsidRDefault="00F11EB3" w:rsidP="00F11EB3">
      <w:pPr>
        <w:rPr>
          <w:rFonts w:asciiTheme="majorHAnsi" w:hAnsiTheme="majorHAnsi"/>
        </w:rPr>
      </w:pPr>
    </w:p>
    <w:p w14:paraId="6474FE4B" w14:textId="0810288C" w:rsidR="00644E01" w:rsidRPr="00FF394E" w:rsidRDefault="00FF394E" w:rsidP="00146AE7">
      <w:pPr>
        <w:pStyle w:val="ListParagraph"/>
        <w:numPr>
          <w:ilvl w:val="0"/>
          <w:numId w:val="14"/>
        </w:numPr>
        <w:rPr>
          <w:rFonts w:asciiTheme="majorHAnsi" w:hAnsiTheme="majorHAnsi"/>
        </w:rPr>
      </w:pPr>
      <w:r w:rsidRPr="00DF3D46">
        <w:rPr>
          <w:rFonts w:asciiTheme="majorHAnsi" w:hAnsiTheme="majorHAnsi"/>
          <w:b/>
        </w:rPr>
        <w:t>Adoption of Final Report by Chartering Organizations</w:t>
      </w:r>
      <w:r w:rsidR="00FC5E82" w:rsidRPr="00DF3D46">
        <w:rPr>
          <w:rFonts w:asciiTheme="majorHAnsi" w:hAnsiTheme="majorHAnsi"/>
          <w:b/>
        </w:rPr>
        <w:t xml:space="preserve"> </w:t>
      </w:r>
      <w:r w:rsidR="00146AE7" w:rsidRPr="00DF3D46">
        <w:rPr>
          <w:rFonts w:asciiTheme="majorHAnsi" w:hAnsiTheme="majorHAnsi"/>
          <w:b/>
        </w:rPr>
        <w:t>and Closure</w:t>
      </w:r>
      <w:r w:rsidR="00FC5E82" w:rsidRPr="00DF3D46">
        <w:rPr>
          <w:rFonts w:asciiTheme="majorHAnsi" w:hAnsiTheme="majorHAnsi"/>
          <w:b/>
        </w:rPr>
        <w:t xml:space="preserve"> </w:t>
      </w:r>
      <w:r w:rsidR="00E3494F" w:rsidRPr="00DF3D46">
        <w:rPr>
          <w:rFonts w:asciiTheme="majorHAnsi" w:hAnsiTheme="majorHAnsi"/>
          <w:b/>
        </w:rPr>
        <w:t xml:space="preserve">of </w:t>
      </w:r>
      <w:r w:rsidR="00076C40" w:rsidRPr="00DF3D46">
        <w:rPr>
          <w:rFonts w:asciiTheme="majorHAnsi" w:hAnsiTheme="majorHAnsi"/>
          <w:b/>
        </w:rPr>
        <w:t>CCWG</w:t>
      </w:r>
      <w:r w:rsidR="003025AA" w:rsidRPr="00FF394E">
        <w:rPr>
          <w:rFonts w:asciiTheme="majorHAnsi" w:hAnsiTheme="majorHAnsi"/>
        </w:rPr>
        <w:t xml:space="preserve"> – The Chartering Organizations will review the outputs from the </w:t>
      </w:r>
      <w:r w:rsidR="00076C40" w:rsidRPr="00FF394E">
        <w:rPr>
          <w:rFonts w:asciiTheme="majorHAnsi" w:hAnsiTheme="majorHAnsi"/>
        </w:rPr>
        <w:t>CCWG</w:t>
      </w:r>
      <w:r w:rsidR="003025AA" w:rsidRPr="00FF394E">
        <w:rPr>
          <w:rFonts w:asciiTheme="majorHAnsi" w:hAnsiTheme="majorHAnsi"/>
        </w:rPr>
        <w:t xml:space="preserve"> to determine if the</w:t>
      </w:r>
      <w:r w:rsidR="00391199">
        <w:rPr>
          <w:rFonts w:asciiTheme="majorHAnsi" w:hAnsiTheme="majorHAnsi"/>
        </w:rPr>
        <w:t>se</w:t>
      </w:r>
      <w:r w:rsidR="003025AA" w:rsidRPr="00FF394E">
        <w:rPr>
          <w:rFonts w:asciiTheme="majorHAnsi" w:hAnsiTheme="majorHAnsi"/>
        </w:rPr>
        <w:t xml:space="preserve"> can be</w:t>
      </w:r>
      <w:r w:rsidR="00577D6F" w:rsidRPr="00FF394E">
        <w:rPr>
          <w:rFonts w:asciiTheme="majorHAnsi" w:hAnsiTheme="majorHAnsi"/>
        </w:rPr>
        <w:t xml:space="preserve"> </w:t>
      </w:r>
      <w:r w:rsidR="003025AA" w:rsidRPr="00FF394E">
        <w:rPr>
          <w:rFonts w:asciiTheme="majorHAnsi" w:hAnsiTheme="majorHAnsi"/>
        </w:rPr>
        <w:t>approved</w:t>
      </w:r>
      <w:r w:rsidR="00391199">
        <w:rPr>
          <w:rFonts w:asciiTheme="majorHAnsi" w:hAnsiTheme="majorHAnsi"/>
        </w:rPr>
        <w:t>,</w:t>
      </w:r>
      <w:r w:rsidR="00DF0548">
        <w:rPr>
          <w:rFonts w:asciiTheme="majorHAnsi" w:hAnsiTheme="majorHAnsi"/>
        </w:rPr>
        <w:t xml:space="preserve"> </w:t>
      </w:r>
      <w:r w:rsidR="00577D6F" w:rsidRPr="00FF394E">
        <w:rPr>
          <w:rFonts w:asciiTheme="majorHAnsi" w:hAnsiTheme="majorHAnsi"/>
        </w:rPr>
        <w:t>supported</w:t>
      </w:r>
      <w:r w:rsidR="00391199">
        <w:rPr>
          <w:rFonts w:asciiTheme="majorHAnsi" w:hAnsiTheme="majorHAnsi"/>
        </w:rPr>
        <w:t xml:space="preserve"> and/or not objected to</w:t>
      </w:r>
      <w:r w:rsidR="0037396F" w:rsidRPr="00FF394E">
        <w:rPr>
          <w:rFonts w:asciiTheme="majorHAnsi" w:hAnsiTheme="majorHAnsi"/>
        </w:rPr>
        <w:t xml:space="preserve"> by each of the Chartering Organizations, in accordance with their own</w:t>
      </w:r>
      <w:r w:rsidR="000C7D44" w:rsidRPr="00FF394E">
        <w:rPr>
          <w:rFonts w:asciiTheme="majorHAnsi" w:hAnsiTheme="majorHAnsi"/>
        </w:rPr>
        <w:t xml:space="preserve"> rules and</w:t>
      </w:r>
      <w:r w:rsidR="00633B24" w:rsidRPr="00FF394E">
        <w:rPr>
          <w:rFonts w:asciiTheme="majorHAnsi" w:hAnsiTheme="majorHAnsi"/>
        </w:rPr>
        <w:t xml:space="preserve"> </w:t>
      </w:r>
      <w:r w:rsidR="006424E2" w:rsidRPr="00FF394E">
        <w:rPr>
          <w:rFonts w:asciiTheme="majorHAnsi" w:hAnsiTheme="majorHAnsi"/>
        </w:rPr>
        <w:t>processes</w:t>
      </w:r>
      <w:r w:rsidR="00EB1FE2" w:rsidRPr="00FF394E">
        <w:rPr>
          <w:rFonts w:asciiTheme="majorHAnsi" w:hAnsiTheme="majorHAnsi"/>
        </w:rPr>
        <w:t xml:space="preserve">. </w:t>
      </w:r>
      <w:r w:rsidR="00FC5E82" w:rsidRPr="00FF394E">
        <w:rPr>
          <w:rFonts w:asciiTheme="majorHAnsi" w:hAnsiTheme="majorHAnsi"/>
        </w:rPr>
        <w:t xml:space="preserve">Only after </w:t>
      </w:r>
      <w:r w:rsidR="00D50E35">
        <w:rPr>
          <w:rFonts w:asciiTheme="majorHAnsi" w:hAnsiTheme="majorHAnsi"/>
        </w:rPr>
        <w:t>th</w:t>
      </w:r>
      <w:r w:rsidR="00391199">
        <w:rPr>
          <w:rFonts w:asciiTheme="majorHAnsi" w:hAnsiTheme="majorHAnsi"/>
        </w:rPr>
        <w:t xml:space="preserve">ese decisions by </w:t>
      </w:r>
      <w:r w:rsidR="00DD0A4E">
        <w:rPr>
          <w:rFonts w:asciiTheme="majorHAnsi" w:hAnsiTheme="majorHAnsi"/>
        </w:rPr>
        <w:t xml:space="preserve">the </w:t>
      </w:r>
      <w:r w:rsidR="00D50E35">
        <w:rPr>
          <w:rFonts w:asciiTheme="majorHAnsi" w:hAnsiTheme="majorHAnsi"/>
        </w:rPr>
        <w:t>Chartering Organizations</w:t>
      </w:r>
      <w:r w:rsidR="00C767D4">
        <w:rPr>
          <w:rFonts w:asciiTheme="majorHAnsi" w:hAnsiTheme="majorHAnsi"/>
        </w:rPr>
        <w:t xml:space="preserve"> </w:t>
      </w:r>
      <w:r w:rsidR="00391199">
        <w:rPr>
          <w:rFonts w:asciiTheme="majorHAnsi" w:hAnsiTheme="majorHAnsi"/>
        </w:rPr>
        <w:t>have been made</w:t>
      </w:r>
      <w:r w:rsidR="00DD0A4E">
        <w:rPr>
          <w:rFonts w:asciiTheme="majorHAnsi" w:hAnsiTheme="majorHAnsi"/>
        </w:rPr>
        <w:t xml:space="preserve">, </w:t>
      </w:r>
      <w:r w:rsidR="00C767D4">
        <w:rPr>
          <w:rFonts w:asciiTheme="majorHAnsi" w:hAnsiTheme="majorHAnsi"/>
        </w:rPr>
        <w:t xml:space="preserve">or the ICANN Board </w:t>
      </w:r>
      <w:r w:rsidR="00DD0A4E">
        <w:rPr>
          <w:rFonts w:asciiTheme="majorHAnsi" w:hAnsiTheme="majorHAnsi"/>
        </w:rPr>
        <w:t>if applicable, can</w:t>
      </w:r>
      <w:r w:rsidR="00D50E35">
        <w:rPr>
          <w:rFonts w:asciiTheme="majorHAnsi" w:hAnsiTheme="majorHAnsi"/>
        </w:rPr>
        <w:t xml:space="preserve"> </w:t>
      </w:r>
      <w:r w:rsidR="00FC5E82" w:rsidRPr="00FF394E">
        <w:rPr>
          <w:rFonts w:asciiTheme="majorHAnsi" w:hAnsiTheme="majorHAnsi"/>
        </w:rPr>
        <w:t>further steps (</w:t>
      </w:r>
      <w:r w:rsidR="00393A35">
        <w:rPr>
          <w:rFonts w:asciiTheme="majorHAnsi" w:hAnsiTheme="majorHAnsi"/>
        </w:rPr>
        <w:t xml:space="preserve">e.g. </w:t>
      </w:r>
      <w:r w:rsidR="00FC5E82" w:rsidRPr="00FF394E">
        <w:rPr>
          <w:rFonts w:asciiTheme="majorHAnsi" w:hAnsiTheme="majorHAnsi"/>
        </w:rPr>
        <w:t>implementation, submission of Recommendation</w:t>
      </w:r>
      <w:r w:rsidR="00895904" w:rsidRPr="00FF394E">
        <w:rPr>
          <w:rFonts w:asciiTheme="majorHAnsi" w:hAnsiTheme="majorHAnsi"/>
        </w:rPr>
        <w:t>s</w:t>
      </w:r>
      <w:r w:rsidR="00FC5E82" w:rsidRPr="00FF394E">
        <w:rPr>
          <w:rFonts w:asciiTheme="majorHAnsi" w:hAnsiTheme="majorHAnsi"/>
        </w:rPr>
        <w:t>, provide input into other processes</w:t>
      </w:r>
      <w:r w:rsidR="00895904" w:rsidRPr="00FF394E">
        <w:rPr>
          <w:rFonts w:asciiTheme="majorHAnsi" w:hAnsiTheme="majorHAnsi"/>
        </w:rPr>
        <w:t>, etc.</w:t>
      </w:r>
      <w:r w:rsidR="00FC5E82" w:rsidRPr="00FF394E">
        <w:rPr>
          <w:rFonts w:asciiTheme="majorHAnsi" w:hAnsiTheme="majorHAnsi"/>
        </w:rPr>
        <w:t xml:space="preserve">) be taken if proposed. </w:t>
      </w:r>
      <w:r>
        <w:rPr>
          <w:rFonts w:asciiTheme="majorHAnsi" w:hAnsiTheme="majorHAnsi"/>
        </w:rPr>
        <w:t xml:space="preserve">As </w:t>
      </w:r>
      <w:r w:rsidR="00393A35">
        <w:rPr>
          <w:rFonts w:asciiTheme="majorHAnsi" w:hAnsiTheme="majorHAnsi"/>
        </w:rPr>
        <w:t xml:space="preserve">would </w:t>
      </w:r>
      <w:r>
        <w:rPr>
          <w:rFonts w:asciiTheme="majorHAnsi" w:hAnsiTheme="majorHAnsi"/>
        </w:rPr>
        <w:t xml:space="preserve">normally </w:t>
      </w:r>
      <w:r w:rsidR="00393A35">
        <w:rPr>
          <w:rFonts w:asciiTheme="majorHAnsi" w:hAnsiTheme="majorHAnsi"/>
        </w:rPr>
        <w:t xml:space="preserve">be </w:t>
      </w:r>
      <w:r>
        <w:rPr>
          <w:rFonts w:asciiTheme="majorHAnsi" w:hAnsiTheme="majorHAnsi"/>
        </w:rPr>
        <w:t xml:space="preserve">outlined in the </w:t>
      </w:r>
      <w:r w:rsidR="00393A35">
        <w:rPr>
          <w:rFonts w:asciiTheme="majorHAnsi" w:hAnsiTheme="majorHAnsi"/>
        </w:rPr>
        <w:t>Charter</w:t>
      </w:r>
      <w:r>
        <w:rPr>
          <w:rFonts w:asciiTheme="majorHAnsi" w:hAnsiTheme="majorHAnsi"/>
        </w:rPr>
        <w:t>, t</w:t>
      </w:r>
      <w:r w:rsidRPr="00FF394E">
        <w:rPr>
          <w:rFonts w:asciiTheme="majorHAnsi" w:hAnsiTheme="majorHAnsi"/>
        </w:rPr>
        <w:t xml:space="preserve">he </w:t>
      </w:r>
      <w:r w:rsidR="000C7D44" w:rsidRPr="00FF394E">
        <w:rPr>
          <w:rFonts w:asciiTheme="majorHAnsi" w:hAnsiTheme="majorHAnsi"/>
        </w:rPr>
        <w:t xml:space="preserve">Chartering Organizations will agree to formally close </w:t>
      </w:r>
      <w:r w:rsidR="00644E01" w:rsidRPr="00FF394E">
        <w:rPr>
          <w:rFonts w:asciiTheme="majorHAnsi" w:hAnsiTheme="majorHAnsi"/>
        </w:rPr>
        <w:t xml:space="preserve">the </w:t>
      </w:r>
      <w:r w:rsidR="00076C40" w:rsidRPr="00FF394E">
        <w:rPr>
          <w:rFonts w:asciiTheme="majorHAnsi" w:hAnsiTheme="majorHAnsi"/>
        </w:rPr>
        <w:t>CCWG</w:t>
      </w:r>
      <w:r w:rsidR="00644E01" w:rsidRPr="00FF394E">
        <w:rPr>
          <w:rFonts w:asciiTheme="majorHAnsi" w:hAnsiTheme="majorHAnsi"/>
        </w:rPr>
        <w:t xml:space="preserve"> once the final </w:t>
      </w:r>
      <w:r w:rsidR="00076C40" w:rsidRPr="00FF394E">
        <w:rPr>
          <w:rFonts w:asciiTheme="majorHAnsi" w:hAnsiTheme="majorHAnsi"/>
        </w:rPr>
        <w:t>CCWG</w:t>
      </w:r>
      <w:r w:rsidR="00644E01" w:rsidRPr="00FF394E">
        <w:rPr>
          <w:rFonts w:asciiTheme="majorHAnsi" w:hAnsiTheme="majorHAnsi"/>
        </w:rPr>
        <w:t xml:space="preserve"> outputs have been received</w:t>
      </w:r>
      <w:r w:rsidR="00D50FC2" w:rsidRPr="00FF394E">
        <w:rPr>
          <w:rFonts w:asciiTheme="majorHAnsi" w:hAnsiTheme="majorHAnsi"/>
        </w:rPr>
        <w:t xml:space="preserve"> and a final decision has been rendered</w:t>
      </w:r>
      <w:r w:rsidR="000C7D44" w:rsidRPr="00FF394E">
        <w:rPr>
          <w:rFonts w:asciiTheme="majorHAnsi" w:hAnsiTheme="majorHAnsi"/>
        </w:rPr>
        <w:t>.</w:t>
      </w:r>
      <w:r w:rsidR="00644E01" w:rsidRPr="00FF394E">
        <w:rPr>
          <w:rFonts w:asciiTheme="majorHAnsi" w:hAnsiTheme="majorHAnsi"/>
        </w:rPr>
        <w:t xml:space="preserve"> </w:t>
      </w:r>
    </w:p>
    <w:p w14:paraId="7773D69E" w14:textId="77777777" w:rsidR="00644E01" w:rsidRPr="00FF394E" w:rsidRDefault="00644E01" w:rsidP="009853BD">
      <w:pPr>
        <w:pStyle w:val="ListParagraph"/>
        <w:rPr>
          <w:rFonts w:asciiTheme="majorHAnsi" w:hAnsiTheme="majorHAnsi"/>
        </w:rPr>
      </w:pPr>
    </w:p>
    <w:p w14:paraId="0D54BDC9" w14:textId="461DEB88" w:rsidR="00E3494F" w:rsidRPr="00FF394E" w:rsidRDefault="00644E01" w:rsidP="009853BD">
      <w:pPr>
        <w:pStyle w:val="ListParagraph"/>
        <w:rPr>
          <w:rFonts w:asciiTheme="majorHAnsi" w:hAnsiTheme="majorHAnsi"/>
          <w:i/>
        </w:rPr>
      </w:pPr>
      <w:r w:rsidRPr="00FF394E">
        <w:rPr>
          <w:rFonts w:asciiTheme="majorHAnsi" w:hAnsiTheme="majorHAnsi"/>
          <w:i/>
        </w:rPr>
        <w:t>Alternative: The C</w:t>
      </w:r>
      <w:r w:rsidR="00076C40" w:rsidRPr="00FF394E">
        <w:rPr>
          <w:rFonts w:asciiTheme="majorHAnsi" w:hAnsiTheme="majorHAnsi"/>
          <w:i/>
        </w:rPr>
        <w:t>CWG</w:t>
      </w:r>
      <w:r w:rsidRPr="00FF394E">
        <w:rPr>
          <w:rFonts w:asciiTheme="majorHAnsi" w:hAnsiTheme="majorHAnsi"/>
          <w:i/>
        </w:rPr>
        <w:t xml:space="preserve"> </w:t>
      </w:r>
      <w:r w:rsidR="0011573B" w:rsidRPr="00FF394E">
        <w:rPr>
          <w:rFonts w:asciiTheme="majorHAnsi" w:hAnsiTheme="majorHAnsi"/>
          <w:i/>
        </w:rPr>
        <w:t xml:space="preserve">may </w:t>
      </w:r>
      <w:r w:rsidRPr="00FF394E">
        <w:rPr>
          <w:rFonts w:asciiTheme="majorHAnsi" w:hAnsiTheme="majorHAnsi"/>
          <w:i/>
        </w:rPr>
        <w:t xml:space="preserve">close once the Chartering Organizations have taken a final decision </w:t>
      </w:r>
      <w:r w:rsidR="0011573B" w:rsidRPr="00FF394E">
        <w:rPr>
          <w:rFonts w:asciiTheme="majorHAnsi" w:hAnsiTheme="majorHAnsi"/>
          <w:i/>
        </w:rPr>
        <w:t xml:space="preserve">that </w:t>
      </w:r>
      <w:r w:rsidRPr="00FF394E">
        <w:rPr>
          <w:rFonts w:asciiTheme="majorHAnsi" w:hAnsiTheme="majorHAnsi"/>
          <w:i/>
        </w:rPr>
        <w:t>the final C</w:t>
      </w:r>
      <w:r w:rsidR="00076C40" w:rsidRPr="00FF394E">
        <w:rPr>
          <w:rFonts w:asciiTheme="majorHAnsi" w:hAnsiTheme="majorHAnsi"/>
          <w:i/>
        </w:rPr>
        <w:t>CWG</w:t>
      </w:r>
      <w:r w:rsidRPr="00FF394E">
        <w:rPr>
          <w:rFonts w:asciiTheme="majorHAnsi" w:hAnsiTheme="majorHAnsi"/>
          <w:i/>
        </w:rPr>
        <w:t xml:space="preserve"> output </w:t>
      </w:r>
      <w:r w:rsidR="0011573B" w:rsidRPr="00FF394E">
        <w:rPr>
          <w:rFonts w:asciiTheme="majorHAnsi" w:hAnsiTheme="majorHAnsi"/>
          <w:i/>
        </w:rPr>
        <w:t xml:space="preserve">cannot be approved/supported, with </w:t>
      </w:r>
      <w:r w:rsidRPr="00FF394E">
        <w:rPr>
          <w:rFonts w:asciiTheme="majorHAnsi" w:hAnsiTheme="majorHAnsi"/>
          <w:i/>
        </w:rPr>
        <w:t>the co-chairs of the C</w:t>
      </w:r>
      <w:r w:rsidR="00076C40" w:rsidRPr="00FF394E">
        <w:rPr>
          <w:rFonts w:asciiTheme="majorHAnsi" w:hAnsiTheme="majorHAnsi"/>
          <w:i/>
        </w:rPr>
        <w:t>CWG</w:t>
      </w:r>
      <w:r w:rsidRPr="00FF394E">
        <w:rPr>
          <w:rFonts w:asciiTheme="majorHAnsi" w:hAnsiTheme="majorHAnsi"/>
          <w:i/>
        </w:rPr>
        <w:t xml:space="preserve"> </w:t>
      </w:r>
      <w:r w:rsidR="0011573B" w:rsidRPr="00FF394E">
        <w:rPr>
          <w:rFonts w:asciiTheme="majorHAnsi" w:hAnsiTheme="majorHAnsi"/>
          <w:i/>
        </w:rPr>
        <w:t xml:space="preserve">informed </w:t>
      </w:r>
      <w:r w:rsidRPr="00FF394E">
        <w:rPr>
          <w:rFonts w:asciiTheme="majorHAnsi" w:hAnsiTheme="majorHAnsi"/>
          <w:i/>
        </w:rPr>
        <w:t>accordingly</w:t>
      </w:r>
      <w:r w:rsidR="0011573B" w:rsidRPr="00FF394E">
        <w:rPr>
          <w:rFonts w:asciiTheme="majorHAnsi" w:hAnsiTheme="majorHAnsi"/>
          <w:i/>
        </w:rPr>
        <w:t>.</w:t>
      </w:r>
      <w:r w:rsidRPr="00FF394E">
        <w:rPr>
          <w:rFonts w:asciiTheme="majorHAnsi" w:hAnsiTheme="majorHAnsi"/>
          <w:i/>
        </w:rPr>
        <w:t xml:space="preserve">  </w:t>
      </w:r>
    </w:p>
    <w:p w14:paraId="2E5E1B11" w14:textId="77777777" w:rsidR="00EB1FE2" w:rsidRPr="00FF394E" w:rsidRDefault="00EB1FE2" w:rsidP="009853BD">
      <w:pPr>
        <w:pStyle w:val="ListParagraph"/>
        <w:rPr>
          <w:rFonts w:asciiTheme="majorHAnsi" w:hAnsiTheme="majorHAnsi"/>
          <w:i/>
        </w:rPr>
      </w:pPr>
    </w:p>
    <w:p w14:paraId="5F13C6FF" w14:textId="0D262610" w:rsidR="00E3494F" w:rsidRPr="00DF3D46" w:rsidRDefault="00E3494F" w:rsidP="00B751C8">
      <w:pPr>
        <w:pStyle w:val="ListParagraph"/>
        <w:numPr>
          <w:ilvl w:val="0"/>
          <w:numId w:val="14"/>
        </w:numPr>
        <w:rPr>
          <w:rFonts w:asciiTheme="majorHAnsi" w:hAnsiTheme="majorHAnsi"/>
        </w:rPr>
      </w:pPr>
      <w:commentRangeStart w:id="0"/>
      <w:r w:rsidRPr="009C2715">
        <w:rPr>
          <w:rFonts w:asciiTheme="majorHAnsi" w:hAnsiTheme="majorHAnsi"/>
          <w:b/>
        </w:rPr>
        <w:t xml:space="preserve">Post-Closure of </w:t>
      </w:r>
      <w:r w:rsidR="00076C40" w:rsidRPr="009C2715">
        <w:rPr>
          <w:rFonts w:asciiTheme="majorHAnsi" w:hAnsiTheme="majorHAnsi"/>
          <w:b/>
        </w:rPr>
        <w:t>CCWG</w:t>
      </w:r>
      <w:r w:rsidR="003025AA" w:rsidRPr="00FF394E">
        <w:rPr>
          <w:rFonts w:asciiTheme="majorHAnsi" w:hAnsiTheme="majorHAnsi"/>
        </w:rPr>
        <w:t xml:space="preserve"> – The recommendations from the</w:t>
      </w:r>
      <w:r w:rsidR="0028345E" w:rsidRPr="00FF394E">
        <w:rPr>
          <w:rFonts w:asciiTheme="majorHAnsi" w:hAnsiTheme="majorHAnsi"/>
        </w:rPr>
        <w:t xml:space="preserve"> </w:t>
      </w:r>
      <w:r w:rsidR="00076C40" w:rsidRPr="00FF394E">
        <w:rPr>
          <w:rFonts w:asciiTheme="majorHAnsi" w:hAnsiTheme="majorHAnsi"/>
        </w:rPr>
        <w:t>CCWG</w:t>
      </w:r>
      <w:r w:rsidR="000C7D44" w:rsidRPr="00FF394E">
        <w:rPr>
          <w:rFonts w:asciiTheme="majorHAnsi" w:hAnsiTheme="majorHAnsi"/>
        </w:rPr>
        <w:t>, if</w:t>
      </w:r>
      <w:r w:rsidR="0028345E" w:rsidRPr="00FF394E">
        <w:rPr>
          <w:rFonts w:asciiTheme="majorHAnsi" w:hAnsiTheme="majorHAnsi"/>
        </w:rPr>
        <w:t xml:space="preserve"> adopted</w:t>
      </w:r>
      <w:r w:rsidR="000C7D44" w:rsidRPr="00FF394E">
        <w:rPr>
          <w:rFonts w:asciiTheme="majorHAnsi" w:hAnsiTheme="majorHAnsi"/>
        </w:rPr>
        <w:t>,</w:t>
      </w:r>
      <w:r w:rsidR="0028345E" w:rsidRPr="00FF394E">
        <w:rPr>
          <w:rFonts w:asciiTheme="majorHAnsi" w:hAnsiTheme="majorHAnsi"/>
        </w:rPr>
        <w:t xml:space="preserve"> will be </w:t>
      </w:r>
      <w:r w:rsidR="003025AA" w:rsidRPr="00FF394E">
        <w:rPr>
          <w:rFonts w:asciiTheme="majorHAnsi" w:hAnsiTheme="majorHAnsi"/>
        </w:rPr>
        <w:t>implemented</w:t>
      </w:r>
      <w:r w:rsidR="0028345E" w:rsidRPr="00FF394E">
        <w:rPr>
          <w:rFonts w:asciiTheme="majorHAnsi" w:hAnsiTheme="majorHAnsi"/>
        </w:rPr>
        <w:t xml:space="preserve"> and subsequently monitored against the success criteria </w:t>
      </w:r>
      <w:r w:rsidR="000C7D44" w:rsidRPr="00FF394E">
        <w:rPr>
          <w:rFonts w:asciiTheme="majorHAnsi" w:hAnsiTheme="majorHAnsi"/>
        </w:rPr>
        <w:t xml:space="preserve">identified previously by the </w:t>
      </w:r>
      <w:r w:rsidR="00076C40" w:rsidRPr="00FF394E">
        <w:rPr>
          <w:rFonts w:asciiTheme="majorHAnsi" w:hAnsiTheme="majorHAnsi"/>
        </w:rPr>
        <w:t>CCWG</w:t>
      </w:r>
      <w:r w:rsidR="0028345E" w:rsidRPr="00FF394E">
        <w:rPr>
          <w:rFonts w:asciiTheme="majorHAnsi" w:hAnsiTheme="majorHAnsi"/>
        </w:rPr>
        <w:t>.</w:t>
      </w:r>
      <w:commentRangeEnd w:id="0"/>
      <w:r w:rsidR="00DD0A4E">
        <w:rPr>
          <w:rStyle w:val="CommentReference"/>
        </w:rPr>
        <w:commentReference w:id="0"/>
      </w:r>
    </w:p>
    <w:p w14:paraId="12DFB876" w14:textId="77777777" w:rsidR="00E3494F" w:rsidRPr="00DF3D46" w:rsidRDefault="00E3494F" w:rsidP="00E3494F">
      <w:pPr>
        <w:rPr>
          <w:rFonts w:asciiTheme="majorHAnsi" w:hAnsiTheme="majorHAnsi"/>
        </w:rPr>
      </w:pPr>
    </w:p>
    <w:p w14:paraId="1ADDB137" w14:textId="40ACC83A" w:rsidR="00E3494F" w:rsidRPr="00DF3D46" w:rsidRDefault="00E3494F" w:rsidP="000D249D">
      <w:pPr>
        <w:rPr>
          <w:rFonts w:asciiTheme="majorHAnsi" w:hAnsiTheme="majorHAnsi"/>
        </w:rPr>
      </w:pPr>
    </w:p>
    <w:p w14:paraId="4AF32408" w14:textId="7301017E" w:rsidR="000D249D" w:rsidRPr="00DF3D46" w:rsidRDefault="00AC25ED" w:rsidP="000D249D">
      <w:pPr>
        <w:rPr>
          <w:rFonts w:asciiTheme="majorHAnsi" w:hAnsiTheme="majorHAnsi"/>
        </w:rPr>
      </w:pPr>
      <w:r w:rsidRPr="00DF3D46">
        <w:rPr>
          <w:rFonts w:asciiTheme="majorHAnsi" w:hAnsiTheme="majorHAnsi"/>
          <w:noProof/>
          <w:lang w:val="en-US"/>
        </w:rPr>
        <w:drawing>
          <wp:anchor distT="0" distB="0" distL="114300" distR="114300" simplePos="0" relativeHeight="251659264" behindDoc="0" locked="0" layoutInCell="1" allowOverlap="1" wp14:anchorId="15BB8F05" wp14:editId="392C4933">
            <wp:simplePos x="0" y="0"/>
            <wp:positionH relativeFrom="column">
              <wp:posOffset>0</wp:posOffset>
            </wp:positionH>
            <wp:positionV relativeFrom="paragraph">
              <wp:posOffset>0</wp:posOffset>
            </wp:positionV>
            <wp:extent cx="5480685" cy="4178300"/>
            <wp:effectExtent l="0" t="0" r="5715" b="12700"/>
            <wp:wrapThrough wrapText="bothSides">
              <wp:wrapPolygon edited="0">
                <wp:start x="0" y="0"/>
                <wp:lineTo x="0" y="21534"/>
                <wp:lineTo x="21522" y="21534"/>
                <wp:lineTo x="2152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0685" cy="417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E20E6" w14:textId="6AB66D66" w:rsidR="004A3729" w:rsidRPr="00DF3D46" w:rsidRDefault="004A3729" w:rsidP="00E3494F">
      <w:pPr>
        <w:rPr>
          <w:rFonts w:asciiTheme="majorHAnsi" w:hAnsiTheme="majorHAnsi"/>
          <w:b/>
        </w:rPr>
      </w:pPr>
    </w:p>
    <w:p w14:paraId="714C96A1" w14:textId="77777777" w:rsidR="00586E15" w:rsidRPr="001510C3" w:rsidRDefault="00586E15">
      <w:pPr>
        <w:rPr>
          <w:rFonts w:asciiTheme="majorHAnsi" w:eastAsiaTheme="majorEastAsia" w:hAnsiTheme="majorHAnsi" w:cstheme="majorBidi"/>
          <w:b/>
          <w:bCs/>
          <w:color w:val="345A8A" w:themeColor="accent1" w:themeShade="B5"/>
          <w:sz w:val="32"/>
          <w:szCs w:val="32"/>
        </w:rPr>
      </w:pPr>
      <w:r w:rsidRPr="00DF3D46">
        <w:rPr>
          <w:rFonts w:asciiTheme="majorHAnsi" w:hAnsiTheme="majorHAnsi"/>
        </w:rPr>
        <w:br w:type="page"/>
      </w:r>
    </w:p>
    <w:p w14:paraId="563559A9" w14:textId="738FDE35" w:rsidR="00DB0A35" w:rsidRPr="001510C3" w:rsidRDefault="00DB0A35" w:rsidP="00DB0A35">
      <w:pPr>
        <w:pStyle w:val="Heading1"/>
      </w:pPr>
      <w:r w:rsidRPr="001510C3">
        <w:t>3.0 Detailed Descriptions of the Life Cycle</w:t>
      </w:r>
    </w:p>
    <w:p w14:paraId="69885821" w14:textId="5913BBCF" w:rsidR="00716107" w:rsidRPr="00FF394E" w:rsidRDefault="00DB0A35" w:rsidP="00AC25ED">
      <w:pPr>
        <w:pStyle w:val="Heading2"/>
      </w:pPr>
      <w:r w:rsidRPr="00620FFC">
        <w:t>3.1</w:t>
      </w:r>
      <w:r w:rsidR="00FA1EBD" w:rsidRPr="00FF394E">
        <w:t xml:space="preserve"> Initiation of</w:t>
      </w:r>
      <w:r w:rsidR="00716107" w:rsidRPr="00FF394E">
        <w:t xml:space="preserve"> Cross Community Working Group (</w:t>
      </w:r>
      <w:r w:rsidR="00076C40" w:rsidRPr="00FF394E">
        <w:t>CCWG</w:t>
      </w:r>
      <w:r w:rsidR="00716107" w:rsidRPr="00FF394E">
        <w:t>)</w:t>
      </w:r>
    </w:p>
    <w:p w14:paraId="387DAE58" w14:textId="77777777" w:rsidR="00E2379C" w:rsidRPr="00DF3D46" w:rsidRDefault="00E2379C" w:rsidP="00E2379C">
      <w:pPr>
        <w:rPr>
          <w:rFonts w:asciiTheme="majorHAnsi" w:hAnsiTheme="majorHAnsi"/>
        </w:rPr>
      </w:pPr>
    </w:p>
    <w:p w14:paraId="7634C80F" w14:textId="489BBAC4" w:rsidR="00E2379C" w:rsidRPr="00DF3D46" w:rsidRDefault="00E2379C" w:rsidP="00E2379C">
      <w:pPr>
        <w:pStyle w:val="ListParagraph"/>
        <w:numPr>
          <w:ilvl w:val="0"/>
          <w:numId w:val="39"/>
        </w:numPr>
        <w:rPr>
          <w:rFonts w:asciiTheme="majorHAnsi" w:hAnsiTheme="majorHAnsi"/>
        </w:rPr>
      </w:pPr>
      <w:r w:rsidRPr="00DF3D46">
        <w:rPr>
          <w:rFonts w:asciiTheme="majorHAnsi" w:hAnsiTheme="majorHAnsi"/>
        </w:rPr>
        <w:t xml:space="preserve">Deciding whether or not a CCWG is the proper mechanism to </w:t>
      </w:r>
      <w:r w:rsidR="00DF3D46">
        <w:rPr>
          <w:rFonts w:asciiTheme="majorHAnsi" w:hAnsiTheme="majorHAnsi"/>
        </w:rPr>
        <w:t>address</w:t>
      </w:r>
      <w:r w:rsidR="00DF3D46" w:rsidRPr="00DF3D46">
        <w:rPr>
          <w:rFonts w:asciiTheme="majorHAnsi" w:hAnsiTheme="majorHAnsi"/>
        </w:rPr>
        <w:t xml:space="preserve"> </w:t>
      </w:r>
      <w:r w:rsidRPr="00DF3D46">
        <w:rPr>
          <w:rFonts w:asciiTheme="majorHAnsi" w:hAnsiTheme="majorHAnsi"/>
        </w:rPr>
        <w:t>the issue is the first and most important decision to make</w:t>
      </w:r>
      <w:r w:rsidR="005A4538" w:rsidRPr="00DF3D46">
        <w:rPr>
          <w:rFonts w:asciiTheme="majorHAnsi" w:hAnsiTheme="majorHAnsi"/>
        </w:rPr>
        <w:t xml:space="preserve"> in the CCWG life cycle</w:t>
      </w:r>
      <w:r w:rsidRPr="00DF3D46">
        <w:rPr>
          <w:rFonts w:asciiTheme="majorHAnsi" w:hAnsiTheme="majorHAnsi"/>
        </w:rPr>
        <w:t>.</w:t>
      </w:r>
      <w:r w:rsidR="00DF3D46">
        <w:rPr>
          <w:rFonts w:asciiTheme="majorHAnsi" w:hAnsiTheme="majorHAnsi"/>
        </w:rPr>
        <w:t xml:space="preserve"> The formation and running of a CCWG requires substantial community as well as staff resources so due consideration needs to be given </w:t>
      </w:r>
      <w:r w:rsidR="00393A35">
        <w:rPr>
          <w:rFonts w:asciiTheme="majorHAnsi" w:hAnsiTheme="majorHAnsi"/>
        </w:rPr>
        <w:t xml:space="preserve">to </w:t>
      </w:r>
      <w:r w:rsidR="00DF3D46">
        <w:rPr>
          <w:rFonts w:asciiTheme="majorHAnsi" w:hAnsiTheme="majorHAnsi"/>
        </w:rPr>
        <w:t xml:space="preserve">whether </w:t>
      </w:r>
      <w:r w:rsidR="00393A35">
        <w:rPr>
          <w:rFonts w:asciiTheme="majorHAnsi" w:hAnsiTheme="majorHAnsi"/>
        </w:rPr>
        <w:t xml:space="preserve">such a </w:t>
      </w:r>
      <w:r w:rsidR="00DF3D46">
        <w:rPr>
          <w:rFonts w:asciiTheme="majorHAnsi" w:hAnsiTheme="majorHAnsi"/>
        </w:rPr>
        <w:t xml:space="preserve">mechanism is the most effective and efficient </w:t>
      </w:r>
      <w:r w:rsidR="00393A35">
        <w:rPr>
          <w:rFonts w:asciiTheme="majorHAnsi" w:hAnsiTheme="majorHAnsi"/>
        </w:rPr>
        <w:t xml:space="preserve">means </w:t>
      </w:r>
      <w:r w:rsidR="00DF3D46">
        <w:rPr>
          <w:rFonts w:asciiTheme="majorHAnsi" w:hAnsiTheme="majorHAnsi"/>
        </w:rPr>
        <w:t>to achieve the desired outcome.</w:t>
      </w:r>
      <w:r w:rsidRPr="00DF3D46">
        <w:rPr>
          <w:rFonts w:asciiTheme="majorHAnsi" w:hAnsiTheme="majorHAnsi"/>
        </w:rPr>
        <w:t xml:space="preserve"> Questions to consider include:</w:t>
      </w:r>
    </w:p>
    <w:p w14:paraId="640B5B57" w14:textId="5CE74280" w:rsidR="00E2379C" w:rsidRPr="00DF3D46" w:rsidRDefault="00E2379C" w:rsidP="00E2379C">
      <w:pPr>
        <w:pStyle w:val="ListParagraph"/>
        <w:numPr>
          <w:ilvl w:val="1"/>
          <w:numId w:val="39"/>
        </w:numPr>
        <w:rPr>
          <w:rFonts w:asciiTheme="majorHAnsi" w:hAnsiTheme="majorHAnsi"/>
        </w:rPr>
      </w:pPr>
      <w:r w:rsidRPr="00DF3D46">
        <w:rPr>
          <w:rFonts w:asciiTheme="majorHAnsi" w:hAnsiTheme="majorHAnsi"/>
        </w:rPr>
        <w:t>Is the issue within the scope of policy development for a specific SO</w:t>
      </w:r>
      <w:r w:rsidR="00DF3D46">
        <w:rPr>
          <w:rFonts w:asciiTheme="majorHAnsi" w:hAnsiTheme="majorHAnsi"/>
        </w:rPr>
        <w:t xml:space="preserve"> or specific remit of an SO/AC</w:t>
      </w:r>
      <w:r w:rsidRPr="00DF3D46">
        <w:rPr>
          <w:rFonts w:asciiTheme="majorHAnsi" w:hAnsiTheme="majorHAnsi"/>
        </w:rPr>
        <w:t>?</w:t>
      </w:r>
      <w:r w:rsidR="00DF3D46">
        <w:rPr>
          <w:rFonts w:asciiTheme="majorHAnsi" w:hAnsiTheme="majorHAnsi"/>
        </w:rPr>
        <w:t xml:space="preserve"> If so, it is likely unsuitable for a CCWG unless the CCWG is intended to provided input to the applicable SO/AC process to address the issue.</w:t>
      </w:r>
    </w:p>
    <w:p w14:paraId="31BB98B9" w14:textId="77777777" w:rsidR="00E2379C" w:rsidRPr="00DF3D46" w:rsidRDefault="00E2379C" w:rsidP="00E2379C">
      <w:pPr>
        <w:pStyle w:val="ListParagraph"/>
        <w:numPr>
          <w:ilvl w:val="1"/>
          <w:numId w:val="39"/>
        </w:numPr>
        <w:rPr>
          <w:rFonts w:asciiTheme="majorHAnsi" w:hAnsiTheme="majorHAnsi"/>
        </w:rPr>
      </w:pPr>
      <w:r w:rsidRPr="00DF3D46">
        <w:rPr>
          <w:rFonts w:asciiTheme="majorHAnsi" w:hAnsiTheme="majorHAnsi"/>
        </w:rPr>
        <w:t>Does the issue cut across different SO/ACs?</w:t>
      </w:r>
    </w:p>
    <w:p w14:paraId="612171F9" w14:textId="665F432D" w:rsidR="00E2379C" w:rsidRPr="00DF3D46" w:rsidRDefault="00E2379C" w:rsidP="00E2379C">
      <w:pPr>
        <w:pStyle w:val="ListParagraph"/>
        <w:numPr>
          <w:ilvl w:val="1"/>
          <w:numId w:val="39"/>
        </w:numPr>
        <w:rPr>
          <w:rFonts w:asciiTheme="majorHAnsi" w:hAnsiTheme="majorHAnsi"/>
        </w:rPr>
      </w:pPr>
      <w:r w:rsidRPr="00DF3D46">
        <w:rPr>
          <w:rFonts w:asciiTheme="majorHAnsi" w:hAnsiTheme="majorHAnsi"/>
        </w:rPr>
        <w:t>Is there broad community interest</w:t>
      </w:r>
      <w:r w:rsidR="00DF3D46">
        <w:rPr>
          <w:rFonts w:asciiTheme="majorHAnsi" w:hAnsiTheme="majorHAnsi"/>
        </w:rPr>
        <w:t xml:space="preserve"> across SO/ACs</w:t>
      </w:r>
      <w:r w:rsidRPr="00DF3D46">
        <w:rPr>
          <w:rFonts w:asciiTheme="majorHAnsi" w:hAnsiTheme="majorHAnsi"/>
        </w:rPr>
        <w:t xml:space="preserve"> to engage on this topic?</w:t>
      </w:r>
    </w:p>
    <w:p w14:paraId="6B10BA78" w14:textId="77777777" w:rsidR="00E2379C" w:rsidRPr="00DF3D46" w:rsidRDefault="00E2379C" w:rsidP="00E2379C">
      <w:pPr>
        <w:pStyle w:val="ListParagraph"/>
        <w:numPr>
          <w:ilvl w:val="1"/>
          <w:numId w:val="39"/>
        </w:numPr>
        <w:rPr>
          <w:rFonts w:asciiTheme="majorHAnsi" w:hAnsiTheme="majorHAnsi"/>
        </w:rPr>
      </w:pPr>
      <w:r w:rsidRPr="00DF3D46">
        <w:rPr>
          <w:rFonts w:asciiTheme="majorHAnsi" w:hAnsiTheme="majorHAnsi"/>
        </w:rPr>
        <w:t>Are there sufficient community and staff resources available to form and support a CCWG?</w:t>
      </w:r>
    </w:p>
    <w:p w14:paraId="31C3F326" w14:textId="24DD16E3" w:rsidR="00E2379C" w:rsidRDefault="00DF3D46" w:rsidP="00E2379C">
      <w:pPr>
        <w:pStyle w:val="ListParagraph"/>
        <w:numPr>
          <w:ilvl w:val="1"/>
          <w:numId w:val="39"/>
        </w:numPr>
        <w:rPr>
          <w:rFonts w:asciiTheme="majorHAnsi" w:hAnsiTheme="majorHAnsi"/>
        </w:rPr>
      </w:pPr>
      <w:r>
        <w:rPr>
          <w:rFonts w:asciiTheme="majorHAnsi" w:hAnsiTheme="majorHAnsi"/>
        </w:rPr>
        <w:t xml:space="preserve">What is the expected outcome? Is the effort expected to produce </w:t>
      </w:r>
      <w:r w:rsidR="00E2379C" w:rsidRPr="00DF3D46">
        <w:rPr>
          <w:rFonts w:asciiTheme="majorHAnsi" w:hAnsiTheme="majorHAnsi"/>
        </w:rPr>
        <w:t xml:space="preserve">recommendations </w:t>
      </w:r>
      <w:r>
        <w:rPr>
          <w:rFonts w:asciiTheme="majorHAnsi" w:hAnsiTheme="majorHAnsi"/>
        </w:rPr>
        <w:t xml:space="preserve">that </w:t>
      </w:r>
      <w:proofErr w:type="gramStart"/>
      <w:r>
        <w:rPr>
          <w:rFonts w:asciiTheme="majorHAnsi" w:hAnsiTheme="majorHAnsi"/>
        </w:rPr>
        <w:t xml:space="preserve">are </w:t>
      </w:r>
      <w:r w:rsidR="00E2379C" w:rsidRPr="00DF3D46">
        <w:rPr>
          <w:rFonts w:asciiTheme="majorHAnsi" w:hAnsiTheme="majorHAnsi"/>
        </w:rPr>
        <w:t>intended to be submitted</w:t>
      </w:r>
      <w:proofErr w:type="gramEnd"/>
      <w:r w:rsidR="00E2379C" w:rsidRPr="00DF3D46">
        <w:rPr>
          <w:rFonts w:asciiTheme="majorHAnsi" w:hAnsiTheme="majorHAnsi"/>
        </w:rPr>
        <w:t xml:space="preserve"> to the ICANN Board for action/consideration</w:t>
      </w:r>
      <w:r>
        <w:rPr>
          <w:rFonts w:asciiTheme="majorHAnsi" w:hAnsiTheme="majorHAnsi"/>
        </w:rPr>
        <w:t xml:space="preserve">? </w:t>
      </w:r>
      <w:proofErr w:type="gramStart"/>
      <w:r>
        <w:rPr>
          <w:rFonts w:asciiTheme="majorHAnsi" w:hAnsiTheme="majorHAnsi"/>
        </w:rPr>
        <w:t>Are the recommendations intended to be applied</w:t>
      </w:r>
      <w:proofErr w:type="gramEnd"/>
      <w:r>
        <w:rPr>
          <w:rFonts w:asciiTheme="majorHAnsi" w:hAnsiTheme="majorHAnsi"/>
        </w:rPr>
        <w:t xml:space="preserve"> to SO/AC related activities?</w:t>
      </w:r>
    </w:p>
    <w:p w14:paraId="1778BDDE" w14:textId="60F2E56B" w:rsidR="00DF3D46" w:rsidRPr="00DF3D46" w:rsidRDefault="00DF3D46" w:rsidP="00E2379C">
      <w:pPr>
        <w:pStyle w:val="ListParagraph"/>
        <w:numPr>
          <w:ilvl w:val="1"/>
          <w:numId w:val="39"/>
        </w:numPr>
        <w:rPr>
          <w:rFonts w:asciiTheme="majorHAnsi" w:hAnsiTheme="majorHAnsi"/>
        </w:rPr>
      </w:pPr>
      <w:r>
        <w:rPr>
          <w:rFonts w:asciiTheme="majorHAnsi" w:hAnsiTheme="majorHAnsi"/>
        </w:rPr>
        <w:t>What other alternatives are available to address the issue?</w:t>
      </w:r>
    </w:p>
    <w:p w14:paraId="6BB7524E" w14:textId="77777777" w:rsidR="00E454F5" w:rsidRPr="00DF3D46" w:rsidRDefault="00E454F5" w:rsidP="00E454F5">
      <w:pPr>
        <w:pStyle w:val="ListParagraph"/>
        <w:rPr>
          <w:rFonts w:asciiTheme="majorHAnsi" w:hAnsiTheme="majorHAnsi"/>
        </w:rPr>
      </w:pPr>
    </w:p>
    <w:p w14:paraId="4F45E363" w14:textId="42734606" w:rsidR="005C3F9D" w:rsidRDefault="00E2379C" w:rsidP="00ED49B5">
      <w:pPr>
        <w:pStyle w:val="ListParagraph"/>
        <w:numPr>
          <w:ilvl w:val="0"/>
          <w:numId w:val="39"/>
        </w:numPr>
        <w:rPr>
          <w:rFonts w:asciiTheme="majorHAnsi" w:hAnsiTheme="majorHAnsi"/>
        </w:rPr>
      </w:pPr>
      <w:r w:rsidRPr="005C3F9D">
        <w:rPr>
          <w:rFonts w:asciiTheme="majorHAnsi" w:hAnsiTheme="majorHAnsi"/>
        </w:rPr>
        <w:t xml:space="preserve">The Supporting Organization(s) and/or Advisory Committee(s) that are making a determination </w:t>
      </w:r>
      <w:r w:rsidR="005A4538" w:rsidRPr="005C3F9D">
        <w:rPr>
          <w:rFonts w:asciiTheme="majorHAnsi" w:hAnsiTheme="majorHAnsi"/>
        </w:rPr>
        <w:t>of whether or not</w:t>
      </w:r>
      <w:r w:rsidRPr="005C3F9D">
        <w:rPr>
          <w:rFonts w:asciiTheme="majorHAnsi" w:hAnsiTheme="majorHAnsi"/>
        </w:rPr>
        <w:t xml:space="preserve"> </w:t>
      </w:r>
      <w:r w:rsidR="005C3F9D" w:rsidRPr="005C3F9D">
        <w:rPr>
          <w:rFonts w:asciiTheme="majorHAnsi" w:hAnsiTheme="majorHAnsi"/>
        </w:rPr>
        <w:t xml:space="preserve">to use </w:t>
      </w:r>
      <w:r w:rsidRPr="005C3F9D">
        <w:rPr>
          <w:rFonts w:asciiTheme="majorHAnsi" w:hAnsiTheme="majorHAnsi"/>
        </w:rPr>
        <w:t xml:space="preserve">a CCWG </w:t>
      </w:r>
      <w:r w:rsidR="005C3F9D" w:rsidRPr="005C3F9D">
        <w:rPr>
          <w:rFonts w:asciiTheme="majorHAnsi" w:hAnsiTheme="majorHAnsi"/>
        </w:rPr>
        <w:t>a</w:t>
      </w:r>
      <w:r w:rsidRPr="005C3F9D">
        <w:rPr>
          <w:rFonts w:asciiTheme="majorHAnsi" w:hAnsiTheme="majorHAnsi"/>
        </w:rPr>
        <w:t>s the proper vehicle to resolve the issue</w:t>
      </w:r>
      <w:r w:rsidR="005C3F9D" w:rsidRPr="005C3F9D">
        <w:rPr>
          <w:rFonts w:asciiTheme="majorHAnsi" w:hAnsiTheme="majorHAnsi"/>
        </w:rPr>
        <w:t>(s</w:t>
      </w:r>
      <w:proofErr w:type="gramStart"/>
      <w:r w:rsidR="005C3F9D" w:rsidRPr="005C3F9D">
        <w:rPr>
          <w:rFonts w:asciiTheme="majorHAnsi" w:hAnsiTheme="majorHAnsi"/>
        </w:rPr>
        <w:t>),</w:t>
      </w:r>
      <w:proofErr w:type="gramEnd"/>
      <w:r w:rsidRPr="005C3F9D">
        <w:rPr>
          <w:rFonts w:asciiTheme="majorHAnsi" w:hAnsiTheme="majorHAnsi"/>
        </w:rPr>
        <w:t xml:space="preserve"> </w:t>
      </w:r>
      <w:r w:rsidR="003B51E1" w:rsidRPr="005C3F9D">
        <w:rPr>
          <w:rFonts w:asciiTheme="majorHAnsi" w:hAnsiTheme="majorHAnsi"/>
        </w:rPr>
        <w:t xml:space="preserve">are </w:t>
      </w:r>
      <w:r w:rsidR="005C3F9D" w:rsidRPr="005C3F9D">
        <w:rPr>
          <w:rFonts w:asciiTheme="majorHAnsi" w:hAnsiTheme="majorHAnsi"/>
        </w:rPr>
        <w:t>strongly advised</w:t>
      </w:r>
      <w:r w:rsidR="003B51E1" w:rsidRPr="005C3F9D">
        <w:rPr>
          <w:rFonts w:asciiTheme="majorHAnsi" w:hAnsiTheme="majorHAnsi"/>
        </w:rPr>
        <w:t xml:space="preserve"> to </w:t>
      </w:r>
      <w:r w:rsidR="005C3F9D" w:rsidRPr="005C3F9D">
        <w:rPr>
          <w:rFonts w:asciiTheme="majorHAnsi" w:hAnsiTheme="majorHAnsi"/>
        </w:rPr>
        <w:t xml:space="preserve">provide </w:t>
      </w:r>
      <w:r w:rsidR="005A4538" w:rsidRPr="005C3F9D">
        <w:rPr>
          <w:rFonts w:asciiTheme="majorHAnsi" w:hAnsiTheme="majorHAnsi"/>
        </w:rPr>
        <w:t xml:space="preserve">answers to these questions, and perhaps others, prior to </w:t>
      </w:r>
      <w:r w:rsidR="005C3F9D" w:rsidRPr="005C3F9D">
        <w:rPr>
          <w:rFonts w:asciiTheme="majorHAnsi" w:hAnsiTheme="majorHAnsi"/>
        </w:rPr>
        <w:t xml:space="preserve">deciding to launch the process of a CCWG. </w:t>
      </w:r>
    </w:p>
    <w:p w14:paraId="72DD63FB" w14:textId="77777777" w:rsidR="00E454F5" w:rsidRPr="005C3F9D" w:rsidRDefault="00E454F5" w:rsidP="005C3F9D">
      <w:pPr>
        <w:pStyle w:val="ListParagraph"/>
        <w:rPr>
          <w:rFonts w:asciiTheme="majorHAnsi" w:hAnsiTheme="majorHAnsi"/>
        </w:rPr>
      </w:pPr>
    </w:p>
    <w:p w14:paraId="4F06F899" w14:textId="342AB50C" w:rsidR="005A4538" w:rsidRPr="00DF3D46" w:rsidRDefault="005C3F9D" w:rsidP="00E2379C">
      <w:pPr>
        <w:pStyle w:val="ListParagraph"/>
        <w:numPr>
          <w:ilvl w:val="0"/>
          <w:numId w:val="39"/>
        </w:numPr>
        <w:rPr>
          <w:rFonts w:asciiTheme="majorHAnsi" w:hAnsiTheme="majorHAnsi"/>
        </w:rPr>
      </w:pPr>
      <w:r>
        <w:rPr>
          <w:rFonts w:asciiTheme="majorHAnsi" w:hAnsiTheme="majorHAnsi"/>
        </w:rPr>
        <w:t>T</w:t>
      </w:r>
      <w:r w:rsidRPr="00DF3D46">
        <w:rPr>
          <w:rFonts w:asciiTheme="majorHAnsi" w:hAnsiTheme="majorHAnsi"/>
        </w:rPr>
        <w:t>o allow SO/ACs to properly gauge their need</w:t>
      </w:r>
      <w:r>
        <w:rPr>
          <w:rFonts w:asciiTheme="majorHAnsi" w:hAnsiTheme="majorHAnsi"/>
        </w:rPr>
        <w:t xml:space="preserve"> or desire to participate in a</w:t>
      </w:r>
      <w:r w:rsidRPr="00DF3D46">
        <w:rPr>
          <w:rFonts w:asciiTheme="majorHAnsi" w:hAnsiTheme="majorHAnsi"/>
        </w:rPr>
        <w:t xml:space="preserve"> CCWG</w:t>
      </w:r>
      <w:r>
        <w:rPr>
          <w:rFonts w:asciiTheme="majorHAnsi" w:hAnsiTheme="majorHAnsi"/>
        </w:rPr>
        <w:t xml:space="preserve">, it is strongly advised that before </w:t>
      </w:r>
      <w:r w:rsidR="005A4538" w:rsidRPr="00DF3D46">
        <w:rPr>
          <w:rFonts w:asciiTheme="majorHAnsi" w:hAnsiTheme="majorHAnsi"/>
        </w:rPr>
        <w:t xml:space="preserve">making a determination to initiate a CCWG </w:t>
      </w:r>
      <w:r w:rsidRPr="00DF3D46">
        <w:rPr>
          <w:rFonts w:asciiTheme="majorHAnsi" w:hAnsiTheme="majorHAnsi"/>
        </w:rPr>
        <w:t xml:space="preserve">all </w:t>
      </w:r>
      <w:r>
        <w:rPr>
          <w:rFonts w:asciiTheme="majorHAnsi" w:hAnsiTheme="majorHAnsi"/>
        </w:rPr>
        <w:t xml:space="preserve">relevant </w:t>
      </w:r>
      <w:r w:rsidRPr="00DF3D46">
        <w:rPr>
          <w:rFonts w:asciiTheme="majorHAnsi" w:hAnsiTheme="majorHAnsi"/>
        </w:rPr>
        <w:t xml:space="preserve">parties </w:t>
      </w:r>
      <w:r>
        <w:rPr>
          <w:rFonts w:asciiTheme="majorHAnsi" w:hAnsiTheme="majorHAnsi"/>
        </w:rPr>
        <w:t>share</w:t>
      </w:r>
      <w:r w:rsidR="005A4538" w:rsidRPr="00DF3D46">
        <w:rPr>
          <w:rFonts w:asciiTheme="majorHAnsi" w:hAnsiTheme="majorHAnsi"/>
        </w:rPr>
        <w:t xml:space="preserve"> a clear understanding of the issue</w:t>
      </w:r>
      <w:r>
        <w:rPr>
          <w:rFonts w:asciiTheme="majorHAnsi" w:hAnsiTheme="majorHAnsi"/>
        </w:rPr>
        <w:t>(s)</w:t>
      </w:r>
      <w:r w:rsidR="005A4538" w:rsidRPr="00DF3D46">
        <w:rPr>
          <w:rFonts w:asciiTheme="majorHAnsi" w:hAnsiTheme="majorHAnsi"/>
        </w:rPr>
        <w:t xml:space="preserve"> at hand</w:t>
      </w:r>
      <w:proofErr w:type="gramStart"/>
      <w:r w:rsidR="005A4538" w:rsidRPr="00DF3D46">
        <w:rPr>
          <w:rFonts w:asciiTheme="majorHAnsi" w:hAnsiTheme="majorHAnsi"/>
        </w:rPr>
        <w:t>,</w:t>
      </w:r>
      <w:r>
        <w:rPr>
          <w:rFonts w:asciiTheme="majorHAnsi" w:hAnsiTheme="majorHAnsi"/>
        </w:rPr>
        <w:t>.</w:t>
      </w:r>
      <w:proofErr w:type="gramEnd"/>
      <w:r>
        <w:rPr>
          <w:rFonts w:asciiTheme="majorHAnsi" w:hAnsiTheme="majorHAnsi"/>
        </w:rPr>
        <w:t xml:space="preserve"> To assist in making this determination </w:t>
      </w:r>
      <w:r w:rsidR="005A4538" w:rsidRPr="00DF3D46">
        <w:rPr>
          <w:rFonts w:asciiTheme="majorHAnsi" w:hAnsiTheme="majorHAnsi"/>
        </w:rPr>
        <w:t xml:space="preserve">elements that </w:t>
      </w:r>
      <w:r>
        <w:rPr>
          <w:rFonts w:asciiTheme="majorHAnsi" w:hAnsiTheme="majorHAnsi"/>
        </w:rPr>
        <w:t>may</w:t>
      </w:r>
      <w:r w:rsidR="005A4538" w:rsidRPr="00DF3D46">
        <w:rPr>
          <w:rFonts w:asciiTheme="majorHAnsi" w:hAnsiTheme="majorHAnsi"/>
        </w:rPr>
        <w:t xml:space="preserve"> be considered include</w:t>
      </w:r>
      <w:r>
        <w:rPr>
          <w:rFonts w:asciiTheme="majorHAnsi" w:hAnsiTheme="majorHAnsi"/>
        </w:rPr>
        <w:t xml:space="preserve"> (but are not limited to)</w:t>
      </w:r>
      <w:r w:rsidR="005A4538" w:rsidRPr="00DF3D46">
        <w:rPr>
          <w:rFonts w:asciiTheme="majorHAnsi" w:hAnsiTheme="majorHAnsi"/>
        </w:rPr>
        <w:t>:</w:t>
      </w:r>
    </w:p>
    <w:p w14:paraId="007E60BA" w14:textId="571F2F26" w:rsidR="009A2001" w:rsidRPr="00DF3D46" w:rsidRDefault="009A2001" w:rsidP="009A2001">
      <w:pPr>
        <w:pStyle w:val="ListParagraph"/>
        <w:numPr>
          <w:ilvl w:val="1"/>
          <w:numId w:val="39"/>
        </w:numPr>
        <w:rPr>
          <w:rFonts w:asciiTheme="majorHAnsi" w:hAnsiTheme="majorHAnsi"/>
        </w:rPr>
      </w:pPr>
      <w:r w:rsidRPr="00DF3D46">
        <w:rPr>
          <w:rFonts w:asciiTheme="majorHAnsi" w:hAnsiTheme="majorHAnsi"/>
        </w:rPr>
        <w:t>A preliminary definition of the issue, which may include:</w:t>
      </w:r>
      <w:r w:rsidRPr="00DF3D46">
        <w:rPr>
          <w:rFonts w:asciiTheme="majorHAnsi" w:hAnsiTheme="majorHAnsi"/>
        </w:rPr>
        <w:tab/>
      </w:r>
    </w:p>
    <w:p w14:paraId="06293E03" w14:textId="71F12DF6" w:rsidR="005A4538" w:rsidRPr="00DF3D46"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DF3D46">
        <w:rPr>
          <w:rFonts w:asciiTheme="majorHAnsi" w:hAnsiTheme="majorHAnsi"/>
        </w:rPr>
        <w:t>The current, or previous, situation (i.e., status quo)</w:t>
      </w:r>
    </w:p>
    <w:p w14:paraId="773CB7E0" w14:textId="79FC9849" w:rsidR="005A4538" w:rsidRPr="00DF3D46"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DF3D46">
        <w:rPr>
          <w:rFonts w:asciiTheme="majorHAnsi" w:hAnsiTheme="majorHAnsi"/>
        </w:rPr>
        <w:t>The circumstances the may have led to change, or the issue at hand</w:t>
      </w:r>
    </w:p>
    <w:p w14:paraId="6F6714D1" w14:textId="28939A95" w:rsidR="005A4538" w:rsidRPr="00DF3D46"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DF3D46">
        <w:rPr>
          <w:rFonts w:asciiTheme="majorHAnsi" w:hAnsiTheme="majorHAnsi"/>
        </w:rPr>
        <w:t>The consequences of the issue</w:t>
      </w:r>
    </w:p>
    <w:p w14:paraId="77F0B673" w14:textId="13C4DF99" w:rsidR="005A4538"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DF3D46">
        <w:rPr>
          <w:rFonts w:asciiTheme="majorHAnsi" w:hAnsiTheme="majorHAnsi"/>
        </w:rPr>
        <w:t xml:space="preserve">Data or other evidence to support the </w:t>
      </w:r>
      <w:r w:rsidR="009A2001" w:rsidRPr="00DF3D46">
        <w:rPr>
          <w:rFonts w:asciiTheme="majorHAnsi" w:hAnsiTheme="majorHAnsi"/>
        </w:rPr>
        <w:t>understanding of the issue</w:t>
      </w:r>
      <w:r w:rsidRPr="00DF3D46">
        <w:rPr>
          <w:rFonts w:asciiTheme="majorHAnsi" w:hAnsiTheme="majorHAnsi"/>
        </w:rPr>
        <w:t>, if applicable</w:t>
      </w:r>
    </w:p>
    <w:p w14:paraId="02FF5BDA" w14:textId="070A4EC9" w:rsidR="009A2001" w:rsidRPr="00DF3D46" w:rsidRDefault="009A2001"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DF3D46">
        <w:rPr>
          <w:rFonts w:asciiTheme="majorHAnsi" w:hAnsiTheme="majorHAnsi"/>
        </w:rPr>
        <w:t>A preliminary understanding of the goals and objectives.</w:t>
      </w:r>
    </w:p>
    <w:p w14:paraId="0550C7B6" w14:textId="317D3B4E" w:rsidR="009A2001" w:rsidRDefault="009A2001"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DF3D46">
        <w:rPr>
          <w:rFonts w:asciiTheme="majorHAnsi" w:hAnsiTheme="majorHAnsi"/>
        </w:rPr>
        <w:t>A preliminary understanding of the expected scope of work for the potential CCWG, including if possible, specific questions and subjects to be considered.</w:t>
      </w:r>
    </w:p>
    <w:p w14:paraId="5DDD1DF3" w14:textId="60BA8211" w:rsidR="002879EA" w:rsidRPr="00DF3D46" w:rsidRDefault="002879EA"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Pr>
          <w:rFonts w:asciiTheme="majorHAnsi" w:hAnsiTheme="majorHAnsi"/>
        </w:rPr>
        <w:t>A preliminary understanding of the desire outcome (e.g. recommendations to the ICANN Board).</w:t>
      </w:r>
    </w:p>
    <w:p w14:paraId="083DD902" w14:textId="77777777" w:rsidR="005A4538" w:rsidRPr="00DF3D46" w:rsidRDefault="005A4538" w:rsidP="005A4538">
      <w:pPr>
        <w:rPr>
          <w:rFonts w:asciiTheme="majorHAnsi" w:hAnsiTheme="majorHAnsi"/>
        </w:rPr>
      </w:pPr>
    </w:p>
    <w:p w14:paraId="1FD4421C" w14:textId="77777777" w:rsidR="00AC25ED" w:rsidRPr="001510C3" w:rsidRDefault="00AC25ED">
      <w:pPr>
        <w:rPr>
          <w:rFonts w:asciiTheme="majorHAnsi" w:eastAsiaTheme="majorEastAsia" w:hAnsiTheme="majorHAnsi" w:cstheme="majorBidi"/>
          <w:b/>
          <w:bCs/>
          <w:color w:val="4F81BD" w:themeColor="accent1"/>
        </w:rPr>
      </w:pPr>
      <w:r w:rsidRPr="00DF3D46">
        <w:rPr>
          <w:rFonts w:asciiTheme="majorHAnsi" w:hAnsiTheme="majorHAnsi"/>
        </w:rPr>
        <w:br w:type="page"/>
      </w:r>
    </w:p>
    <w:p w14:paraId="4FBC1856" w14:textId="3BDCC73D" w:rsidR="00F52096" w:rsidRPr="00FF394E" w:rsidRDefault="00DB0A35" w:rsidP="00AC25ED">
      <w:pPr>
        <w:pStyle w:val="Heading2"/>
      </w:pPr>
      <w:r w:rsidRPr="001510C3">
        <w:t>3.</w:t>
      </w:r>
      <w:r w:rsidR="00FA1EBD" w:rsidRPr="001510C3">
        <w:t>2. Formation of</w:t>
      </w:r>
      <w:r w:rsidR="00F52096" w:rsidRPr="00620FFC">
        <w:t xml:space="preserve"> Cross Community Working Group (</w:t>
      </w:r>
      <w:r w:rsidR="00076C40" w:rsidRPr="00FF394E">
        <w:t>CCWG</w:t>
      </w:r>
      <w:r w:rsidR="00F52096" w:rsidRPr="00FF394E">
        <w:t>)</w:t>
      </w:r>
    </w:p>
    <w:p w14:paraId="30ABB6C3" w14:textId="77777777" w:rsidR="00C119E0" w:rsidRPr="008D0AB7" w:rsidRDefault="00C119E0" w:rsidP="00C119E0">
      <w:pPr>
        <w:pStyle w:val="ListParagraph"/>
        <w:rPr>
          <w:rFonts w:asciiTheme="majorHAnsi" w:hAnsiTheme="majorHAnsi"/>
        </w:rPr>
      </w:pPr>
    </w:p>
    <w:p w14:paraId="5D8A0995" w14:textId="3F74200F" w:rsidR="00C119E0" w:rsidRPr="00ED49B5" w:rsidRDefault="00C119E0" w:rsidP="00406921">
      <w:pPr>
        <w:pStyle w:val="ListParagraph"/>
        <w:numPr>
          <w:ilvl w:val="0"/>
          <w:numId w:val="41"/>
        </w:numPr>
        <w:rPr>
          <w:rFonts w:asciiTheme="majorHAnsi" w:hAnsiTheme="majorHAnsi"/>
        </w:rPr>
      </w:pPr>
      <w:r w:rsidRPr="008D0AB7">
        <w:rPr>
          <w:rFonts w:asciiTheme="majorHAnsi" w:hAnsiTheme="majorHAnsi"/>
        </w:rPr>
        <w:t>After</w:t>
      </w:r>
      <w:r w:rsidR="001B5F8E">
        <w:rPr>
          <w:rFonts w:asciiTheme="majorHAnsi" w:hAnsiTheme="majorHAnsi"/>
        </w:rPr>
        <w:t xml:space="preserve"> at least two</w:t>
      </w:r>
      <w:r w:rsidRPr="008D0AB7">
        <w:rPr>
          <w:rFonts w:asciiTheme="majorHAnsi" w:hAnsiTheme="majorHAnsi"/>
        </w:rPr>
        <w:t xml:space="preserve"> SO/ACs deem that a CCWG is the appropriate mechanism to </w:t>
      </w:r>
      <w:r w:rsidR="001B5F8E">
        <w:rPr>
          <w:rFonts w:asciiTheme="majorHAnsi" w:hAnsiTheme="majorHAnsi"/>
        </w:rPr>
        <w:t>address</w:t>
      </w:r>
      <w:r w:rsidR="001B5F8E" w:rsidRPr="008D0AB7">
        <w:rPr>
          <w:rFonts w:asciiTheme="majorHAnsi" w:hAnsiTheme="majorHAnsi"/>
        </w:rPr>
        <w:t xml:space="preserve"> </w:t>
      </w:r>
      <w:r w:rsidRPr="008D0AB7">
        <w:rPr>
          <w:rFonts w:asciiTheme="majorHAnsi" w:hAnsiTheme="majorHAnsi"/>
        </w:rPr>
        <w:t xml:space="preserve">the </w:t>
      </w:r>
      <w:r w:rsidR="0037396F" w:rsidRPr="008D0AB7">
        <w:rPr>
          <w:rFonts w:asciiTheme="majorHAnsi" w:hAnsiTheme="majorHAnsi"/>
        </w:rPr>
        <w:t xml:space="preserve">identified </w:t>
      </w:r>
      <w:r w:rsidRPr="008D0AB7">
        <w:rPr>
          <w:rFonts w:asciiTheme="majorHAnsi" w:hAnsiTheme="majorHAnsi"/>
        </w:rPr>
        <w:t>issue,</w:t>
      </w:r>
      <w:r w:rsidR="007A390D">
        <w:rPr>
          <w:rFonts w:asciiTheme="majorHAnsi" w:hAnsiTheme="majorHAnsi"/>
        </w:rPr>
        <w:t xml:space="preserve"> typically</w:t>
      </w:r>
      <w:r w:rsidRPr="008D0AB7">
        <w:rPr>
          <w:rFonts w:asciiTheme="majorHAnsi" w:hAnsiTheme="majorHAnsi"/>
        </w:rPr>
        <w:t xml:space="preserve"> a Drafting Team </w:t>
      </w:r>
      <w:r w:rsidR="00393A35">
        <w:rPr>
          <w:rFonts w:asciiTheme="majorHAnsi" w:hAnsiTheme="majorHAnsi"/>
        </w:rPr>
        <w:t xml:space="preserve">(DT) </w:t>
      </w:r>
      <w:r w:rsidR="001B5F8E">
        <w:rPr>
          <w:rFonts w:asciiTheme="majorHAnsi" w:hAnsiTheme="majorHAnsi"/>
        </w:rPr>
        <w:t xml:space="preserve">is </w:t>
      </w:r>
      <w:r w:rsidRPr="008D0AB7">
        <w:rPr>
          <w:rFonts w:asciiTheme="majorHAnsi" w:hAnsiTheme="majorHAnsi"/>
        </w:rPr>
        <w:t xml:space="preserve">formed to develop a </w:t>
      </w:r>
      <w:r w:rsidR="007A390D">
        <w:rPr>
          <w:rFonts w:asciiTheme="majorHAnsi" w:hAnsiTheme="majorHAnsi"/>
        </w:rPr>
        <w:t xml:space="preserve">draft </w:t>
      </w:r>
      <w:r w:rsidRPr="008D0AB7">
        <w:rPr>
          <w:rFonts w:asciiTheme="majorHAnsi" w:hAnsiTheme="majorHAnsi"/>
        </w:rPr>
        <w:t>charter to address the topic of mutual interest. Ideally, the drafting team is kept small to ensure focus and contains representatives from those SO/ACs that have expressed an interest in participating in the CCWG.</w:t>
      </w:r>
      <w:r w:rsidR="006F7464">
        <w:rPr>
          <w:rFonts w:asciiTheme="majorHAnsi" w:hAnsiTheme="majorHAnsi"/>
        </w:rPr>
        <w:t xml:space="preserve"> Those representatives are expected to consult with their respective organizations on a regular basis to ensure that the draft charter meets the expectations of the Chartering Organizations.</w:t>
      </w:r>
      <w:r w:rsidRPr="008D0AB7">
        <w:rPr>
          <w:rFonts w:asciiTheme="majorHAnsi" w:hAnsiTheme="majorHAnsi"/>
        </w:rPr>
        <w:t xml:space="preserve"> </w:t>
      </w:r>
      <w:r w:rsidR="00406921">
        <w:rPr>
          <w:rFonts w:asciiTheme="majorHAnsi" w:hAnsiTheme="majorHAnsi"/>
        </w:rPr>
        <w:t>Alternatively</w:t>
      </w:r>
      <w:r w:rsidR="005845FD" w:rsidRPr="00ED49B5">
        <w:rPr>
          <w:rFonts w:asciiTheme="majorHAnsi" w:hAnsiTheme="majorHAnsi"/>
        </w:rPr>
        <w:t xml:space="preserve"> one of the SO/ACs develop</w:t>
      </w:r>
      <w:r w:rsidR="00406921">
        <w:rPr>
          <w:rFonts w:asciiTheme="majorHAnsi" w:hAnsiTheme="majorHAnsi"/>
        </w:rPr>
        <w:t>s</w:t>
      </w:r>
      <w:r w:rsidR="005845FD" w:rsidRPr="00ED49B5">
        <w:rPr>
          <w:rFonts w:asciiTheme="majorHAnsi" w:hAnsiTheme="majorHAnsi"/>
        </w:rPr>
        <w:t xml:space="preserve"> a draft charter that is used as a basis</w:t>
      </w:r>
      <w:r w:rsidR="006F7464" w:rsidRPr="00ED49B5">
        <w:rPr>
          <w:rFonts w:asciiTheme="majorHAnsi" w:hAnsiTheme="majorHAnsi"/>
        </w:rPr>
        <w:t xml:space="preserve"> to discuss with other SO/ACs</w:t>
      </w:r>
      <w:r w:rsidR="005845FD" w:rsidRPr="00ED49B5">
        <w:rPr>
          <w:rFonts w:asciiTheme="majorHAnsi" w:hAnsiTheme="majorHAnsi"/>
        </w:rPr>
        <w:t xml:space="preserve"> whether there is interest in the formation of a CCWG</w:t>
      </w:r>
      <w:r w:rsidR="00406921">
        <w:rPr>
          <w:rFonts w:asciiTheme="majorHAnsi" w:hAnsiTheme="majorHAnsi"/>
        </w:rPr>
        <w:t>. S</w:t>
      </w:r>
      <w:r w:rsidR="005845FD" w:rsidRPr="00ED49B5">
        <w:rPr>
          <w:rFonts w:asciiTheme="majorHAnsi" w:hAnsiTheme="majorHAnsi"/>
        </w:rPr>
        <w:t xml:space="preserve">ubsequently </w:t>
      </w:r>
      <w:r w:rsidR="00406921">
        <w:rPr>
          <w:rFonts w:asciiTheme="majorHAnsi" w:hAnsiTheme="majorHAnsi"/>
        </w:rPr>
        <w:t xml:space="preserve">the charter is then </w:t>
      </w:r>
      <w:r w:rsidR="005845FD" w:rsidRPr="00ED49B5">
        <w:rPr>
          <w:rFonts w:asciiTheme="majorHAnsi" w:hAnsiTheme="majorHAnsi"/>
        </w:rPr>
        <w:t xml:space="preserve">adopted or used by the DT to serve as a </w:t>
      </w:r>
      <w:r w:rsidR="00393A35" w:rsidRPr="00ED49B5">
        <w:rPr>
          <w:rFonts w:asciiTheme="majorHAnsi" w:hAnsiTheme="majorHAnsi"/>
        </w:rPr>
        <w:t>starting point</w:t>
      </w:r>
      <w:r w:rsidR="005845FD" w:rsidRPr="00ED49B5">
        <w:rPr>
          <w:rFonts w:asciiTheme="majorHAnsi" w:hAnsiTheme="majorHAnsi"/>
        </w:rPr>
        <w:t>.</w:t>
      </w:r>
    </w:p>
    <w:p w14:paraId="325198E2" w14:textId="77777777" w:rsidR="00E454F5" w:rsidRPr="008D0AB7" w:rsidRDefault="00E454F5" w:rsidP="00E454F5">
      <w:pPr>
        <w:pStyle w:val="ListParagraph"/>
        <w:rPr>
          <w:rFonts w:asciiTheme="majorHAnsi" w:hAnsiTheme="majorHAnsi"/>
        </w:rPr>
      </w:pPr>
    </w:p>
    <w:p w14:paraId="41206098" w14:textId="6EF03848" w:rsidR="00C119E0" w:rsidRPr="008D0AB7" w:rsidRDefault="00C119E0" w:rsidP="00C119E0">
      <w:pPr>
        <w:pStyle w:val="ListParagraph"/>
        <w:numPr>
          <w:ilvl w:val="0"/>
          <w:numId w:val="41"/>
        </w:numPr>
        <w:rPr>
          <w:rFonts w:asciiTheme="majorHAnsi" w:hAnsiTheme="majorHAnsi"/>
        </w:rPr>
      </w:pPr>
      <w:r w:rsidRPr="008D0AB7">
        <w:rPr>
          <w:rFonts w:asciiTheme="majorHAnsi" w:hAnsiTheme="majorHAnsi"/>
          <w:b/>
          <w:i/>
        </w:rPr>
        <w:t xml:space="preserve">The charter is a critically important document </w:t>
      </w:r>
      <w:r w:rsidR="00E454F5" w:rsidRPr="008D0AB7">
        <w:rPr>
          <w:rFonts w:asciiTheme="majorHAnsi" w:hAnsiTheme="majorHAnsi"/>
          <w:b/>
          <w:i/>
        </w:rPr>
        <w:t>that</w:t>
      </w:r>
      <w:r w:rsidRPr="008D0AB7">
        <w:rPr>
          <w:rFonts w:asciiTheme="majorHAnsi" w:hAnsiTheme="majorHAnsi"/>
          <w:b/>
          <w:i/>
        </w:rPr>
        <w:t xml:space="preserve"> establishes the guiding principles under which the CCWG will operate </w:t>
      </w:r>
      <w:r w:rsidR="00376E13" w:rsidRPr="008D0AB7">
        <w:rPr>
          <w:rFonts w:asciiTheme="majorHAnsi" w:hAnsiTheme="majorHAnsi"/>
          <w:b/>
          <w:i/>
        </w:rPr>
        <w:t>in a</w:t>
      </w:r>
      <w:r w:rsidR="008B4DE6" w:rsidRPr="008D0AB7">
        <w:rPr>
          <w:rFonts w:asciiTheme="majorHAnsi" w:hAnsiTheme="majorHAnsi"/>
          <w:b/>
          <w:i/>
        </w:rPr>
        <w:t>ll</w:t>
      </w:r>
      <w:r w:rsidR="00376E13" w:rsidRPr="008D0AB7">
        <w:rPr>
          <w:rFonts w:asciiTheme="majorHAnsi" w:hAnsiTheme="majorHAnsi"/>
          <w:b/>
          <w:i/>
        </w:rPr>
        <w:t xml:space="preserve"> phases of the life cycle </w:t>
      </w:r>
      <w:r w:rsidRPr="008D0AB7">
        <w:rPr>
          <w:rFonts w:asciiTheme="majorHAnsi" w:hAnsiTheme="majorHAnsi"/>
          <w:b/>
          <w:i/>
        </w:rPr>
        <w:t xml:space="preserve">in </w:t>
      </w:r>
      <w:r w:rsidR="006F7464">
        <w:rPr>
          <w:rFonts w:asciiTheme="majorHAnsi" w:hAnsiTheme="majorHAnsi"/>
          <w:b/>
          <w:i/>
        </w:rPr>
        <w:t>addressing</w:t>
      </w:r>
      <w:r w:rsidR="006F7464" w:rsidRPr="008D0AB7">
        <w:rPr>
          <w:rFonts w:asciiTheme="majorHAnsi" w:hAnsiTheme="majorHAnsi"/>
          <w:b/>
          <w:i/>
        </w:rPr>
        <w:t xml:space="preserve"> </w:t>
      </w:r>
      <w:r w:rsidRPr="008D0AB7">
        <w:rPr>
          <w:rFonts w:asciiTheme="majorHAnsi" w:hAnsiTheme="majorHAnsi"/>
          <w:b/>
          <w:i/>
        </w:rPr>
        <w:t>the identified issue.</w:t>
      </w:r>
      <w:r w:rsidRPr="008D0AB7">
        <w:rPr>
          <w:rFonts w:asciiTheme="majorHAnsi" w:hAnsiTheme="majorHAnsi"/>
        </w:rPr>
        <w:t xml:space="preserve"> </w:t>
      </w:r>
      <w:r w:rsidR="00393A35">
        <w:rPr>
          <w:rFonts w:asciiTheme="majorHAnsi" w:hAnsiTheme="majorHAnsi"/>
        </w:rPr>
        <w:t xml:space="preserve">A lot of experience has been gained through </w:t>
      </w:r>
      <w:r w:rsidR="006F7464">
        <w:rPr>
          <w:rFonts w:asciiTheme="majorHAnsi" w:hAnsiTheme="majorHAnsi"/>
        </w:rPr>
        <w:t>recent CCWG efforts</w:t>
      </w:r>
      <w:r w:rsidR="00F70326">
        <w:rPr>
          <w:rFonts w:asciiTheme="majorHAnsi" w:hAnsiTheme="majorHAnsi"/>
        </w:rPr>
        <w:t>. Based on that experience</w:t>
      </w:r>
      <w:r w:rsidR="00E017F2">
        <w:rPr>
          <w:rFonts w:asciiTheme="majorHAnsi" w:hAnsiTheme="majorHAnsi"/>
        </w:rPr>
        <w:t>,</w:t>
      </w:r>
      <w:r w:rsidR="006F7464">
        <w:rPr>
          <w:rFonts w:asciiTheme="majorHAnsi" w:hAnsiTheme="majorHAnsi"/>
        </w:rPr>
        <w:t xml:space="preserve"> elements </w:t>
      </w:r>
      <w:r w:rsidR="00F70326">
        <w:rPr>
          <w:rFonts w:asciiTheme="majorHAnsi" w:hAnsiTheme="majorHAnsi"/>
        </w:rPr>
        <w:t xml:space="preserve">of a charter have surfaced </w:t>
      </w:r>
      <w:r w:rsidR="006F7464">
        <w:rPr>
          <w:rFonts w:asciiTheme="majorHAnsi" w:hAnsiTheme="majorHAnsi"/>
        </w:rPr>
        <w:t xml:space="preserve">that </w:t>
      </w:r>
      <w:r w:rsidR="00F70326">
        <w:rPr>
          <w:rFonts w:asciiTheme="majorHAnsi" w:hAnsiTheme="majorHAnsi"/>
        </w:rPr>
        <w:t xml:space="preserve">having proven their worth and </w:t>
      </w:r>
      <w:r w:rsidR="006F7464">
        <w:rPr>
          <w:rFonts w:asciiTheme="majorHAnsi" w:hAnsiTheme="majorHAnsi"/>
        </w:rPr>
        <w:t xml:space="preserve">are considered </w:t>
      </w:r>
      <w:r w:rsidR="00F70326">
        <w:rPr>
          <w:rFonts w:asciiTheme="majorHAnsi" w:hAnsiTheme="majorHAnsi"/>
        </w:rPr>
        <w:t xml:space="preserve">to be stable </w:t>
      </w:r>
      <w:proofErr w:type="gramStart"/>
      <w:r w:rsidR="00F70326">
        <w:rPr>
          <w:rFonts w:asciiTheme="majorHAnsi" w:hAnsiTheme="majorHAnsi"/>
        </w:rPr>
        <w:t xml:space="preserve">and </w:t>
      </w:r>
      <w:r w:rsidR="006F7464">
        <w:rPr>
          <w:rFonts w:asciiTheme="majorHAnsi" w:hAnsiTheme="majorHAnsi"/>
        </w:rPr>
        <w:t xml:space="preserve"> standard</w:t>
      </w:r>
      <w:proofErr w:type="gramEnd"/>
      <w:r w:rsidR="006F7464">
        <w:rPr>
          <w:rFonts w:asciiTheme="majorHAnsi" w:hAnsiTheme="majorHAnsi"/>
        </w:rPr>
        <w:t xml:space="preserve"> </w:t>
      </w:r>
      <w:r w:rsidR="00F70326">
        <w:rPr>
          <w:rFonts w:asciiTheme="majorHAnsi" w:hAnsiTheme="majorHAnsi"/>
        </w:rPr>
        <w:t xml:space="preserve">across CCWGs. As such it is strongly advised to include these elements in a </w:t>
      </w:r>
      <w:r w:rsidR="006F7464">
        <w:rPr>
          <w:rFonts w:asciiTheme="majorHAnsi" w:hAnsiTheme="majorHAnsi"/>
        </w:rPr>
        <w:t>charter</w:t>
      </w:r>
      <w:r w:rsidR="00F70326">
        <w:rPr>
          <w:rFonts w:asciiTheme="majorHAnsi" w:hAnsiTheme="majorHAnsi"/>
        </w:rPr>
        <w:t>. These elements are the concepts and language around the</w:t>
      </w:r>
      <w:r w:rsidR="006F7464">
        <w:rPr>
          <w:rFonts w:asciiTheme="majorHAnsi" w:hAnsiTheme="majorHAnsi"/>
        </w:rPr>
        <w:t xml:space="preserve"> </w:t>
      </w:r>
      <w:r w:rsidR="00F70326">
        <w:rPr>
          <w:rFonts w:asciiTheme="majorHAnsi" w:hAnsiTheme="majorHAnsi"/>
        </w:rPr>
        <w:t xml:space="preserve">CCWG internal and external </w:t>
      </w:r>
      <w:r w:rsidR="006F7464">
        <w:rPr>
          <w:rFonts w:asciiTheme="majorHAnsi" w:hAnsiTheme="majorHAnsi"/>
        </w:rPr>
        <w:t>decision-making methodolog</w:t>
      </w:r>
      <w:r w:rsidR="00F70326">
        <w:rPr>
          <w:rFonts w:asciiTheme="majorHAnsi" w:hAnsiTheme="majorHAnsi"/>
        </w:rPr>
        <w:t>ies</w:t>
      </w:r>
      <w:r w:rsidR="006F7464">
        <w:rPr>
          <w:rFonts w:asciiTheme="majorHAnsi" w:hAnsiTheme="majorHAnsi"/>
        </w:rPr>
        <w:t xml:space="preserve"> and participation</w:t>
      </w:r>
      <w:r w:rsidR="00F70326">
        <w:rPr>
          <w:rFonts w:asciiTheme="majorHAnsi" w:hAnsiTheme="majorHAnsi"/>
        </w:rPr>
        <w:t xml:space="preserve"> in a CCWG</w:t>
      </w:r>
      <w:r w:rsidR="006F7464">
        <w:rPr>
          <w:rFonts w:asciiTheme="majorHAnsi" w:hAnsiTheme="majorHAnsi"/>
        </w:rPr>
        <w:t xml:space="preserve">. </w:t>
      </w:r>
      <w:r w:rsidRPr="006F7464">
        <w:rPr>
          <w:rFonts w:asciiTheme="majorHAnsi" w:hAnsiTheme="majorHAnsi"/>
        </w:rPr>
        <w:t xml:space="preserve">However, </w:t>
      </w:r>
      <w:r w:rsidR="008F1A83">
        <w:rPr>
          <w:rFonts w:asciiTheme="majorHAnsi" w:hAnsiTheme="majorHAnsi"/>
        </w:rPr>
        <w:t xml:space="preserve">it should be noted that </w:t>
      </w:r>
      <w:r w:rsidRPr="006F7464">
        <w:rPr>
          <w:rFonts w:asciiTheme="majorHAnsi" w:hAnsiTheme="majorHAnsi"/>
        </w:rPr>
        <w:t>other elements, such as the Problem Statement, Goals &amp; Objectives</w:t>
      </w:r>
      <w:r w:rsidR="006F7464">
        <w:rPr>
          <w:rFonts w:asciiTheme="majorHAnsi" w:hAnsiTheme="majorHAnsi"/>
        </w:rPr>
        <w:t xml:space="preserve"> and</w:t>
      </w:r>
      <w:r w:rsidRPr="008D0AB7">
        <w:rPr>
          <w:rFonts w:asciiTheme="majorHAnsi" w:hAnsiTheme="majorHAnsi"/>
        </w:rPr>
        <w:t xml:space="preserve"> Scope </w:t>
      </w:r>
      <w:proofErr w:type="gramStart"/>
      <w:r w:rsidR="00406921">
        <w:rPr>
          <w:rFonts w:asciiTheme="majorHAnsi" w:hAnsiTheme="majorHAnsi"/>
        </w:rPr>
        <w:t>will</w:t>
      </w:r>
      <w:proofErr w:type="gramEnd"/>
      <w:r w:rsidR="00406921">
        <w:rPr>
          <w:rFonts w:asciiTheme="majorHAnsi" w:hAnsiTheme="majorHAnsi"/>
        </w:rPr>
        <w:t xml:space="preserve"> have to</w:t>
      </w:r>
      <w:r w:rsidR="00393A35" w:rsidRPr="008D0AB7">
        <w:rPr>
          <w:rFonts w:asciiTheme="majorHAnsi" w:hAnsiTheme="majorHAnsi"/>
        </w:rPr>
        <w:t xml:space="preserve"> </w:t>
      </w:r>
      <w:r w:rsidRPr="008D0AB7">
        <w:rPr>
          <w:rFonts w:asciiTheme="majorHAnsi" w:hAnsiTheme="majorHAnsi"/>
        </w:rPr>
        <w:t>be custom</w:t>
      </w:r>
      <w:r w:rsidR="00393A35">
        <w:rPr>
          <w:rFonts w:asciiTheme="majorHAnsi" w:hAnsiTheme="majorHAnsi"/>
        </w:rPr>
        <w:t>ized</w:t>
      </w:r>
      <w:r w:rsidRPr="008D0AB7">
        <w:rPr>
          <w:rFonts w:asciiTheme="majorHAnsi" w:hAnsiTheme="majorHAnsi"/>
        </w:rPr>
        <w:t xml:space="preserve"> to </w:t>
      </w:r>
      <w:r w:rsidR="008F1A83">
        <w:rPr>
          <w:rFonts w:asciiTheme="majorHAnsi" w:hAnsiTheme="majorHAnsi"/>
        </w:rPr>
        <w:t xml:space="preserve">meet the specifics of </w:t>
      </w:r>
      <w:r w:rsidRPr="008D0AB7">
        <w:rPr>
          <w:rFonts w:asciiTheme="majorHAnsi" w:hAnsiTheme="majorHAnsi"/>
        </w:rPr>
        <w:t>each CCWG effort</w:t>
      </w:r>
      <w:r w:rsidR="008F1A83">
        <w:rPr>
          <w:rFonts w:asciiTheme="majorHAnsi" w:hAnsiTheme="majorHAnsi"/>
        </w:rPr>
        <w:t>.</w:t>
      </w:r>
      <w:r w:rsidR="00255D0B" w:rsidRPr="00255D0B">
        <w:rPr>
          <w:rFonts w:asciiTheme="majorHAnsi" w:hAnsiTheme="majorHAnsi"/>
        </w:rPr>
        <w:t xml:space="preserve"> </w:t>
      </w:r>
      <w:r w:rsidR="00255D0B" w:rsidRPr="008D0AB7">
        <w:rPr>
          <w:rFonts w:asciiTheme="majorHAnsi" w:hAnsiTheme="majorHAnsi"/>
        </w:rPr>
        <w:t xml:space="preserve">A </w:t>
      </w:r>
      <w:r w:rsidR="00255D0B">
        <w:rPr>
          <w:rFonts w:asciiTheme="majorHAnsi" w:hAnsiTheme="majorHAnsi"/>
        </w:rPr>
        <w:t>template</w:t>
      </w:r>
      <w:r w:rsidR="00255D0B" w:rsidRPr="006F7464">
        <w:rPr>
          <w:rFonts w:asciiTheme="majorHAnsi" w:hAnsiTheme="majorHAnsi"/>
        </w:rPr>
        <w:t xml:space="preserve"> </w:t>
      </w:r>
      <w:r w:rsidR="00255D0B">
        <w:rPr>
          <w:rFonts w:asciiTheme="majorHAnsi" w:hAnsiTheme="majorHAnsi"/>
        </w:rPr>
        <w:t xml:space="preserve">for a CCWG </w:t>
      </w:r>
      <w:r w:rsidR="00255D0B" w:rsidRPr="006F7464">
        <w:rPr>
          <w:rFonts w:asciiTheme="majorHAnsi" w:hAnsiTheme="majorHAnsi"/>
        </w:rPr>
        <w:t xml:space="preserve">charter can be found in Annex A of this document. </w:t>
      </w:r>
      <w:r w:rsidR="00255D0B">
        <w:rPr>
          <w:rFonts w:asciiTheme="majorHAnsi" w:hAnsiTheme="majorHAnsi"/>
        </w:rPr>
        <w:t>It is advised that</w:t>
      </w:r>
      <w:r w:rsidR="00255D0B" w:rsidRPr="006F7464">
        <w:rPr>
          <w:rFonts w:asciiTheme="majorHAnsi" w:hAnsiTheme="majorHAnsi"/>
        </w:rPr>
        <w:t xml:space="preserve"> certain</w:t>
      </w:r>
      <w:r w:rsidR="00255D0B">
        <w:rPr>
          <w:rFonts w:asciiTheme="majorHAnsi" w:hAnsiTheme="majorHAnsi"/>
        </w:rPr>
        <w:t>, key</w:t>
      </w:r>
      <w:r w:rsidR="00255D0B" w:rsidRPr="006F7464">
        <w:rPr>
          <w:rFonts w:asciiTheme="majorHAnsi" w:hAnsiTheme="majorHAnsi"/>
        </w:rPr>
        <w:t xml:space="preserve"> elements</w:t>
      </w:r>
      <w:r w:rsidR="00255D0B">
        <w:rPr>
          <w:rFonts w:asciiTheme="majorHAnsi" w:hAnsiTheme="majorHAnsi"/>
        </w:rPr>
        <w:t xml:space="preserve"> from</w:t>
      </w:r>
      <w:r w:rsidR="00255D0B" w:rsidRPr="006F7464">
        <w:rPr>
          <w:rFonts w:asciiTheme="majorHAnsi" w:hAnsiTheme="majorHAnsi"/>
        </w:rPr>
        <w:t xml:space="preserve"> the charter template text </w:t>
      </w:r>
      <w:r w:rsidR="00255D0B">
        <w:rPr>
          <w:rFonts w:asciiTheme="majorHAnsi" w:hAnsiTheme="majorHAnsi"/>
        </w:rPr>
        <w:t xml:space="preserve">are used and included in the draft charter for future CCWGs. This would build on and enhance a common understanding of CCWGs, promote consistency and </w:t>
      </w:r>
      <w:r w:rsidR="00255D0B" w:rsidRPr="006F7464">
        <w:rPr>
          <w:rFonts w:asciiTheme="majorHAnsi" w:hAnsiTheme="majorHAnsi"/>
        </w:rPr>
        <w:t>streamline the charter drafting process</w:t>
      </w:r>
      <w:r w:rsidR="00255D0B">
        <w:rPr>
          <w:rFonts w:asciiTheme="majorHAnsi" w:hAnsiTheme="majorHAnsi"/>
        </w:rPr>
        <w:t>,</w:t>
      </w:r>
    </w:p>
    <w:p w14:paraId="7F62E3F3" w14:textId="77777777" w:rsidR="00E454F5" w:rsidRPr="008D0AB7" w:rsidRDefault="00E454F5" w:rsidP="00E454F5">
      <w:pPr>
        <w:pStyle w:val="ListParagraph"/>
        <w:rPr>
          <w:rFonts w:asciiTheme="majorHAnsi" w:hAnsiTheme="majorHAnsi"/>
        </w:rPr>
      </w:pPr>
    </w:p>
    <w:p w14:paraId="2AAB788E" w14:textId="6623FF93" w:rsidR="00E90749" w:rsidRPr="008D0AB7" w:rsidRDefault="00F311A0" w:rsidP="00C119E0">
      <w:pPr>
        <w:pStyle w:val="ListParagraph"/>
        <w:numPr>
          <w:ilvl w:val="0"/>
          <w:numId w:val="41"/>
        </w:numPr>
        <w:rPr>
          <w:rFonts w:asciiTheme="majorHAnsi" w:hAnsiTheme="majorHAnsi"/>
        </w:rPr>
      </w:pPr>
      <w:r>
        <w:rPr>
          <w:rFonts w:asciiTheme="majorHAnsi" w:hAnsiTheme="majorHAnsi"/>
        </w:rPr>
        <w:t>Based on experience, a</w:t>
      </w:r>
      <w:r w:rsidR="008F1A83">
        <w:rPr>
          <w:rFonts w:asciiTheme="majorHAnsi" w:hAnsiTheme="majorHAnsi"/>
        </w:rPr>
        <w:t xml:space="preserve"> </w:t>
      </w:r>
      <w:r w:rsidR="00E90749" w:rsidRPr="008D0AB7">
        <w:rPr>
          <w:rFonts w:asciiTheme="majorHAnsi" w:hAnsiTheme="majorHAnsi"/>
        </w:rPr>
        <w:t>charter has a number of sections, which are expected to guide the CCWG through its life cycle. The sections are:</w:t>
      </w:r>
    </w:p>
    <w:p w14:paraId="0FCFD6EB" w14:textId="77777777" w:rsidR="00E454F5" w:rsidRPr="008D0AB7" w:rsidRDefault="00E454F5" w:rsidP="00E454F5">
      <w:pPr>
        <w:pStyle w:val="ListParagraph"/>
        <w:ind w:left="1440"/>
        <w:rPr>
          <w:rFonts w:asciiTheme="majorHAnsi" w:hAnsiTheme="majorHAnsi"/>
        </w:rPr>
      </w:pPr>
    </w:p>
    <w:p w14:paraId="2F624499" w14:textId="0E1089CA" w:rsidR="00E90749" w:rsidRPr="008D0AB7" w:rsidRDefault="00E90749" w:rsidP="00E90749">
      <w:pPr>
        <w:pStyle w:val="ListParagraph"/>
        <w:numPr>
          <w:ilvl w:val="1"/>
          <w:numId w:val="41"/>
        </w:numPr>
        <w:rPr>
          <w:rFonts w:asciiTheme="majorHAnsi" w:hAnsiTheme="majorHAnsi"/>
        </w:rPr>
      </w:pPr>
      <w:r w:rsidRPr="008D0AB7">
        <w:rPr>
          <w:rFonts w:asciiTheme="majorHAnsi" w:hAnsiTheme="majorHAnsi"/>
          <w:b/>
        </w:rPr>
        <w:t>Section I: Cross Community Working Group Identification</w:t>
      </w:r>
      <w:r w:rsidRPr="008D0AB7">
        <w:rPr>
          <w:rFonts w:asciiTheme="majorHAnsi" w:hAnsiTheme="majorHAnsi"/>
        </w:rPr>
        <w:t xml:space="preserve"> – This section contains administrative details regarding the CCWG, including </w:t>
      </w:r>
      <w:r w:rsidR="0037396F" w:rsidRPr="008D0AB7">
        <w:rPr>
          <w:rFonts w:asciiTheme="majorHAnsi" w:hAnsiTheme="majorHAnsi"/>
        </w:rPr>
        <w:t xml:space="preserve">identification of the </w:t>
      </w:r>
      <w:r w:rsidRPr="008D0AB7">
        <w:rPr>
          <w:rFonts w:asciiTheme="majorHAnsi" w:hAnsiTheme="majorHAnsi"/>
        </w:rPr>
        <w:t xml:space="preserve">Chartering Organizations, </w:t>
      </w:r>
      <w:r w:rsidR="00F311A0">
        <w:rPr>
          <w:rFonts w:asciiTheme="majorHAnsi" w:hAnsiTheme="majorHAnsi"/>
        </w:rPr>
        <w:t xml:space="preserve">and the date(s) they approved the </w:t>
      </w:r>
      <w:r w:rsidRPr="008D0AB7">
        <w:rPr>
          <w:rFonts w:asciiTheme="majorHAnsi" w:hAnsiTheme="majorHAnsi"/>
        </w:rPr>
        <w:t>charte</w:t>
      </w:r>
      <w:r w:rsidR="00F311A0">
        <w:rPr>
          <w:rFonts w:asciiTheme="majorHAnsi" w:hAnsiTheme="majorHAnsi"/>
        </w:rPr>
        <w:t>r</w:t>
      </w:r>
      <w:r w:rsidRPr="008D0AB7">
        <w:rPr>
          <w:rFonts w:asciiTheme="majorHAnsi" w:hAnsiTheme="majorHAnsi"/>
        </w:rPr>
        <w:t>, and links to CCWG resources</w:t>
      </w:r>
      <w:r w:rsidR="0037396F" w:rsidRPr="008D0AB7">
        <w:rPr>
          <w:rFonts w:asciiTheme="majorHAnsi" w:hAnsiTheme="majorHAnsi"/>
        </w:rPr>
        <w:t>.</w:t>
      </w:r>
    </w:p>
    <w:p w14:paraId="6DD466A2" w14:textId="33DD758E" w:rsidR="00E90749" w:rsidRPr="008D0AB7" w:rsidRDefault="00E90749" w:rsidP="00E90749">
      <w:pPr>
        <w:pStyle w:val="ListParagraph"/>
        <w:numPr>
          <w:ilvl w:val="1"/>
          <w:numId w:val="41"/>
        </w:numPr>
        <w:rPr>
          <w:rFonts w:asciiTheme="majorHAnsi" w:hAnsiTheme="majorHAnsi"/>
        </w:rPr>
      </w:pPr>
      <w:r w:rsidRPr="008D0AB7">
        <w:rPr>
          <w:rFonts w:asciiTheme="majorHAnsi" w:hAnsiTheme="majorHAnsi"/>
          <w:b/>
        </w:rPr>
        <w:t>Section II: Problem Statement, Goals &amp; Objectives, and Scope</w:t>
      </w:r>
      <w:r w:rsidRPr="008D0AB7">
        <w:rPr>
          <w:rFonts w:asciiTheme="majorHAnsi" w:hAnsiTheme="majorHAnsi"/>
        </w:rPr>
        <w:t xml:space="preserve"> – This section focuses on describing the</w:t>
      </w:r>
      <w:r w:rsidR="006F7464">
        <w:rPr>
          <w:rFonts w:asciiTheme="majorHAnsi" w:hAnsiTheme="majorHAnsi"/>
        </w:rPr>
        <w:t xml:space="preserve"> </w:t>
      </w:r>
      <w:r w:rsidRPr="008D0AB7">
        <w:rPr>
          <w:rFonts w:asciiTheme="majorHAnsi" w:hAnsiTheme="majorHAnsi"/>
        </w:rPr>
        <w:t>identified issue</w:t>
      </w:r>
      <w:r w:rsidR="006F7464">
        <w:rPr>
          <w:rFonts w:asciiTheme="majorHAnsi" w:hAnsiTheme="majorHAnsi"/>
        </w:rPr>
        <w:t xml:space="preserve">, </w:t>
      </w:r>
      <w:r w:rsidR="00F311A0">
        <w:rPr>
          <w:rFonts w:asciiTheme="majorHAnsi" w:hAnsiTheme="majorHAnsi"/>
        </w:rPr>
        <w:t xml:space="preserve">and its scope, </w:t>
      </w:r>
      <w:r w:rsidR="006F7464">
        <w:rPr>
          <w:rFonts w:asciiTheme="majorHAnsi" w:hAnsiTheme="majorHAnsi"/>
        </w:rPr>
        <w:t xml:space="preserve">including </w:t>
      </w:r>
      <w:r w:rsidR="00F311A0">
        <w:rPr>
          <w:rFonts w:asciiTheme="majorHAnsi" w:hAnsiTheme="majorHAnsi"/>
        </w:rPr>
        <w:t xml:space="preserve">if feasible </w:t>
      </w:r>
      <w:r w:rsidR="006F7464">
        <w:rPr>
          <w:rFonts w:asciiTheme="majorHAnsi" w:hAnsiTheme="majorHAnsi"/>
        </w:rPr>
        <w:t>what is considered ‘out of scope’</w:t>
      </w:r>
      <w:r w:rsidR="00F311A0">
        <w:rPr>
          <w:rFonts w:asciiTheme="majorHAnsi" w:hAnsiTheme="majorHAnsi"/>
        </w:rPr>
        <w:t>. If a scope can be defined prop</w:t>
      </w:r>
      <w:r w:rsidR="00DD0A4E">
        <w:rPr>
          <w:rFonts w:asciiTheme="majorHAnsi" w:hAnsiTheme="majorHAnsi"/>
        </w:rPr>
        <w:t>e</w:t>
      </w:r>
      <w:r w:rsidR="00F311A0">
        <w:rPr>
          <w:rFonts w:asciiTheme="majorHAnsi" w:hAnsiTheme="majorHAnsi"/>
        </w:rPr>
        <w:t>rly it is advised to include</w:t>
      </w:r>
      <w:r w:rsidR="00440908" w:rsidRPr="008D0AB7">
        <w:rPr>
          <w:rFonts w:asciiTheme="majorHAnsi" w:hAnsiTheme="majorHAnsi"/>
        </w:rPr>
        <w:t xml:space="preserve"> </w:t>
      </w:r>
      <w:r w:rsidRPr="008D0AB7">
        <w:rPr>
          <w:rFonts w:asciiTheme="majorHAnsi" w:hAnsiTheme="majorHAnsi"/>
        </w:rPr>
        <w:t xml:space="preserve">questions </w:t>
      </w:r>
      <w:r w:rsidR="00F311A0">
        <w:rPr>
          <w:rFonts w:asciiTheme="majorHAnsi" w:hAnsiTheme="majorHAnsi"/>
        </w:rPr>
        <w:t>that need to be</w:t>
      </w:r>
      <w:r w:rsidRPr="008D0AB7">
        <w:rPr>
          <w:rFonts w:asciiTheme="majorHAnsi" w:hAnsiTheme="majorHAnsi"/>
        </w:rPr>
        <w:t xml:space="preserve"> consider</w:t>
      </w:r>
      <w:r w:rsidR="00F311A0">
        <w:rPr>
          <w:rFonts w:asciiTheme="majorHAnsi" w:hAnsiTheme="majorHAnsi"/>
        </w:rPr>
        <w:t>ed</w:t>
      </w:r>
      <w:r w:rsidRPr="008D0AB7">
        <w:rPr>
          <w:rFonts w:asciiTheme="majorHAnsi" w:hAnsiTheme="majorHAnsi"/>
        </w:rPr>
        <w:t xml:space="preserve"> in </w:t>
      </w:r>
      <w:r w:rsidR="00F311A0">
        <w:rPr>
          <w:rFonts w:asciiTheme="majorHAnsi" w:hAnsiTheme="majorHAnsi"/>
        </w:rPr>
        <w:t>order</w:t>
      </w:r>
      <w:r w:rsidRPr="008D0AB7">
        <w:rPr>
          <w:rFonts w:asciiTheme="majorHAnsi" w:hAnsiTheme="majorHAnsi"/>
        </w:rPr>
        <w:t xml:space="preserve"> to </w:t>
      </w:r>
      <w:r w:rsidR="006F7464">
        <w:rPr>
          <w:rFonts w:asciiTheme="majorHAnsi" w:hAnsiTheme="majorHAnsi"/>
        </w:rPr>
        <w:t>address</w:t>
      </w:r>
      <w:r w:rsidR="006F7464" w:rsidRPr="008D0AB7">
        <w:rPr>
          <w:rFonts w:asciiTheme="majorHAnsi" w:hAnsiTheme="majorHAnsi"/>
        </w:rPr>
        <w:t xml:space="preserve"> </w:t>
      </w:r>
      <w:r w:rsidRPr="008D0AB7">
        <w:rPr>
          <w:rFonts w:asciiTheme="majorHAnsi" w:hAnsiTheme="majorHAnsi"/>
        </w:rPr>
        <w:t>the issue, and the expected outcomes</w:t>
      </w:r>
      <w:r w:rsidR="006F7464" w:rsidRPr="008D0AB7">
        <w:rPr>
          <w:rFonts w:asciiTheme="majorHAnsi" w:hAnsiTheme="majorHAnsi"/>
        </w:rPr>
        <w:t xml:space="preserve"> </w:t>
      </w:r>
      <w:r w:rsidRPr="008D0AB7">
        <w:rPr>
          <w:rFonts w:asciiTheme="majorHAnsi" w:hAnsiTheme="majorHAnsi"/>
        </w:rPr>
        <w:t xml:space="preserve">from the effort. This section </w:t>
      </w:r>
      <w:r w:rsidR="006F7464">
        <w:rPr>
          <w:rFonts w:asciiTheme="majorHAnsi" w:hAnsiTheme="majorHAnsi"/>
        </w:rPr>
        <w:t>needs to</w:t>
      </w:r>
      <w:r w:rsidR="006F7464" w:rsidRPr="008D0AB7">
        <w:rPr>
          <w:rFonts w:asciiTheme="majorHAnsi" w:hAnsiTheme="majorHAnsi"/>
        </w:rPr>
        <w:t xml:space="preserve"> </w:t>
      </w:r>
      <w:r w:rsidRPr="008D0AB7">
        <w:rPr>
          <w:rFonts w:asciiTheme="majorHAnsi" w:hAnsiTheme="majorHAnsi"/>
        </w:rPr>
        <w:t xml:space="preserve">be </w:t>
      </w:r>
      <w:r w:rsidR="00DE5AF3" w:rsidRPr="008D0AB7">
        <w:rPr>
          <w:rFonts w:asciiTheme="majorHAnsi" w:hAnsiTheme="majorHAnsi"/>
        </w:rPr>
        <w:t>customized for each CCWG effort.</w:t>
      </w:r>
    </w:p>
    <w:p w14:paraId="1FDBE136" w14:textId="58A1BE8A" w:rsidR="0001202E" w:rsidRPr="008D0AB7" w:rsidRDefault="00DE5AF3" w:rsidP="00E90749">
      <w:pPr>
        <w:pStyle w:val="ListParagraph"/>
        <w:numPr>
          <w:ilvl w:val="1"/>
          <w:numId w:val="41"/>
        </w:numPr>
        <w:rPr>
          <w:rFonts w:asciiTheme="majorHAnsi" w:hAnsiTheme="majorHAnsi"/>
        </w:rPr>
      </w:pPr>
      <w:r w:rsidRPr="008D0AB7">
        <w:rPr>
          <w:rFonts w:asciiTheme="majorHAnsi" w:hAnsiTheme="majorHAnsi"/>
          <w:b/>
        </w:rPr>
        <w:t>Section III: Deliverables and Reporting</w:t>
      </w:r>
      <w:r w:rsidR="00440908" w:rsidRPr="008D0AB7">
        <w:rPr>
          <w:rFonts w:asciiTheme="majorHAnsi" w:hAnsiTheme="majorHAnsi"/>
          <w:b/>
        </w:rPr>
        <w:t xml:space="preserve"> </w:t>
      </w:r>
      <w:r w:rsidR="00440908" w:rsidRPr="008D0AB7">
        <w:rPr>
          <w:rFonts w:asciiTheme="majorHAnsi" w:hAnsiTheme="majorHAnsi"/>
        </w:rPr>
        <w:t xml:space="preserve">– This section contains details related to the anticipated deliverables of the CCWG and may also provide preliminary </w:t>
      </w:r>
      <w:r w:rsidR="00E454F5" w:rsidRPr="008D0AB7">
        <w:rPr>
          <w:rFonts w:asciiTheme="majorHAnsi" w:hAnsiTheme="majorHAnsi"/>
        </w:rPr>
        <w:t xml:space="preserve">timeline </w:t>
      </w:r>
      <w:r w:rsidR="00440908" w:rsidRPr="008D0AB7">
        <w:rPr>
          <w:rFonts w:asciiTheme="majorHAnsi" w:hAnsiTheme="majorHAnsi"/>
        </w:rPr>
        <w:t>estimates</w:t>
      </w:r>
      <w:r w:rsidR="00E454F5" w:rsidRPr="008D0AB7">
        <w:rPr>
          <w:rFonts w:asciiTheme="majorHAnsi" w:hAnsiTheme="majorHAnsi"/>
        </w:rPr>
        <w:t xml:space="preserve"> for delivery</w:t>
      </w:r>
      <w:r w:rsidR="00440908" w:rsidRPr="008D0AB7">
        <w:rPr>
          <w:rFonts w:asciiTheme="majorHAnsi" w:hAnsiTheme="majorHAnsi"/>
        </w:rPr>
        <w:t>.</w:t>
      </w:r>
      <w:r w:rsidR="00E454F5" w:rsidRPr="008D0AB7">
        <w:rPr>
          <w:rFonts w:asciiTheme="majorHAnsi" w:hAnsiTheme="majorHAnsi"/>
        </w:rPr>
        <w:t xml:space="preserve"> The section will also contain reporting requirements </w:t>
      </w:r>
      <w:r w:rsidR="0001202E" w:rsidRPr="008D0AB7">
        <w:rPr>
          <w:rFonts w:asciiTheme="majorHAnsi" w:hAnsiTheme="majorHAnsi"/>
        </w:rPr>
        <w:t>(e.g., cha</w:t>
      </w:r>
      <w:r w:rsidR="0037396F" w:rsidRPr="008D0AB7">
        <w:rPr>
          <w:rFonts w:asciiTheme="majorHAnsi" w:hAnsiTheme="majorHAnsi"/>
        </w:rPr>
        <w:t xml:space="preserve">ir(s) </w:t>
      </w:r>
      <w:r w:rsidR="002F6CB4">
        <w:rPr>
          <w:rFonts w:asciiTheme="majorHAnsi" w:hAnsiTheme="majorHAnsi"/>
        </w:rPr>
        <w:t xml:space="preserve">or appointed members </w:t>
      </w:r>
      <w:r w:rsidR="0037396F" w:rsidRPr="008D0AB7">
        <w:rPr>
          <w:rFonts w:asciiTheme="majorHAnsi" w:hAnsiTheme="majorHAnsi"/>
        </w:rPr>
        <w:t>of the CCWG reporting to Chartering O</w:t>
      </w:r>
      <w:r w:rsidR="0001202E" w:rsidRPr="008D0AB7">
        <w:rPr>
          <w:rFonts w:asciiTheme="majorHAnsi" w:hAnsiTheme="majorHAnsi"/>
        </w:rPr>
        <w:t>rganizations).</w:t>
      </w:r>
    </w:p>
    <w:p w14:paraId="572020C7" w14:textId="3C6AAC75" w:rsidR="0001202E" w:rsidRPr="008D0AB7" w:rsidRDefault="0001202E" w:rsidP="00E90749">
      <w:pPr>
        <w:pStyle w:val="ListParagraph"/>
        <w:numPr>
          <w:ilvl w:val="1"/>
          <w:numId w:val="41"/>
        </w:numPr>
        <w:rPr>
          <w:rFonts w:asciiTheme="majorHAnsi" w:hAnsiTheme="majorHAnsi"/>
        </w:rPr>
      </w:pPr>
      <w:r w:rsidRPr="008D0AB7">
        <w:rPr>
          <w:rFonts w:asciiTheme="majorHAnsi" w:hAnsiTheme="majorHAnsi"/>
          <w:b/>
        </w:rPr>
        <w:t xml:space="preserve">Membership, Staffing, and Organization </w:t>
      </w:r>
      <w:r w:rsidRPr="008D0AB7">
        <w:rPr>
          <w:rFonts w:asciiTheme="majorHAnsi" w:hAnsiTheme="majorHAnsi"/>
        </w:rPr>
        <w:t xml:space="preserve">– This section provides </w:t>
      </w:r>
      <w:r w:rsidR="0037396F" w:rsidRPr="008D0AB7">
        <w:rPr>
          <w:rFonts w:asciiTheme="majorHAnsi" w:hAnsiTheme="majorHAnsi"/>
        </w:rPr>
        <w:t>information</w:t>
      </w:r>
      <w:r w:rsidRPr="008D0AB7">
        <w:rPr>
          <w:rFonts w:asciiTheme="majorHAnsi" w:hAnsiTheme="majorHAnsi"/>
        </w:rPr>
        <w:t xml:space="preserve"> related to the membership structure of the CCWG, including definitions of the various CCWG member types, if applicable.  The section will also include details related to </w:t>
      </w:r>
      <w:r w:rsidR="00F311A0">
        <w:rPr>
          <w:rFonts w:asciiTheme="majorHAnsi" w:hAnsiTheme="majorHAnsi"/>
        </w:rPr>
        <w:t xml:space="preserve">ICANN </w:t>
      </w:r>
      <w:r w:rsidRPr="008D0AB7">
        <w:rPr>
          <w:rFonts w:asciiTheme="majorHAnsi" w:hAnsiTheme="majorHAnsi"/>
        </w:rPr>
        <w:t>staff support and expert advisors, if applicable.</w:t>
      </w:r>
    </w:p>
    <w:p w14:paraId="48411B20" w14:textId="3892ABCA" w:rsidR="00DE5AF3" w:rsidRPr="008D0AB7" w:rsidRDefault="0001202E" w:rsidP="0001202E">
      <w:pPr>
        <w:pStyle w:val="ListParagraph"/>
        <w:numPr>
          <w:ilvl w:val="1"/>
          <w:numId w:val="41"/>
        </w:numPr>
        <w:rPr>
          <w:rFonts w:asciiTheme="majorHAnsi" w:hAnsiTheme="majorHAnsi"/>
        </w:rPr>
      </w:pPr>
      <w:r w:rsidRPr="008D0AB7">
        <w:rPr>
          <w:rFonts w:asciiTheme="majorHAnsi" w:hAnsiTheme="majorHAnsi"/>
          <w:b/>
        </w:rPr>
        <w:t>Rules of Engagement</w:t>
      </w:r>
      <w:r w:rsidRPr="008D0AB7">
        <w:rPr>
          <w:rFonts w:asciiTheme="majorHAnsi" w:hAnsiTheme="majorHAnsi"/>
        </w:rPr>
        <w:t xml:space="preserve"> – This section provides critical information related to the operational </w:t>
      </w:r>
      <w:r w:rsidR="003B134F">
        <w:rPr>
          <w:rFonts w:asciiTheme="majorHAnsi" w:hAnsiTheme="majorHAnsi"/>
        </w:rPr>
        <w:t xml:space="preserve">rules and procedures </w:t>
      </w:r>
      <w:r w:rsidRPr="008D0AB7">
        <w:rPr>
          <w:rFonts w:asciiTheme="majorHAnsi" w:hAnsiTheme="majorHAnsi"/>
        </w:rPr>
        <w:t xml:space="preserve">of the CCWG, </w:t>
      </w:r>
      <w:r w:rsidR="00F311A0">
        <w:rPr>
          <w:rFonts w:asciiTheme="majorHAnsi" w:hAnsiTheme="majorHAnsi"/>
        </w:rPr>
        <w:t xml:space="preserve">both internally and between CCWG and chartering organizations. This </w:t>
      </w:r>
      <w:r w:rsidRPr="008D0AB7">
        <w:rPr>
          <w:rFonts w:asciiTheme="majorHAnsi" w:hAnsiTheme="majorHAnsi"/>
        </w:rPr>
        <w:t>includ</w:t>
      </w:r>
      <w:r w:rsidR="00F311A0">
        <w:rPr>
          <w:rFonts w:asciiTheme="majorHAnsi" w:hAnsiTheme="majorHAnsi"/>
        </w:rPr>
        <w:t>es</w:t>
      </w:r>
      <w:r w:rsidRPr="008D0AB7">
        <w:rPr>
          <w:rFonts w:asciiTheme="majorHAnsi" w:hAnsiTheme="majorHAnsi"/>
        </w:rPr>
        <w:t xml:space="preserve"> </w:t>
      </w:r>
      <w:r w:rsidR="00F311A0">
        <w:rPr>
          <w:rFonts w:asciiTheme="majorHAnsi" w:hAnsiTheme="majorHAnsi"/>
        </w:rPr>
        <w:t xml:space="preserve">internal </w:t>
      </w:r>
      <w:r w:rsidRPr="008D0AB7">
        <w:rPr>
          <w:rFonts w:asciiTheme="majorHAnsi" w:hAnsiTheme="majorHAnsi"/>
        </w:rPr>
        <w:t xml:space="preserve">decision-making methodologies, problem escalation and resolution, and </w:t>
      </w:r>
      <w:r w:rsidR="00F311A0" w:rsidRPr="008D0AB7">
        <w:rPr>
          <w:rFonts w:asciiTheme="majorHAnsi" w:hAnsiTheme="majorHAnsi"/>
        </w:rPr>
        <w:t xml:space="preserve">modification of the charter, </w:t>
      </w:r>
      <w:r w:rsidRPr="008D0AB7">
        <w:rPr>
          <w:rFonts w:asciiTheme="majorHAnsi" w:hAnsiTheme="majorHAnsi"/>
        </w:rPr>
        <w:t>closure of the CCWG.</w:t>
      </w:r>
      <w:r w:rsidR="003B134F">
        <w:rPr>
          <w:rFonts w:asciiTheme="majorHAnsi" w:hAnsiTheme="majorHAnsi"/>
        </w:rPr>
        <w:t xml:space="preserve"> See also the next section 3.3. </w:t>
      </w:r>
    </w:p>
    <w:p w14:paraId="3374AFBE" w14:textId="77777777" w:rsidR="00E454F5" w:rsidRPr="008D0AB7" w:rsidRDefault="00E454F5" w:rsidP="00E454F5">
      <w:pPr>
        <w:pStyle w:val="ListParagraph"/>
        <w:rPr>
          <w:rFonts w:asciiTheme="majorHAnsi" w:hAnsiTheme="majorHAnsi"/>
        </w:rPr>
      </w:pPr>
    </w:p>
    <w:p w14:paraId="482460B6" w14:textId="51F3A08D" w:rsidR="0001202E" w:rsidRPr="00CA7F05" w:rsidRDefault="0001202E" w:rsidP="00C119E0">
      <w:pPr>
        <w:pStyle w:val="ListParagraph"/>
        <w:numPr>
          <w:ilvl w:val="0"/>
          <w:numId w:val="41"/>
        </w:numPr>
        <w:rPr>
          <w:rFonts w:asciiTheme="majorHAnsi" w:hAnsiTheme="majorHAnsi"/>
        </w:rPr>
      </w:pPr>
      <w:r w:rsidRPr="008D0AB7">
        <w:rPr>
          <w:rFonts w:asciiTheme="majorHAnsi" w:hAnsiTheme="majorHAnsi"/>
        </w:rPr>
        <w:t xml:space="preserve">Once </w:t>
      </w:r>
      <w:r w:rsidR="009838AB">
        <w:rPr>
          <w:rFonts w:asciiTheme="majorHAnsi" w:hAnsiTheme="majorHAnsi"/>
        </w:rPr>
        <w:t>the</w:t>
      </w:r>
      <w:r w:rsidRPr="008D0AB7">
        <w:rPr>
          <w:rFonts w:asciiTheme="majorHAnsi" w:hAnsiTheme="majorHAnsi"/>
        </w:rPr>
        <w:t xml:space="preserve"> </w:t>
      </w:r>
      <w:r w:rsidR="009838AB">
        <w:rPr>
          <w:rFonts w:asciiTheme="majorHAnsi" w:hAnsiTheme="majorHAnsi"/>
        </w:rPr>
        <w:t>drafting of the Charter is completed (</w:t>
      </w:r>
      <w:r w:rsidR="00F311A0">
        <w:rPr>
          <w:rFonts w:asciiTheme="majorHAnsi" w:hAnsiTheme="majorHAnsi"/>
        </w:rPr>
        <w:t xml:space="preserve">see section 3.2 point 1 above) </w:t>
      </w:r>
      <w:r w:rsidR="006F7464">
        <w:rPr>
          <w:rFonts w:asciiTheme="majorHAnsi" w:hAnsiTheme="majorHAnsi"/>
        </w:rPr>
        <w:t xml:space="preserve">it is submitted to </w:t>
      </w:r>
      <w:r w:rsidR="006F7464" w:rsidRPr="00ED49B5">
        <w:rPr>
          <w:rFonts w:asciiTheme="majorHAnsi" w:hAnsiTheme="majorHAnsi"/>
          <w:u w:val="single"/>
        </w:rPr>
        <w:t>all</w:t>
      </w:r>
      <w:r w:rsidR="006F7464">
        <w:rPr>
          <w:rFonts w:asciiTheme="majorHAnsi" w:hAnsiTheme="majorHAnsi"/>
        </w:rPr>
        <w:t xml:space="preserve"> </w:t>
      </w:r>
      <w:r w:rsidR="00F311A0">
        <w:rPr>
          <w:rFonts w:asciiTheme="majorHAnsi" w:hAnsiTheme="majorHAnsi"/>
        </w:rPr>
        <w:t xml:space="preserve">relevant </w:t>
      </w:r>
      <w:r w:rsidR="006F7464">
        <w:rPr>
          <w:rFonts w:asciiTheme="majorHAnsi" w:hAnsiTheme="majorHAnsi"/>
        </w:rPr>
        <w:t xml:space="preserve">ICANN SO/ACs for their consideration. Should there be any concerns regarding the charter or proposed changes to the draft charter, these should be communicated to the </w:t>
      </w:r>
      <w:r w:rsidR="000239AE">
        <w:rPr>
          <w:rFonts w:asciiTheme="majorHAnsi" w:hAnsiTheme="majorHAnsi"/>
        </w:rPr>
        <w:t>initiating entity (</w:t>
      </w:r>
      <w:r w:rsidR="002F6CB4">
        <w:rPr>
          <w:rFonts w:asciiTheme="majorHAnsi" w:hAnsiTheme="majorHAnsi"/>
        </w:rPr>
        <w:t>DT</w:t>
      </w:r>
      <w:r w:rsidR="000239AE">
        <w:rPr>
          <w:rFonts w:asciiTheme="majorHAnsi" w:hAnsiTheme="majorHAnsi"/>
        </w:rPr>
        <w:t xml:space="preserve"> or SO or AC)</w:t>
      </w:r>
      <w:r w:rsidR="006F7464">
        <w:rPr>
          <w:rFonts w:asciiTheme="majorHAnsi" w:hAnsiTheme="majorHAnsi"/>
        </w:rPr>
        <w:t xml:space="preserve"> as soon as possible so that any potential changes can be made and communicated to all SO/ACs as soon as possible to avoid the need to consider the draft charter various times (</w:t>
      </w:r>
      <w:r w:rsidR="002F6CB4">
        <w:rPr>
          <w:rFonts w:asciiTheme="majorHAnsi" w:hAnsiTheme="majorHAnsi"/>
        </w:rPr>
        <w:t xml:space="preserve">note: </w:t>
      </w:r>
      <w:r w:rsidR="006F7464">
        <w:rPr>
          <w:rFonts w:asciiTheme="majorHAnsi" w:hAnsiTheme="majorHAnsi"/>
        </w:rPr>
        <w:t xml:space="preserve">ideally any issues / concerns </w:t>
      </w:r>
      <w:r w:rsidR="002F6CB4">
        <w:rPr>
          <w:rFonts w:asciiTheme="majorHAnsi" w:hAnsiTheme="majorHAnsi"/>
        </w:rPr>
        <w:t xml:space="preserve">would </w:t>
      </w:r>
      <w:r w:rsidR="006F7464">
        <w:rPr>
          <w:rFonts w:asciiTheme="majorHAnsi" w:hAnsiTheme="majorHAnsi"/>
        </w:rPr>
        <w:t xml:space="preserve">already </w:t>
      </w:r>
      <w:r w:rsidR="002F6CB4">
        <w:rPr>
          <w:rFonts w:asciiTheme="majorHAnsi" w:hAnsiTheme="majorHAnsi"/>
        </w:rPr>
        <w:t xml:space="preserve">be </w:t>
      </w:r>
      <w:r w:rsidR="006F7464">
        <w:rPr>
          <w:rFonts w:asciiTheme="majorHAnsi" w:hAnsiTheme="majorHAnsi"/>
        </w:rPr>
        <w:t xml:space="preserve">addressed by the </w:t>
      </w:r>
      <w:r w:rsidR="002F6CB4">
        <w:rPr>
          <w:rFonts w:asciiTheme="majorHAnsi" w:hAnsiTheme="majorHAnsi"/>
        </w:rPr>
        <w:t>DT</w:t>
      </w:r>
      <w:r w:rsidR="006F7464">
        <w:rPr>
          <w:rFonts w:asciiTheme="majorHAnsi" w:hAnsiTheme="majorHAnsi"/>
        </w:rPr>
        <w:t xml:space="preserve"> as a result of regular communication between the representatives on the </w:t>
      </w:r>
      <w:r w:rsidR="002F6CB4">
        <w:rPr>
          <w:rFonts w:asciiTheme="majorHAnsi" w:hAnsiTheme="majorHAnsi"/>
        </w:rPr>
        <w:t>DT</w:t>
      </w:r>
      <w:r w:rsidR="006F7464">
        <w:rPr>
          <w:rFonts w:asciiTheme="majorHAnsi" w:hAnsiTheme="majorHAnsi"/>
        </w:rPr>
        <w:t xml:space="preserve"> and their respective organizations). In order for the CCWG to be formed, the same</w:t>
      </w:r>
      <w:r w:rsidR="00A208F4">
        <w:rPr>
          <w:rFonts w:asciiTheme="majorHAnsi" w:hAnsiTheme="majorHAnsi"/>
        </w:rPr>
        <w:t xml:space="preserve"> identical</w:t>
      </w:r>
      <w:r w:rsidR="006F7464">
        <w:rPr>
          <w:rFonts w:asciiTheme="majorHAnsi" w:hAnsiTheme="majorHAnsi"/>
        </w:rPr>
        <w:t xml:space="preserve"> charter must be adopted by at least two SO/ACs who will become the CCWG </w:t>
      </w:r>
      <w:r w:rsidRPr="00CA7F05">
        <w:rPr>
          <w:rFonts w:asciiTheme="majorHAnsi" w:hAnsiTheme="majorHAnsi"/>
        </w:rPr>
        <w:t xml:space="preserve">Chartering Organizations, </w:t>
      </w:r>
      <w:r w:rsidR="0037396F" w:rsidRPr="00CA7F05">
        <w:rPr>
          <w:rFonts w:asciiTheme="majorHAnsi" w:hAnsiTheme="majorHAnsi"/>
        </w:rPr>
        <w:t xml:space="preserve">each </w:t>
      </w:r>
      <w:r w:rsidR="00D870D5" w:rsidRPr="00CA7F05">
        <w:rPr>
          <w:rFonts w:asciiTheme="majorHAnsi" w:hAnsiTheme="majorHAnsi"/>
        </w:rPr>
        <w:t xml:space="preserve">using the </w:t>
      </w:r>
      <w:r w:rsidR="00AE1CE5" w:rsidRPr="00CA7F05">
        <w:rPr>
          <w:rFonts w:asciiTheme="majorHAnsi" w:hAnsiTheme="majorHAnsi"/>
        </w:rPr>
        <w:t xml:space="preserve">normal </w:t>
      </w:r>
      <w:r w:rsidR="00D870D5" w:rsidRPr="00CA7F05">
        <w:rPr>
          <w:rFonts w:asciiTheme="majorHAnsi" w:hAnsiTheme="majorHAnsi"/>
        </w:rPr>
        <w:t xml:space="preserve">adoption process </w:t>
      </w:r>
      <w:r w:rsidR="00AE1CE5" w:rsidRPr="00CA7F05">
        <w:rPr>
          <w:rFonts w:asciiTheme="majorHAnsi" w:hAnsiTheme="majorHAnsi"/>
        </w:rPr>
        <w:t>for that organization</w:t>
      </w:r>
      <w:r w:rsidR="00D870D5" w:rsidRPr="00CA7F05">
        <w:rPr>
          <w:rFonts w:asciiTheme="majorHAnsi" w:hAnsiTheme="majorHAnsi"/>
        </w:rPr>
        <w:t xml:space="preserve">. </w:t>
      </w:r>
      <w:r w:rsidR="000239AE">
        <w:rPr>
          <w:rFonts w:asciiTheme="majorHAnsi" w:hAnsiTheme="majorHAnsi"/>
        </w:rPr>
        <w:t>If, a</w:t>
      </w:r>
      <w:r w:rsidR="002F6CB4">
        <w:rPr>
          <w:rFonts w:asciiTheme="majorHAnsi" w:hAnsiTheme="majorHAnsi"/>
        </w:rPr>
        <w:t xml:space="preserve">s part of the adoption process, a SO or AC does not intend to become a CCWG Chartering Organization </w:t>
      </w:r>
      <w:r w:rsidR="000239AE">
        <w:rPr>
          <w:rFonts w:asciiTheme="majorHAnsi" w:hAnsiTheme="majorHAnsi"/>
        </w:rPr>
        <w:t>it is strongly advised to</w:t>
      </w:r>
      <w:r w:rsidR="002F6CB4">
        <w:rPr>
          <w:rFonts w:asciiTheme="majorHAnsi" w:hAnsiTheme="majorHAnsi"/>
        </w:rPr>
        <w:t xml:space="preserve"> expressly indicate this intention, so as to ensure that all </w:t>
      </w:r>
      <w:r w:rsidR="000239AE">
        <w:rPr>
          <w:rFonts w:asciiTheme="majorHAnsi" w:hAnsiTheme="majorHAnsi"/>
        </w:rPr>
        <w:t xml:space="preserve">relevant </w:t>
      </w:r>
      <w:r w:rsidR="002F6CB4">
        <w:rPr>
          <w:rFonts w:asciiTheme="majorHAnsi" w:hAnsiTheme="majorHAnsi"/>
        </w:rPr>
        <w:t xml:space="preserve">SO/ACs are noted as having considered participation in the CCWG. </w:t>
      </w:r>
    </w:p>
    <w:p w14:paraId="5A8C63B2" w14:textId="77777777" w:rsidR="0001202E" w:rsidRPr="00CA7F05" w:rsidRDefault="0001202E" w:rsidP="0001202E">
      <w:pPr>
        <w:pStyle w:val="ListParagraph"/>
        <w:rPr>
          <w:rFonts w:asciiTheme="majorHAnsi" w:hAnsiTheme="majorHAnsi"/>
        </w:rPr>
      </w:pPr>
    </w:p>
    <w:p w14:paraId="6CED76CB" w14:textId="187C3631" w:rsidR="00D870D5" w:rsidRPr="00CA7F05" w:rsidRDefault="002F6CB4" w:rsidP="00C119E0">
      <w:pPr>
        <w:pStyle w:val="ListParagraph"/>
        <w:numPr>
          <w:ilvl w:val="0"/>
          <w:numId w:val="41"/>
        </w:numPr>
        <w:rPr>
          <w:rFonts w:asciiTheme="majorHAnsi" w:hAnsiTheme="majorHAnsi"/>
        </w:rPr>
      </w:pPr>
      <w:r>
        <w:rPr>
          <w:rFonts w:asciiTheme="majorHAnsi" w:hAnsiTheme="majorHAnsi"/>
        </w:rPr>
        <w:t>The CCWG is considered created o</w:t>
      </w:r>
      <w:r w:rsidRPr="00CA7F05">
        <w:rPr>
          <w:rFonts w:asciiTheme="majorHAnsi" w:hAnsiTheme="majorHAnsi"/>
        </w:rPr>
        <w:t xml:space="preserve">nly </w:t>
      </w:r>
      <w:r w:rsidR="00C119E0" w:rsidRPr="00CA7F05">
        <w:rPr>
          <w:rFonts w:asciiTheme="majorHAnsi" w:hAnsiTheme="majorHAnsi"/>
        </w:rPr>
        <w:t xml:space="preserve">after adoption of the charter by two or more of the SOs/ACs who </w:t>
      </w:r>
      <w:r>
        <w:rPr>
          <w:rFonts w:asciiTheme="majorHAnsi" w:hAnsiTheme="majorHAnsi"/>
        </w:rPr>
        <w:t>thereby</w:t>
      </w:r>
      <w:r w:rsidR="00D870D5" w:rsidRPr="00CA7F05">
        <w:rPr>
          <w:rFonts w:asciiTheme="majorHAnsi" w:hAnsiTheme="majorHAnsi"/>
        </w:rPr>
        <w:t xml:space="preserve"> become </w:t>
      </w:r>
      <w:r>
        <w:rPr>
          <w:rFonts w:asciiTheme="majorHAnsi" w:hAnsiTheme="majorHAnsi"/>
        </w:rPr>
        <w:t xml:space="preserve">the CCWG’s </w:t>
      </w:r>
      <w:r w:rsidR="00D870D5" w:rsidRPr="00CA7F05">
        <w:rPr>
          <w:rFonts w:asciiTheme="majorHAnsi" w:hAnsiTheme="majorHAnsi"/>
        </w:rPr>
        <w:t>Chartering O</w:t>
      </w:r>
      <w:r w:rsidR="00C119E0" w:rsidRPr="00CA7F05">
        <w:rPr>
          <w:rFonts w:asciiTheme="majorHAnsi" w:hAnsiTheme="majorHAnsi"/>
        </w:rPr>
        <w:t xml:space="preserve">rganization. </w:t>
      </w:r>
      <w:r w:rsidR="004127DD" w:rsidRPr="00CA7F05">
        <w:rPr>
          <w:rFonts w:asciiTheme="majorHAnsi" w:hAnsiTheme="majorHAnsi"/>
        </w:rPr>
        <w:t xml:space="preserve">The </w:t>
      </w:r>
      <w:r>
        <w:rPr>
          <w:rFonts w:asciiTheme="majorHAnsi" w:hAnsiTheme="majorHAnsi"/>
        </w:rPr>
        <w:t>C</w:t>
      </w:r>
      <w:r w:rsidRPr="00CA7F05">
        <w:rPr>
          <w:rFonts w:asciiTheme="majorHAnsi" w:hAnsiTheme="majorHAnsi"/>
        </w:rPr>
        <w:t xml:space="preserve">harter </w:t>
      </w:r>
      <w:r w:rsidR="004127DD" w:rsidRPr="00CA7F05">
        <w:rPr>
          <w:rFonts w:asciiTheme="majorHAnsi" w:hAnsiTheme="majorHAnsi"/>
        </w:rPr>
        <w:t xml:space="preserve">may contain information on </w:t>
      </w:r>
      <w:r>
        <w:rPr>
          <w:rFonts w:asciiTheme="majorHAnsi" w:hAnsiTheme="majorHAnsi"/>
        </w:rPr>
        <w:t xml:space="preserve">modes and methods of </w:t>
      </w:r>
      <w:r w:rsidR="004127DD" w:rsidRPr="00CA7F05">
        <w:rPr>
          <w:rFonts w:asciiTheme="majorHAnsi" w:hAnsiTheme="majorHAnsi"/>
        </w:rPr>
        <w:t xml:space="preserve">participation, e.g. whether </w:t>
      </w:r>
      <w:r w:rsidR="000239AE">
        <w:rPr>
          <w:rFonts w:asciiTheme="majorHAnsi" w:hAnsiTheme="majorHAnsi"/>
        </w:rPr>
        <w:t xml:space="preserve">in addition to </w:t>
      </w:r>
      <w:r w:rsidR="004127DD" w:rsidRPr="00CA7F05">
        <w:rPr>
          <w:rFonts w:asciiTheme="majorHAnsi" w:hAnsiTheme="majorHAnsi"/>
        </w:rPr>
        <w:t>members</w:t>
      </w:r>
      <w:r w:rsidR="000239AE">
        <w:rPr>
          <w:rFonts w:asciiTheme="majorHAnsi" w:hAnsiTheme="majorHAnsi"/>
        </w:rPr>
        <w:t>, who</w:t>
      </w:r>
      <w:r w:rsidR="004127DD" w:rsidRPr="00CA7F05">
        <w:rPr>
          <w:rFonts w:asciiTheme="majorHAnsi" w:hAnsiTheme="majorHAnsi"/>
        </w:rPr>
        <w:t xml:space="preserve"> are appointed by </w:t>
      </w:r>
      <w:r>
        <w:rPr>
          <w:rFonts w:asciiTheme="majorHAnsi" w:hAnsiTheme="majorHAnsi"/>
        </w:rPr>
        <w:t>C</w:t>
      </w:r>
      <w:r w:rsidRPr="00CA7F05">
        <w:rPr>
          <w:rFonts w:asciiTheme="majorHAnsi" w:hAnsiTheme="majorHAnsi"/>
        </w:rPr>
        <w:t xml:space="preserve">hartering </w:t>
      </w:r>
      <w:r>
        <w:rPr>
          <w:rFonts w:asciiTheme="majorHAnsi" w:hAnsiTheme="majorHAnsi"/>
        </w:rPr>
        <w:t>O</w:t>
      </w:r>
      <w:r w:rsidRPr="00CA7F05">
        <w:rPr>
          <w:rFonts w:asciiTheme="majorHAnsi" w:hAnsiTheme="majorHAnsi"/>
        </w:rPr>
        <w:t>rganisations</w:t>
      </w:r>
      <w:r w:rsidR="000239AE">
        <w:rPr>
          <w:rFonts w:asciiTheme="majorHAnsi" w:hAnsiTheme="majorHAnsi"/>
        </w:rPr>
        <w:t>, others, if any, from an SO/AC are invited “</w:t>
      </w:r>
      <w:r w:rsidR="004127DD" w:rsidRPr="00CA7F05">
        <w:rPr>
          <w:rFonts w:asciiTheme="majorHAnsi" w:hAnsiTheme="majorHAnsi"/>
        </w:rPr>
        <w:t>participants</w:t>
      </w:r>
      <w:r w:rsidR="000239AE">
        <w:rPr>
          <w:rFonts w:asciiTheme="majorHAnsi" w:hAnsiTheme="majorHAnsi"/>
        </w:rPr>
        <w:t>”</w:t>
      </w:r>
      <w:r w:rsidR="004127DD" w:rsidRPr="00CA7F05">
        <w:rPr>
          <w:rFonts w:asciiTheme="majorHAnsi" w:hAnsiTheme="majorHAnsi"/>
        </w:rPr>
        <w:t xml:space="preserve">. See </w:t>
      </w:r>
      <w:r w:rsidR="00DF0548">
        <w:rPr>
          <w:rFonts w:asciiTheme="majorHAnsi" w:hAnsiTheme="majorHAnsi"/>
        </w:rPr>
        <w:t>Section IV: Membership Criteria and Section IV: Group Formation, Dependencies, and Dissolution</w:t>
      </w:r>
      <w:r w:rsidR="004127DD" w:rsidRPr="00CA7F05">
        <w:rPr>
          <w:rFonts w:asciiTheme="majorHAnsi" w:hAnsiTheme="majorHAnsi"/>
        </w:rPr>
        <w:t xml:space="preserve"> from the charter</w:t>
      </w:r>
      <w:r w:rsidR="00F12B04" w:rsidRPr="00CA7F05">
        <w:rPr>
          <w:rFonts w:asciiTheme="majorHAnsi" w:hAnsiTheme="majorHAnsi"/>
        </w:rPr>
        <w:t xml:space="preserve"> template</w:t>
      </w:r>
      <w:r w:rsidR="004127DD" w:rsidRPr="00CA7F05">
        <w:rPr>
          <w:rFonts w:asciiTheme="majorHAnsi" w:hAnsiTheme="majorHAnsi"/>
        </w:rPr>
        <w:t xml:space="preserve"> </w:t>
      </w:r>
      <w:r w:rsidR="004B6CCD" w:rsidRPr="00CA7F05">
        <w:rPr>
          <w:rFonts w:asciiTheme="majorHAnsi" w:hAnsiTheme="majorHAnsi"/>
        </w:rPr>
        <w:t xml:space="preserve">in Annex A </w:t>
      </w:r>
      <w:r w:rsidR="004127DD" w:rsidRPr="00CA7F05">
        <w:rPr>
          <w:rFonts w:asciiTheme="majorHAnsi" w:hAnsiTheme="majorHAnsi"/>
        </w:rPr>
        <w:t xml:space="preserve">for </w:t>
      </w:r>
      <w:r w:rsidR="004B6CCD" w:rsidRPr="00CA7F05">
        <w:rPr>
          <w:rFonts w:asciiTheme="majorHAnsi" w:hAnsiTheme="majorHAnsi"/>
        </w:rPr>
        <w:t>an illustrative example</w:t>
      </w:r>
      <w:r w:rsidR="00DF0548">
        <w:rPr>
          <w:rFonts w:asciiTheme="majorHAnsi" w:hAnsiTheme="majorHAnsi"/>
        </w:rPr>
        <w:t>.</w:t>
      </w:r>
    </w:p>
    <w:p w14:paraId="0F214341" w14:textId="77777777" w:rsidR="004127DD" w:rsidRPr="00CA7F05" w:rsidRDefault="004127DD" w:rsidP="004127DD">
      <w:pPr>
        <w:rPr>
          <w:rFonts w:asciiTheme="majorHAnsi" w:hAnsiTheme="majorHAnsi"/>
        </w:rPr>
      </w:pPr>
    </w:p>
    <w:p w14:paraId="4B380EBB" w14:textId="77777777" w:rsidR="00D870D5" w:rsidRPr="00A208F4" w:rsidRDefault="00D870D5" w:rsidP="00D870D5">
      <w:pPr>
        <w:rPr>
          <w:rFonts w:asciiTheme="majorHAnsi" w:hAnsiTheme="majorHAnsi"/>
        </w:rPr>
      </w:pPr>
    </w:p>
    <w:p w14:paraId="15C4C533" w14:textId="7037BAA8" w:rsidR="00EF5A8E" w:rsidRDefault="00C119E0" w:rsidP="00ED49B5">
      <w:pPr>
        <w:pStyle w:val="ListParagraph"/>
        <w:numPr>
          <w:ilvl w:val="0"/>
          <w:numId w:val="41"/>
        </w:numPr>
        <w:rPr>
          <w:rFonts w:asciiTheme="majorHAnsi" w:hAnsiTheme="majorHAnsi"/>
        </w:rPr>
      </w:pPr>
      <w:r w:rsidRPr="00A208F4">
        <w:rPr>
          <w:rFonts w:asciiTheme="majorHAnsi" w:hAnsiTheme="majorHAnsi"/>
        </w:rPr>
        <w:t>Volunteers are requested</w:t>
      </w:r>
      <w:r w:rsidR="00A208F4">
        <w:rPr>
          <w:rFonts w:asciiTheme="majorHAnsi" w:hAnsiTheme="majorHAnsi"/>
        </w:rPr>
        <w:t xml:space="preserve"> typically through the launch of a call for </w:t>
      </w:r>
      <w:proofErr w:type="gramStart"/>
      <w:r w:rsidR="00A208F4">
        <w:rPr>
          <w:rFonts w:asciiTheme="majorHAnsi" w:hAnsiTheme="majorHAnsi"/>
        </w:rPr>
        <w:t>volunteers,</w:t>
      </w:r>
      <w:r w:rsidR="00163F50">
        <w:rPr>
          <w:rFonts w:asciiTheme="majorHAnsi" w:hAnsiTheme="majorHAnsi"/>
        </w:rPr>
        <w:t xml:space="preserve"> </w:t>
      </w:r>
      <w:r w:rsidR="00A208F4">
        <w:rPr>
          <w:rFonts w:asciiTheme="majorHAnsi" w:hAnsiTheme="majorHAnsi"/>
        </w:rPr>
        <w:t>which is</w:t>
      </w:r>
      <w:proofErr w:type="gramEnd"/>
      <w:r w:rsidR="00A208F4">
        <w:rPr>
          <w:rFonts w:asciiTheme="majorHAnsi" w:hAnsiTheme="majorHAnsi"/>
        </w:rPr>
        <w:t xml:space="preserve"> widely distributed</w:t>
      </w:r>
      <w:r w:rsidR="00645A6D">
        <w:rPr>
          <w:rFonts w:asciiTheme="majorHAnsi" w:hAnsiTheme="majorHAnsi"/>
        </w:rPr>
        <w:t xml:space="preserve">. Volunteers may, depending on the charter, join in one of following, different roles: </w:t>
      </w:r>
    </w:p>
    <w:p w14:paraId="2D205F5F" w14:textId="2500BC77" w:rsidR="00EF5A8E" w:rsidRPr="00ED49B5" w:rsidRDefault="00EF5A8E" w:rsidP="00ED49B5">
      <w:pPr>
        <w:pStyle w:val="ListParagraph"/>
        <w:numPr>
          <w:ilvl w:val="1"/>
          <w:numId w:val="41"/>
        </w:numPr>
        <w:rPr>
          <w:rFonts w:asciiTheme="majorHAnsi" w:hAnsiTheme="majorHAnsi"/>
        </w:rPr>
      </w:pPr>
      <w:r>
        <w:rPr>
          <w:rFonts w:asciiTheme="majorHAnsi" w:hAnsiTheme="majorHAnsi"/>
        </w:rPr>
        <w:t xml:space="preserve">Members. </w:t>
      </w:r>
      <w:r w:rsidRPr="00ED49B5">
        <w:rPr>
          <w:rFonts w:asciiTheme="majorHAnsi" w:hAnsiTheme="majorHAnsi"/>
        </w:rPr>
        <w:t xml:space="preserve">Members are </w:t>
      </w:r>
      <w:r>
        <w:rPr>
          <w:rFonts w:asciiTheme="majorHAnsi" w:hAnsiTheme="majorHAnsi"/>
        </w:rPr>
        <w:t xml:space="preserve">volunteers who </w:t>
      </w:r>
      <w:r w:rsidR="00163F50">
        <w:rPr>
          <w:rFonts w:asciiTheme="majorHAnsi" w:hAnsiTheme="majorHAnsi"/>
        </w:rPr>
        <w:t xml:space="preserve">are </w:t>
      </w:r>
      <w:r w:rsidRPr="00ED49B5">
        <w:rPr>
          <w:rFonts w:asciiTheme="majorHAnsi" w:hAnsiTheme="majorHAnsi"/>
        </w:rPr>
        <w:t xml:space="preserve">appointed </w:t>
      </w:r>
      <w:r>
        <w:rPr>
          <w:rFonts w:asciiTheme="majorHAnsi" w:hAnsiTheme="majorHAnsi"/>
        </w:rPr>
        <w:t xml:space="preserve">by a Chartering Organization </w:t>
      </w:r>
      <w:r w:rsidRPr="00ED49B5">
        <w:rPr>
          <w:rFonts w:asciiTheme="majorHAnsi" w:hAnsiTheme="majorHAnsi"/>
        </w:rPr>
        <w:t xml:space="preserve">according to the rules and procedures of </w:t>
      </w:r>
      <w:r>
        <w:rPr>
          <w:rFonts w:asciiTheme="majorHAnsi" w:hAnsiTheme="majorHAnsi"/>
        </w:rPr>
        <w:t>that</w:t>
      </w:r>
      <w:r w:rsidRPr="00ED49B5">
        <w:rPr>
          <w:rFonts w:asciiTheme="majorHAnsi" w:hAnsiTheme="majorHAnsi"/>
        </w:rPr>
        <w:t xml:space="preserve"> Chartering Organizations. </w:t>
      </w:r>
      <w:r w:rsidR="00163F50">
        <w:rPr>
          <w:rFonts w:asciiTheme="majorHAnsi" w:hAnsiTheme="majorHAnsi" w:cs="Arial"/>
          <w:color w:val="333333"/>
        </w:rPr>
        <w:t>Reasonable</w:t>
      </w:r>
      <w:r w:rsidRPr="00ED49B5">
        <w:rPr>
          <w:rFonts w:asciiTheme="majorHAnsi" w:hAnsiTheme="majorHAnsi" w:cs="Arial"/>
          <w:color w:val="333333"/>
        </w:rPr>
        <w:t xml:space="preserve"> efforts should be made to ensure that individual members:</w:t>
      </w:r>
    </w:p>
    <w:p w14:paraId="4DF79B00" w14:textId="77777777" w:rsidR="00EF5A8E" w:rsidRPr="00CA7F05" w:rsidRDefault="00EF5A8E" w:rsidP="00ED49B5">
      <w:pPr>
        <w:numPr>
          <w:ilvl w:val="2"/>
          <w:numId w:val="42"/>
        </w:numPr>
        <w:spacing w:before="100" w:beforeAutospacing="1" w:after="100" w:afterAutospacing="1" w:line="286" w:lineRule="atLeast"/>
        <w:rPr>
          <w:rFonts w:asciiTheme="majorHAnsi" w:eastAsia="Times New Roman" w:hAnsiTheme="majorHAnsi" w:cs="Arial"/>
          <w:color w:val="333333"/>
        </w:rPr>
      </w:pPr>
      <w:r w:rsidRPr="00CA7F05">
        <w:rPr>
          <w:rFonts w:asciiTheme="majorHAnsi" w:eastAsia="Times New Roman" w:hAnsiTheme="majorHAnsi" w:cs="Arial"/>
          <w:color w:val="333333"/>
        </w:rPr>
        <w:t>Have sufficient expertise to participate in the applicable subject;</w:t>
      </w:r>
    </w:p>
    <w:p w14:paraId="2F022086" w14:textId="77777777" w:rsidR="00EF5A8E" w:rsidRPr="00CA7F05" w:rsidRDefault="00EF5A8E" w:rsidP="00ED49B5">
      <w:pPr>
        <w:numPr>
          <w:ilvl w:val="2"/>
          <w:numId w:val="42"/>
        </w:numPr>
        <w:spacing w:before="100" w:beforeAutospacing="1" w:after="100" w:afterAutospacing="1" w:line="286" w:lineRule="atLeast"/>
        <w:rPr>
          <w:rFonts w:asciiTheme="majorHAnsi" w:eastAsia="Times New Roman" w:hAnsiTheme="majorHAnsi" w:cs="Arial"/>
          <w:color w:val="333333"/>
        </w:rPr>
      </w:pPr>
      <w:r w:rsidRPr="00CA7F05">
        <w:rPr>
          <w:rFonts w:asciiTheme="majorHAnsi" w:eastAsia="Times New Roman" w:hAnsiTheme="majorHAnsi" w:cs="Arial"/>
          <w:color w:val="333333"/>
        </w:rPr>
        <w:t xml:space="preserve">Commit to actively participate in the activities of the CCWG on an </w:t>
      </w:r>
      <w:proofErr w:type="spellStart"/>
      <w:r>
        <w:rPr>
          <w:rFonts w:asciiTheme="majorHAnsi" w:eastAsia="Times New Roman" w:hAnsiTheme="majorHAnsi" w:cs="Arial"/>
          <w:color w:val="333333"/>
        </w:rPr>
        <w:t>ongoing</w:t>
      </w:r>
      <w:proofErr w:type="spellEnd"/>
      <w:r>
        <w:rPr>
          <w:rFonts w:asciiTheme="majorHAnsi" w:eastAsia="Times New Roman" w:hAnsiTheme="majorHAnsi" w:cs="Arial"/>
          <w:color w:val="333333"/>
        </w:rPr>
        <w:t xml:space="preserve"> and long-term basis;</w:t>
      </w:r>
    </w:p>
    <w:p w14:paraId="3E9469F8" w14:textId="284AD768" w:rsidR="001A4DE1" w:rsidRDefault="00EF5A8E" w:rsidP="00ED49B5">
      <w:pPr>
        <w:numPr>
          <w:ilvl w:val="2"/>
          <w:numId w:val="42"/>
        </w:numPr>
        <w:spacing w:before="100" w:beforeAutospacing="1" w:after="100" w:afterAutospacing="1" w:line="286" w:lineRule="atLeast"/>
        <w:rPr>
          <w:rFonts w:asciiTheme="majorHAnsi" w:eastAsia="Times New Roman" w:hAnsiTheme="majorHAnsi" w:cs="Arial"/>
          <w:color w:val="333333"/>
        </w:rPr>
      </w:pPr>
      <w:r w:rsidRPr="00CA7F05">
        <w:rPr>
          <w:rFonts w:asciiTheme="majorHAnsi" w:eastAsia="Times New Roman" w:hAnsiTheme="majorHAnsi" w:cs="Arial"/>
          <w:color w:val="333333"/>
        </w:rPr>
        <w:t>Where appropriate, solicit and communicate the views and concerns of individuals in the organization that appoints them.</w:t>
      </w:r>
    </w:p>
    <w:p w14:paraId="6A25ACF5" w14:textId="4061AF93" w:rsidR="00645A6D" w:rsidRPr="00D860F4" w:rsidRDefault="00EF5A8E" w:rsidP="00D860F4">
      <w:pPr>
        <w:numPr>
          <w:ilvl w:val="2"/>
          <w:numId w:val="42"/>
        </w:numPr>
        <w:spacing w:before="100" w:beforeAutospacing="1" w:after="100" w:afterAutospacing="1" w:line="286" w:lineRule="atLeast"/>
        <w:rPr>
          <w:rFonts w:asciiTheme="majorHAnsi" w:eastAsia="Times New Roman" w:hAnsiTheme="majorHAnsi" w:cs="Arial"/>
        </w:rPr>
      </w:pPr>
      <w:r w:rsidRPr="00D860F4">
        <w:rPr>
          <w:rFonts w:asciiTheme="majorHAnsi" w:eastAsia="Times New Roman" w:hAnsiTheme="majorHAnsi" w:cs="Arial"/>
        </w:rPr>
        <w:t xml:space="preserve">By accepting membership, a member commits to abide by the charter when participating in the CCWG. </w:t>
      </w:r>
    </w:p>
    <w:p w14:paraId="17D4237A" w14:textId="78BF12C0" w:rsidR="00EF5A8E" w:rsidRPr="00D860F4" w:rsidRDefault="00EA4C17" w:rsidP="00ED49B5">
      <w:pPr>
        <w:spacing w:before="100" w:beforeAutospacing="1" w:after="100" w:afterAutospacing="1" w:line="286" w:lineRule="atLeast"/>
        <w:ind w:left="720"/>
        <w:rPr>
          <w:rFonts w:asciiTheme="majorHAnsi" w:eastAsia="Times New Roman" w:hAnsiTheme="majorHAnsi" w:cs="Arial"/>
          <w:color w:val="333333"/>
        </w:rPr>
      </w:pPr>
      <w:r>
        <w:rPr>
          <w:rFonts w:asciiTheme="majorHAnsi" w:eastAsia="Times New Roman" w:hAnsiTheme="majorHAnsi" w:cs="Arial"/>
          <w:color w:val="333333"/>
        </w:rPr>
        <w:t>In the charter</w:t>
      </w:r>
      <w:r w:rsidR="00EF5A8E">
        <w:rPr>
          <w:rFonts w:asciiTheme="majorHAnsi" w:eastAsia="Times New Roman" w:hAnsiTheme="majorHAnsi" w:cs="Arial"/>
          <w:color w:val="333333"/>
        </w:rPr>
        <w:t xml:space="preserve"> additional requirements </w:t>
      </w:r>
      <w:r>
        <w:rPr>
          <w:rFonts w:asciiTheme="majorHAnsi" w:eastAsia="Times New Roman" w:hAnsiTheme="majorHAnsi" w:cs="Arial"/>
          <w:color w:val="333333"/>
        </w:rPr>
        <w:t xml:space="preserve">may be included </w:t>
      </w:r>
      <w:r w:rsidR="00EF5A8E">
        <w:rPr>
          <w:rFonts w:asciiTheme="majorHAnsi" w:eastAsia="Times New Roman" w:hAnsiTheme="majorHAnsi" w:cs="Arial"/>
          <w:color w:val="333333"/>
        </w:rPr>
        <w:t xml:space="preserve">with respect to members, for example members may be required to inform their </w:t>
      </w:r>
      <w:r w:rsidR="00DF0548">
        <w:rPr>
          <w:rFonts w:asciiTheme="majorHAnsi" w:eastAsia="Times New Roman" w:hAnsiTheme="majorHAnsi" w:cs="Arial"/>
          <w:color w:val="333333"/>
        </w:rPr>
        <w:t>C</w:t>
      </w:r>
      <w:r w:rsidR="00EF5A8E">
        <w:rPr>
          <w:rFonts w:asciiTheme="majorHAnsi" w:eastAsia="Times New Roman" w:hAnsiTheme="majorHAnsi" w:cs="Arial"/>
          <w:color w:val="333333"/>
        </w:rPr>
        <w:t xml:space="preserve">hartering </w:t>
      </w:r>
      <w:r w:rsidR="00DF0548" w:rsidRPr="00D860F4">
        <w:rPr>
          <w:rFonts w:asciiTheme="majorHAnsi" w:eastAsia="Times New Roman" w:hAnsiTheme="majorHAnsi" w:cs="Arial"/>
          <w:color w:val="333333"/>
        </w:rPr>
        <w:t>O</w:t>
      </w:r>
      <w:r w:rsidR="00EF5A8E" w:rsidRPr="00D860F4">
        <w:rPr>
          <w:rFonts w:asciiTheme="majorHAnsi" w:eastAsia="Times New Roman" w:hAnsiTheme="majorHAnsi" w:cs="Arial"/>
          <w:color w:val="333333"/>
        </w:rPr>
        <w:t xml:space="preserve">rganizations and take back </w:t>
      </w:r>
      <w:r w:rsidRPr="00D860F4">
        <w:rPr>
          <w:rFonts w:asciiTheme="majorHAnsi" w:eastAsia="Times New Roman" w:hAnsiTheme="majorHAnsi" w:cs="Arial"/>
          <w:color w:val="333333"/>
        </w:rPr>
        <w:t xml:space="preserve">views from their </w:t>
      </w:r>
      <w:r w:rsidR="00DF0548" w:rsidRPr="00D860F4">
        <w:rPr>
          <w:rFonts w:asciiTheme="majorHAnsi" w:eastAsia="Times New Roman" w:hAnsiTheme="majorHAnsi" w:cs="Arial"/>
          <w:color w:val="333333"/>
        </w:rPr>
        <w:t>C</w:t>
      </w:r>
      <w:r w:rsidRPr="00D860F4">
        <w:rPr>
          <w:rFonts w:asciiTheme="majorHAnsi" w:eastAsia="Times New Roman" w:hAnsiTheme="majorHAnsi" w:cs="Arial"/>
          <w:color w:val="333333"/>
        </w:rPr>
        <w:t xml:space="preserve">hartering </w:t>
      </w:r>
      <w:r w:rsidR="00DF0548" w:rsidRPr="00D860F4">
        <w:rPr>
          <w:rFonts w:asciiTheme="majorHAnsi" w:eastAsia="Times New Roman" w:hAnsiTheme="majorHAnsi" w:cs="Arial"/>
          <w:color w:val="333333"/>
        </w:rPr>
        <w:t>O</w:t>
      </w:r>
      <w:r w:rsidRPr="00D860F4">
        <w:rPr>
          <w:rFonts w:asciiTheme="majorHAnsi" w:eastAsia="Times New Roman" w:hAnsiTheme="majorHAnsi" w:cs="Arial"/>
          <w:color w:val="333333"/>
        </w:rPr>
        <w:t>rganization.</w:t>
      </w:r>
    </w:p>
    <w:p w14:paraId="5E4ABB06" w14:textId="553F3534" w:rsidR="009838AB" w:rsidRPr="00D860F4" w:rsidRDefault="00EF5A8E" w:rsidP="00D860F4">
      <w:pPr>
        <w:pStyle w:val="ListParagraph"/>
        <w:numPr>
          <w:ilvl w:val="1"/>
          <w:numId w:val="41"/>
        </w:numPr>
        <w:rPr>
          <w:rFonts w:asciiTheme="majorHAnsi" w:eastAsia="Times New Roman" w:hAnsiTheme="majorHAnsi" w:cs="Arial"/>
          <w:color w:val="333333"/>
        </w:rPr>
      </w:pPr>
      <w:r w:rsidRPr="00D860F4">
        <w:rPr>
          <w:rFonts w:asciiTheme="majorHAnsi" w:hAnsiTheme="majorHAnsi"/>
        </w:rPr>
        <w:t xml:space="preserve">Participants. </w:t>
      </w:r>
      <w:r w:rsidR="000239AE" w:rsidRPr="00D860F4">
        <w:rPr>
          <w:rFonts w:asciiTheme="majorHAnsi" w:hAnsiTheme="majorHAnsi"/>
        </w:rPr>
        <w:t>Participants are volunteers from the community who are not appointed by a Chartering Organizations</w:t>
      </w:r>
      <w:r w:rsidR="00645A6D" w:rsidRPr="00D860F4">
        <w:rPr>
          <w:rFonts w:asciiTheme="majorHAnsi" w:hAnsiTheme="majorHAnsi"/>
        </w:rPr>
        <w:t xml:space="preserve"> and who </w:t>
      </w:r>
      <w:r w:rsidR="00645A6D" w:rsidRPr="00D860F4">
        <w:rPr>
          <w:rFonts w:asciiTheme="majorHAnsi" w:hAnsiTheme="majorHAnsi" w:cs="Arial"/>
          <w:color w:val="333333"/>
        </w:rPr>
        <w:t>will be able to actively participate in and attend all CCWG meetings, work groups and sub-work groups. However, should there be a need for a consensus call or decision, such consensus call or decision will be limited to CCWG members appointed by the Chartering Organizations. </w:t>
      </w:r>
      <w:r w:rsidR="009838AB" w:rsidRPr="00D860F4">
        <w:rPr>
          <w:rFonts w:asciiTheme="majorHAnsi" w:eastAsia="Times New Roman" w:hAnsiTheme="majorHAnsi" w:cs="Arial"/>
          <w:color w:val="333333"/>
        </w:rPr>
        <w:t xml:space="preserve">By accepting participating, a participant commits to abide by the charter of the CCWG. </w:t>
      </w:r>
    </w:p>
    <w:p w14:paraId="786DA13E" w14:textId="77777777" w:rsidR="009838AB" w:rsidRPr="00D860F4" w:rsidRDefault="009838AB" w:rsidP="00ED49B5">
      <w:pPr>
        <w:pStyle w:val="ListParagraph"/>
        <w:rPr>
          <w:rFonts w:asciiTheme="majorHAnsi" w:hAnsiTheme="majorHAnsi"/>
        </w:rPr>
      </w:pPr>
    </w:p>
    <w:p w14:paraId="5EB229D5" w14:textId="77777777" w:rsidR="001A4DE1" w:rsidRPr="00D860F4" w:rsidRDefault="00EF5A8E" w:rsidP="00ED49B5">
      <w:pPr>
        <w:pStyle w:val="ListParagraph"/>
        <w:numPr>
          <w:ilvl w:val="1"/>
          <w:numId w:val="41"/>
        </w:numPr>
        <w:rPr>
          <w:rFonts w:asciiTheme="majorHAnsi" w:hAnsiTheme="majorHAnsi"/>
        </w:rPr>
      </w:pPr>
      <w:r w:rsidRPr="00D860F4">
        <w:rPr>
          <w:rFonts w:asciiTheme="majorHAnsi" w:hAnsiTheme="majorHAnsi"/>
        </w:rPr>
        <w:t xml:space="preserve">Observers. </w:t>
      </w:r>
      <w:r w:rsidR="00E256BD" w:rsidRPr="00D860F4">
        <w:rPr>
          <w:rFonts w:asciiTheme="majorHAnsi" w:hAnsiTheme="majorHAnsi"/>
        </w:rPr>
        <w:t xml:space="preserve">Observers are subscribed to the mailing list, but are not able to post or join actively meetings. </w:t>
      </w:r>
    </w:p>
    <w:p w14:paraId="188D1A38" w14:textId="77777777" w:rsidR="001A4DE1" w:rsidRPr="00D860F4" w:rsidRDefault="001A4DE1" w:rsidP="00D860F4">
      <w:pPr>
        <w:rPr>
          <w:rFonts w:asciiTheme="majorHAnsi" w:hAnsiTheme="majorHAnsi"/>
        </w:rPr>
      </w:pPr>
    </w:p>
    <w:p w14:paraId="358BC046" w14:textId="73FBA8F1" w:rsidR="009838AB" w:rsidRDefault="00E256BD" w:rsidP="00D860F4">
      <w:pPr>
        <w:pStyle w:val="ListParagraph"/>
        <w:ind w:left="1440"/>
        <w:rPr>
          <w:rFonts w:asciiTheme="majorHAnsi" w:hAnsiTheme="majorHAnsi"/>
        </w:rPr>
      </w:pPr>
      <w:r>
        <w:rPr>
          <w:rFonts w:asciiTheme="majorHAnsi" w:hAnsiTheme="majorHAnsi"/>
        </w:rPr>
        <w:t xml:space="preserve"> </w:t>
      </w:r>
    </w:p>
    <w:p w14:paraId="4BA594C3" w14:textId="06BB5ED2" w:rsidR="009838AB" w:rsidRDefault="009838AB" w:rsidP="009838AB">
      <w:pPr>
        <w:pStyle w:val="ListParagraph"/>
        <w:numPr>
          <w:ilvl w:val="0"/>
          <w:numId w:val="41"/>
        </w:numPr>
        <w:rPr>
          <w:rFonts w:asciiTheme="majorHAnsi" w:hAnsiTheme="majorHAnsi"/>
        </w:rPr>
      </w:pPr>
      <w:r>
        <w:rPr>
          <w:rFonts w:asciiTheme="majorHAnsi" w:hAnsiTheme="majorHAnsi"/>
        </w:rPr>
        <w:t xml:space="preserve">The names and affiliation (SO/AC) of all volunteers to a CCWG should be listed and publicly accessible. </w:t>
      </w:r>
      <w:r w:rsidRPr="008D0AB7">
        <w:rPr>
          <w:rFonts w:asciiTheme="majorHAnsi" w:hAnsiTheme="majorHAnsi" w:cs="Arial"/>
          <w:color w:val="333333"/>
        </w:rPr>
        <w:t xml:space="preserve">All </w:t>
      </w:r>
      <w:r>
        <w:rPr>
          <w:rFonts w:asciiTheme="majorHAnsi" w:hAnsiTheme="majorHAnsi" w:cs="Arial"/>
          <w:color w:val="333333"/>
        </w:rPr>
        <w:t xml:space="preserve">volunteers participating in the CCWG </w:t>
      </w:r>
      <w:r w:rsidRPr="008D0AB7">
        <w:rPr>
          <w:rFonts w:asciiTheme="majorHAnsi" w:hAnsiTheme="majorHAnsi" w:cs="Arial"/>
          <w:color w:val="333333"/>
        </w:rPr>
        <w:t xml:space="preserve">are </w:t>
      </w:r>
      <w:r w:rsidR="00E017F2">
        <w:rPr>
          <w:rFonts w:asciiTheme="majorHAnsi" w:hAnsiTheme="majorHAnsi" w:cs="Arial"/>
          <w:color w:val="333333"/>
        </w:rPr>
        <w:t>expected</w:t>
      </w:r>
      <w:r w:rsidRPr="008D0AB7">
        <w:rPr>
          <w:rFonts w:asciiTheme="majorHAnsi" w:hAnsiTheme="majorHAnsi" w:cs="Arial"/>
          <w:color w:val="333333"/>
        </w:rPr>
        <w:t xml:space="preserve"> to submit a Statement of Interest (SOI)</w:t>
      </w:r>
      <w:r w:rsidR="00717918">
        <w:rPr>
          <w:rFonts w:asciiTheme="majorHAnsi" w:hAnsiTheme="majorHAnsi" w:cs="Arial"/>
          <w:color w:val="333333"/>
        </w:rPr>
        <w:t xml:space="preserve"> or similar statement, </w:t>
      </w:r>
      <w:r w:rsidRPr="008D0AB7">
        <w:rPr>
          <w:rFonts w:asciiTheme="majorHAnsi" w:hAnsiTheme="majorHAnsi" w:cs="Arial"/>
          <w:color w:val="333333"/>
        </w:rPr>
        <w:t xml:space="preserve">following the procedures of their </w:t>
      </w:r>
      <w:r w:rsidR="00DF0548">
        <w:rPr>
          <w:rFonts w:asciiTheme="majorHAnsi" w:hAnsiTheme="majorHAnsi" w:cs="Arial"/>
          <w:color w:val="333333"/>
        </w:rPr>
        <w:t>C</w:t>
      </w:r>
      <w:r w:rsidRPr="008D0AB7">
        <w:rPr>
          <w:rFonts w:asciiTheme="majorHAnsi" w:hAnsiTheme="majorHAnsi" w:cs="Arial"/>
          <w:color w:val="333333"/>
        </w:rPr>
        <w:t xml:space="preserve">hartering </w:t>
      </w:r>
      <w:r w:rsidR="00DF0548">
        <w:rPr>
          <w:rFonts w:asciiTheme="majorHAnsi" w:hAnsiTheme="majorHAnsi" w:cs="Arial"/>
          <w:color w:val="333333"/>
        </w:rPr>
        <w:t>O</w:t>
      </w:r>
      <w:r w:rsidRPr="008D0AB7">
        <w:rPr>
          <w:rFonts w:asciiTheme="majorHAnsi" w:hAnsiTheme="majorHAnsi" w:cs="Arial"/>
          <w:color w:val="333333"/>
        </w:rPr>
        <w:t>rganization</w:t>
      </w:r>
      <w:r w:rsidR="00717918">
        <w:rPr>
          <w:rFonts w:asciiTheme="majorHAnsi" w:hAnsiTheme="majorHAnsi" w:cs="Arial"/>
          <w:color w:val="333333"/>
        </w:rPr>
        <w:t>. Such a</w:t>
      </w:r>
      <w:r w:rsidRPr="008D0AB7">
        <w:rPr>
          <w:rFonts w:asciiTheme="majorHAnsi" w:hAnsiTheme="majorHAnsi" w:cs="Arial"/>
          <w:color w:val="333333"/>
        </w:rPr>
        <w:t xml:space="preserve"> statement should at a </w:t>
      </w:r>
      <w:r w:rsidR="00717918">
        <w:rPr>
          <w:rFonts w:asciiTheme="majorHAnsi" w:hAnsiTheme="majorHAnsi" w:cs="Arial"/>
          <w:color w:val="333333"/>
        </w:rPr>
        <w:t>minimum</w:t>
      </w:r>
      <w:r w:rsidRPr="008D0AB7">
        <w:rPr>
          <w:rFonts w:asciiTheme="majorHAnsi" w:hAnsiTheme="majorHAnsi" w:cs="Arial"/>
          <w:color w:val="333333"/>
        </w:rPr>
        <w:t xml:space="preserve"> include </w:t>
      </w:r>
      <w:r w:rsidR="00717918">
        <w:rPr>
          <w:rFonts w:asciiTheme="majorHAnsi" w:hAnsiTheme="majorHAnsi" w:cs="Arial"/>
          <w:color w:val="333333"/>
        </w:rPr>
        <w:t>the name of</w:t>
      </w:r>
      <w:r w:rsidRPr="008D0AB7">
        <w:rPr>
          <w:rFonts w:asciiTheme="majorHAnsi" w:hAnsiTheme="majorHAnsi" w:cs="Arial"/>
          <w:color w:val="333333"/>
        </w:rPr>
        <w:t xml:space="preserve"> the participant</w:t>
      </w:r>
      <w:r w:rsidR="00717918">
        <w:rPr>
          <w:rFonts w:asciiTheme="majorHAnsi" w:hAnsiTheme="majorHAnsi" w:cs="Arial"/>
          <w:color w:val="333333"/>
        </w:rPr>
        <w:t xml:space="preserve">, the SO or AC of affiliation, and external affiliation. If appropriate or deemed necessary by the </w:t>
      </w:r>
      <w:r w:rsidR="00DF0548">
        <w:rPr>
          <w:rFonts w:asciiTheme="majorHAnsi" w:hAnsiTheme="majorHAnsi" w:cs="Arial"/>
          <w:color w:val="333333"/>
        </w:rPr>
        <w:t>C</w:t>
      </w:r>
      <w:r w:rsidR="00717918">
        <w:rPr>
          <w:rFonts w:asciiTheme="majorHAnsi" w:hAnsiTheme="majorHAnsi" w:cs="Arial"/>
          <w:color w:val="333333"/>
        </w:rPr>
        <w:t xml:space="preserve">hartering Organization it may/should also </w:t>
      </w:r>
      <w:r w:rsidR="00A75FBD">
        <w:rPr>
          <w:rFonts w:asciiTheme="majorHAnsi" w:hAnsiTheme="majorHAnsi" w:cs="Arial"/>
          <w:color w:val="333333"/>
        </w:rPr>
        <w:t xml:space="preserve">require the </w:t>
      </w:r>
      <w:r w:rsidR="00717918">
        <w:rPr>
          <w:rFonts w:asciiTheme="majorHAnsi" w:hAnsiTheme="majorHAnsi" w:cs="Arial"/>
          <w:color w:val="333333"/>
        </w:rPr>
        <w:t>inclu</w:t>
      </w:r>
      <w:r w:rsidR="00A75FBD">
        <w:rPr>
          <w:rFonts w:asciiTheme="majorHAnsi" w:hAnsiTheme="majorHAnsi" w:cs="Arial"/>
          <w:color w:val="333333"/>
        </w:rPr>
        <w:t>sion of</w:t>
      </w:r>
      <w:r w:rsidRPr="008D0AB7">
        <w:rPr>
          <w:rFonts w:asciiTheme="majorHAnsi" w:hAnsiTheme="majorHAnsi" w:cs="Arial"/>
          <w:color w:val="333333"/>
        </w:rPr>
        <w:t xml:space="preserve"> areas of specifi</w:t>
      </w:r>
      <w:r w:rsidR="00717918">
        <w:rPr>
          <w:rFonts w:asciiTheme="majorHAnsi" w:hAnsiTheme="majorHAnsi" w:cs="Arial"/>
          <w:color w:val="333333"/>
        </w:rPr>
        <w:t>c interest in relation to the issues addressed by the CCWG</w:t>
      </w:r>
      <w:r w:rsidRPr="008D0AB7">
        <w:rPr>
          <w:rFonts w:asciiTheme="majorHAnsi" w:hAnsiTheme="majorHAnsi" w:cs="Arial"/>
          <w:color w:val="333333"/>
        </w:rPr>
        <w:t>, material relationship with other parties affected by ICANN and primary country of residence.</w:t>
      </w:r>
    </w:p>
    <w:p w14:paraId="5DF4964B" w14:textId="77777777" w:rsidR="009838AB" w:rsidRDefault="009838AB" w:rsidP="00ED49B5">
      <w:pPr>
        <w:pStyle w:val="ListParagraph"/>
        <w:ind w:left="1440"/>
        <w:rPr>
          <w:rFonts w:asciiTheme="majorHAnsi" w:hAnsiTheme="majorHAnsi"/>
        </w:rPr>
      </w:pPr>
    </w:p>
    <w:p w14:paraId="6318CFEE" w14:textId="7B8556B5" w:rsidR="00AC25ED" w:rsidRPr="00FF394E" w:rsidRDefault="002F6CB4" w:rsidP="00D860F4">
      <w:pPr>
        <w:pStyle w:val="ListParagraph"/>
        <w:numPr>
          <w:ilvl w:val="0"/>
          <w:numId w:val="41"/>
        </w:numPr>
      </w:pPr>
      <w:r w:rsidRPr="00ED49B5">
        <w:rPr>
          <w:rFonts w:asciiTheme="majorHAnsi" w:hAnsiTheme="majorHAnsi"/>
        </w:rPr>
        <w:t xml:space="preserve">A chair(s) </w:t>
      </w:r>
      <w:r w:rsidR="001A4DE1">
        <w:rPr>
          <w:rFonts w:asciiTheme="majorHAnsi" w:hAnsiTheme="majorHAnsi"/>
        </w:rPr>
        <w:t>will be either</w:t>
      </w:r>
      <w:r w:rsidRPr="00ED49B5">
        <w:rPr>
          <w:rFonts w:asciiTheme="majorHAnsi" w:hAnsiTheme="majorHAnsi"/>
        </w:rPr>
        <w:t xml:space="preserve"> appointed by the CCWG or, as in </w:t>
      </w:r>
      <w:r w:rsidR="00C119E0" w:rsidRPr="00ED49B5">
        <w:rPr>
          <w:rFonts w:asciiTheme="majorHAnsi" w:hAnsiTheme="majorHAnsi"/>
        </w:rPr>
        <w:t>recent CCWGs</w:t>
      </w:r>
      <w:r w:rsidR="004B6CCD" w:rsidRPr="00ED49B5">
        <w:rPr>
          <w:rFonts w:asciiTheme="majorHAnsi" w:hAnsiTheme="majorHAnsi"/>
        </w:rPr>
        <w:t>,</w:t>
      </w:r>
      <w:r w:rsidR="00C119E0" w:rsidRPr="00ED49B5">
        <w:rPr>
          <w:rFonts w:asciiTheme="majorHAnsi" w:hAnsiTheme="majorHAnsi"/>
        </w:rPr>
        <w:t xml:space="preserve"> each of the </w:t>
      </w:r>
      <w:r w:rsidRPr="00ED49B5">
        <w:rPr>
          <w:rFonts w:asciiTheme="majorHAnsi" w:hAnsiTheme="majorHAnsi"/>
        </w:rPr>
        <w:t>Chartering Organizations may</w:t>
      </w:r>
      <w:r w:rsidR="00C119E0" w:rsidRPr="00ED49B5">
        <w:rPr>
          <w:rFonts w:asciiTheme="majorHAnsi" w:hAnsiTheme="majorHAnsi"/>
        </w:rPr>
        <w:t xml:space="preserve"> </w:t>
      </w:r>
      <w:r w:rsidR="004127DD" w:rsidRPr="00ED49B5">
        <w:rPr>
          <w:rFonts w:asciiTheme="majorHAnsi" w:hAnsiTheme="majorHAnsi"/>
        </w:rPr>
        <w:t xml:space="preserve">each </w:t>
      </w:r>
      <w:r w:rsidR="00C119E0" w:rsidRPr="00ED49B5">
        <w:rPr>
          <w:rFonts w:asciiTheme="majorHAnsi" w:hAnsiTheme="majorHAnsi"/>
        </w:rPr>
        <w:t xml:space="preserve">appoint a co-chair to the CCWG. </w:t>
      </w:r>
    </w:p>
    <w:p w14:paraId="7FC17797" w14:textId="5E97E754" w:rsidR="00FA1EBD" w:rsidRPr="00FF394E" w:rsidRDefault="00DB0A35" w:rsidP="00AC25ED">
      <w:pPr>
        <w:pStyle w:val="Heading2"/>
      </w:pPr>
      <w:r w:rsidRPr="00FF394E">
        <w:t>3.3</w:t>
      </w:r>
      <w:r w:rsidR="0001208C" w:rsidRPr="00FF394E">
        <w:t xml:space="preserve"> </w:t>
      </w:r>
      <w:r w:rsidR="00FA1EBD" w:rsidRPr="00FF394E">
        <w:t>Operation of Cross Community Working Group (</w:t>
      </w:r>
      <w:r w:rsidR="00076C40" w:rsidRPr="00FF394E">
        <w:t>CCWG</w:t>
      </w:r>
      <w:r w:rsidR="00FA1EBD" w:rsidRPr="00FF394E">
        <w:t>)</w:t>
      </w:r>
      <w:r w:rsidR="00A24B5C">
        <w:t xml:space="preserve"> or Rules of Engag</w:t>
      </w:r>
      <w:r w:rsidR="00DF0548">
        <w:t>e</w:t>
      </w:r>
      <w:r w:rsidR="00A24B5C">
        <w:t>ment</w:t>
      </w:r>
    </w:p>
    <w:p w14:paraId="3F67FB7F" w14:textId="77777777" w:rsidR="0001208C" w:rsidRPr="00CA7F05" w:rsidRDefault="0001208C" w:rsidP="0001208C">
      <w:pPr>
        <w:rPr>
          <w:rFonts w:asciiTheme="majorHAnsi" w:hAnsiTheme="majorHAnsi"/>
        </w:rPr>
      </w:pPr>
    </w:p>
    <w:p w14:paraId="40C1630C" w14:textId="335BE0D9" w:rsidR="00376E13" w:rsidRPr="00CA7F05" w:rsidRDefault="003B134F" w:rsidP="00D57E26">
      <w:pPr>
        <w:pStyle w:val="ListParagraph"/>
        <w:numPr>
          <w:ilvl w:val="0"/>
          <w:numId w:val="44"/>
        </w:numPr>
        <w:rPr>
          <w:rFonts w:asciiTheme="majorHAnsi" w:hAnsiTheme="majorHAnsi"/>
        </w:rPr>
      </w:pPr>
      <w:r>
        <w:rPr>
          <w:rFonts w:asciiTheme="majorHAnsi" w:hAnsiTheme="majorHAnsi"/>
        </w:rPr>
        <w:t>A</w:t>
      </w:r>
      <w:r w:rsidR="00D57E26" w:rsidRPr="00CA7F05">
        <w:rPr>
          <w:rFonts w:asciiTheme="majorHAnsi" w:hAnsiTheme="majorHAnsi"/>
        </w:rPr>
        <w:t xml:space="preserve"> CCWG </w:t>
      </w:r>
      <w:r w:rsidR="00AE1CE5" w:rsidRPr="00CA7F05">
        <w:rPr>
          <w:rFonts w:asciiTheme="majorHAnsi" w:hAnsiTheme="majorHAnsi"/>
        </w:rPr>
        <w:t xml:space="preserve">is </w:t>
      </w:r>
      <w:r w:rsidR="00D57E26" w:rsidRPr="00CA7F05">
        <w:rPr>
          <w:rFonts w:asciiTheme="majorHAnsi" w:hAnsiTheme="majorHAnsi"/>
        </w:rPr>
        <w:t xml:space="preserve">expected to operate </w:t>
      </w:r>
      <w:r w:rsidR="00267276">
        <w:rPr>
          <w:rFonts w:asciiTheme="majorHAnsi" w:hAnsiTheme="majorHAnsi"/>
        </w:rPr>
        <w:t xml:space="preserve">in accordance with </w:t>
      </w:r>
      <w:r w:rsidR="003277CF">
        <w:rPr>
          <w:rFonts w:asciiTheme="majorHAnsi" w:hAnsiTheme="majorHAnsi"/>
        </w:rPr>
        <w:t>its charter, in particular the Rules of Engagement</w:t>
      </w:r>
      <w:r w:rsidR="00D57E26" w:rsidRPr="00CA7F05">
        <w:rPr>
          <w:rFonts w:asciiTheme="majorHAnsi" w:hAnsiTheme="majorHAnsi"/>
        </w:rPr>
        <w:t xml:space="preserve">. </w:t>
      </w:r>
      <w:r w:rsidR="004B6CCD" w:rsidRPr="00CA7F05">
        <w:rPr>
          <w:rFonts w:asciiTheme="majorHAnsi" w:hAnsiTheme="majorHAnsi"/>
        </w:rPr>
        <w:t xml:space="preserve">Some of the relevant elements from the </w:t>
      </w:r>
      <w:r w:rsidR="00267276">
        <w:rPr>
          <w:rFonts w:asciiTheme="majorHAnsi" w:hAnsiTheme="majorHAnsi"/>
        </w:rPr>
        <w:t>C</w:t>
      </w:r>
      <w:r w:rsidR="00267276" w:rsidRPr="00CA7F05">
        <w:rPr>
          <w:rFonts w:asciiTheme="majorHAnsi" w:hAnsiTheme="majorHAnsi"/>
        </w:rPr>
        <w:t xml:space="preserve">harter </w:t>
      </w:r>
      <w:r w:rsidR="004B6CCD" w:rsidRPr="00CA7F05">
        <w:rPr>
          <w:rFonts w:asciiTheme="majorHAnsi" w:hAnsiTheme="majorHAnsi"/>
        </w:rPr>
        <w:t>that would govern this phase of the life cycle include:</w:t>
      </w:r>
    </w:p>
    <w:p w14:paraId="440CFB4C" w14:textId="77777777" w:rsidR="004B6CCD" w:rsidRPr="00CA7F05" w:rsidRDefault="004B6CCD" w:rsidP="004B6CCD">
      <w:pPr>
        <w:pStyle w:val="ListParagraph"/>
        <w:ind w:left="1440"/>
        <w:rPr>
          <w:rFonts w:asciiTheme="majorHAnsi" w:hAnsiTheme="majorHAnsi"/>
        </w:rPr>
      </w:pPr>
    </w:p>
    <w:p w14:paraId="78674BF0" w14:textId="4FB80873" w:rsidR="004B6CCD" w:rsidRPr="00CA7F05" w:rsidRDefault="004B6CCD" w:rsidP="004B6CCD">
      <w:pPr>
        <w:pStyle w:val="ListParagraph"/>
        <w:numPr>
          <w:ilvl w:val="1"/>
          <w:numId w:val="44"/>
        </w:numPr>
        <w:rPr>
          <w:rFonts w:asciiTheme="majorHAnsi" w:hAnsiTheme="majorHAnsi"/>
        </w:rPr>
      </w:pPr>
      <w:r w:rsidRPr="00CA7F05">
        <w:rPr>
          <w:rFonts w:asciiTheme="majorHAnsi" w:hAnsiTheme="majorHAnsi"/>
        </w:rPr>
        <w:t xml:space="preserve">Process for amending </w:t>
      </w:r>
      <w:r w:rsidR="00267276">
        <w:rPr>
          <w:rFonts w:asciiTheme="majorHAnsi" w:hAnsiTheme="majorHAnsi"/>
        </w:rPr>
        <w:t xml:space="preserve">the </w:t>
      </w:r>
      <w:r w:rsidRPr="00CA7F05">
        <w:rPr>
          <w:rFonts w:asciiTheme="majorHAnsi" w:hAnsiTheme="majorHAnsi"/>
        </w:rPr>
        <w:t>Charter</w:t>
      </w:r>
    </w:p>
    <w:p w14:paraId="2DD9362B" w14:textId="611A98A0" w:rsidR="004B6CCD" w:rsidRPr="00CA7F05" w:rsidRDefault="004B6CCD" w:rsidP="004B6CCD">
      <w:pPr>
        <w:pStyle w:val="ListParagraph"/>
        <w:numPr>
          <w:ilvl w:val="1"/>
          <w:numId w:val="44"/>
        </w:numPr>
        <w:rPr>
          <w:rFonts w:asciiTheme="majorHAnsi" w:hAnsiTheme="majorHAnsi"/>
        </w:rPr>
      </w:pPr>
      <w:r w:rsidRPr="00CA7F05">
        <w:rPr>
          <w:rFonts w:asciiTheme="majorHAnsi" w:hAnsiTheme="majorHAnsi"/>
        </w:rPr>
        <w:t>Regular reporting requirements, including but not limited to the general public and all Chartering Organizations</w:t>
      </w:r>
    </w:p>
    <w:p w14:paraId="00FFCC64" w14:textId="688D9BB8" w:rsidR="004B6CCD" w:rsidRPr="00CA7F05" w:rsidRDefault="004B6CCD" w:rsidP="004B6CCD">
      <w:pPr>
        <w:pStyle w:val="ListParagraph"/>
        <w:numPr>
          <w:ilvl w:val="1"/>
          <w:numId w:val="44"/>
        </w:numPr>
        <w:rPr>
          <w:rFonts w:asciiTheme="majorHAnsi" w:hAnsiTheme="majorHAnsi"/>
        </w:rPr>
      </w:pPr>
      <w:r w:rsidRPr="00CA7F05">
        <w:rPr>
          <w:rFonts w:asciiTheme="majorHAnsi" w:hAnsiTheme="majorHAnsi"/>
        </w:rPr>
        <w:t xml:space="preserve">Rules </w:t>
      </w:r>
      <w:r w:rsidR="00BF2025">
        <w:rPr>
          <w:rFonts w:asciiTheme="majorHAnsi" w:hAnsiTheme="majorHAnsi"/>
        </w:rPr>
        <w:t xml:space="preserve">and procedures </w:t>
      </w:r>
      <w:r w:rsidRPr="00CA7F05">
        <w:rPr>
          <w:rFonts w:asciiTheme="majorHAnsi" w:hAnsiTheme="majorHAnsi"/>
        </w:rPr>
        <w:t>for handling feedback from Chartering Organizations</w:t>
      </w:r>
    </w:p>
    <w:p w14:paraId="7050D7B7" w14:textId="4558A23F" w:rsidR="004B6CCD" w:rsidRPr="00CA7F05" w:rsidRDefault="004B6CCD" w:rsidP="004B6CCD">
      <w:pPr>
        <w:pStyle w:val="ListParagraph"/>
        <w:numPr>
          <w:ilvl w:val="1"/>
          <w:numId w:val="44"/>
        </w:numPr>
        <w:rPr>
          <w:rFonts w:asciiTheme="majorHAnsi" w:hAnsiTheme="majorHAnsi"/>
        </w:rPr>
      </w:pPr>
      <w:r w:rsidRPr="00CA7F05">
        <w:rPr>
          <w:rFonts w:asciiTheme="majorHAnsi" w:hAnsiTheme="majorHAnsi"/>
        </w:rPr>
        <w:t xml:space="preserve">Rules </w:t>
      </w:r>
      <w:r w:rsidR="00BF2025">
        <w:rPr>
          <w:rFonts w:asciiTheme="majorHAnsi" w:hAnsiTheme="majorHAnsi"/>
        </w:rPr>
        <w:t xml:space="preserve">and procedures </w:t>
      </w:r>
      <w:r w:rsidRPr="00CA7F05">
        <w:rPr>
          <w:rFonts w:asciiTheme="majorHAnsi" w:hAnsiTheme="majorHAnsi"/>
        </w:rPr>
        <w:t>for decision making, including</w:t>
      </w:r>
      <w:r w:rsidR="00BF2025">
        <w:rPr>
          <w:rFonts w:asciiTheme="majorHAnsi" w:hAnsiTheme="majorHAnsi"/>
        </w:rPr>
        <w:t>, if appropriate,</w:t>
      </w:r>
      <w:r w:rsidRPr="00CA7F05">
        <w:rPr>
          <w:rFonts w:asciiTheme="majorHAnsi" w:hAnsiTheme="majorHAnsi"/>
        </w:rPr>
        <w:t xml:space="preserve"> establishing approval thresholds</w:t>
      </w:r>
      <w:r w:rsidR="00267276">
        <w:rPr>
          <w:rFonts w:asciiTheme="majorHAnsi" w:hAnsiTheme="majorHAnsi"/>
        </w:rPr>
        <w:t xml:space="preserve"> as well as:</w:t>
      </w:r>
    </w:p>
    <w:p w14:paraId="68707AF2" w14:textId="61B50241" w:rsidR="004B6CCD" w:rsidRPr="00CA7F05" w:rsidRDefault="004B6CCD" w:rsidP="004B6CCD">
      <w:pPr>
        <w:pStyle w:val="ListParagraph"/>
        <w:numPr>
          <w:ilvl w:val="2"/>
          <w:numId w:val="44"/>
        </w:numPr>
        <w:rPr>
          <w:rFonts w:asciiTheme="majorHAnsi" w:hAnsiTheme="majorHAnsi"/>
        </w:rPr>
      </w:pPr>
      <w:r w:rsidRPr="00CA7F05">
        <w:rPr>
          <w:rFonts w:asciiTheme="majorHAnsi" w:hAnsiTheme="majorHAnsi"/>
        </w:rPr>
        <w:t>Handling of minority positions</w:t>
      </w:r>
    </w:p>
    <w:p w14:paraId="3E2977D9" w14:textId="78246F7F" w:rsidR="004B6CCD" w:rsidRPr="00CA7F05" w:rsidRDefault="004B6CCD" w:rsidP="004B6CCD">
      <w:pPr>
        <w:pStyle w:val="ListParagraph"/>
        <w:numPr>
          <w:ilvl w:val="2"/>
          <w:numId w:val="44"/>
        </w:numPr>
        <w:rPr>
          <w:rFonts w:asciiTheme="majorHAnsi" w:hAnsiTheme="majorHAnsi"/>
        </w:rPr>
      </w:pPr>
      <w:r w:rsidRPr="00CA7F05">
        <w:rPr>
          <w:rFonts w:asciiTheme="majorHAnsi" w:hAnsiTheme="majorHAnsi"/>
        </w:rPr>
        <w:t>Escalation of disputes</w:t>
      </w:r>
    </w:p>
    <w:p w14:paraId="57E782D1" w14:textId="28D64CF4" w:rsidR="004B6CCD" w:rsidRPr="00CA7F05" w:rsidRDefault="004B6CCD" w:rsidP="004B6CCD">
      <w:pPr>
        <w:pStyle w:val="ListParagraph"/>
        <w:numPr>
          <w:ilvl w:val="1"/>
          <w:numId w:val="44"/>
        </w:numPr>
        <w:rPr>
          <w:rFonts w:asciiTheme="majorHAnsi" w:hAnsiTheme="majorHAnsi"/>
        </w:rPr>
      </w:pPr>
      <w:r w:rsidRPr="00CA7F05">
        <w:rPr>
          <w:rFonts w:asciiTheme="majorHAnsi" w:hAnsiTheme="majorHAnsi"/>
        </w:rPr>
        <w:t>Communication methods (e.g., email, teleconferences, face to face sessions)</w:t>
      </w:r>
    </w:p>
    <w:p w14:paraId="7834C58E" w14:textId="25014022" w:rsidR="004B6CCD" w:rsidRPr="00CA7F05" w:rsidRDefault="004B6CCD" w:rsidP="004B6CCD">
      <w:pPr>
        <w:pStyle w:val="ListParagraph"/>
        <w:numPr>
          <w:ilvl w:val="1"/>
          <w:numId w:val="44"/>
        </w:numPr>
        <w:rPr>
          <w:rFonts w:asciiTheme="majorHAnsi" w:hAnsiTheme="majorHAnsi"/>
        </w:rPr>
      </w:pPr>
      <w:r w:rsidRPr="00CA7F05">
        <w:rPr>
          <w:rFonts w:asciiTheme="majorHAnsi" w:hAnsiTheme="majorHAnsi"/>
        </w:rPr>
        <w:t xml:space="preserve">The use of public comment periods and how public comments received will be handled </w:t>
      </w:r>
    </w:p>
    <w:p w14:paraId="1B8BD891" w14:textId="77777777" w:rsidR="004B6CCD" w:rsidRPr="00CA7F05" w:rsidRDefault="004B6CCD" w:rsidP="004B6CCD">
      <w:pPr>
        <w:rPr>
          <w:rFonts w:asciiTheme="majorHAnsi" w:hAnsiTheme="majorHAnsi"/>
        </w:rPr>
      </w:pPr>
    </w:p>
    <w:p w14:paraId="486722A7" w14:textId="1692458C" w:rsidR="00446A46" w:rsidRPr="00DB28D8" w:rsidRDefault="001A4DE1" w:rsidP="00ED49B5">
      <w:pPr>
        <w:pStyle w:val="ListParagraph"/>
        <w:numPr>
          <w:ilvl w:val="0"/>
          <w:numId w:val="44"/>
        </w:numPr>
        <w:rPr>
          <w:rFonts w:asciiTheme="majorHAnsi" w:hAnsiTheme="majorHAnsi"/>
        </w:rPr>
      </w:pPr>
      <w:r w:rsidRPr="00DB28D8">
        <w:rPr>
          <w:rFonts w:asciiTheme="majorHAnsi" w:hAnsiTheme="majorHAnsi"/>
        </w:rPr>
        <w:t>It is strongly advised that</w:t>
      </w:r>
      <w:proofErr w:type="gramStart"/>
      <w:r w:rsidR="00446A46" w:rsidRPr="00DB28D8">
        <w:rPr>
          <w:rFonts w:asciiTheme="majorHAnsi" w:hAnsiTheme="majorHAnsi"/>
        </w:rPr>
        <w:t>,</w:t>
      </w:r>
      <w:r w:rsidRPr="00DB28D8">
        <w:rPr>
          <w:rFonts w:asciiTheme="majorHAnsi" w:hAnsiTheme="majorHAnsi"/>
        </w:rPr>
        <w:t xml:space="preserve"> </w:t>
      </w:r>
      <w:r w:rsidR="00D57E26" w:rsidRPr="00DB28D8">
        <w:rPr>
          <w:rFonts w:asciiTheme="majorHAnsi" w:hAnsiTheme="majorHAnsi"/>
        </w:rPr>
        <w:t xml:space="preserve"> </w:t>
      </w:r>
      <w:r w:rsidRPr="00DB28D8">
        <w:rPr>
          <w:rFonts w:asciiTheme="majorHAnsi" w:hAnsiTheme="majorHAnsi"/>
        </w:rPr>
        <w:t>as</w:t>
      </w:r>
      <w:proofErr w:type="gramEnd"/>
      <w:r w:rsidRPr="00DB28D8">
        <w:rPr>
          <w:rFonts w:asciiTheme="majorHAnsi" w:hAnsiTheme="majorHAnsi"/>
        </w:rPr>
        <w:t xml:space="preserve"> a</w:t>
      </w:r>
      <w:r w:rsidR="00D57E26" w:rsidRPr="00DB28D8">
        <w:rPr>
          <w:rFonts w:asciiTheme="majorHAnsi" w:hAnsiTheme="majorHAnsi"/>
        </w:rPr>
        <w:t xml:space="preserve"> first </w:t>
      </w:r>
      <w:r w:rsidRPr="00DB28D8">
        <w:rPr>
          <w:rFonts w:asciiTheme="majorHAnsi" w:hAnsiTheme="majorHAnsi"/>
        </w:rPr>
        <w:t>step</w:t>
      </w:r>
      <w:r w:rsidR="00446A46" w:rsidRPr="00DB28D8">
        <w:rPr>
          <w:rFonts w:asciiTheme="majorHAnsi" w:hAnsiTheme="majorHAnsi"/>
        </w:rPr>
        <w:t>,</w:t>
      </w:r>
      <w:r w:rsidR="004B6CCD" w:rsidRPr="00DB28D8">
        <w:rPr>
          <w:rFonts w:asciiTheme="majorHAnsi" w:hAnsiTheme="majorHAnsi"/>
        </w:rPr>
        <w:t xml:space="preserve"> the CCWG</w:t>
      </w:r>
      <w:r w:rsidR="00D57E26" w:rsidRPr="00DB28D8">
        <w:rPr>
          <w:rFonts w:asciiTheme="majorHAnsi" w:hAnsiTheme="majorHAnsi"/>
        </w:rPr>
        <w:t xml:space="preserve"> </w:t>
      </w:r>
      <w:r w:rsidR="00446A46" w:rsidRPr="00DB28D8">
        <w:rPr>
          <w:rFonts w:asciiTheme="majorHAnsi" w:hAnsiTheme="majorHAnsi"/>
        </w:rPr>
        <w:t>develops its own internal principles of operation that will guide how the CCWG intends to operate, for example:</w:t>
      </w:r>
    </w:p>
    <w:p w14:paraId="0D0A4D92" w14:textId="77777777" w:rsidR="00DB28D8" w:rsidRPr="00D860F4" w:rsidRDefault="00446A46" w:rsidP="00D860F4">
      <w:pPr>
        <w:pStyle w:val="ListParagraph"/>
        <w:numPr>
          <w:ilvl w:val="0"/>
          <w:numId w:val="52"/>
        </w:numPr>
        <w:rPr>
          <w:rFonts w:asciiTheme="majorHAnsi" w:eastAsia="Times New Roman" w:hAnsiTheme="majorHAnsi" w:cs="Times New Roman"/>
          <w:lang w:val="en-US"/>
        </w:rPr>
      </w:pPr>
      <w:r w:rsidRPr="00D860F4">
        <w:rPr>
          <w:rFonts w:asciiTheme="majorHAnsi" w:eastAsia="Times New Roman" w:hAnsiTheme="majorHAnsi" w:cs="Times New Roman"/>
          <w:lang w:val="en-US"/>
        </w:rPr>
        <w:t>Rotate meetings from a timing perspective to share the burden as members and participants are located in different time zones and different Geographic Regions</w:t>
      </w:r>
    </w:p>
    <w:p w14:paraId="7CBF6CC0" w14:textId="66CDA4D2" w:rsidR="00DB28D8" w:rsidRPr="00D860F4" w:rsidRDefault="00446A46" w:rsidP="00D860F4">
      <w:pPr>
        <w:pStyle w:val="ListParagraph"/>
        <w:numPr>
          <w:ilvl w:val="0"/>
          <w:numId w:val="52"/>
        </w:numPr>
        <w:rPr>
          <w:rFonts w:asciiTheme="majorHAnsi" w:eastAsia="Times New Roman" w:hAnsiTheme="majorHAnsi" w:cs="Times New Roman"/>
          <w:lang w:val="en-US"/>
        </w:rPr>
      </w:pPr>
      <w:r w:rsidRPr="00D860F4">
        <w:rPr>
          <w:rFonts w:asciiTheme="majorHAnsi" w:eastAsia="Times New Roman" w:hAnsiTheme="majorHAnsi" w:cs="Times New Roman"/>
          <w:lang w:val="en-US"/>
        </w:rPr>
        <w:t>Decisions are onl</w:t>
      </w:r>
      <w:r w:rsidR="00DB28D8" w:rsidRPr="00DB28D8">
        <w:rPr>
          <w:rFonts w:asciiTheme="majorHAnsi" w:eastAsia="Times New Roman" w:hAnsiTheme="majorHAnsi" w:cs="Times New Roman"/>
          <w:lang w:val="en-US"/>
        </w:rPr>
        <w:t>y taken after two readings i.e</w:t>
      </w:r>
      <w:r w:rsidR="003277CF">
        <w:rPr>
          <w:rFonts w:asciiTheme="majorHAnsi" w:eastAsia="Times New Roman" w:hAnsiTheme="majorHAnsi" w:cs="Times New Roman"/>
          <w:lang w:val="en-US"/>
        </w:rPr>
        <w:t>.,</w:t>
      </w:r>
      <w:r w:rsidR="00DB28D8" w:rsidRPr="00DB28D8">
        <w:rPr>
          <w:rFonts w:asciiTheme="majorHAnsi" w:eastAsia="Times New Roman" w:hAnsiTheme="majorHAnsi" w:cs="Times New Roman"/>
          <w:lang w:val="en-US"/>
        </w:rPr>
        <w:t xml:space="preserve"> </w:t>
      </w:r>
      <w:r w:rsidRPr="00D860F4">
        <w:rPr>
          <w:rFonts w:asciiTheme="majorHAnsi" w:eastAsia="Times New Roman" w:hAnsiTheme="majorHAnsi" w:cs="Times New Roman"/>
          <w:lang w:val="en-US"/>
        </w:rPr>
        <w:t>no</w:t>
      </w:r>
      <w:r w:rsidR="00DB28D8" w:rsidRPr="00D860F4">
        <w:rPr>
          <w:rFonts w:asciiTheme="majorHAnsi" w:eastAsia="Times New Roman" w:hAnsiTheme="majorHAnsi" w:cs="Times New Roman"/>
          <w:lang w:val="en-US"/>
        </w:rPr>
        <w:t xml:space="preserve"> firm decisions are taken after </w:t>
      </w:r>
      <w:r w:rsidR="00DB28D8">
        <w:rPr>
          <w:rFonts w:asciiTheme="majorHAnsi" w:eastAsia="Times New Roman" w:hAnsiTheme="majorHAnsi" w:cs="Times New Roman"/>
          <w:lang w:val="en-US"/>
        </w:rPr>
        <w:t xml:space="preserve">a </w:t>
      </w:r>
      <w:r w:rsidR="00DB28D8" w:rsidRPr="00D860F4">
        <w:rPr>
          <w:rFonts w:asciiTheme="majorHAnsi" w:eastAsia="Times New Roman" w:hAnsiTheme="majorHAnsi" w:cs="Times New Roman"/>
          <w:lang w:val="en-US"/>
        </w:rPr>
        <w:t>discussion at one,</w:t>
      </w:r>
      <w:r w:rsidRPr="00D860F4">
        <w:rPr>
          <w:rFonts w:asciiTheme="majorHAnsi" w:eastAsia="Times New Roman" w:hAnsiTheme="majorHAnsi" w:cs="Times New Roman"/>
          <w:lang w:val="en-US"/>
        </w:rPr>
        <w:t xml:space="preserve"> single meeting</w:t>
      </w:r>
      <w:r w:rsidR="00DB28D8" w:rsidRPr="00D860F4">
        <w:rPr>
          <w:rFonts w:asciiTheme="majorHAnsi" w:eastAsia="Times New Roman" w:hAnsiTheme="majorHAnsi" w:cs="Times New Roman"/>
          <w:lang w:val="en-US"/>
        </w:rPr>
        <w:t xml:space="preserve">. </w:t>
      </w:r>
      <w:r w:rsidR="00DB28D8">
        <w:rPr>
          <w:rFonts w:asciiTheme="majorHAnsi" w:eastAsia="Times New Roman" w:hAnsiTheme="majorHAnsi" w:cs="Times New Roman"/>
          <w:lang w:val="en-US"/>
        </w:rPr>
        <w:t>At a minimum t</w:t>
      </w:r>
      <w:r w:rsidR="00DB28D8" w:rsidRPr="00DB28D8">
        <w:rPr>
          <w:rFonts w:asciiTheme="majorHAnsi" w:eastAsia="Times New Roman" w:hAnsiTheme="majorHAnsi" w:cs="Times New Roman"/>
          <w:lang w:val="en-US"/>
        </w:rPr>
        <w:t xml:space="preserve">hose who were not </w:t>
      </w:r>
      <w:r w:rsidR="00DB28D8">
        <w:rPr>
          <w:rFonts w:asciiTheme="majorHAnsi" w:eastAsia="Times New Roman" w:hAnsiTheme="majorHAnsi" w:cs="Times New Roman"/>
          <w:lang w:val="en-US"/>
        </w:rPr>
        <w:t xml:space="preserve">present at the meeting should be offered the opportunity to provide input, </w:t>
      </w:r>
      <w:r w:rsidRPr="00D860F4">
        <w:rPr>
          <w:rFonts w:asciiTheme="majorHAnsi" w:eastAsia="Times New Roman" w:hAnsiTheme="majorHAnsi" w:cs="Times New Roman"/>
          <w:lang w:val="en-US"/>
        </w:rPr>
        <w:t xml:space="preserve">review / consideration </w:t>
      </w:r>
      <w:r w:rsidR="00DB28D8">
        <w:rPr>
          <w:rFonts w:asciiTheme="majorHAnsi" w:eastAsia="Times New Roman" w:hAnsiTheme="majorHAnsi" w:cs="Times New Roman"/>
          <w:lang w:val="en-US"/>
        </w:rPr>
        <w:t xml:space="preserve">at the next meeting. </w:t>
      </w:r>
    </w:p>
    <w:p w14:paraId="04BE1970" w14:textId="294DC288" w:rsidR="00DB28D8" w:rsidRPr="00D860F4" w:rsidRDefault="00446A46" w:rsidP="00D860F4">
      <w:pPr>
        <w:pStyle w:val="ListParagraph"/>
        <w:numPr>
          <w:ilvl w:val="0"/>
          <w:numId w:val="52"/>
        </w:numPr>
        <w:rPr>
          <w:rFonts w:asciiTheme="majorHAnsi" w:eastAsia="Times New Roman" w:hAnsiTheme="majorHAnsi" w:cs="Times New Roman"/>
          <w:lang w:val="en-US"/>
        </w:rPr>
      </w:pPr>
      <w:r w:rsidRPr="00D860F4">
        <w:rPr>
          <w:rFonts w:asciiTheme="majorHAnsi" w:eastAsia="Times New Roman" w:hAnsiTheme="majorHAnsi" w:cs="Times New Roman"/>
          <w:lang w:val="en-US"/>
        </w:rPr>
        <w:t xml:space="preserve">Members are expected to communicate the views of the communities that have selected them to the </w:t>
      </w:r>
      <w:r w:rsidR="00DD0A4E">
        <w:rPr>
          <w:rFonts w:asciiTheme="majorHAnsi" w:eastAsia="Times New Roman" w:hAnsiTheme="majorHAnsi" w:cs="Times New Roman"/>
          <w:lang w:val="en-US"/>
        </w:rPr>
        <w:t>C</w:t>
      </w:r>
      <w:r w:rsidRPr="00D860F4">
        <w:rPr>
          <w:rFonts w:asciiTheme="majorHAnsi" w:eastAsia="Times New Roman" w:hAnsiTheme="majorHAnsi" w:cs="Times New Roman"/>
          <w:lang w:val="en-US"/>
        </w:rPr>
        <w:t xml:space="preserve">CWG, but also communicate back the information and deliberations from the </w:t>
      </w:r>
      <w:r w:rsidR="00DD0A4E">
        <w:rPr>
          <w:rFonts w:asciiTheme="majorHAnsi" w:eastAsia="Times New Roman" w:hAnsiTheme="majorHAnsi" w:cs="Times New Roman"/>
          <w:lang w:val="en-US"/>
        </w:rPr>
        <w:t>C</w:t>
      </w:r>
      <w:r w:rsidRPr="00D860F4">
        <w:rPr>
          <w:rFonts w:asciiTheme="majorHAnsi" w:eastAsia="Times New Roman" w:hAnsiTheme="majorHAnsi" w:cs="Times New Roman"/>
          <w:lang w:val="en-US"/>
        </w:rPr>
        <w:t>CWG to their respective communities</w:t>
      </w:r>
    </w:p>
    <w:p w14:paraId="43E9FD0F" w14:textId="77777777" w:rsidR="00DB28D8" w:rsidRPr="00D860F4" w:rsidRDefault="00446A46" w:rsidP="00D860F4">
      <w:pPr>
        <w:pStyle w:val="ListParagraph"/>
        <w:numPr>
          <w:ilvl w:val="0"/>
          <w:numId w:val="52"/>
        </w:numPr>
        <w:rPr>
          <w:rFonts w:asciiTheme="majorHAnsi" w:eastAsia="Times New Roman" w:hAnsiTheme="majorHAnsi" w:cs="Times New Roman"/>
          <w:lang w:val="en-US"/>
        </w:rPr>
      </w:pPr>
      <w:r w:rsidRPr="00D860F4">
        <w:rPr>
          <w:rFonts w:asciiTheme="majorHAnsi" w:eastAsia="Times New Roman" w:hAnsiTheme="majorHAnsi" w:cs="Times New Roman"/>
          <w:lang w:val="en-US"/>
        </w:rPr>
        <w:t xml:space="preserve">Members and participants are expected to be familiar with </w:t>
      </w:r>
      <w:r w:rsidR="00DB28D8" w:rsidRPr="00D860F4">
        <w:rPr>
          <w:rFonts w:asciiTheme="majorHAnsi" w:eastAsia="Times New Roman" w:hAnsiTheme="majorHAnsi" w:cs="Times New Roman"/>
          <w:lang w:val="en-US"/>
        </w:rPr>
        <w:t xml:space="preserve">background material </w:t>
      </w:r>
      <w:r w:rsidRPr="00D860F4">
        <w:rPr>
          <w:rFonts w:asciiTheme="majorHAnsi" w:eastAsia="Times New Roman" w:hAnsiTheme="majorHAnsi" w:cs="Times New Roman"/>
          <w:lang w:val="en-US"/>
        </w:rPr>
        <w:t>and documents developed during the course of the work of the WG.</w:t>
      </w:r>
    </w:p>
    <w:p w14:paraId="346FB5D9" w14:textId="0482D658" w:rsidR="00DB28D8" w:rsidRDefault="0036314E" w:rsidP="00D860F4">
      <w:pPr>
        <w:ind w:left="720"/>
        <w:rPr>
          <w:rFonts w:asciiTheme="majorHAnsi" w:eastAsia="Times New Roman" w:hAnsiTheme="majorHAnsi" w:cs="Times New Roman"/>
          <w:lang w:val="en-US"/>
        </w:rPr>
      </w:pPr>
      <w:r>
        <w:rPr>
          <w:rFonts w:asciiTheme="majorHAnsi" w:eastAsia="Times New Roman" w:hAnsiTheme="majorHAnsi" w:cs="Times New Roman"/>
          <w:lang w:val="en-US"/>
        </w:rPr>
        <w:t>If principles of operation are developed, they should be made publicly ava</w:t>
      </w:r>
      <w:r w:rsidR="00DD0A4E">
        <w:rPr>
          <w:rFonts w:asciiTheme="majorHAnsi" w:eastAsia="Times New Roman" w:hAnsiTheme="majorHAnsi" w:cs="Times New Roman"/>
          <w:lang w:val="en-US"/>
        </w:rPr>
        <w:t>i</w:t>
      </w:r>
      <w:r>
        <w:rPr>
          <w:rFonts w:asciiTheme="majorHAnsi" w:eastAsia="Times New Roman" w:hAnsiTheme="majorHAnsi" w:cs="Times New Roman"/>
          <w:lang w:val="en-US"/>
        </w:rPr>
        <w:t>l</w:t>
      </w:r>
      <w:r w:rsidR="00DD0A4E">
        <w:rPr>
          <w:rFonts w:asciiTheme="majorHAnsi" w:eastAsia="Times New Roman" w:hAnsiTheme="majorHAnsi" w:cs="Times New Roman"/>
          <w:lang w:val="en-US"/>
        </w:rPr>
        <w:t>a</w:t>
      </w:r>
      <w:r>
        <w:rPr>
          <w:rFonts w:asciiTheme="majorHAnsi" w:eastAsia="Times New Roman" w:hAnsiTheme="majorHAnsi" w:cs="Times New Roman"/>
          <w:lang w:val="en-US"/>
        </w:rPr>
        <w:t>ble.</w:t>
      </w:r>
    </w:p>
    <w:p w14:paraId="7138DE47" w14:textId="77777777" w:rsidR="0036314E" w:rsidRPr="00D860F4" w:rsidRDefault="0036314E" w:rsidP="00D860F4">
      <w:pPr>
        <w:ind w:left="720"/>
        <w:rPr>
          <w:rFonts w:asciiTheme="majorHAnsi" w:eastAsia="Times New Roman" w:hAnsiTheme="majorHAnsi" w:cs="Times New Roman"/>
          <w:lang w:val="en-US"/>
        </w:rPr>
      </w:pPr>
    </w:p>
    <w:p w14:paraId="4D396082" w14:textId="429C5687" w:rsidR="004B6CCD" w:rsidRPr="00D860F4" w:rsidRDefault="0036314E" w:rsidP="00D860F4">
      <w:pPr>
        <w:pStyle w:val="ListParagraph"/>
        <w:numPr>
          <w:ilvl w:val="0"/>
          <w:numId w:val="44"/>
        </w:numPr>
        <w:rPr>
          <w:rFonts w:asciiTheme="majorHAnsi" w:eastAsia="Times New Roman" w:hAnsiTheme="majorHAnsi" w:cs="Times New Roman"/>
          <w:lang w:val="en-US"/>
        </w:rPr>
      </w:pPr>
      <w:r w:rsidRPr="0036314E">
        <w:rPr>
          <w:rFonts w:asciiTheme="majorHAnsi" w:hAnsiTheme="majorHAnsi"/>
        </w:rPr>
        <w:t>I</w:t>
      </w:r>
      <w:r w:rsidR="00DB28D8" w:rsidRPr="00D860F4">
        <w:rPr>
          <w:rFonts w:asciiTheme="majorHAnsi" w:hAnsiTheme="majorHAnsi"/>
        </w:rPr>
        <w:t xml:space="preserve">t is strongly advised that a CCWG </w:t>
      </w:r>
      <w:r w:rsidR="00446A46" w:rsidRPr="00D860F4">
        <w:rPr>
          <w:rFonts w:asciiTheme="majorHAnsi" w:hAnsiTheme="majorHAnsi"/>
        </w:rPr>
        <w:t xml:space="preserve">will </w:t>
      </w:r>
      <w:r w:rsidR="00D57E26" w:rsidRPr="00D860F4">
        <w:rPr>
          <w:rFonts w:asciiTheme="majorHAnsi" w:hAnsiTheme="majorHAnsi"/>
        </w:rPr>
        <w:t>develop a work plan</w:t>
      </w:r>
      <w:r w:rsidR="004B6CCD" w:rsidRPr="00D860F4">
        <w:rPr>
          <w:rFonts w:asciiTheme="majorHAnsi" w:hAnsiTheme="majorHAnsi"/>
        </w:rPr>
        <w:t xml:space="preserve"> </w:t>
      </w:r>
      <w:r w:rsidR="001E7A4B" w:rsidRPr="00D860F4">
        <w:rPr>
          <w:rFonts w:asciiTheme="majorHAnsi" w:hAnsiTheme="majorHAnsi"/>
        </w:rPr>
        <w:t>based</w:t>
      </w:r>
      <w:r w:rsidR="004B6CCD" w:rsidRPr="00D860F4">
        <w:rPr>
          <w:rFonts w:asciiTheme="majorHAnsi" w:hAnsiTheme="majorHAnsi"/>
        </w:rPr>
        <w:t xml:space="preserve"> on the </w:t>
      </w:r>
      <w:r w:rsidR="00267276" w:rsidRPr="00D860F4">
        <w:rPr>
          <w:rFonts w:asciiTheme="majorHAnsi" w:hAnsiTheme="majorHAnsi"/>
        </w:rPr>
        <w:t xml:space="preserve">deliverables outlined </w:t>
      </w:r>
      <w:r w:rsidR="004B6CCD" w:rsidRPr="00D860F4">
        <w:rPr>
          <w:rFonts w:asciiTheme="majorHAnsi" w:hAnsiTheme="majorHAnsi"/>
        </w:rPr>
        <w:t xml:space="preserve">in the </w:t>
      </w:r>
      <w:r w:rsidR="00267276" w:rsidRPr="00D860F4">
        <w:rPr>
          <w:rFonts w:asciiTheme="majorHAnsi" w:hAnsiTheme="majorHAnsi"/>
        </w:rPr>
        <w:t>Charter</w:t>
      </w:r>
      <w:r w:rsidR="001E7A4B" w:rsidRPr="00D860F4">
        <w:rPr>
          <w:rFonts w:asciiTheme="majorHAnsi" w:hAnsiTheme="majorHAnsi"/>
        </w:rPr>
        <w:t>,</w:t>
      </w:r>
      <w:r w:rsidR="00EF5A8E" w:rsidRPr="00D860F4">
        <w:rPr>
          <w:rFonts w:asciiTheme="majorHAnsi" w:hAnsiTheme="majorHAnsi"/>
        </w:rPr>
        <w:t xml:space="preserve"> informing the community and Chartering Organizations of progress made</w:t>
      </w:r>
      <w:r w:rsidR="001E7A4B" w:rsidRPr="00D860F4">
        <w:rPr>
          <w:rFonts w:asciiTheme="majorHAnsi" w:hAnsiTheme="majorHAnsi"/>
        </w:rPr>
        <w:t xml:space="preserve"> and public consultations</w:t>
      </w:r>
      <w:r w:rsidR="004B6CCD" w:rsidRPr="00D860F4">
        <w:rPr>
          <w:rFonts w:asciiTheme="majorHAnsi" w:hAnsiTheme="majorHAnsi"/>
        </w:rPr>
        <w:t xml:space="preserve">. </w:t>
      </w:r>
    </w:p>
    <w:p w14:paraId="2D38366A" w14:textId="02B06432" w:rsidR="004B6CCD" w:rsidRPr="00DF0548" w:rsidRDefault="004B6CCD" w:rsidP="00DF0548">
      <w:pPr>
        <w:pStyle w:val="ListParagraph"/>
      </w:pPr>
    </w:p>
    <w:p w14:paraId="1B2F759C" w14:textId="44007BE6" w:rsidR="00EF5A8E" w:rsidRDefault="00A80C3E" w:rsidP="00D860F4">
      <w:pPr>
        <w:pStyle w:val="ListParagraph"/>
        <w:numPr>
          <w:ilvl w:val="0"/>
          <w:numId w:val="44"/>
        </w:numPr>
        <w:rPr>
          <w:rFonts w:asciiTheme="majorHAnsi" w:hAnsiTheme="majorHAnsi"/>
        </w:rPr>
      </w:pPr>
      <w:r w:rsidRPr="00A208F4">
        <w:rPr>
          <w:rFonts w:asciiTheme="majorHAnsi" w:hAnsiTheme="majorHAnsi"/>
        </w:rPr>
        <w:t>T</w:t>
      </w:r>
      <w:r w:rsidR="00D57E26" w:rsidRPr="00A208F4">
        <w:rPr>
          <w:rFonts w:asciiTheme="majorHAnsi" w:hAnsiTheme="majorHAnsi"/>
        </w:rPr>
        <w:t xml:space="preserve">he CCWG will subsequently execute </w:t>
      </w:r>
      <w:r w:rsidR="00AE1CE5" w:rsidRPr="00A208F4">
        <w:rPr>
          <w:rFonts w:asciiTheme="majorHAnsi" w:hAnsiTheme="majorHAnsi"/>
        </w:rPr>
        <w:t>the</w:t>
      </w:r>
      <w:r w:rsidR="00F12B04" w:rsidRPr="00A208F4">
        <w:rPr>
          <w:rFonts w:asciiTheme="majorHAnsi" w:hAnsiTheme="majorHAnsi"/>
        </w:rPr>
        <w:t xml:space="preserve"> work plan to produce its</w:t>
      </w:r>
      <w:r w:rsidR="00D57E26" w:rsidRPr="00A208F4">
        <w:rPr>
          <w:rFonts w:asciiTheme="majorHAnsi" w:hAnsiTheme="majorHAnsi"/>
        </w:rPr>
        <w:t xml:space="preserve"> set of consensus-based outputs. T</w:t>
      </w:r>
      <w:r w:rsidR="00EF5A8E">
        <w:rPr>
          <w:rFonts w:asciiTheme="majorHAnsi" w:hAnsiTheme="majorHAnsi"/>
        </w:rPr>
        <w:t xml:space="preserve">o deliver its output, the CCWG </w:t>
      </w:r>
      <w:r w:rsidR="00D57E26" w:rsidRPr="00A208F4">
        <w:rPr>
          <w:rFonts w:asciiTheme="majorHAnsi" w:hAnsiTheme="majorHAnsi"/>
        </w:rPr>
        <w:t xml:space="preserve">will conduct CCWG meetings, drafting reports, producing deliverables, and publishing materials for public comment. </w:t>
      </w:r>
      <w:r w:rsidR="00F12B04" w:rsidRPr="00A208F4">
        <w:rPr>
          <w:rFonts w:asciiTheme="majorHAnsi" w:hAnsiTheme="majorHAnsi"/>
        </w:rPr>
        <w:t xml:space="preserve">In developing its outputs, the CCWG is expected to act by consensus. </w:t>
      </w:r>
    </w:p>
    <w:p w14:paraId="4FA9F806" w14:textId="77777777" w:rsidR="00813FEB" w:rsidRDefault="00813FEB" w:rsidP="00D860F4">
      <w:pPr>
        <w:pStyle w:val="ListParagraph"/>
        <w:rPr>
          <w:rFonts w:asciiTheme="majorHAnsi" w:hAnsiTheme="majorHAnsi"/>
        </w:rPr>
      </w:pPr>
    </w:p>
    <w:p w14:paraId="00A3EF24" w14:textId="68A47C20" w:rsidR="00EF5A8E" w:rsidRPr="00EF5A8E" w:rsidRDefault="00EA4C17" w:rsidP="00D860F4">
      <w:pPr>
        <w:pStyle w:val="ListParagraph"/>
        <w:numPr>
          <w:ilvl w:val="0"/>
          <w:numId w:val="44"/>
        </w:numPr>
        <w:shd w:val="clear" w:color="auto" w:fill="FFFFFF"/>
        <w:spacing w:line="286" w:lineRule="atLeast"/>
        <w:rPr>
          <w:rFonts w:asciiTheme="majorHAnsi" w:hAnsiTheme="majorHAnsi"/>
        </w:rPr>
      </w:pPr>
      <w:r>
        <w:rPr>
          <w:rFonts w:asciiTheme="majorHAnsi" w:hAnsiTheme="majorHAnsi"/>
        </w:rPr>
        <w:t>In developing its output</w:t>
      </w:r>
      <w:r w:rsidR="00EF5A8E" w:rsidRPr="00EF5A8E">
        <w:rPr>
          <w:rFonts w:asciiTheme="majorHAnsi" w:hAnsiTheme="majorHAnsi"/>
        </w:rPr>
        <w:t xml:space="preserve">, work plan and any other reports, the CCWG shall seek to act by consensus. </w:t>
      </w:r>
      <w:r w:rsidR="00EF5A8E">
        <w:rPr>
          <w:rFonts w:asciiTheme="majorHAnsi" w:hAnsiTheme="majorHAnsi"/>
        </w:rPr>
        <w:t>If explicit calls for consensus are made, the chair(s)</w:t>
      </w:r>
      <w:r w:rsidR="00EF5A8E" w:rsidRPr="00EF5A8E">
        <w:rPr>
          <w:rFonts w:asciiTheme="majorHAnsi" w:hAnsiTheme="majorHAnsi"/>
        </w:rPr>
        <w:t xml:space="preserve"> should always make best effo</w:t>
      </w:r>
      <w:r w:rsidR="00EF5A8E">
        <w:rPr>
          <w:rFonts w:asciiTheme="majorHAnsi" w:hAnsiTheme="majorHAnsi"/>
        </w:rPr>
        <w:t xml:space="preserve">rts to involve all members. </w:t>
      </w:r>
      <w:r w:rsidR="00EF5A8E" w:rsidRPr="00EF5A8E">
        <w:rPr>
          <w:rFonts w:asciiTheme="majorHAnsi" w:hAnsiTheme="majorHAnsi"/>
        </w:rPr>
        <w:t>The chair(s) shall be responsible for designating each position as having one of the following designations:</w:t>
      </w:r>
    </w:p>
    <w:p w14:paraId="2C19F5AC" w14:textId="240C71CA" w:rsidR="00EF5A8E" w:rsidRPr="00EF5A8E" w:rsidRDefault="00EF5A8E" w:rsidP="00ED49B5">
      <w:pPr>
        <w:pStyle w:val="ListParagraph"/>
        <w:shd w:val="clear" w:color="auto" w:fill="FFFFFF"/>
        <w:spacing w:line="286" w:lineRule="atLeast"/>
        <w:rPr>
          <w:rFonts w:asciiTheme="majorHAnsi" w:hAnsiTheme="majorHAnsi"/>
        </w:rPr>
      </w:pPr>
    </w:p>
    <w:p w14:paraId="1ECA81FD" w14:textId="0681DFDC" w:rsidR="00DF0548" w:rsidRPr="00EF5A8E" w:rsidRDefault="00EF5A8E" w:rsidP="00D860F4">
      <w:pPr>
        <w:pStyle w:val="ListParagraph"/>
        <w:numPr>
          <w:ilvl w:val="0"/>
          <w:numId w:val="49"/>
        </w:numPr>
        <w:shd w:val="clear" w:color="auto" w:fill="FFFFFF"/>
        <w:spacing w:line="286" w:lineRule="atLeast"/>
        <w:rPr>
          <w:rFonts w:asciiTheme="majorHAnsi" w:hAnsiTheme="majorHAnsi"/>
        </w:rPr>
      </w:pPr>
      <w:r w:rsidRPr="00EF5A8E">
        <w:rPr>
          <w:rFonts w:asciiTheme="majorHAnsi" w:hAnsiTheme="majorHAnsi"/>
        </w:rPr>
        <w:t>Full Consensus - a position where no minority disagrees; identified by an absence of objection</w:t>
      </w:r>
    </w:p>
    <w:p w14:paraId="452A381B" w14:textId="3F75B5BE" w:rsidR="00EF5A8E" w:rsidRPr="00D860F4" w:rsidRDefault="00EF5A8E" w:rsidP="00D860F4">
      <w:pPr>
        <w:pStyle w:val="ListParagraph"/>
        <w:numPr>
          <w:ilvl w:val="0"/>
          <w:numId w:val="49"/>
        </w:numPr>
        <w:shd w:val="clear" w:color="auto" w:fill="FFFFFF"/>
        <w:spacing w:line="286" w:lineRule="atLeast"/>
        <w:rPr>
          <w:rFonts w:asciiTheme="majorHAnsi" w:hAnsiTheme="majorHAnsi"/>
        </w:rPr>
      </w:pPr>
      <w:r w:rsidRPr="00D860F4">
        <w:rPr>
          <w:rFonts w:asciiTheme="majorHAnsi" w:hAnsiTheme="majorHAnsi"/>
        </w:rPr>
        <w:t>Consensus – a position where a small minority disagrees, but most agree</w:t>
      </w:r>
    </w:p>
    <w:p w14:paraId="7FB74CEE" w14:textId="77777777" w:rsidR="00EF5A8E" w:rsidRPr="00EF5A8E" w:rsidRDefault="00EF5A8E" w:rsidP="00ED49B5">
      <w:pPr>
        <w:pStyle w:val="ListParagraph"/>
        <w:shd w:val="clear" w:color="auto" w:fill="FFFFFF"/>
        <w:spacing w:line="286" w:lineRule="atLeast"/>
        <w:rPr>
          <w:rFonts w:asciiTheme="majorHAnsi" w:hAnsiTheme="majorHAnsi"/>
        </w:rPr>
      </w:pPr>
      <w:r w:rsidRPr="00EF5A8E">
        <w:rPr>
          <w:rFonts w:asciiTheme="majorHAnsi" w:hAnsiTheme="majorHAnsi"/>
        </w:rPr>
        <w:t> </w:t>
      </w:r>
    </w:p>
    <w:p w14:paraId="360F4098" w14:textId="77777777" w:rsidR="00EF5A8E" w:rsidRDefault="00EF5A8E" w:rsidP="00ED49B5">
      <w:pPr>
        <w:pStyle w:val="ListParagraph"/>
        <w:shd w:val="clear" w:color="auto" w:fill="FFFFFF"/>
        <w:spacing w:line="286" w:lineRule="atLeast"/>
        <w:rPr>
          <w:rFonts w:asciiTheme="majorHAnsi" w:hAnsiTheme="majorHAnsi"/>
        </w:rPr>
      </w:pPr>
      <w:r w:rsidRPr="00EF5A8E">
        <w:rPr>
          <w:rFonts w:asciiTheme="majorHAnsi" w:hAnsiTheme="majorHAnsi"/>
        </w:rPr>
        <w:t>In the absence of Full Consensus, the chair(s) should allow for the submission of minority viewpoint(s) and these, along with the consensus view, shall be included in the report.</w:t>
      </w:r>
    </w:p>
    <w:p w14:paraId="39846DE7" w14:textId="77777777" w:rsidR="00EA4C17" w:rsidRDefault="00EA4C17" w:rsidP="00ED49B5">
      <w:pPr>
        <w:pStyle w:val="ListParagraph"/>
        <w:shd w:val="clear" w:color="auto" w:fill="FFFFFF"/>
        <w:spacing w:line="286" w:lineRule="atLeast"/>
        <w:rPr>
          <w:rFonts w:asciiTheme="majorHAnsi" w:hAnsiTheme="majorHAnsi"/>
        </w:rPr>
      </w:pPr>
    </w:p>
    <w:p w14:paraId="48A9E6F5" w14:textId="77777777" w:rsidR="00EA4C17" w:rsidRDefault="00EA4C17" w:rsidP="00ED49B5">
      <w:pPr>
        <w:shd w:val="clear" w:color="auto" w:fill="FFFFFF"/>
        <w:spacing w:line="286" w:lineRule="atLeast"/>
        <w:ind w:left="720"/>
        <w:rPr>
          <w:rFonts w:asciiTheme="majorHAnsi" w:hAnsiTheme="majorHAnsi"/>
        </w:rPr>
      </w:pPr>
      <w:r w:rsidRPr="00A208F4">
        <w:rPr>
          <w:rFonts w:asciiTheme="majorHAnsi" w:hAnsiTheme="majorHAnsi"/>
        </w:rPr>
        <w:t>In a rare case, the chair(s) may decide that the use of a poll is reasonable to assess the level of support for a recommendation. However, care should be taken in using polls that they do not become votes, as there are often disagreements about the meanings of the poll questions or of the poll results.</w:t>
      </w:r>
    </w:p>
    <w:p w14:paraId="38D7FC01" w14:textId="77777777" w:rsidR="00255D0B" w:rsidRDefault="00255D0B" w:rsidP="00ED49B5">
      <w:pPr>
        <w:shd w:val="clear" w:color="auto" w:fill="FFFFFF"/>
        <w:spacing w:line="286" w:lineRule="atLeast"/>
        <w:ind w:left="720"/>
        <w:rPr>
          <w:rFonts w:asciiTheme="majorHAnsi" w:hAnsiTheme="majorHAnsi"/>
        </w:rPr>
      </w:pPr>
    </w:p>
    <w:p w14:paraId="2D022298" w14:textId="2469283D" w:rsidR="00AE1CE5" w:rsidRPr="00D860F4" w:rsidRDefault="00255D0B" w:rsidP="00D860F4">
      <w:pPr>
        <w:shd w:val="clear" w:color="auto" w:fill="FFFFFF"/>
        <w:spacing w:line="286" w:lineRule="atLeast"/>
        <w:ind w:left="720"/>
        <w:rPr>
          <w:rFonts w:asciiTheme="majorHAnsi" w:hAnsiTheme="majorHAnsi"/>
        </w:rPr>
      </w:pPr>
      <w:r>
        <w:rPr>
          <w:rFonts w:asciiTheme="majorHAnsi" w:hAnsiTheme="majorHAnsi"/>
        </w:rPr>
        <w:t xml:space="preserve">In the event the chair(s) of the CCWG have to designate lack of consensus </w:t>
      </w:r>
      <w:r w:rsidR="00E256BD">
        <w:rPr>
          <w:rFonts w:asciiTheme="majorHAnsi" w:hAnsiTheme="majorHAnsi"/>
        </w:rPr>
        <w:t xml:space="preserve">(consensus in the sense </w:t>
      </w:r>
      <w:r>
        <w:rPr>
          <w:rFonts w:asciiTheme="majorHAnsi" w:hAnsiTheme="majorHAnsi"/>
        </w:rPr>
        <w:t>as defined above</w:t>
      </w:r>
      <w:r w:rsidR="00E256BD">
        <w:rPr>
          <w:rFonts w:asciiTheme="majorHAnsi" w:hAnsiTheme="majorHAnsi"/>
        </w:rPr>
        <w:t>)</w:t>
      </w:r>
      <w:r>
        <w:rPr>
          <w:rFonts w:asciiTheme="majorHAnsi" w:hAnsiTheme="majorHAnsi"/>
        </w:rPr>
        <w:t xml:space="preserve">, on a </w:t>
      </w:r>
      <w:r w:rsidR="00163F50">
        <w:rPr>
          <w:rFonts w:asciiTheme="majorHAnsi" w:hAnsiTheme="majorHAnsi"/>
        </w:rPr>
        <w:t>key del</w:t>
      </w:r>
      <w:r w:rsidR="005F7E12">
        <w:rPr>
          <w:rFonts w:asciiTheme="majorHAnsi" w:hAnsiTheme="majorHAnsi"/>
        </w:rPr>
        <w:t>iverable</w:t>
      </w:r>
      <w:r>
        <w:rPr>
          <w:rFonts w:asciiTheme="majorHAnsi" w:hAnsiTheme="majorHAnsi"/>
        </w:rPr>
        <w:t xml:space="preserve">, the chair(s) will inform the Chartering Organizations accordingly. The Chartering Organizations may </w:t>
      </w:r>
      <w:r w:rsidR="00E256BD">
        <w:rPr>
          <w:rFonts w:asciiTheme="majorHAnsi" w:hAnsiTheme="majorHAnsi"/>
        </w:rPr>
        <w:t xml:space="preserve">then </w:t>
      </w:r>
      <w:r>
        <w:rPr>
          <w:rFonts w:asciiTheme="majorHAnsi" w:hAnsiTheme="majorHAnsi"/>
        </w:rPr>
        <w:t xml:space="preserve">decide to close the CCWG or take other, mitigating </w:t>
      </w:r>
      <w:r w:rsidR="00E256BD">
        <w:rPr>
          <w:rFonts w:asciiTheme="majorHAnsi" w:hAnsiTheme="majorHAnsi"/>
        </w:rPr>
        <w:t xml:space="preserve">measures, to </w:t>
      </w:r>
      <w:r w:rsidR="00BA0753">
        <w:rPr>
          <w:rFonts w:asciiTheme="majorHAnsi" w:hAnsiTheme="majorHAnsi"/>
        </w:rPr>
        <w:t xml:space="preserve">enable the CCWG to </w:t>
      </w:r>
      <w:r w:rsidR="00E256BD">
        <w:rPr>
          <w:rFonts w:asciiTheme="majorHAnsi" w:hAnsiTheme="majorHAnsi"/>
        </w:rPr>
        <w:t xml:space="preserve">move forward with </w:t>
      </w:r>
      <w:r w:rsidR="00BA0753">
        <w:rPr>
          <w:rFonts w:asciiTheme="majorHAnsi" w:hAnsiTheme="majorHAnsi"/>
        </w:rPr>
        <w:t>its</w:t>
      </w:r>
      <w:r w:rsidR="00E256BD">
        <w:rPr>
          <w:rFonts w:asciiTheme="majorHAnsi" w:hAnsiTheme="majorHAnsi"/>
        </w:rPr>
        <w:t xml:space="preserve"> work. </w:t>
      </w:r>
    </w:p>
    <w:p w14:paraId="5F8A0026" w14:textId="001B9BF1" w:rsidR="00DF0548" w:rsidRPr="00A208F4" w:rsidRDefault="00DF0548" w:rsidP="00F12B04">
      <w:pPr>
        <w:rPr>
          <w:rFonts w:asciiTheme="majorHAnsi" w:hAnsiTheme="majorHAnsi"/>
        </w:rPr>
      </w:pPr>
    </w:p>
    <w:p w14:paraId="40A0C546" w14:textId="01E2C693" w:rsidR="00F12B04" w:rsidRPr="00A208F4" w:rsidRDefault="00F12B04" w:rsidP="00D860F4">
      <w:pPr>
        <w:pStyle w:val="ListParagraph"/>
        <w:numPr>
          <w:ilvl w:val="0"/>
          <w:numId w:val="44"/>
        </w:numPr>
        <w:rPr>
          <w:rFonts w:asciiTheme="majorHAnsi" w:hAnsiTheme="majorHAnsi"/>
        </w:rPr>
      </w:pPr>
      <w:r w:rsidRPr="00A208F4">
        <w:rPr>
          <w:rFonts w:asciiTheme="majorHAnsi" w:hAnsiTheme="majorHAnsi"/>
        </w:rPr>
        <w:t xml:space="preserve">It is expected that </w:t>
      </w:r>
      <w:r w:rsidR="00631277">
        <w:rPr>
          <w:rFonts w:asciiTheme="majorHAnsi" w:hAnsiTheme="majorHAnsi"/>
        </w:rPr>
        <w:t>a</w:t>
      </w:r>
      <w:r w:rsidRPr="00A208F4">
        <w:rPr>
          <w:rFonts w:asciiTheme="majorHAnsi" w:hAnsiTheme="majorHAnsi"/>
        </w:rPr>
        <w:t xml:space="preserve"> CCWG </w:t>
      </w:r>
      <w:r w:rsidR="00267276">
        <w:rPr>
          <w:rFonts w:asciiTheme="majorHAnsi" w:hAnsiTheme="majorHAnsi"/>
        </w:rPr>
        <w:t>will</w:t>
      </w:r>
      <w:r w:rsidR="00267276" w:rsidRPr="00A208F4">
        <w:rPr>
          <w:rFonts w:asciiTheme="majorHAnsi" w:hAnsiTheme="majorHAnsi"/>
        </w:rPr>
        <w:t xml:space="preserve"> </w:t>
      </w:r>
      <w:r w:rsidRPr="00A208F4">
        <w:rPr>
          <w:rFonts w:asciiTheme="majorHAnsi" w:hAnsiTheme="majorHAnsi"/>
        </w:rPr>
        <w:t>produce a set of draft consensus-based outputs</w:t>
      </w:r>
      <w:r w:rsidR="006424E2" w:rsidRPr="00A208F4">
        <w:rPr>
          <w:rFonts w:asciiTheme="majorHAnsi" w:hAnsiTheme="majorHAnsi"/>
        </w:rPr>
        <w:t>,</w:t>
      </w:r>
      <w:r w:rsidRPr="00A208F4">
        <w:rPr>
          <w:rFonts w:asciiTheme="majorHAnsi" w:hAnsiTheme="majorHAnsi"/>
        </w:rPr>
        <w:t xml:space="preserve"> which </w:t>
      </w:r>
      <w:r w:rsidR="00267276">
        <w:rPr>
          <w:rFonts w:asciiTheme="majorHAnsi" w:hAnsiTheme="majorHAnsi"/>
        </w:rPr>
        <w:t>will</w:t>
      </w:r>
      <w:r w:rsidR="00267276" w:rsidRPr="00A208F4">
        <w:rPr>
          <w:rFonts w:asciiTheme="majorHAnsi" w:hAnsiTheme="majorHAnsi"/>
        </w:rPr>
        <w:t xml:space="preserve"> </w:t>
      </w:r>
      <w:r w:rsidRPr="00A208F4">
        <w:rPr>
          <w:rFonts w:asciiTheme="majorHAnsi" w:hAnsiTheme="majorHAnsi"/>
        </w:rPr>
        <w:t xml:space="preserve">be published for public comment. Upon the close of public comments, </w:t>
      </w:r>
      <w:r w:rsidR="00631277">
        <w:rPr>
          <w:rFonts w:asciiTheme="majorHAnsi" w:hAnsiTheme="majorHAnsi"/>
        </w:rPr>
        <w:t>a</w:t>
      </w:r>
      <w:r w:rsidR="00A208F4">
        <w:rPr>
          <w:rFonts w:asciiTheme="majorHAnsi" w:hAnsiTheme="majorHAnsi"/>
        </w:rPr>
        <w:t xml:space="preserve"> CCWG is expected to review </w:t>
      </w:r>
      <w:r w:rsidR="001E7A4B">
        <w:rPr>
          <w:rFonts w:asciiTheme="majorHAnsi" w:hAnsiTheme="majorHAnsi"/>
        </w:rPr>
        <w:t xml:space="preserve">and analyse </w:t>
      </w:r>
      <w:r w:rsidR="00A208F4">
        <w:rPr>
          <w:rFonts w:asciiTheme="majorHAnsi" w:hAnsiTheme="majorHAnsi"/>
        </w:rPr>
        <w:t xml:space="preserve">all </w:t>
      </w:r>
      <w:r w:rsidR="001E7A4B">
        <w:rPr>
          <w:rFonts w:asciiTheme="majorHAnsi" w:hAnsiTheme="majorHAnsi"/>
        </w:rPr>
        <w:t xml:space="preserve">pubic </w:t>
      </w:r>
      <w:r w:rsidR="00A208F4">
        <w:rPr>
          <w:rFonts w:asciiTheme="majorHAnsi" w:hAnsiTheme="majorHAnsi"/>
        </w:rPr>
        <w:t>comments received</w:t>
      </w:r>
      <w:r w:rsidR="001E7A4B">
        <w:rPr>
          <w:rFonts w:asciiTheme="majorHAnsi" w:hAnsiTheme="majorHAnsi"/>
        </w:rPr>
        <w:t xml:space="preserve"> and produce and publish </w:t>
      </w:r>
      <w:r w:rsidR="001E7A4B" w:rsidRPr="00A208F4">
        <w:rPr>
          <w:rFonts w:asciiTheme="majorHAnsi" w:hAnsiTheme="majorHAnsi"/>
        </w:rPr>
        <w:t>a summary and analysis document</w:t>
      </w:r>
      <w:r w:rsidR="001E7A4B">
        <w:rPr>
          <w:rFonts w:asciiTheme="majorHAnsi" w:hAnsiTheme="majorHAnsi"/>
        </w:rPr>
        <w:t>. F</w:t>
      </w:r>
      <w:r w:rsidR="00A208F4">
        <w:rPr>
          <w:rFonts w:asciiTheme="majorHAnsi" w:hAnsiTheme="majorHAnsi"/>
        </w:rPr>
        <w:t xml:space="preserve">ollowing </w:t>
      </w:r>
      <w:r w:rsidR="001E7A4B">
        <w:rPr>
          <w:rFonts w:asciiTheme="majorHAnsi" w:hAnsiTheme="majorHAnsi"/>
        </w:rPr>
        <w:t xml:space="preserve">this review and analysis </w:t>
      </w:r>
      <w:r w:rsidRPr="00A208F4">
        <w:rPr>
          <w:rFonts w:asciiTheme="majorHAnsi" w:hAnsiTheme="majorHAnsi"/>
        </w:rPr>
        <w:t xml:space="preserve">the outputs </w:t>
      </w:r>
      <w:r w:rsidR="001E7A4B">
        <w:rPr>
          <w:rFonts w:asciiTheme="majorHAnsi" w:hAnsiTheme="majorHAnsi"/>
        </w:rPr>
        <w:t xml:space="preserve">may need to </w:t>
      </w:r>
      <w:r w:rsidRPr="00A208F4">
        <w:rPr>
          <w:rFonts w:asciiTheme="majorHAnsi" w:hAnsiTheme="majorHAnsi"/>
        </w:rPr>
        <w:t xml:space="preserve">be revised </w:t>
      </w:r>
      <w:r w:rsidR="001E7A4B">
        <w:rPr>
          <w:rFonts w:asciiTheme="majorHAnsi" w:hAnsiTheme="majorHAnsi"/>
        </w:rPr>
        <w:t>taking into account the</w:t>
      </w:r>
      <w:r w:rsidRPr="00A208F4">
        <w:rPr>
          <w:rFonts w:asciiTheme="majorHAnsi" w:hAnsiTheme="majorHAnsi"/>
        </w:rPr>
        <w:t xml:space="preserve"> </w:t>
      </w:r>
      <w:r w:rsidR="00267276">
        <w:rPr>
          <w:rFonts w:asciiTheme="majorHAnsi" w:hAnsiTheme="majorHAnsi"/>
        </w:rPr>
        <w:t>relevant</w:t>
      </w:r>
      <w:r w:rsidR="00267276" w:rsidRPr="00A208F4">
        <w:rPr>
          <w:rFonts w:asciiTheme="majorHAnsi" w:hAnsiTheme="majorHAnsi"/>
        </w:rPr>
        <w:t xml:space="preserve"> </w:t>
      </w:r>
      <w:r w:rsidRPr="00A208F4">
        <w:rPr>
          <w:rFonts w:asciiTheme="majorHAnsi" w:hAnsiTheme="majorHAnsi"/>
        </w:rPr>
        <w:t>public comments</w:t>
      </w:r>
      <w:r w:rsidR="001E7A4B">
        <w:rPr>
          <w:rFonts w:asciiTheme="majorHAnsi" w:hAnsiTheme="majorHAnsi"/>
        </w:rPr>
        <w:t xml:space="preserve">. </w:t>
      </w:r>
      <w:r w:rsidRPr="00A208F4">
        <w:rPr>
          <w:rFonts w:asciiTheme="majorHAnsi" w:hAnsiTheme="majorHAnsi"/>
        </w:rPr>
        <w:t>In some c</w:t>
      </w:r>
      <w:r w:rsidR="001E7A4B">
        <w:rPr>
          <w:rFonts w:asciiTheme="majorHAnsi" w:hAnsiTheme="majorHAnsi"/>
        </w:rPr>
        <w:t>ases</w:t>
      </w:r>
      <w:r w:rsidRPr="00A208F4">
        <w:rPr>
          <w:rFonts w:asciiTheme="majorHAnsi" w:hAnsiTheme="majorHAnsi"/>
        </w:rPr>
        <w:t xml:space="preserve"> more than one round of public comments </w:t>
      </w:r>
      <w:r w:rsidR="00AE1CE5" w:rsidRPr="00A208F4">
        <w:rPr>
          <w:rFonts w:asciiTheme="majorHAnsi" w:hAnsiTheme="majorHAnsi"/>
        </w:rPr>
        <w:t>may</w:t>
      </w:r>
      <w:r w:rsidRPr="00A208F4">
        <w:rPr>
          <w:rFonts w:asciiTheme="majorHAnsi" w:hAnsiTheme="majorHAnsi"/>
        </w:rPr>
        <w:t xml:space="preserve"> be necessary.</w:t>
      </w:r>
    </w:p>
    <w:p w14:paraId="051FF5BB" w14:textId="77777777" w:rsidR="00F12B04" w:rsidRPr="00A208F4" w:rsidRDefault="00F12B04" w:rsidP="00F12B04">
      <w:pPr>
        <w:pStyle w:val="ListParagraph"/>
        <w:rPr>
          <w:rFonts w:asciiTheme="majorHAnsi" w:hAnsiTheme="majorHAnsi"/>
        </w:rPr>
      </w:pPr>
    </w:p>
    <w:p w14:paraId="6F77ADE6" w14:textId="7A3EE608" w:rsidR="0001208C" w:rsidRPr="00A208F4" w:rsidRDefault="00F12B04" w:rsidP="00D860F4">
      <w:pPr>
        <w:pStyle w:val="ListParagraph"/>
        <w:numPr>
          <w:ilvl w:val="0"/>
          <w:numId w:val="44"/>
        </w:numPr>
        <w:rPr>
          <w:rFonts w:asciiTheme="majorHAnsi" w:hAnsiTheme="majorHAnsi"/>
        </w:rPr>
      </w:pPr>
      <w:r w:rsidRPr="00A208F4">
        <w:rPr>
          <w:rFonts w:asciiTheme="majorHAnsi" w:hAnsiTheme="majorHAnsi"/>
        </w:rPr>
        <w:t xml:space="preserve">The CCWG </w:t>
      </w:r>
      <w:r w:rsidR="00267276">
        <w:rPr>
          <w:rFonts w:asciiTheme="majorHAnsi" w:hAnsiTheme="majorHAnsi"/>
        </w:rPr>
        <w:t>sh</w:t>
      </w:r>
      <w:r w:rsidR="00267276" w:rsidRPr="00A208F4">
        <w:rPr>
          <w:rFonts w:asciiTheme="majorHAnsi" w:hAnsiTheme="majorHAnsi"/>
        </w:rPr>
        <w:t xml:space="preserve">ould </w:t>
      </w:r>
      <w:r w:rsidRPr="00A208F4">
        <w:rPr>
          <w:rFonts w:asciiTheme="majorHAnsi" w:hAnsiTheme="majorHAnsi"/>
        </w:rPr>
        <w:t xml:space="preserve">seek to produce a set of final consensus-based outputs, which are </w:t>
      </w:r>
      <w:r w:rsidR="00D57E26" w:rsidRPr="00A208F4">
        <w:rPr>
          <w:rFonts w:asciiTheme="majorHAnsi" w:hAnsiTheme="majorHAnsi"/>
        </w:rPr>
        <w:t>then submitted to each Chartering Organization for approval.</w:t>
      </w:r>
      <w:r w:rsidR="00813FEB">
        <w:rPr>
          <w:rFonts w:asciiTheme="majorHAnsi" w:hAnsiTheme="majorHAnsi"/>
        </w:rPr>
        <w:t xml:space="preserve"> </w:t>
      </w:r>
      <w:r w:rsidR="00813FEB" w:rsidRPr="00CA7F05">
        <w:rPr>
          <w:rFonts w:asciiTheme="majorHAnsi" w:hAnsiTheme="majorHAnsi"/>
        </w:rPr>
        <w:t xml:space="preserve">See </w:t>
      </w:r>
      <w:r w:rsidR="00813FEB">
        <w:rPr>
          <w:rFonts w:asciiTheme="majorHAnsi" w:hAnsiTheme="majorHAnsi"/>
        </w:rPr>
        <w:t>Section III: Deliverables and Section III: Decision-Making Methodologies</w:t>
      </w:r>
      <w:r w:rsidR="00813FEB" w:rsidRPr="00CA7F05">
        <w:rPr>
          <w:rFonts w:asciiTheme="majorHAnsi" w:hAnsiTheme="majorHAnsi"/>
        </w:rPr>
        <w:t xml:space="preserve"> from the charter template in Annex A for </w:t>
      </w:r>
      <w:r w:rsidR="00813FEB">
        <w:rPr>
          <w:rFonts w:asciiTheme="majorHAnsi" w:hAnsiTheme="majorHAnsi"/>
        </w:rPr>
        <w:t>further context.</w:t>
      </w:r>
    </w:p>
    <w:p w14:paraId="443581C0" w14:textId="77777777" w:rsidR="00AC25ED" w:rsidRPr="001510C3" w:rsidRDefault="00AC25ED">
      <w:pPr>
        <w:rPr>
          <w:rFonts w:asciiTheme="majorHAnsi" w:eastAsiaTheme="majorEastAsia" w:hAnsiTheme="majorHAnsi" w:cstheme="majorBidi"/>
          <w:b/>
          <w:bCs/>
          <w:color w:val="4F81BD" w:themeColor="accent1"/>
        </w:rPr>
      </w:pPr>
      <w:r w:rsidRPr="00A208F4">
        <w:rPr>
          <w:rFonts w:asciiTheme="majorHAnsi" w:hAnsiTheme="majorHAnsi"/>
        </w:rPr>
        <w:br w:type="page"/>
      </w:r>
    </w:p>
    <w:p w14:paraId="6273F57A" w14:textId="49EDD5F2" w:rsidR="0001208C" w:rsidRPr="00FF394E" w:rsidRDefault="00DB0A35" w:rsidP="00AC25ED">
      <w:pPr>
        <w:pStyle w:val="Heading2"/>
      </w:pPr>
      <w:r w:rsidRPr="001510C3">
        <w:t>3.4</w:t>
      </w:r>
      <w:r w:rsidR="0001208C" w:rsidRPr="001510C3">
        <w:t xml:space="preserve"> </w:t>
      </w:r>
      <w:r w:rsidR="00D13132" w:rsidRPr="00620FFC">
        <w:t xml:space="preserve">Decision-Making and </w:t>
      </w:r>
      <w:r w:rsidR="0001208C" w:rsidRPr="00FF394E">
        <w:t>Closure of Cross Community Working Group (</w:t>
      </w:r>
      <w:r w:rsidR="00076C40" w:rsidRPr="00FF394E">
        <w:t>CCWG</w:t>
      </w:r>
      <w:r w:rsidR="0001208C" w:rsidRPr="00FF394E">
        <w:t>)</w:t>
      </w:r>
    </w:p>
    <w:p w14:paraId="2A362BCD" w14:textId="53BF7E9C" w:rsidR="00214183" w:rsidRPr="00CA7F05" w:rsidRDefault="00DB0A35" w:rsidP="00AC25ED">
      <w:pPr>
        <w:rPr>
          <w:rFonts w:asciiTheme="majorHAnsi" w:hAnsiTheme="majorHAnsi"/>
        </w:rPr>
      </w:pPr>
      <w:r w:rsidRPr="00CA7F05">
        <w:rPr>
          <w:rFonts w:asciiTheme="majorHAnsi" w:hAnsiTheme="majorHAnsi"/>
        </w:rPr>
        <w:t xml:space="preserve"> </w:t>
      </w:r>
    </w:p>
    <w:p w14:paraId="6DA679F1" w14:textId="1FBDD011" w:rsidR="00A5733B" w:rsidRPr="00CA7F05" w:rsidRDefault="00A5733B" w:rsidP="00A5733B">
      <w:pPr>
        <w:pStyle w:val="ListParagraph"/>
        <w:numPr>
          <w:ilvl w:val="0"/>
          <w:numId w:val="45"/>
        </w:numPr>
        <w:rPr>
          <w:rFonts w:asciiTheme="majorHAnsi" w:hAnsiTheme="majorHAnsi"/>
        </w:rPr>
      </w:pPr>
      <w:r w:rsidRPr="00CA7F05">
        <w:rPr>
          <w:rFonts w:asciiTheme="majorHAnsi" w:hAnsiTheme="majorHAnsi"/>
        </w:rPr>
        <w:t xml:space="preserve">The </w:t>
      </w:r>
      <w:r w:rsidR="006424E2" w:rsidRPr="00CA7F05">
        <w:rPr>
          <w:rFonts w:asciiTheme="majorHAnsi" w:hAnsiTheme="majorHAnsi"/>
        </w:rPr>
        <w:t>CCWG’s outputs are</w:t>
      </w:r>
      <w:r w:rsidRPr="00CA7F05">
        <w:rPr>
          <w:rFonts w:asciiTheme="majorHAnsi" w:hAnsiTheme="majorHAnsi"/>
        </w:rPr>
        <w:t xml:space="preserve"> sent to all of the Chartering Organizations at the same time for their review a</w:t>
      </w:r>
      <w:r w:rsidR="00A71A4C" w:rsidRPr="00CA7F05">
        <w:rPr>
          <w:rFonts w:asciiTheme="majorHAnsi" w:hAnsiTheme="majorHAnsi"/>
        </w:rPr>
        <w:t>nd deliberations</w:t>
      </w:r>
      <w:r w:rsidR="001E7A4B">
        <w:rPr>
          <w:rFonts w:asciiTheme="majorHAnsi" w:hAnsiTheme="majorHAnsi"/>
        </w:rPr>
        <w:t xml:space="preserve">. </w:t>
      </w:r>
      <w:r w:rsidR="00A71A4C" w:rsidRPr="00CA7F05">
        <w:rPr>
          <w:rFonts w:asciiTheme="majorHAnsi" w:hAnsiTheme="majorHAnsi"/>
        </w:rPr>
        <w:t xml:space="preserve">Chartering Organizations </w:t>
      </w:r>
      <w:r w:rsidR="001E7A4B">
        <w:rPr>
          <w:rFonts w:asciiTheme="majorHAnsi" w:hAnsiTheme="majorHAnsi"/>
        </w:rPr>
        <w:t>may</w:t>
      </w:r>
      <w:r w:rsidR="00A71A4C" w:rsidRPr="00CA7F05">
        <w:rPr>
          <w:rFonts w:asciiTheme="majorHAnsi" w:hAnsiTheme="majorHAnsi"/>
        </w:rPr>
        <w:t xml:space="preserve"> seek additional information from the CCWG</w:t>
      </w:r>
      <w:r w:rsidR="006424E2" w:rsidRPr="00CA7F05">
        <w:rPr>
          <w:rFonts w:asciiTheme="majorHAnsi" w:hAnsiTheme="majorHAnsi"/>
        </w:rPr>
        <w:t xml:space="preserve"> if necessary</w:t>
      </w:r>
      <w:r w:rsidR="00A71A4C" w:rsidRPr="00CA7F05">
        <w:rPr>
          <w:rFonts w:asciiTheme="majorHAnsi" w:hAnsiTheme="majorHAnsi"/>
        </w:rPr>
        <w:t xml:space="preserve">. </w:t>
      </w:r>
      <w:r w:rsidR="00EA4C17">
        <w:rPr>
          <w:rFonts w:asciiTheme="majorHAnsi" w:hAnsiTheme="majorHAnsi"/>
        </w:rPr>
        <w:t>Each</w:t>
      </w:r>
      <w:r w:rsidRPr="00CA7F05">
        <w:rPr>
          <w:rFonts w:asciiTheme="majorHAnsi" w:hAnsiTheme="majorHAnsi"/>
        </w:rPr>
        <w:t xml:space="preserve"> Chartering Organization will review the outputs from the CCWG </w:t>
      </w:r>
      <w:r w:rsidR="00EA4C17">
        <w:rPr>
          <w:rFonts w:asciiTheme="majorHAnsi" w:hAnsiTheme="majorHAnsi"/>
        </w:rPr>
        <w:t xml:space="preserve">in accordance with its own rules and procedures </w:t>
      </w:r>
      <w:r w:rsidRPr="00CA7F05">
        <w:rPr>
          <w:rFonts w:asciiTheme="majorHAnsi" w:hAnsiTheme="majorHAnsi"/>
        </w:rPr>
        <w:t xml:space="preserve">to determine </w:t>
      </w:r>
      <w:r w:rsidR="001E7A4B">
        <w:rPr>
          <w:rFonts w:asciiTheme="majorHAnsi" w:hAnsiTheme="majorHAnsi"/>
        </w:rPr>
        <w:t>whether</w:t>
      </w:r>
      <w:r w:rsidRPr="00CA7F05">
        <w:rPr>
          <w:rFonts w:asciiTheme="majorHAnsi" w:hAnsiTheme="majorHAnsi"/>
        </w:rPr>
        <w:t xml:space="preserve"> th</w:t>
      </w:r>
      <w:r w:rsidR="00EA4C17">
        <w:rPr>
          <w:rFonts w:asciiTheme="majorHAnsi" w:hAnsiTheme="majorHAnsi"/>
        </w:rPr>
        <w:t>e output</w:t>
      </w:r>
      <w:r w:rsidRPr="00CA7F05">
        <w:rPr>
          <w:rFonts w:asciiTheme="majorHAnsi" w:hAnsiTheme="majorHAnsi"/>
        </w:rPr>
        <w:t xml:space="preserve"> can be approved/supported</w:t>
      </w:r>
      <w:r w:rsidR="00EA4C17">
        <w:rPr>
          <w:rFonts w:asciiTheme="majorHAnsi" w:hAnsiTheme="majorHAnsi"/>
        </w:rPr>
        <w:t xml:space="preserve"> or</w:t>
      </w:r>
      <w:r w:rsidR="001E7A4B">
        <w:rPr>
          <w:rFonts w:asciiTheme="majorHAnsi" w:hAnsiTheme="majorHAnsi"/>
        </w:rPr>
        <w:t>,</w:t>
      </w:r>
      <w:r w:rsidR="00EA4C17">
        <w:rPr>
          <w:rFonts w:asciiTheme="majorHAnsi" w:hAnsiTheme="majorHAnsi"/>
        </w:rPr>
        <w:t xml:space="preserve"> at a minimum</w:t>
      </w:r>
      <w:r w:rsidR="001E7A4B">
        <w:rPr>
          <w:rFonts w:asciiTheme="majorHAnsi" w:hAnsiTheme="majorHAnsi"/>
        </w:rPr>
        <w:t>,</w:t>
      </w:r>
      <w:r w:rsidR="00EA4C17">
        <w:rPr>
          <w:rFonts w:asciiTheme="majorHAnsi" w:hAnsiTheme="majorHAnsi"/>
        </w:rPr>
        <w:t xml:space="preserve"> not-objected to, whatever is considered </w:t>
      </w:r>
      <w:r w:rsidR="001E7A4B">
        <w:rPr>
          <w:rFonts w:asciiTheme="majorHAnsi" w:hAnsiTheme="majorHAnsi"/>
        </w:rPr>
        <w:t xml:space="preserve">to be most </w:t>
      </w:r>
      <w:r w:rsidR="00EA4C17">
        <w:rPr>
          <w:rFonts w:asciiTheme="majorHAnsi" w:hAnsiTheme="majorHAnsi"/>
        </w:rPr>
        <w:t>appropriate</w:t>
      </w:r>
      <w:r w:rsidR="001E7A4B">
        <w:rPr>
          <w:rFonts w:asciiTheme="majorHAnsi" w:hAnsiTheme="majorHAnsi"/>
        </w:rPr>
        <w:t xml:space="preserve"> by the Chartering Organization</w:t>
      </w:r>
      <w:r w:rsidR="00EA4C17">
        <w:rPr>
          <w:rFonts w:asciiTheme="majorHAnsi" w:hAnsiTheme="majorHAnsi"/>
        </w:rPr>
        <w:t xml:space="preserve">. </w:t>
      </w:r>
      <w:r w:rsidRPr="00CA7F05">
        <w:rPr>
          <w:rFonts w:asciiTheme="majorHAnsi" w:hAnsiTheme="majorHAnsi"/>
        </w:rPr>
        <w:t xml:space="preserve">The expectation is that </w:t>
      </w:r>
      <w:r w:rsidR="001E7A4B">
        <w:rPr>
          <w:rFonts w:asciiTheme="majorHAnsi" w:hAnsiTheme="majorHAnsi"/>
        </w:rPr>
        <w:t xml:space="preserve">all </w:t>
      </w:r>
      <w:r w:rsidRPr="00CA7F05">
        <w:rPr>
          <w:rFonts w:asciiTheme="majorHAnsi" w:hAnsiTheme="majorHAnsi"/>
        </w:rPr>
        <w:t xml:space="preserve">the Chartering Organizations will </w:t>
      </w:r>
      <w:r w:rsidR="001E7A4B">
        <w:rPr>
          <w:rFonts w:asciiTheme="majorHAnsi" w:hAnsiTheme="majorHAnsi"/>
        </w:rPr>
        <w:t xml:space="preserve">at a minimum not object </w:t>
      </w:r>
      <w:r w:rsidRPr="00CA7F05">
        <w:rPr>
          <w:rFonts w:asciiTheme="majorHAnsi" w:hAnsiTheme="majorHAnsi"/>
        </w:rPr>
        <w:t xml:space="preserve">to the CCWG </w:t>
      </w:r>
      <w:r w:rsidR="00B05402">
        <w:rPr>
          <w:rFonts w:asciiTheme="majorHAnsi" w:hAnsiTheme="majorHAnsi"/>
        </w:rPr>
        <w:t>final deliverable</w:t>
      </w:r>
      <w:r w:rsidRPr="00CA7F05">
        <w:rPr>
          <w:rFonts w:asciiTheme="majorHAnsi" w:hAnsiTheme="majorHAnsi"/>
        </w:rPr>
        <w:t xml:space="preserve">. </w:t>
      </w:r>
      <w:r w:rsidR="006424E2" w:rsidRPr="00CA7F05">
        <w:rPr>
          <w:rFonts w:asciiTheme="majorHAnsi" w:hAnsiTheme="majorHAnsi"/>
        </w:rPr>
        <w:t>However, i</w:t>
      </w:r>
      <w:r w:rsidRPr="00CA7F05">
        <w:rPr>
          <w:rFonts w:asciiTheme="majorHAnsi" w:hAnsiTheme="majorHAnsi"/>
        </w:rPr>
        <w:t xml:space="preserve">f this is not possible, the </w:t>
      </w:r>
      <w:r w:rsidR="005F7E12">
        <w:rPr>
          <w:rFonts w:asciiTheme="majorHAnsi" w:hAnsiTheme="majorHAnsi"/>
        </w:rPr>
        <w:t>output</w:t>
      </w:r>
      <w:r w:rsidRPr="00CA7F05">
        <w:rPr>
          <w:rFonts w:asciiTheme="majorHAnsi" w:hAnsiTheme="majorHAnsi"/>
        </w:rPr>
        <w:t xml:space="preserve"> need</w:t>
      </w:r>
      <w:r w:rsidR="00B05402">
        <w:rPr>
          <w:rFonts w:asciiTheme="majorHAnsi" w:hAnsiTheme="majorHAnsi"/>
        </w:rPr>
        <w:t>s</w:t>
      </w:r>
      <w:r w:rsidRPr="00CA7F05">
        <w:rPr>
          <w:rFonts w:asciiTheme="majorHAnsi" w:hAnsiTheme="majorHAnsi"/>
        </w:rPr>
        <w:t xml:space="preserve"> to be returned to the CCWG to revise the</w:t>
      </w:r>
      <w:r w:rsidR="006424E2" w:rsidRPr="00CA7F05">
        <w:rPr>
          <w:rFonts w:asciiTheme="majorHAnsi" w:hAnsiTheme="majorHAnsi"/>
        </w:rPr>
        <w:t>ir</w:t>
      </w:r>
      <w:r w:rsidRPr="00CA7F05">
        <w:rPr>
          <w:rFonts w:asciiTheme="majorHAnsi" w:hAnsiTheme="majorHAnsi"/>
        </w:rPr>
        <w:t xml:space="preserve"> </w:t>
      </w:r>
      <w:r w:rsidR="006424E2" w:rsidRPr="00CA7F05">
        <w:rPr>
          <w:rFonts w:asciiTheme="majorHAnsi" w:hAnsiTheme="majorHAnsi"/>
        </w:rPr>
        <w:t>outputs,</w:t>
      </w:r>
      <w:r w:rsidR="005F7E12">
        <w:rPr>
          <w:rFonts w:asciiTheme="majorHAnsi" w:hAnsiTheme="majorHAnsi"/>
        </w:rPr>
        <w:t xml:space="preserve"> </w:t>
      </w:r>
      <w:r w:rsidR="00B05402">
        <w:rPr>
          <w:rFonts w:asciiTheme="majorHAnsi" w:hAnsiTheme="majorHAnsi"/>
        </w:rPr>
        <w:t>if considered feasible</w:t>
      </w:r>
      <w:r w:rsidR="006424E2" w:rsidRPr="00CA7F05">
        <w:rPr>
          <w:rFonts w:asciiTheme="majorHAnsi" w:hAnsiTheme="majorHAnsi"/>
        </w:rPr>
        <w:t xml:space="preserve"> with c</w:t>
      </w:r>
      <w:r w:rsidRPr="00CA7F05">
        <w:rPr>
          <w:rFonts w:asciiTheme="majorHAnsi" w:hAnsiTheme="majorHAnsi"/>
        </w:rPr>
        <w:t>hanges made solely by the CCWG.</w:t>
      </w:r>
    </w:p>
    <w:p w14:paraId="5DDA9E57" w14:textId="1B5C0553" w:rsidR="00A5733B" w:rsidRPr="00CA7F05" w:rsidRDefault="00A5733B" w:rsidP="00A5733B">
      <w:pPr>
        <w:pStyle w:val="ListParagraph"/>
        <w:rPr>
          <w:rFonts w:asciiTheme="majorHAnsi" w:hAnsiTheme="majorHAnsi"/>
        </w:rPr>
      </w:pPr>
    </w:p>
    <w:p w14:paraId="3324F282" w14:textId="29438EA1" w:rsidR="00A5733B" w:rsidRPr="00CA7F05" w:rsidRDefault="00A85444" w:rsidP="00A5733B">
      <w:pPr>
        <w:pStyle w:val="ListParagraph"/>
        <w:numPr>
          <w:ilvl w:val="0"/>
          <w:numId w:val="45"/>
        </w:numPr>
        <w:rPr>
          <w:rFonts w:asciiTheme="majorHAnsi" w:hAnsiTheme="majorHAnsi"/>
        </w:rPr>
      </w:pPr>
      <w:r>
        <w:rPr>
          <w:rFonts w:asciiTheme="majorHAnsi" w:hAnsiTheme="majorHAnsi"/>
        </w:rPr>
        <w:t>F</w:t>
      </w:r>
      <w:r w:rsidRPr="00CA7F05">
        <w:rPr>
          <w:rFonts w:asciiTheme="majorHAnsi" w:hAnsiTheme="majorHAnsi"/>
        </w:rPr>
        <w:t xml:space="preserve">urther </w:t>
      </w:r>
      <w:r w:rsidR="00A5733B" w:rsidRPr="00CA7F05">
        <w:rPr>
          <w:rFonts w:asciiTheme="majorHAnsi" w:hAnsiTheme="majorHAnsi"/>
        </w:rPr>
        <w:t>steps (</w:t>
      </w:r>
      <w:r>
        <w:rPr>
          <w:rFonts w:asciiTheme="majorHAnsi" w:hAnsiTheme="majorHAnsi"/>
        </w:rPr>
        <w:t xml:space="preserve">e.g. </w:t>
      </w:r>
      <w:r w:rsidR="00A5733B" w:rsidRPr="00CA7F05">
        <w:rPr>
          <w:rFonts w:asciiTheme="majorHAnsi" w:hAnsiTheme="majorHAnsi"/>
        </w:rPr>
        <w:t>implementation, submission of Recommendations, provide input into other processes, etc.)</w:t>
      </w:r>
      <w:r>
        <w:rPr>
          <w:rFonts w:asciiTheme="majorHAnsi" w:hAnsiTheme="majorHAnsi"/>
        </w:rPr>
        <w:t xml:space="preserve"> if proposed</w:t>
      </w:r>
      <w:r w:rsidR="00A5733B" w:rsidRPr="00CA7F05">
        <w:rPr>
          <w:rFonts w:asciiTheme="majorHAnsi" w:hAnsiTheme="majorHAnsi"/>
        </w:rPr>
        <w:t xml:space="preserve"> can be taken </w:t>
      </w:r>
      <w:r>
        <w:rPr>
          <w:rFonts w:asciiTheme="majorHAnsi" w:hAnsiTheme="majorHAnsi"/>
        </w:rPr>
        <w:t>o</w:t>
      </w:r>
      <w:r w:rsidRPr="00CA7F05">
        <w:rPr>
          <w:rFonts w:asciiTheme="majorHAnsi" w:hAnsiTheme="majorHAnsi"/>
        </w:rPr>
        <w:t>nl</w:t>
      </w:r>
      <w:r w:rsidR="00C767D4">
        <w:rPr>
          <w:rFonts w:asciiTheme="majorHAnsi" w:hAnsiTheme="majorHAnsi"/>
        </w:rPr>
        <w:t>y after adoption of the outputs by the Chartering Organizations or the ICANN Board, as appropriate</w:t>
      </w:r>
      <w:r w:rsidR="00A5733B" w:rsidRPr="00CA7F05">
        <w:rPr>
          <w:rFonts w:asciiTheme="majorHAnsi" w:hAnsiTheme="majorHAnsi"/>
        </w:rPr>
        <w:t xml:space="preserve">. The Chartering Organizations will agree to formally close the CCWG once the final CCWG outputs have been received and a final decision has been rendered. </w:t>
      </w:r>
    </w:p>
    <w:p w14:paraId="2B783BC5" w14:textId="77777777" w:rsidR="00A5733B" w:rsidRPr="00CA7F05" w:rsidRDefault="00A5733B" w:rsidP="00A5733B">
      <w:pPr>
        <w:pStyle w:val="ListParagraph"/>
        <w:rPr>
          <w:rFonts w:asciiTheme="majorHAnsi" w:hAnsiTheme="majorHAnsi"/>
        </w:rPr>
      </w:pPr>
    </w:p>
    <w:p w14:paraId="56669BD8" w14:textId="02138460" w:rsidR="005F7E12" w:rsidRDefault="00A5733B" w:rsidP="00497A6B">
      <w:pPr>
        <w:pStyle w:val="ListParagraph"/>
        <w:rPr>
          <w:rFonts w:asciiTheme="majorHAnsi" w:hAnsiTheme="majorHAnsi"/>
          <w:i/>
        </w:rPr>
      </w:pPr>
      <w:r w:rsidRPr="00CA7F05">
        <w:rPr>
          <w:rFonts w:asciiTheme="majorHAnsi" w:hAnsiTheme="majorHAnsi"/>
          <w:i/>
        </w:rPr>
        <w:t>Alternative</w:t>
      </w:r>
      <w:r w:rsidR="005F7E12">
        <w:rPr>
          <w:rFonts w:asciiTheme="majorHAnsi" w:hAnsiTheme="majorHAnsi"/>
          <w:i/>
        </w:rPr>
        <w:t xml:space="preserve"> 1</w:t>
      </w:r>
      <w:r w:rsidR="00D860F4">
        <w:rPr>
          <w:rFonts w:asciiTheme="majorHAnsi" w:hAnsiTheme="majorHAnsi"/>
          <w:i/>
        </w:rPr>
        <w:t xml:space="preserve"> </w:t>
      </w:r>
      <w:r w:rsidR="005F7E12">
        <w:rPr>
          <w:rFonts w:asciiTheme="majorHAnsi" w:hAnsiTheme="majorHAnsi"/>
          <w:i/>
        </w:rPr>
        <w:t>for closure</w:t>
      </w:r>
      <w:r w:rsidRPr="00CA7F05">
        <w:rPr>
          <w:rFonts w:asciiTheme="majorHAnsi" w:hAnsiTheme="majorHAnsi"/>
          <w:i/>
        </w:rPr>
        <w:t>: The CCWG may close once the Chartering Organizations have taken a final decision that the final CCWG output cannot be approved/supported</w:t>
      </w:r>
      <w:r w:rsidR="005F7E12">
        <w:rPr>
          <w:rFonts w:asciiTheme="majorHAnsi" w:hAnsiTheme="majorHAnsi"/>
          <w:i/>
        </w:rPr>
        <w:t>. The</w:t>
      </w:r>
      <w:r w:rsidRPr="00CA7F05">
        <w:rPr>
          <w:rFonts w:asciiTheme="majorHAnsi" w:hAnsiTheme="majorHAnsi"/>
          <w:i/>
        </w:rPr>
        <w:t xml:space="preserve"> chair</w:t>
      </w:r>
      <w:r w:rsidR="00A85444">
        <w:rPr>
          <w:rFonts w:asciiTheme="majorHAnsi" w:hAnsiTheme="majorHAnsi"/>
          <w:i/>
        </w:rPr>
        <w:t>(</w:t>
      </w:r>
      <w:r w:rsidRPr="00CA7F05">
        <w:rPr>
          <w:rFonts w:asciiTheme="majorHAnsi" w:hAnsiTheme="majorHAnsi"/>
          <w:i/>
        </w:rPr>
        <w:t>s</w:t>
      </w:r>
      <w:r w:rsidR="00A85444">
        <w:rPr>
          <w:rFonts w:asciiTheme="majorHAnsi" w:hAnsiTheme="majorHAnsi"/>
          <w:i/>
        </w:rPr>
        <w:t>)</w:t>
      </w:r>
      <w:r w:rsidRPr="00CA7F05">
        <w:rPr>
          <w:rFonts w:asciiTheme="majorHAnsi" w:hAnsiTheme="majorHAnsi"/>
          <w:i/>
        </w:rPr>
        <w:t xml:space="preserve"> of the CCWG</w:t>
      </w:r>
      <w:r w:rsidR="005F7E12">
        <w:rPr>
          <w:rFonts w:asciiTheme="majorHAnsi" w:hAnsiTheme="majorHAnsi"/>
          <w:i/>
        </w:rPr>
        <w:t xml:space="preserve"> should be</w:t>
      </w:r>
      <w:r w:rsidRPr="00CA7F05">
        <w:rPr>
          <w:rFonts w:asciiTheme="majorHAnsi" w:hAnsiTheme="majorHAnsi"/>
          <w:i/>
        </w:rPr>
        <w:t xml:space="preserve"> informed accordingly</w:t>
      </w:r>
      <w:r w:rsidR="00497A6B">
        <w:rPr>
          <w:rFonts w:asciiTheme="majorHAnsi" w:hAnsiTheme="majorHAnsi"/>
          <w:i/>
        </w:rPr>
        <w:t xml:space="preserve">. See </w:t>
      </w:r>
      <w:r w:rsidR="000565ED">
        <w:rPr>
          <w:rFonts w:asciiTheme="majorHAnsi" w:hAnsiTheme="majorHAnsi"/>
          <w:i/>
        </w:rPr>
        <w:t>Section V – Closure &amp; Working Group Self Assessment from the</w:t>
      </w:r>
      <w:r w:rsidR="00497A6B" w:rsidRPr="00497A6B">
        <w:rPr>
          <w:rFonts w:asciiTheme="majorHAnsi" w:hAnsiTheme="majorHAnsi"/>
          <w:i/>
        </w:rPr>
        <w:t xml:space="preserve"> charter template in Annex </w:t>
      </w:r>
      <w:r w:rsidR="00A85444">
        <w:rPr>
          <w:rFonts w:asciiTheme="majorHAnsi" w:hAnsiTheme="majorHAnsi"/>
          <w:i/>
        </w:rPr>
        <w:t xml:space="preserve">A </w:t>
      </w:r>
      <w:r w:rsidR="00497A6B">
        <w:rPr>
          <w:rFonts w:asciiTheme="majorHAnsi" w:hAnsiTheme="majorHAnsi"/>
          <w:i/>
        </w:rPr>
        <w:t>for context related to closure</w:t>
      </w:r>
      <w:r w:rsidR="000565ED">
        <w:rPr>
          <w:rFonts w:asciiTheme="majorHAnsi" w:hAnsiTheme="majorHAnsi"/>
          <w:i/>
        </w:rPr>
        <w:t>.</w:t>
      </w:r>
    </w:p>
    <w:p w14:paraId="6BEEBDB7" w14:textId="77777777" w:rsidR="005F7E12" w:rsidRDefault="005F7E12" w:rsidP="00497A6B">
      <w:pPr>
        <w:pStyle w:val="ListParagraph"/>
        <w:rPr>
          <w:rFonts w:asciiTheme="majorHAnsi" w:hAnsiTheme="majorHAnsi"/>
          <w:i/>
        </w:rPr>
      </w:pPr>
    </w:p>
    <w:p w14:paraId="718F2C90" w14:textId="7D556361" w:rsidR="00497A6B" w:rsidRDefault="005F7E12" w:rsidP="00497A6B">
      <w:pPr>
        <w:pStyle w:val="ListParagraph"/>
        <w:rPr>
          <w:rFonts w:asciiTheme="majorHAnsi" w:hAnsiTheme="majorHAnsi"/>
          <w:i/>
        </w:rPr>
      </w:pPr>
      <w:r>
        <w:rPr>
          <w:rFonts w:asciiTheme="majorHAnsi" w:hAnsiTheme="majorHAnsi"/>
          <w:i/>
        </w:rPr>
        <w:t>Alternative 2 for closure: In the event the Chartering Organizations are informed by the ch</w:t>
      </w:r>
      <w:r w:rsidR="00A44BE9">
        <w:rPr>
          <w:rFonts w:asciiTheme="majorHAnsi" w:hAnsiTheme="majorHAnsi"/>
          <w:i/>
        </w:rPr>
        <w:t>a</w:t>
      </w:r>
      <w:r>
        <w:rPr>
          <w:rFonts w:asciiTheme="majorHAnsi" w:hAnsiTheme="majorHAnsi"/>
          <w:i/>
        </w:rPr>
        <w:t xml:space="preserve">ir(s) of the CCWG that the CCWG is not able to reach a consensus position on a key deliverable, the Chartering Organizations may close the CCWG (See section 3.3 4 above). </w:t>
      </w:r>
    </w:p>
    <w:p w14:paraId="19D39DCD" w14:textId="77777777" w:rsidR="00497A6B" w:rsidRDefault="00497A6B" w:rsidP="00497A6B">
      <w:pPr>
        <w:pStyle w:val="ListParagraph"/>
        <w:rPr>
          <w:rFonts w:asciiTheme="majorHAnsi" w:hAnsiTheme="majorHAnsi"/>
          <w:i/>
        </w:rPr>
      </w:pPr>
    </w:p>
    <w:p w14:paraId="66597792" w14:textId="77777777" w:rsidR="00497A6B" w:rsidRPr="00497A6B" w:rsidRDefault="00497A6B" w:rsidP="00D860F4">
      <w:pPr>
        <w:rPr>
          <w:i/>
        </w:rPr>
      </w:pPr>
    </w:p>
    <w:p w14:paraId="26FFA856" w14:textId="77777777" w:rsidR="00214183" w:rsidRPr="001510C3" w:rsidRDefault="00214183">
      <w:pPr>
        <w:rPr>
          <w:rFonts w:asciiTheme="majorHAnsi" w:eastAsiaTheme="majorEastAsia" w:hAnsiTheme="majorHAnsi" w:cstheme="majorBidi"/>
          <w:b/>
          <w:bCs/>
          <w:color w:val="4F81BD" w:themeColor="accent1"/>
        </w:rPr>
      </w:pPr>
      <w:r w:rsidRPr="00A208F4">
        <w:rPr>
          <w:rFonts w:asciiTheme="majorHAnsi" w:hAnsiTheme="majorHAnsi"/>
        </w:rPr>
        <w:br w:type="page"/>
      </w:r>
    </w:p>
    <w:p w14:paraId="0C12A432" w14:textId="424811BE" w:rsidR="0001208C" w:rsidRPr="00FF394E" w:rsidRDefault="00CB05FD" w:rsidP="00AC25ED">
      <w:pPr>
        <w:pStyle w:val="Heading2"/>
      </w:pPr>
      <w:r w:rsidRPr="001510C3">
        <w:t>3.</w:t>
      </w:r>
      <w:r w:rsidR="0001208C" w:rsidRPr="001510C3">
        <w:t xml:space="preserve">5. </w:t>
      </w:r>
      <w:r w:rsidR="0001208C" w:rsidRPr="00FF394E">
        <w:t xml:space="preserve">Post-Closure of Cross Community Working Group </w:t>
      </w:r>
      <w:bookmarkStart w:id="1" w:name="_GoBack"/>
      <w:bookmarkEnd w:id="1"/>
      <w:r w:rsidR="0001208C" w:rsidRPr="00FF394E">
        <w:t>(</w:t>
      </w:r>
      <w:r w:rsidR="00076C40" w:rsidRPr="00FF394E">
        <w:t>CCWG</w:t>
      </w:r>
      <w:r w:rsidR="0001208C" w:rsidRPr="00FF394E">
        <w:t>)</w:t>
      </w:r>
    </w:p>
    <w:p w14:paraId="2CB86A8A" w14:textId="77777777" w:rsidR="00633B24" w:rsidRPr="00A208F4" w:rsidRDefault="00633B24" w:rsidP="00633B24">
      <w:pPr>
        <w:pStyle w:val="ListParagraph"/>
        <w:rPr>
          <w:rFonts w:asciiTheme="majorHAnsi" w:hAnsiTheme="majorHAnsi"/>
        </w:rPr>
      </w:pPr>
    </w:p>
    <w:p w14:paraId="54E0412B" w14:textId="11E8776A" w:rsidR="00F67CE7" w:rsidRDefault="00F67CE7" w:rsidP="00F67CE7">
      <w:pPr>
        <w:rPr>
          <w:rFonts w:asciiTheme="majorHAnsi" w:hAnsiTheme="majorHAnsi"/>
        </w:rPr>
      </w:pPr>
      <w:r>
        <w:rPr>
          <w:rFonts w:asciiTheme="majorHAnsi" w:hAnsiTheme="majorHAnsi"/>
        </w:rPr>
        <w:t xml:space="preserve">Note: The implementation and post-implementation phases of a CCWG </w:t>
      </w:r>
      <w:r w:rsidR="009A29EA">
        <w:rPr>
          <w:rFonts w:asciiTheme="majorHAnsi" w:hAnsiTheme="majorHAnsi"/>
        </w:rPr>
        <w:t xml:space="preserve">are the ones with </w:t>
      </w:r>
      <w:r>
        <w:rPr>
          <w:rFonts w:asciiTheme="majorHAnsi" w:hAnsiTheme="majorHAnsi"/>
        </w:rPr>
        <w:t xml:space="preserve">the least amount of experience to draw upon for </w:t>
      </w:r>
      <w:r w:rsidR="009A29EA">
        <w:rPr>
          <w:rFonts w:asciiTheme="majorHAnsi" w:hAnsiTheme="majorHAnsi"/>
        </w:rPr>
        <w:t>lessons learned</w:t>
      </w:r>
      <w:r>
        <w:rPr>
          <w:rFonts w:asciiTheme="majorHAnsi" w:hAnsiTheme="majorHAnsi"/>
        </w:rPr>
        <w:t xml:space="preserve">. As a result, the section below is presented as a </w:t>
      </w:r>
      <w:r w:rsidR="009A29EA">
        <w:rPr>
          <w:rFonts w:asciiTheme="majorHAnsi" w:hAnsiTheme="majorHAnsi"/>
        </w:rPr>
        <w:t>“</w:t>
      </w:r>
      <w:r>
        <w:rPr>
          <w:rFonts w:asciiTheme="majorHAnsi" w:hAnsiTheme="majorHAnsi"/>
        </w:rPr>
        <w:t>straw man</w:t>
      </w:r>
      <w:r w:rsidR="009A29EA">
        <w:rPr>
          <w:rFonts w:asciiTheme="majorHAnsi" w:hAnsiTheme="majorHAnsi"/>
        </w:rPr>
        <w:t>" proposal</w:t>
      </w:r>
      <w:r>
        <w:rPr>
          <w:rFonts w:asciiTheme="majorHAnsi" w:hAnsiTheme="majorHAnsi"/>
        </w:rPr>
        <w:t xml:space="preserve"> and is inspired by the mechanisms employed by the GNSO for policy development. </w:t>
      </w:r>
    </w:p>
    <w:p w14:paraId="234CA737" w14:textId="77777777" w:rsidR="00F67CE7" w:rsidRPr="00F67CE7" w:rsidRDefault="00F67CE7" w:rsidP="00F67CE7">
      <w:pPr>
        <w:rPr>
          <w:rFonts w:asciiTheme="majorHAnsi" w:hAnsiTheme="majorHAnsi"/>
        </w:rPr>
      </w:pPr>
    </w:p>
    <w:p w14:paraId="21A1B366" w14:textId="3FD6C4BE" w:rsidR="00633B24" w:rsidRPr="00A208F4" w:rsidRDefault="00633B24" w:rsidP="00633B24">
      <w:pPr>
        <w:pStyle w:val="ListParagraph"/>
        <w:numPr>
          <w:ilvl w:val="0"/>
          <w:numId w:val="46"/>
        </w:numPr>
        <w:rPr>
          <w:rFonts w:asciiTheme="majorHAnsi" w:hAnsiTheme="majorHAnsi"/>
        </w:rPr>
      </w:pPr>
      <w:r w:rsidRPr="00A208F4">
        <w:rPr>
          <w:rFonts w:asciiTheme="majorHAnsi" w:hAnsiTheme="majorHAnsi"/>
        </w:rPr>
        <w:t xml:space="preserve">If there are recommendations to implement from the final CCWG outputs, an Implementation Review Team will </w:t>
      </w:r>
      <w:r w:rsidR="00AE1CE5" w:rsidRPr="00A208F4">
        <w:rPr>
          <w:rFonts w:asciiTheme="majorHAnsi" w:hAnsiTheme="majorHAnsi"/>
        </w:rPr>
        <w:t>be formed comprised of</w:t>
      </w:r>
      <w:r w:rsidRPr="00A208F4">
        <w:rPr>
          <w:rFonts w:asciiTheme="majorHAnsi" w:hAnsiTheme="majorHAnsi"/>
        </w:rPr>
        <w:t xml:space="preserve"> ICANN Staff and volunteers from each of the Chartering Organizations. Recommendations should be implemented collaboratively and iteratively to ensure that the implementation matches the CCWG’s intent. The implementation </w:t>
      </w:r>
      <w:r w:rsidR="00AE1CE5" w:rsidRPr="00A208F4">
        <w:rPr>
          <w:rFonts w:asciiTheme="majorHAnsi" w:hAnsiTheme="majorHAnsi"/>
        </w:rPr>
        <w:t xml:space="preserve">process </w:t>
      </w:r>
      <w:r w:rsidRPr="00A208F4">
        <w:rPr>
          <w:rFonts w:asciiTheme="majorHAnsi" w:hAnsiTheme="majorHAnsi"/>
        </w:rPr>
        <w:t>may benefit from public comment.</w:t>
      </w:r>
    </w:p>
    <w:p w14:paraId="718E2D0D" w14:textId="77777777" w:rsidR="00633B24" w:rsidRPr="00A208F4" w:rsidRDefault="00633B24" w:rsidP="00633B24">
      <w:pPr>
        <w:pStyle w:val="ListParagraph"/>
        <w:rPr>
          <w:rFonts w:asciiTheme="majorHAnsi" w:hAnsiTheme="majorHAnsi"/>
        </w:rPr>
      </w:pPr>
    </w:p>
    <w:p w14:paraId="16F17822" w14:textId="1E39DAE0" w:rsidR="00633B24" w:rsidRPr="00A208F4" w:rsidRDefault="00633B24" w:rsidP="00633B24">
      <w:pPr>
        <w:pStyle w:val="ListParagraph"/>
        <w:numPr>
          <w:ilvl w:val="0"/>
          <w:numId w:val="46"/>
        </w:numPr>
        <w:rPr>
          <w:rFonts w:asciiTheme="majorHAnsi" w:hAnsiTheme="majorHAnsi"/>
        </w:rPr>
      </w:pPr>
      <w:r w:rsidRPr="00A208F4">
        <w:rPr>
          <w:rFonts w:asciiTheme="majorHAnsi" w:hAnsiTheme="majorHAnsi"/>
        </w:rPr>
        <w:t xml:space="preserve">The IRT should establish baseline data and metrics for </w:t>
      </w:r>
      <w:r w:rsidR="009A29EA">
        <w:rPr>
          <w:rFonts w:asciiTheme="majorHAnsi" w:hAnsiTheme="majorHAnsi"/>
        </w:rPr>
        <w:t xml:space="preserve">post-implementation </w:t>
      </w:r>
      <w:r w:rsidRPr="00A208F4">
        <w:rPr>
          <w:rFonts w:asciiTheme="majorHAnsi" w:hAnsiTheme="majorHAnsi"/>
        </w:rPr>
        <w:t>measurement against the success criteria (that should have been defined by the CCWG), if this has not previously been done by the CCWG.</w:t>
      </w:r>
    </w:p>
    <w:p w14:paraId="4F7BFA07" w14:textId="77777777" w:rsidR="00633B24" w:rsidRPr="00A208F4" w:rsidRDefault="00633B24" w:rsidP="00633B24">
      <w:pPr>
        <w:rPr>
          <w:rFonts w:asciiTheme="majorHAnsi" w:hAnsiTheme="majorHAnsi"/>
        </w:rPr>
      </w:pPr>
    </w:p>
    <w:p w14:paraId="41B81EA2" w14:textId="67EAEF30" w:rsidR="00633B24" w:rsidRPr="00A208F4" w:rsidRDefault="00633B24" w:rsidP="00633B24">
      <w:pPr>
        <w:pStyle w:val="ListParagraph"/>
        <w:numPr>
          <w:ilvl w:val="0"/>
          <w:numId w:val="46"/>
        </w:numPr>
        <w:rPr>
          <w:rFonts w:asciiTheme="majorHAnsi" w:hAnsiTheme="majorHAnsi"/>
        </w:rPr>
      </w:pPr>
      <w:r w:rsidRPr="00A208F4">
        <w:rPr>
          <w:rFonts w:asciiTheme="majorHAnsi" w:hAnsiTheme="majorHAnsi"/>
        </w:rPr>
        <w:t>The IRT should provide periodic updates to the Chartering Organizations.</w:t>
      </w:r>
    </w:p>
    <w:p w14:paraId="49D642DC" w14:textId="77777777" w:rsidR="00633B24" w:rsidRPr="00A208F4" w:rsidRDefault="00633B24" w:rsidP="00633B24">
      <w:pPr>
        <w:rPr>
          <w:rFonts w:asciiTheme="majorHAnsi" w:hAnsiTheme="majorHAnsi"/>
        </w:rPr>
      </w:pPr>
    </w:p>
    <w:p w14:paraId="301F2BEC" w14:textId="77777777" w:rsidR="00633B24" w:rsidRPr="00A208F4" w:rsidRDefault="00633B24" w:rsidP="00633B24">
      <w:pPr>
        <w:pStyle w:val="ListParagraph"/>
        <w:numPr>
          <w:ilvl w:val="0"/>
          <w:numId w:val="46"/>
        </w:numPr>
        <w:rPr>
          <w:rFonts w:asciiTheme="majorHAnsi" w:hAnsiTheme="majorHAnsi"/>
        </w:rPr>
      </w:pPr>
      <w:r w:rsidRPr="00A208F4">
        <w:rPr>
          <w:rFonts w:asciiTheme="majorHAnsi" w:hAnsiTheme="majorHAnsi"/>
        </w:rPr>
        <w:t>The recommendations from the CCWG, if adopted, will be implemented and subsequently monitored against the success criteria identified previously by the CCWG.</w:t>
      </w:r>
    </w:p>
    <w:p w14:paraId="0281A8AB" w14:textId="77777777" w:rsidR="00633B24" w:rsidRPr="00A208F4" w:rsidRDefault="00633B24" w:rsidP="00633B24">
      <w:pPr>
        <w:rPr>
          <w:rFonts w:asciiTheme="majorHAnsi" w:hAnsiTheme="majorHAnsi"/>
        </w:rPr>
      </w:pPr>
    </w:p>
    <w:p w14:paraId="37B516A9" w14:textId="77777777" w:rsidR="00A208F4" w:rsidRDefault="00633B24" w:rsidP="000F459A">
      <w:pPr>
        <w:pStyle w:val="ListParagraph"/>
        <w:numPr>
          <w:ilvl w:val="0"/>
          <w:numId w:val="46"/>
        </w:numPr>
        <w:rPr>
          <w:rFonts w:asciiTheme="majorHAnsi" w:hAnsiTheme="majorHAnsi"/>
        </w:rPr>
      </w:pPr>
      <w:r w:rsidRPr="00A208F4">
        <w:rPr>
          <w:rFonts w:asciiTheme="majorHAnsi" w:hAnsiTheme="majorHAnsi"/>
        </w:rPr>
        <w:t xml:space="preserve">Once baseline data and metrics </w:t>
      </w:r>
      <w:r w:rsidR="00AE1CE5" w:rsidRPr="00A208F4">
        <w:rPr>
          <w:rFonts w:asciiTheme="majorHAnsi" w:hAnsiTheme="majorHAnsi"/>
        </w:rPr>
        <w:t>are</w:t>
      </w:r>
      <w:r w:rsidRPr="00A208F4">
        <w:rPr>
          <w:rFonts w:asciiTheme="majorHAnsi" w:hAnsiTheme="majorHAnsi"/>
        </w:rPr>
        <w:t xml:space="preserve"> captured and recommendations are implemented, the implementation should be evaluated after a reasonable amount of time to determine if the recommendations </w:t>
      </w:r>
      <w:r w:rsidR="00AE1CE5" w:rsidRPr="00A208F4">
        <w:rPr>
          <w:rFonts w:asciiTheme="majorHAnsi" w:hAnsiTheme="majorHAnsi"/>
        </w:rPr>
        <w:t>have met</w:t>
      </w:r>
      <w:r w:rsidRPr="00A208F4">
        <w:rPr>
          <w:rFonts w:asciiTheme="majorHAnsi" w:hAnsiTheme="majorHAnsi"/>
        </w:rPr>
        <w:t xml:space="preserve"> </w:t>
      </w:r>
      <w:r w:rsidR="000F459A" w:rsidRPr="00A208F4">
        <w:rPr>
          <w:rFonts w:asciiTheme="majorHAnsi" w:hAnsiTheme="majorHAnsi"/>
        </w:rPr>
        <w:t xml:space="preserve">the </w:t>
      </w:r>
      <w:r w:rsidRPr="00A208F4">
        <w:rPr>
          <w:rFonts w:asciiTheme="majorHAnsi" w:hAnsiTheme="majorHAnsi"/>
        </w:rPr>
        <w:t>success criteria.</w:t>
      </w:r>
      <w:r w:rsidR="000F459A" w:rsidRPr="00A208F4">
        <w:rPr>
          <w:rFonts w:asciiTheme="majorHAnsi" w:hAnsiTheme="majorHAnsi"/>
        </w:rPr>
        <w:t xml:space="preserve"> </w:t>
      </w:r>
      <w:r w:rsidRPr="00A208F4">
        <w:rPr>
          <w:rFonts w:asciiTheme="majorHAnsi" w:hAnsiTheme="majorHAnsi"/>
        </w:rPr>
        <w:t>If results significantly miss definitions of success, additional actions may be needed.</w:t>
      </w:r>
    </w:p>
    <w:p w14:paraId="777697DA" w14:textId="77777777" w:rsidR="00A208F4" w:rsidRPr="00CA7F05" w:rsidRDefault="00A208F4" w:rsidP="00CA7F05">
      <w:pPr>
        <w:rPr>
          <w:rFonts w:asciiTheme="majorHAnsi" w:hAnsiTheme="majorHAnsi"/>
        </w:rPr>
      </w:pPr>
    </w:p>
    <w:p w14:paraId="30528B35" w14:textId="3B1A38B3" w:rsidR="00B66432" w:rsidRDefault="00214183" w:rsidP="00CA7F05">
      <w:pPr>
        <w:rPr>
          <w:rFonts w:asciiTheme="majorHAnsi" w:hAnsiTheme="majorHAnsi"/>
        </w:rPr>
      </w:pPr>
      <w:r w:rsidRPr="00CA7F05">
        <w:rPr>
          <w:rFonts w:asciiTheme="majorHAnsi" w:hAnsiTheme="majorHAnsi"/>
        </w:rPr>
        <w:br w:type="page"/>
      </w:r>
    </w:p>
    <w:p w14:paraId="418A0FBC" w14:textId="7EB25550" w:rsidR="00B66432" w:rsidRDefault="00B66432" w:rsidP="00B66432">
      <w:pPr>
        <w:pStyle w:val="Heading1"/>
      </w:pPr>
      <w:r>
        <w:t>4.0 Conclusions</w:t>
      </w:r>
      <w:r w:rsidR="00784A34">
        <w:t xml:space="preserve"> and Open Questions</w:t>
      </w:r>
    </w:p>
    <w:p w14:paraId="68777B90" w14:textId="1A7FE2EA" w:rsidR="009C2715" w:rsidRDefault="009C2715" w:rsidP="009C2715">
      <w:r>
        <w:t>CCWGs are a relatively new phenomenon within the ICANN community, but the</w:t>
      </w:r>
      <w:r w:rsidR="00784A34">
        <w:t>y</w:t>
      </w:r>
      <w:r>
        <w:t xml:space="preserve"> are becoming a mechanism utilized more and more frequently within the community to resolve issues that are of mutual interest for ICANN’s Supporting Organizations and </w:t>
      </w:r>
      <w:r w:rsidR="00AF1AC6">
        <w:t>Advisory Committees</w:t>
      </w:r>
      <w:r>
        <w:t xml:space="preserve">. To date, there are no formalized processes or procedures established to govern the operations of CCWGs, and while this document is intended to provide guidance, it is not intended to be prescriptive and will act as a living document that will be improved as lessons continue to be learned. </w:t>
      </w:r>
    </w:p>
    <w:p w14:paraId="7E045843" w14:textId="77777777" w:rsidR="009C2715" w:rsidRDefault="009C2715" w:rsidP="009C2715"/>
    <w:p w14:paraId="07BAEB9E" w14:textId="3293B587" w:rsidR="009C2715" w:rsidRDefault="009C2715" w:rsidP="009C2715">
      <w:r>
        <w:t>There are several open questions that the community may want to consider</w:t>
      </w:r>
      <w:r w:rsidR="00784A34">
        <w:t>, which</w:t>
      </w:r>
      <w:r w:rsidR="00F67CE7">
        <w:t xml:space="preserve"> stem from the newness of CCWGs, but also as a result of the very nature of CCWGs, which are collaborative efforts between organizations that may have widely disparate operating procedures. As a result, here is a non-exhaustive list of open questions that have been identified:</w:t>
      </w:r>
    </w:p>
    <w:p w14:paraId="39C3CC18" w14:textId="77777777" w:rsidR="00F67CE7" w:rsidRDefault="00F67CE7" w:rsidP="009C2715"/>
    <w:p w14:paraId="62696DB4" w14:textId="0433E2E8" w:rsidR="00F67CE7" w:rsidRDefault="00F67CE7" w:rsidP="00F67CE7">
      <w:pPr>
        <w:pStyle w:val="CommentText"/>
        <w:numPr>
          <w:ilvl w:val="0"/>
          <w:numId w:val="48"/>
        </w:numPr>
      </w:pPr>
      <w:r>
        <w:t>Should there be a required consideration of CCWG recommendations by the ICANN Board if minimum requirements are met, similar to the GNSO PDP?</w:t>
      </w:r>
    </w:p>
    <w:p w14:paraId="199443DA" w14:textId="3E897840" w:rsidR="00F67CE7" w:rsidRDefault="00F67CE7" w:rsidP="00F67CE7">
      <w:pPr>
        <w:pStyle w:val="CommentText"/>
        <w:numPr>
          <w:ilvl w:val="0"/>
          <w:numId w:val="48"/>
        </w:numPr>
      </w:pPr>
      <w:r>
        <w:t>Should more formalized Operating Procedures be developed for CCWGs?</w:t>
      </w:r>
    </w:p>
    <w:p w14:paraId="24D1B7B4" w14:textId="77777777" w:rsidR="00F67CE7" w:rsidRDefault="00F67CE7" w:rsidP="00F67CE7">
      <w:pPr>
        <w:pStyle w:val="CommentText"/>
        <w:numPr>
          <w:ilvl w:val="0"/>
          <w:numId w:val="48"/>
        </w:numPr>
      </w:pPr>
      <w:r>
        <w:t xml:space="preserve">Should additional mechanisms be developed to deal with situations in which chartering organizations may disagree or want to discontinue their engagement? </w:t>
      </w:r>
    </w:p>
    <w:p w14:paraId="68BB6595" w14:textId="489EC0DF" w:rsidR="00F67CE7" w:rsidRDefault="00F67CE7" w:rsidP="00F67CE7">
      <w:pPr>
        <w:pStyle w:val="CommentText"/>
        <w:numPr>
          <w:ilvl w:val="0"/>
          <w:numId w:val="48"/>
        </w:numPr>
      </w:pPr>
      <w:r>
        <w:t>Should there be a mechanism to close a CCWG if it is clear that it will not be possible to produce a final report or circumstances have overtaken the need for a CCWG?</w:t>
      </w:r>
      <w:r w:rsidR="005F7E12">
        <w:t xml:space="preserve"> See </w:t>
      </w:r>
      <w:r w:rsidR="00163F50">
        <w:t xml:space="preserve">also </w:t>
      </w:r>
      <w:r w:rsidR="005F7E12">
        <w:t>above Section 3.3.4 and 3.4.2</w:t>
      </w:r>
    </w:p>
    <w:p w14:paraId="5BF76E2E" w14:textId="6EFA749B" w:rsidR="00F67CE7" w:rsidRDefault="00F67CE7" w:rsidP="00F67CE7">
      <w:pPr>
        <w:pStyle w:val="CommentText"/>
        <w:numPr>
          <w:ilvl w:val="0"/>
          <w:numId w:val="48"/>
        </w:numPr>
      </w:pPr>
      <w:r>
        <w:t>For implementation and post-implementation of the CCWG</w:t>
      </w:r>
      <w:r w:rsidR="00163F50">
        <w:t xml:space="preserve"> output</w:t>
      </w:r>
      <w:r>
        <w:t xml:space="preserve">, what should be the role of the CCWG? Should the charter be expanded to include </w:t>
      </w:r>
      <w:r w:rsidR="00EB51F8">
        <w:t>these details?</w:t>
      </w:r>
      <w:r w:rsidR="00163F50">
        <w:t xml:space="preserve"> How is </w:t>
      </w:r>
      <w:r w:rsidR="005F7E12">
        <w:t>such a process</w:t>
      </w:r>
      <w:r w:rsidR="00D860F4">
        <w:t xml:space="preserve"> initiated?</w:t>
      </w:r>
    </w:p>
    <w:p w14:paraId="499AD2D5" w14:textId="6DD0B782" w:rsidR="00AF1AC6" w:rsidRDefault="00AF1AC6" w:rsidP="00F67CE7">
      <w:pPr>
        <w:pStyle w:val="CommentText"/>
        <w:numPr>
          <w:ilvl w:val="0"/>
          <w:numId w:val="48"/>
        </w:numPr>
      </w:pPr>
      <w:r>
        <w:t>As the appointment mechanism varies across SOs/ACs, how can CCWG leadership and support staff be better informed of appointments and changes?</w:t>
      </w:r>
    </w:p>
    <w:p w14:paraId="183CC14F" w14:textId="7846D35E" w:rsidR="00AF1AC6" w:rsidRDefault="00AF1AC6" w:rsidP="00F67CE7">
      <w:pPr>
        <w:pStyle w:val="CommentText"/>
        <w:numPr>
          <w:ilvl w:val="0"/>
          <w:numId w:val="48"/>
        </w:numPr>
      </w:pPr>
      <w:r>
        <w:t>Are Statements of Interest, or something similar, beneficial to the CCWG process?</w:t>
      </w:r>
      <w:r w:rsidR="00163F50">
        <w:t xml:space="preserve"> See section 3.2.7</w:t>
      </w:r>
      <w:r w:rsidR="00D860F4">
        <w:t>.</w:t>
      </w:r>
    </w:p>
    <w:p w14:paraId="45575C6C" w14:textId="77777777" w:rsidR="00163F50" w:rsidRDefault="00163F50" w:rsidP="00F67CE7">
      <w:pPr>
        <w:pStyle w:val="CommentText"/>
        <w:numPr>
          <w:ilvl w:val="0"/>
          <w:numId w:val="48"/>
        </w:numPr>
      </w:pPr>
      <w:r>
        <w:t>Should general special requirements be listed for members?</w:t>
      </w:r>
    </w:p>
    <w:p w14:paraId="1DFD8C29" w14:textId="5027C2D2" w:rsidR="00163F50" w:rsidRDefault="00163F50" w:rsidP="00F67CE7">
      <w:pPr>
        <w:pStyle w:val="CommentText"/>
        <w:numPr>
          <w:ilvl w:val="0"/>
          <w:numId w:val="48"/>
        </w:numPr>
      </w:pPr>
      <w:r>
        <w:t xml:space="preserve">Who launches a call for </w:t>
      </w:r>
      <w:r w:rsidR="00D860F4">
        <w:t>volunteers/</w:t>
      </w:r>
      <w:r>
        <w:t xml:space="preserve">participants as defined? </w:t>
      </w:r>
    </w:p>
    <w:p w14:paraId="7D7184BD" w14:textId="77777777" w:rsidR="00F67CE7" w:rsidRPr="009C2715" w:rsidRDefault="00F67CE7" w:rsidP="00F67CE7">
      <w:pPr>
        <w:pStyle w:val="ListParagraph"/>
      </w:pPr>
    </w:p>
    <w:p w14:paraId="3E31850A" w14:textId="77777777" w:rsidR="00B66432" w:rsidRPr="00B66432" w:rsidRDefault="00B66432" w:rsidP="00B66432"/>
    <w:p w14:paraId="77FE0BE8" w14:textId="688A7071" w:rsidR="00B66432" w:rsidRDefault="00B66432" w:rsidP="00B66432">
      <w:pPr>
        <w:pStyle w:val="Heading1"/>
      </w:pPr>
      <w:r>
        <w:br w:type="page"/>
      </w:r>
    </w:p>
    <w:p w14:paraId="5F980932" w14:textId="3EC13D8A" w:rsidR="00214183" w:rsidRPr="001510C3" w:rsidRDefault="000F459A" w:rsidP="000F459A">
      <w:pPr>
        <w:pStyle w:val="Heading1"/>
      </w:pPr>
      <w:r w:rsidRPr="001510C3">
        <w:t>Annex A: Draft CCWG Charter Template</w:t>
      </w:r>
    </w:p>
    <w:p w14:paraId="38A2A774" w14:textId="77777777" w:rsidR="000F459A" w:rsidRPr="00CA7F05" w:rsidRDefault="000F459A" w:rsidP="000F459A">
      <w:pPr>
        <w:rPr>
          <w:rFonts w:asciiTheme="majorHAnsi" w:hAnsiTheme="majorHAnsi"/>
        </w:rPr>
      </w:pPr>
    </w:p>
    <w:p w14:paraId="52FED632" w14:textId="77777777" w:rsidR="000F459A" w:rsidRPr="00CA7F05" w:rsidRDefault="000F459A" w:rsidP="000F459A">
      <w:pPr>
        <w:rPr>
          <w:rFonts w:asciiTheme="majorHAnsi" w:hAnsiTheme="majorHAnsi"/>
        </w:rPr>
      </w:pPr>
    </w:p>
    <w:p w14:paraId="156C19D4" w14:textId="77777777" w:rsidR="000F459A" w:rsidRPr="00CA7F05" w:rsidRDefault="000F459A" w:rsidP="000F459A">
      <w:pPr>
        <w:rPr>
          <w:rFonts w:asciiTheme="majorHAnsi" w:hAnsiTheme="majorHAnsi"/>
        </w:rPr>
      </w:pPr>
    </w:p>
    <w:p w14:paraId="6F278F70" w14:textId="77777777" w:rsidR="000F459A" w:rsidRPr="00CA7F05" w:rsidRDefault="000F459A" w:rsidP="000F459A">
      <w:pPr>
        <w:rPr>
          <w:rFonts w:asciiTheme="majorHAnsi" w:hAnsiTheme="majorHAnsi"/>
        </w:rPr>
      </w:pPr>
    </w:p>
    <w:p w14:paraId="5BB6A915" w14:textId="77777777" w:rsidR="000F459A" w:rsidRPr="00CA7F05" w:rsidRDefault="000F459A" w:rsidP="000F459A">
      <w:pPr>
        <w:rPr>
          <w:rFonts w:asciiTheme="majorHAnsi" w:hAnsiTheme="majorHAnsi"/>
        </w:rPr>
      </w:pPr>
    </w:p>
    <w:p w14:paraId="1662B971" w14:textId="77777777" w:rsidR="000F459A" w:rsidRPr="00CA7F05" w:rsidRDefault="000F459A" w:rsidP="000F459A">
      <w:pPr>
        <w:rPr>
          <w:rFonts w:asciiTheme="majorHAnsi" w:hAnsiTheme="majorHAnsi"/>
        </w:rPr>
      </w:pPr>
    </w:p>
    <w:p w14:paraId="76A0058F" w14:textId="750414E6" w:rsidR="000F459A" w:rsidRPr="00CA7F05" w:rsidRDefault="000F459A" w:rsidP="000F459A">
      <w:pPr>
        <w:outlineLvl w:val="0"/>
        <w:rPr>
          <w:rFonts w:asciiTheme="majorHAnsi" w:eastAsia="Times New Roman" w:hAnsiTheme="majorHAnsi" w:cs="Calibri"/>
          <w:b/>
          <w:bCs/>
          <w:color w:val="000000"/>
          <w:kern w:val="36"/>
          <w:sz w:val="56"/>
          <w:szCs w:val="56"/>
        </w:rPr>
      </w:pPr>
      <w:r w:rsidRPr="00CA7F05">
        <w:rPr>
          <w:rFonts w:asciiTheme="majorHAnsi" w:hAnsiTheme="majorHAnsi"/>
          <w:noProof/>
          <w:lang w:val="en-US"/>
        </w:rPr>
        <w:drawing>
          <wp:anchor distT="0" distB="0" distL="114300" distR="114300" simplePos="0" relativeHeight="251661312" behindDoc="0" locked="0" layoutInCell="1" allowOverlap="1" wp14:anchorId="28D46128" wp14:editId="601DDF15">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F05">
        <w:rPr>
          <w:rFonts w:asciiTheme="majorHAnsi" w:eastAsia="Times New Roman" w:hAnsiTheme="majorHAnsi" w:cs="Calibri"/>
          <w:b/>
          <w:bCs/>
          <w:color w:val="000000"/>
          <w:kern w:val="36"/>
          <w:sz w:val="56"/>
          <w:szCs w:val="56"/>
        </w:rPr>
        <w:t>Cross Community Working Group (CCWG) Charter Template</w:t>
      </w:r>
    </w:p>
    <w:p w14:paraId="74022A78" w14:textId="77777777" w:rsidR="000F459A" w:rsidRPr="00CA7F05" w:rsidRDefault="000F459A" w:rsidP="000F459A">
      <w:pPr>
        <w:outlineLvl w:val="0"/>
        <w:rPr>
          <w:rFonts w:asciiTheme="majorHAnsi" w:eastAsia="Times New Roman" w:hAnsiTheme="majorHAnsi" w:cs="Calibri"/>
          <w:bCs/>
          <w:color w:val="000000"/>
          <w:kern w:val="36"/>
        </w:rPr>
      </w:pPr>
    </w:p>
    <w:p w14:paraId="1224309D" w14:textId="77777777" w:rsidR="000F459A" w:rsidRPr="00CA7F05" w:rsidRDefault="000F459A" w:rsidP="000F459A">
      <w:pPr>
        <w:outlineLvl w:val="0"/>
        <w:rPr>
          <w:rFonts w:asciiTheme="majorHAnsi" w:eastAsia="Times New Roman" w:hAnsiTheme="majorHAnsi" w:cs="Calibri"/>
          <w:bCs/>
          <w:color w:val="000000"/>
          <w:kern w:val="36"/>
        </w:rPr>
      </w:pPr>
    </w:p>
    <w:p w14:paraId="1169A39F" w14:textId="77777777" w:rsidR="000F459A" w:rsidRPr="00CA7F05" w:rsidRDefault="000F459A" w:rsidP="000F459A">
      <w:pPr>
        <w:outlineLvl w:val="0"/>
        <w:rPr>
          <w:rFonts w:asciiTheme="majorHAnsi" w:eastAsia="Times New Roman" w:hAnsiTheme="majorHAnsi"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0F459A" w:rsidRPr="001510C3" w14:paraId="39001581" w14:textId="77777777" w:rsidTr="0037396F">
        <w:trPr>
          <w:cantSplit/>
          <w:trHeight w:val="576"/>
        </w:trPr>
        <w:tc>
          <w:tcPr>
            <w:tcW w:w="1818" w:type="dxa"/>
            <w:tcBorders>
              <w:bottom w:val="single" w:sz="4" w:space="0" w:color="auto"/>
            </w:tcBorders>
            <w:shd w:val="clear" w:color="auto" w:fill="17365D"/>
            <w:vAlign w:val="center"/>
          </w:tcPr>
          <w:p w14:paraId="1CB6C12A" w14:textId="77777777" w:rsidR="000F459A" w:rsidRPr="00CA7F05" w:rsidRDefault="000F459A" w:rsidP="0037396F">
            <w:pPr>
              <w:rPr>
                <w:rFonts w:asciiTheme="majorHAnsi" w:hAnsiTheme="majorHAnsi"/>
                <w:b/>
                <w:sz w:val="28"/>
                <w:szCs w:val="28"/>
              </w:rPr>
            </w:pPr>
            <w:r w:rsidRPr="00CA7F05">
              <w:rPr>
                <w:rStyle w:val="apple-style-span"/>
                <w:rFonts w:asciiTheme="majorHAnsi" w:hAnsiTheme="majorHAnsi" w:cs="Calibri"/>
                <w:b/>
                <w:bCs/>
                <w:color w:val="FFFFFF"/>
                <w:sz w:val="28"/>
                <w:szCs w:val="28"/>
              </w:rPr>
              <w:t>WG Name:</w:t>
            </w:r>
          </w:p>
        </w:tc>
        <w:tc>
          <w:tcPr>
            <w:tcW w:w="8370" w:type="dxa"/>
            <w:gridSpan w:val="5"/>
            <w:tcBorders>
              <w:bottom w:val="single" w:sz="4" w:space="0" w:color="auto"/>
            </w:tcBorders>
            <w:shd w:val="clear" w:color="auto" w:fill="17365D"/>
            <w:vAlign w:val="center"/>
          </w:tcPr>
          <w:p w14:paraId="2A1D16CA" w14:textId="77777777" w:rsidR="000F459A" w:rsidRPr="00CA7F05" w:rsidRDefault="000F459A" w:rsidP="0037396F">
            <w:pPr>
              <w:rPr>
                <w:rFonts w:asciiTheme="majorHAnsi" w:hAnsiTheme="majorHAnsi"/>
                <w:b/>
                <w:sz w:val="28"/>
                <w:szCs w:val="28"/>
              </w:rPr>
            </w:pPr>
            <w:r w:rsidRPr="00CA7F05">
              <w:rPr>
                <w:rFonts w:asciiTheme="majorHAnsi" w:hAnsiTheme="majorHAnsi"/>
                <w:b/>
                <w:sz w:val="28"/>
                <w:szCs w:val="28"/>
              </w:rPr>
              <w:t>Cross Community Working Group on…</w:t>
            </w:r>
          </w:p>
        </w:tc>
      </w:tr>
      <w:tr w:rsidR="000F459A" w:rsidRPr="001510C3" w14:paraId="38B0F8E4" w14:textId="77777777" w:rsidTr="0037396F">
        <w:trPr>
          <w:trHeight w:hRule="exact" w:val="432"/>
        </w:trPr>
        <w:tc>
          <w:tcPr>
            <w:tcW w:w="10188" w:type="dxa"/>
            <w:gridSpan w:val="6"/>
            <w:shd w:val="clear" w:color="auto" w:fill="943634"/>
            <w:vAlign w:val="center"/>
          </w:tcPr>
          <w:p w14:paraId="5345D2B3" w14:textId="77777777" w:rsidR="000F459A" w:rsidRPr="008D0AB7" w:rsidRDefault="000F459A" w:rsidP="0037396F">
            <w:pPr>
              <w:rPr>
                <w:rFonts w:asciiTheme="majorHAnsi" w:hAnsiTheme="majorHAnsi"/>
                <w:b/>
                <w:color w:val="FFFFFF"/>
                <w:sz w:val="28"/>
                <w:szCs w:val="28"/>
              </w:rPr>
            </w:pPr>
            <w:r w:rsidRPr="008D0AB7">
              <w:rPr>
                <w:rFonts w:asciiTheme="majorHAnsi" w:hAnsiTheme="majorHAnsi"/>
                <w:b/>
                <w:color w:val="FFFFFF"/>
                <w:sz w:val="28"/>
                <w:szCs w:val="28"/>
              </w:rPr>
              <w:t>Section I:  Cross Community Working Group Identification</w:t>
            </w:r>
          </w:p>
        </w:tc>
      </w:tr>
      <w:tr w:rsidR="000F459A" w:rsidRPr="001510C3" w14:paraId="6C85F369"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84910D3" w14:textId="77777777" w:rsidR="000F459A" w:rsidRPr="00CA7F05" w:rsidRDefault="000F459A" w:rsidP="0037396F">
            <w:pPr>
              <w:rPr>
                <w:rStyle w:val="apple-style-span"/>
                <w:rFonts w:asciiTheme="majorHAnsi" w:hAnsiTheme="majorHAnsi" w:cs="Calibri"/>
                <w:b/>
                <w:bCs/>
              </w:rPr>
            </w:pPr>
            <w:r w:rsidRPr="00CA7F05">
              <w:rPr>
                <w:rStyle w:val="apple-style-span"/>
                <w:rFonts w:asciiTheme="majorHAnsi" w:hAnsiTheme="majorHAns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17723A" w14:textId="77777777" w:rsidR="000F459A" w:rsidRPr="008D0AB7" w:rsidRDefault="000F459A" w:rsidP="0037396F">
            <w:pPr>
              <w:rPr>
                <w:rFonts w:asciiTheme="majorHAnsi" w:hAnsiTheme="majorHAnsi"/>
              </w:rPr>
            </w:pPr>
          </w:p>
        </w:tc>
      </w:tr>
      <w:tr w:rsidR="000F459A" w:rsidRPr="001510C3" w14:paraId="223B87D7"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D7E2E7" w14:textId="77777777" w:rsidR="000F459A" w:rsidRPr="008D0AB7" w:rsidRDefault="000F459A" w:rsidP="0037396F">
            <w:pPr>
              <w:rPr>
                <w:rStyle w:val="apple-style-span"/>
                <w:rFonts w:asciiTheme="majorHAnsi" w:hAnsiTheme="majorHAnsi" w:cs="Calibri"/>
                <w:b/>
                <w:bCs/>
              </w:rPr>
            </w:pPr>
            <w:r w:rsidRPr="008D0AB7">
              <w:rPr>
                <w:rStyle w:val="apple-style-span"/>
                <w:rFonts w:asciiTheme="majorHAnsi" w:hAnsiTheme="majorHAns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289728" w14:textId="77777777" w:rsidR="000F459A" w:rsidRPr="008D0AB7" w:rsidRDefault="000F459A" w:rsidP="0037396F">
            <w:pPr>
              <w:rPr>
                <w:rFonts w:asciiTheme="majorHAnsi" w:hAnsiTheme="majorHAnsi"/>
              </w:rPr>
            </w:pPr>
          </w:p>
        </w:tc>
      </w:tr>
      <w:tr w:rsidR="000F459A" w:rsidRPr="001510C3" w14:paraId="7494EEA5"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0D70052" w14:textId="77777777" w:rsidR="000F459A" w:rsidRPr="008D0AB7" w:rsidRDefault="000F459A" w:rsidP="0037396F">
            <w:pPr>
              <w:rPr>
                <w:rStyle w:val="apple-style-span"/>
                <w:rFonts w:asciiTheme="majorHAnsi" w:hAnsiTheme="majorHAnsi" w:cs="Calibri"/>
                <w:b/>
                <w:bCs/>
              </w:rPr>
            </w:pPr>
            <w:r w:rsidRPr="008D0AB7">
              <w:rPr>
                <w:rStyle w:val="apple-style-span"/>
                <w:rFonts w:asciiTheme="majorHAnsi" w:hAnsiTheme="majorHAns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3432FD" w14:textId="77777777" w:rsidR="000F459A" w:rsidRPr="008D0AB7" w:rsidRDefault="000F459A" w:rsidP="0037396F">
            <w:pPr>
              <w:rPr>
                <w:rFonts w:asciiTheme="majorHAnsi" w:hAnsiTheme="majorHAnsi"/>
              </w:rPr>
            </w:pPr>
          </w:p>
        </w:tc>
      </w:tr>
      <w:tr w:rsidR="000F459A" w:rsidRPr="001510C3" w14:paraId="13AD6287" w14:textId="77777777" w:rsidTr="0037396F">
        <w:trPr>
          <w:cantSplit/>
          <w:trHeight w:val="360"/>
        </w:trPr>
        <w:tc>
          <w:tcPr>
            <w:tcW w:w="2628" w:type="dxa"/>
            <w:gridSpan w:val="2"/>
            <w:shd w:val="clear" w:color="auto" w:fill="F2F2F2"/>
            <w:vAlign w:val="center"/>
          </w:tcPr>
          <w:p w14:paraId="10942EE0" w14:textId="77777777" w:rsidR="000F459A" w:rsidRPr="008D0AB7" w:rsidRDefault="000F459A" w:rsidP="0037396F">
            <w:pPr>
              <w:rPr>
                <w:rStyle w:val="apple-style-span"/>
                <w:rFonts w:asciiTheme="majorHAnsi" w:hAnsiTheme="majorHAnsi" w:cs="Calibri"/>
                <w:b/>
                <w:bCs/>
              </w:rPr>
            </w:pPr>
            <w:r w:rsidRPr="008D0AB7">
              <w:rPr>
                <w:rStyle w:val="apple-style-span"/>
                <w:rFonts w:asciiTheme="majorHAnsi" w:hAnsiTheme="majorHAnsi" w:cs="Calibri"/>
                <w:b/>
                <w:bCs/>
              </w:rPr>
              <w:t>CCWG Workspace URL:</w:t>
            </w:r>
          </w:p>
        </w:tc>
        <w:tc>
          <w:tcPr>
            <w:tcW w:w="7560" w:type="dxa"/>
            <w:gridSpan w:val="4"/>
            <w:shd w:val="clear" w:color="auto" w:fill="auto"/>
            <w:vAlign w:val="center"/>
          </w:tcPr>
          <w:p w14:paraId="1FD6EF77" w14:textId="77777777" w:rsidR="000F459A" w:rsidRPr="008D0AB7" w:rsidRDefault="000F459A" w:rsidP="0037396F">
            <w:pPr>
              <w:rPr>
                <w:rFonts w:asciiTheme="majorHAnsi" w:hAnsiTheme="majorHAnsi"/>
              </w:rPr>
            </w:pPr>
          </w:p>
        </w:tc>
      </w:tr>
      <w:tr w:rsidR="000F459A" w:rsidRPr="001510C3" w14:paraId="6684F096" w14:textId="77777777" w:rsidTr="0037396F">
        <w:trPr>
          <w:cantSplit/>
          <w:trHeight w:val="360"/>
        </w:trPr>
        <w:tc>
          <w:tcPr>
            <w:tcW w:w="2628" w:type="dxa"/>
            <w:gridSpan w:val="2"/>
            <w:shd w:val="clear" w:color="auto" w:fill="F2F2F2"/>
            <w:vAlign w:val="center"/>
          </w:tcPr>
          <w:p w14:paraId="7DA994A7" w14:textId="77777777" w:rsidR="000F459A" w:rsidRPr="008D0AB7" w:rsidRDefault="000F459A" w:rsidP="0037396F">
            <w:pPr>
              <w:rPr>
                <w:rStyle w:val="apple-style-span"/>
                <w:rFonts w:asciiTheme="majorHAnsi" w:hAnsiTheme="majorHAnsi" w:cs="Calibri"/>
                <w:b/>
                <w:bCs/>
              </w:rPr>
            </w:pPr>
            <w:r w:rsidRPr="008D0AB7">
              <w:rPr>
                <w:rStyle w:val="apple-style-span"/>
                <w:rFonts w:asciiTheme="majorHAnsi" w:hAnsiTheme="majorHAnsi" w:cs="Calibri"/>
                <w:b/>
                <w:bCs/>
              </w:rPr>
              <w:t>CCWG Mailing List:</w:t>
            </w:r>
          </w:p>
        </w:tc>
        <w:tc>
          <w:tcPr>
            <w:tcW w:w="7560" w:type="dxa"/>
            <w:gridSpan w:val="4"/>
            <w:shd w:val="clear" w:color="auto" w:fill="auto"/>
            <w:vAlign w:val="center"/>
          </w:tcPr>
          <w:p w14:paraId="6DB8D309" w14:textId="77777777" w:rsidR="000F459A" w:rsidRPr="008D0AB7" w:rsidRDefault="000F459A" w:rsidP="0037396F">
            <w:pPr>
              <w:rPr>
                <w:rFonts w:asciiTheme="majorHAnsi" w:hAnsiTheme="majorHAnsi"/>
              </w:rPr>
            </w:pPr>
          </w:p>
        </w:tc>
      </w:tr>
      <w:tr w:rsidR="000F459A" w:rsidRPr="001510C3" w14:paraId="7FD45675" w14:textId="77777777" w:rsidTr="0037396F">
        <w:trPr>
          <w:cantSplit/>
          <w:trHeight w:val="360"/>
        </w:trPr>
        <w:tc>
          <w:tcPr>
            <w:tcW w:w="2628" w:type="dxa"/>
            <w:gridSpan w:val="2"/>
            <w:vMerge w:val="restart"/>
            <w:shd w:val="clear" w:color="auto" w:fill="F2F2F2"/>
            <w:vAlign w:val="center"/>
          </w:tcPr>
          <w:p w14:paraId="150E8F20" w14:textId="77777777" w:rsidR="000F459A" w:rsidRPr="00CA7F05" w:rsidRDefault="000F459A" w:rsidP="0037396F">
            <w:pPr>
              <w:rPr>
                <w:rStyle w:val="apple-style-span"/>
                <w:rFonts w:asciiTheme="majorHAnsi" w:hAnsiTheme="majorHAnsi" w:cs="Calibri"/>
                <w:b/>
                <w:bCs/>
              </w:rPr>
            </w:pPr>
            <w:r w:rsidRPr="00CA7F05">
              <w:rPr>
                <w:rStyle w:val="apple-style-span"/>
                <w:rFonts w:asciiTheme="majorHAnsi" w:hAnsiTheme="majorHAnsi" w:cs="Calibri"/>
                <w:b/>
                <w:bCs/>
              </w:rPr>
              <w:t>Resolution adopting the charter:</w:t>
            </w:r>
          </w:p>
        </w:tc>
        <w:tc>
          <w:tcPr>
            <w:tcW w:w="1710" w:type="dxa"/>
            <w:shd w:val="clear" w:color="auto" w:fill="F2F2F2"/>
            <w:vAlign w:val="center"/>
          </w:tcPr>
          <w:p w14:paraId="6A956FED" w14:textId="77777777" w:rsidR="000F459A" w:rsidRPr="00CA7F05" w:rsidRDefault="000F459A" w:rsidP="0037396F">
            <w:pPr>
              <w:rPr>
                <w:rFonts w:asciiTheme="majorHAnsi" w:hAnsiTheme="majorHAnsi"/>
                <w:b/>
              </w:rPr>
            </w:pPr>
            <w:r w:rsidRPr="00CA7F05">
              <w:rPr>
                <w:rFonts w:asciiTheme="majorHAnsi" w:hAnsiTheme="majorHAnsi"/>
                <w:b/>
              </w:rPr>
              <w:t>Title:</w:t>
            </w:r>
          </w:p>
        </w:tc>
        <w:tc>
          <w:tcPr>
            <w:tcW w:w="5850" w:type="dxa"/>
            <w:gridSpan w:val="3"/>
            <w:shd w:val="clear" w:color="auto" w:fill="auto"/>
            <w:vAlign w:val="center"/>
          </w:tcPr>
          <w:p w14:paraId="01F3C4DF" w14:textId="77777777" w:rsidR="000F459A" w:rsidRPr="008D0AB7" w:rsidRDefault="000F459A" w:rsidP="0037396F">
            <w:pPr>
              <w:rPr>
                <w:rFonts w:asciiTheme="majorHAnsi" w:hAnsiTheme="majorHAnsi"/>
              </w:rPr>
            </w:pPr>
          </w:p>
        </w:tc>
      </w:tr>
      <w:tr w:rsidR="000F459A" w:rsidRPr="001510C3" w14:paraId="4DB984BD" w14:textId="77777777" w:rsidTr="0037396F">
        <w:trPr>
          <w:cantSplit/>
          <w:trHeight w:val="360"/>
        </w:trPr>
        <w:tc>
          <w:tcPr>
            <w:tcW w:w="2628" w:type="dxa"/>
            <w:gridSpan w:val="2"/>
            <w:vMerge/>
            <w:shd w:val="clear" w:color="auto" w:fill="F2F2F2"/>
            <w:vAlign w:val="center"/>
          </w:tcPr>
          <w:p w14:paraId="1005B03C" w14:textId="77777777" w:rsidR="000F459A" w:rsidRPr="008D0AB7" w:rsidRDefault="000F459A" w:rsidP="0037396F">
            <w:pPr>
              <w:rPr>
                <w:rStyle w:val="apple-style-span"/>
                <w:rFonts w:asciiTheme="majorHAnsi" w:hAnsiTheme="majorHAnsi" w:cs="Calibri"/>
                <w:b/>
                <w:bCs/>
              </w:rPr>
            </w:pPr>
          </w:p>
        </w:tc>
        <w:tc>
          <w:tcPr>
            <w:tcW w:w="1710" w:type="dxa"/>
            <w:shd w:val="clear" w:color="auto" w:fill="F2F2F2"/>
            <w:vAlign w:val="center"/>
          </w:tcPr>
          <w:p w14:paraId="45469D3A" w14:textId="77777777" w:rsidR="000F459A" w:rsidRPr="008D0AB7" w:rsidRDefault="000F459A" w:rsidP="0037396F">
            <w:pPr>
              <w:rPr>
                <w:rFonts w:asciiTheme="majorHAnsi" w:hAnsiTheme="majorHAnsi"/>
                <w:b/>
              </w:rPr>
            </w:pPr>
            <w:r w:rsidRPr="008D0AB7">
              <w:rPr>
                <w:rFonts w:asciiTheme="majorHAnsi" w:hAnsiTheme="majorHAnsi"/>
                <w:b/>
              </w:rPr>
              <w:t>Ref # &amp; Link:</w:t>
            </w:r>
          </w:p>
        </w:tc>
        <w:tc>
          <w:tcPr>
            <w:tcW w:w="5850" w:type="dxa"/>
            <w:gridSpan w:val="3"/>
            <w:shd w:val="clear" w:color="auto" w:fill="auto"/>
            <w:vAlign w:val="center"/>
          </w:tcPr>
          <w:p w14:paraId="410A9316" w14:textId="77777777" w:rsidR="000F459A" w:rsidRPr="008D0AB7" w:rsidRDefault="000F459A" w:rsidP="0037396F">
            <w:pPr>
              <w:rPr>
                <w:rFonts w:asciiTheme="majorHAnsi" w:hAnsiTheme="majorHAnsi"/>
              </w:rPr>
            </w:pPr>
          </w:p>
        </w:tc>
      </w:tr>
      <w:tr w:rsidR="000F459A" w:rsidRPr="001510C3" w14:paraId="6DBF1FBD" w14:textId="77777777" w:rsidTr="0037396F">
        <w:trPr>
          <w:cantSplit/>
          <w:trHeight w:val="360"/>
        </w:trPr>
        <w:tc>
          <w:tcPr>
            <w:tcW w:w="2628" w:type="dxa"/>
            <w:gridSpan w:val="2"/>
            <w:tcBorders>
              <w:bottom w:val="single" w:sz="4" w:space="0" w:color="auto"/>
            </w:tcBorders>
            <w:shd w:val="clear" w:color="auto" w:fill="F2F2F2"/>
            <w:vAlign w:val="center"/>
          </w:tcPr>
          <w:p w14:paraId="61262704" w14:textId="77777777" w:rsidR="000F459A" w:rsidRPr="008D0AB7" w:rsidRDefault="000F459A" w:rsidP="0037396F">
            <w:pPr>
              <w:rPr>
                <w:rStyle w:val="apple-style-span"/>
                <w:rFonts w:asciiTheme="majorHAnsi" w:hAnsiTheme="majorHAnsi" w:cs="Calibri"/>
                <w:b/>
                <w:bCs/>
              </w:rPr>
            </w:pPr>
            <w:r w:rsidRPr="008D0AB7">
              <w:rPr>
                <w:rStyle w:val="apple-style-span"/>
                <w:rFonts w:asciiTheme="majorHAnsi" w:hAnsiTheme="majorHAnsi" w:cs="Calibri"/>
                <w:b/>
                <w:bCs/>
              </w:rPr>
              <w:t xml:space="preserve">Important Document Links: </w:t>
            </w:r>
          </w:p>
        </w:tc>
        <w:tc>
          <w:tcPr>
            <w:tcW w:w="7560" w:type="dxa"/>
            <w:gridSpan w:val="4"/>
            <w:tcBorders>
              <w:bottom w:val="single" w:sz="4" w:space="0" w:color="auto"/>
            </w:tcBorders>
            <w:shd w:val="clear" w:color="auto" w:fill="auto"/>
            <w:vAlign w:val="center"/>
          </w:tcPr>
          <w:p w14:paraId="0FB3B4EC" w14:textId="77777777" w:rsidR="000F459A" w:rsidRPr="00CA7F05" w:rsidRDefault="000F459A" w:rsidP="000F459A">
            <w:pPr>
              <w:numPr>
                <w:ilvl w:val="0"/>
                <w:numId w:val="40"/>
              </w:numPr>
              <w:ind w:left="342"/>
              <w:rPr>
                <w:rFonts w:asciiTheme="majorHAnsi" w:hAnsiTheme="majorHAnsi"/>
              </w:rPr>
            </w:pPr>
          </w:p>
          <w:p w14:paraId="7C308DDC" w14:textId="77777777" w:rsidR="000F459A" w:rsidRPr="00CA7F05" w:rsidRDefault="000F459A" w:rsidP="0037396F">
            <w:pPr>
              <w:ind w:left="342"/>
              <w:rPr>
                <w:rFonts w:asciiTheme="majorHAnsi" w:hAnsiTheme="majorHAnsi"/>
              </w:rPr>
            </w:pPr>
          </w:p>
        </w:tc>
      </w:tr>
      <w:tr w:rsidR="000F459A" w:rsidRPr="001510C3" w14:paraId="7F49A84F" w14:textId="77777777" w:rsidTr="0037396F">
        <w:trPr>
          <w:trHeight w:hRule="exact" w:val="432"/>
        </w:trPr>
        <w:tc>
          <w:tcPr>
            <w:tcW w:w="10188" w:type="dxa"/>
            <w:gridSpan w:val="6"/>
            <w:shd w:val="clear" w:color="auto" w:fill="943634"/>
            <w:vAlign w:val="center"/>
          </w:tcPr>
          <w:p w14:paraId="58318860" w14:textId="77777777" w:rsidR="000F459A" w:rsidRPr="00CA7F05" w:rsidRDefault="000F459A" w:rsidP="0037396F">
            <w:pPr>
              <w:rPr>
                <w:rFonts w:asciiTheme="majorHAnsi" w:hAnsiTheme="majorHAnsi"/>
                <w:b/>
                <w:color w:val="FFFFFF"/>
                <w:sz w:val="28"/>
                <w:szCs w:val="28"/>
              </w:rPr>
            </w:pPr>
            <w:r w:rsidRPr="00CA7F05">
              <w:rPr>
                <w:rFonts w:asciiTheme="majorHAnsi" w:hAnsiTheme="majorHAnsi"/>
                <w:b/>
                <w:color w:val="FFFFFF"/>
                <w:sz w:val="28"/>
                <w:szCs w:val="28"/>
              </w:rPr>
              <w:t>Section II:  Problem Statement, Goals &amp; Objectives, and Scope</w:t>
            </w:r>
          </w:p>
        </w:tc>
      </w:tr>
      <w:tr w:rsidR="000F459A" w:rsidRPr="001510C3" w14:paraId="49FED675" w14:textId="77777777" w:rsidTr="0037396F">
        <w:trPr>
          <w:trHeight w:hRule="exact" w:val="360"/>
        </w:trPr>
        <w:tc>
          <w:tcPr>
            <w:tcW w:w="10188" w:type="dxa"/>
            <w:gridSpan w:val="6"/>
            <w:shd w:val="clear" w:color="auto" w:fill="F2F2F2"/>
            <w:vAlign w:val="center"/>
          </w:tcPr>
          <w:p w14:paraId="47CACBF2" w14:textId="77777777" w:rsidR="000F459A" w:rsidRPr="00CA7F05" w:rsidRDefault="000F459A" w:rsidP="0037396F">
            <w:pPr>
              <w:rPr>
                <w:rFonts w:asciiTheme="majorHAnsi" w:hAnsiTheme="majorHAnsi"/>
              </w:rPr>
            </w:pPr>
            <w:r w:rsidRPr="00CA7F05">
              <w:rPr>
                <w:rFonts w:asciiTheme="majorHAnsi" w:hAnsiTheme="majorHAnsi"/>
                <w:b/>
              </w:rPr>
              <w:t>Problem Statement:</w:t>
            </w:r>
          </w:p>
        </w:tc>
      </w:tr>
      <w:tr w:rsidR="000F459A" w:rsidRPr="001510C3" w14:paraId="2A31D57C" w14:textId="77777777" w:rsidTr="0037396F">
        <w:trPr>
          <w:trHeight w:val="360"/>
        </w:trPr>
        <w:tc>
          <w:tcPr>
            <w:tcW w:w="10188" w:type="dxa"/>
            <w:gridSpan w:val="6"/>
            <w:shd w:val="clear" w:color="auto" w:fill="auto"/>
          </w:tcPr>
          <w:p w14:paraId="507634A6" w14:textId="77777777" w:rsidR="000F459A" w:rsidRPr="00CA7F05"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i/>
              </w:rPr>
            </w:pPr>
          </w:p>
          <w:p w14:paraId="61CE9E97" w14:textId="77777777" w:rsidR="000F459A" w:rsidRPr="00CA7F05"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b/>
                <w:i/>
              </w:rPr>
            </w:pPr>
            <w:r w:rsidRPr="00CA7F05">
              <w:rPr>
                <w:rFonts w:asciiTheme="majorHAnsi" w:eastAsia="Times New Roman" w:hAnsiTheme="majorHAnsi"/>
                <w:b/>
                <w:i/>
              </w:rPr>
              <w:t>[This section should clearly articulate the problem that requires solving. Some elements that could be considered include:</w:t>
            </w:r>
          </w:p>
          <w:p w14:paraId="4EA70256" w14:textId="77777777" w:rsidR="000F459A" w:rsidRPr="00CA7F05"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b/>
                <w:i/>
              </w:rPr>
            </w:pPr>
          </w:p>
          <w:p w14:paraId="78118444" w14:textId="77777777" w:rsidR="000F459A" w:rsidRPr="00CA7F05" w:rsidRDefault="000F459A" w:rsidP="000F459A">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b/>
                <w:i/>
              </w:rPr>
            </w:pPr>
            <w:r w:rsidRPr="00CA7F05">
              <w:rPr>
                <w:rFonts w:asciiTheme="majorHAnsi" w:eastAsia="Times New Roman" w:hAnsiTheme="majorHAnsi"/>
                <w:b/>
                <w:i/>
              </w:rPr>
              <w:t>The current, or previous, situation</w:t>
            </w:r>
          </w:p>
          <w:p w14:paraId="530C1B8A" w14:textId="77777777" w:rsidR="000F459A" w:rsidRPr="00CA7F05" w:rsidRDefault="000F459A" w:rsidP="000F459A">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b/>
                <w:i/>
              </w:rPr>
            </w:pPr>
            <w:r w:rsidRPr="00CA7F05">
              <w:rPr>
                <w:rFonts w:asciiTheme="majorHAnsi" w:eastAsia="Times New Roman" w:hAnsiTheme="majorHAnsi"/>
                <w:b/>
                <w:i/>
              </w:rPr>
              <w:t>The circumstances the may have led to change, or the problem</w:t>
            </w:r>
          </w:p>
          <w:p w14:paraId="12895A46" w14:textId="77777777" w:rsidR="000F459A" w:rsidRPr="00CA7F05" w:rsidRDefault="000F459A" w:rsidP="000F459A">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b/>
                <w:i/>
              </w:rPr>
            </w:pPr>
            <w:r w:rsidRPr="00CA7F05">
              <w:rPr>
                <w:rFonts w:asciiTheme="majorHAnsi" w:eastAsia="Times New Roman" w:hAnsiTheme="majorHAnsi"/>
                <w:b/>
                <w:i/>
              </w:rPr>
              <w:t>The consequences of the problem</w:t>
            </w:r>
          </w:p>
          <w:p w14:paraId="3A58DA70" w14:textId="77777777" w:rsidR="000F459A" w:rsidRPr="00CA7F05"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eastAsia="Times New Roman" w:hAnsiTheme="majorHAnsi"/>
                <w:b/>
                <w:i/>
              </w:rPr>
            </w:pPr>
          </w:p>
          <w:p w14:paraId="7DC0DE90" w14:textId="77777777" w:rsidR="000F459A" w:rsidRPr="00CA7F05"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i/>
              </w:rPr>
            </w:pPr>
            <w:r w:rsidRPr="00CA7F05">
              <w:rPr>
                <w:rFonts w:asciiTheme="majorHAnsi" w:eastAsia="Times New Roman" w:hAnsiTheme="majorHAnsi"/>
                <w:b/>
                <w:i/>
              </w:rPr>
              <w:t>Data or other evidence to support the problem, if applicable, is encouraged]</w:t>
            </w:r>
          </w:p>
          <w:p w14:paraId="6B273F62" w14:textId="77777777" w:rsidR="000F459A" w:rsidRPr="00CA7F05"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rPr>
            </w:pPr>
          </w:p>
          <w:p w14:paraId="5BB78338" w14:textId="77777777" w:rsidR="000F459A" w:rsidRPr="00CA7F05"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p>
        </w:tc>
      </w:tr>
      <w:tr w:rsidR="000F459A" w:rsidRPr="001510C3" w14:paraId="73834956" w14:textId="77777777" w:rsidTr="0037396F">
        <w:trPr>
          <w:trHeight w:hRule="exact" w:val="360"/>
        </w:trPr>
        <w:tc>
          <w:tcPr>
            <w:tcW w:w="10188" w:type="dxa"/>
            <w:gridSpan w:val="6"/>
            <w:shd w:val="clear" w:color="auto" w:fill="F2F2F2"/>
            <w:vAlign w:val="center"/>
          </w:tcPr>
          <w:p w14:paraId="54D7BD3A" w14:textId="77777777" w:rsidR="000F459A" w:rsidRPr="008D0AB7" w:rsidRDefault="000F459A" w:rsidP="0037396F">
            <w:pPr>
              <w:rPr>
                <w:rFonts w:asciiTheme="majorHAnsi" w:hAnsiTheme="majorHAnsi"/>
                <w:b/>
              </w:rPr>
            </w:pPr>
            <w:r w:rsidRPr="008D0AB7">
              <w:rPr>
                <w:rFonts w:asciiTheme="majorHAnsi" w:hAnsiTheme="majorHAnsi"/>
                <w:b/>
              </w:rPr>
              <w:t>Goals &amp; Objectives:</w:t>
            </w:r>
          </w:p>
        </w:tc>
      </w:tr>
      <w:tr w:rsidR="000F459A" w:rsidRPr="001510C3" w14:paraId="69A50A73" w14:textId="77777777" w:rsidTr="0037396F">
        <w:trPr>
          <w:trHeight w:val="638"/>
        </w:trPr>
        <w:tc>
          <w:tcPr>
            <w:tcW w:w="10188" w:type="dxa"/>
            <w:gridSpan w:val="6"/>
            <w:shd w:val="clear" w:color="auto" w:fill="auto"/>
            <w:vAlign w:val="center"/>
          </w:tcPr>
          <w:p w14:paraId="0EA15E55" w14:textId="77777777" w:rsidR="000F459A" w:rsidRPr="008D0AB7" w:rsidRDefault="000F459A" w:rsidP="0037396F">
            <w:pPr>
              <w:rPr>
                <w:rFonts w:asciiTheme="majorHAnsi" w:eastAsia="Times New Roman" w:hAnsiTheme="majorHAnsi"/>
              </w:rPr>
            </w:pPr>
          </w:p>
          <w:p w14:paraId="5FACA08B" w14:textId="77777777" w:rsidR="000F459A" w:rsidRPr="008D0AB7" w:rsidRDefault="000F459A" w:rsidP="0037396F">
            <w:pPr>
              <w:rPr>
                <w:rFonts w:asciiTheme="majorHAnsi" w:eastAsia="Times New Roman" w:hAnsiTheme="majorHAnsi"/>
                <w:b/>
                <w:i/>
              </w:rPr>
            </w:pPr>
            <w:r w:rsidRPr="008D0AB7">
              <w:rPr>
                <w:rFonts w:asciiTheme="majorHAnsi" w:eastAsia="Times New Roman" w:hAnsiTheme="majorHAnsi"/>
                <w:b/>
                <w:i/>
              </w:rPr>
              <w:t>[This section should outline the anticipated goals, as well as objectives that may help achieve those goals.]</w:t>
            </w:r>
          </w:p>
          <w:p w14:paraId="7C97E124" w14:textId="77777777" w:rsidR="000F459A" w:rsidRPr="008D0AB7" w:rsidRDefault="000F459A" w:rsidP="0037396F">
            <w:pPr>
              <w:rPr>
                <w:rFonts w:asciiTheme="majorHAnsi" w:eastAsia="Times New Roman" w:hAnsiTheme="majorHAnsi"/>
              </w:rPr>
            </w:pPr>
          </w:p>
        </w:tc>
      </w:tr>
      <w:tr w:rsidR="000F459A" w:rsidRPr="001510C3" w14:paraId="330EF60C" w14:textId="77777777" w:rsidTr="0037396F">
        <w:trPr>
          <w:trHeight w:hRule="exact" w:val="360"/>
        </w:trPr>
        <w:tc>
          <w:tcPr>
            <w:tcW w:w="10188" w:type="dxa"/>
            <w:gridSpan w:val="6"/>
            <w:shd w:val="clear" w:color="auto" w:fill="F2F2F2"/>
            <w:vAlign w:val="center"/>
          </w:tcPr>
          <w:p w14:paraId="7B8EDF06" w14:textId="77777777" w:rsidR="000F459A" w:rsidRPr="008D0AB7" w:rsidRDefault="000F459A" w:rsidP="0037396F">
            <w:pPr>
              <w:rPr>
                <w:rFonts w:asciiTheme="majorHAnsi" w:hAnsiTheme="majorHAnsi"/>
                <w:b/>
              </w:rPr>
            </w:pPr>
            <w:r w:rsidRPr="008D0AB7">
              <w:rPr>
                <w:rFonts w:asciiTheme="majorHAnsi" w:hAnsiTheme="majorHAnsi"/>
                <w:b/>
              </w:rPr>
              <w:t>Scope:</w:t>
            </w:r>
          </w:p>
        </w:tc>
      </w:tr>
      <w:tr w:rsidR="000F459A" w:rsidRPr="001510C3" w14:paraId="5E844CEB" w14:textId="77777777" w:rsidTr="0037396F">
        <w:trPr>
          <w:trHeight w:val="350"/>
        </w:trPr>
        <w:tc>
          <w:tcPr>
            <w:tcW w:w="10188" w:type="dxa"/>
            <w:gridSpan w:val="6"/>
            <w:tcBorders>
              <w:bottom w:val="single" w:sz="4" w:space="0" w:color="auto"/>
            </w:tcBorders>
            <w:shd w:val="clear" w:color="auto" w:fill="auto"/>
            <w:vAlign w:val="center"/>
          </w:tcPr>
          <w:p w14:paraId="6001F06A" w14:textId="77777777" w:rsidR="000F459A" w:rsidRPr="008D0AB7" w:rsidRDefault="000F459A" w:rsidP="0037396F">
            <w:pPr>
              <w:rPr>
                <w:rFonts w:asciiTheme="majorHAnsi" w:hAnsiTheme="majorHAnsi"/>
              </w:rPr>
            </w:pPr>
          </w:p>
          <w:p w14:paraId="45710C57" w14:textId="77777777" w:rsidR="000F459A" w:rsidRPr="008D0AB7" w:rsidRDefault="000F459A" w:rsidP="0037396F">
            <w:pPr>
              <w:rPr>
                <w:rFonts w:asciiTheme="majorHAnsi" w:hAnsiTheme="majorHAnsi"/>
                <w:b/>
                <w:i/>
              </w:rPr>
            </w:pPr>
            <w:r w:rsidRPr="008D0AB7">
              <w:rPr>
                <w:rFonts w:asciiTheme="majorHAnsi" w:hAnsiTheme="majorHAnsi"/>
                <w:b/>
                <w:i/>
              </w:rPr>
              <w:t xml:space="preserve">[This section should define the work that the CCWG will undertake. Specific questions and subjects </w:t>
            </w:r>
            <w:proofErr w:type="gramStart"/>
            <w:r w:rsidRPr="008D0AB7">
              <w:rPr>
                <w:rFonts w:asciiTheme="majorHAnsi" w:hAnsiTheme="majorHAnsi"/>
                <w:b/>
                <w:i/>
              </w:rPr>
              <w:t>expected to be considered</w:t>
            </w:r>
            <w:proofErr w:type="gramEnd"/>
            <w:r w:rsidRPr="008D0AB7">
              <w:rPr>
                <w:rFonts w:asciiTheme="majorHAnsi" w:hAnsiTheme="majorHAnsi"/>
                <w:b/>
                <w:i/>
              </w:rPr>
              <w:t xml:space="preserve"> by the CCWG should be identified here. If there are inter-related efforts that may have an impact on the work of the CCWG, or vice versa, they should be noted.</w:t>
            </w:r>
          </w:p>
          <w:p w14:paraId="1CF34CC9" w14:textId="77777777" w:rsidR="000F459A" w:rsidRPr="008D0AB7" w:rsidRDefault="000F459A" w:rsidP="0037396F">
            <w:pPr>
              <w:rPr>
                <w:rFonts w:asciiTheme="majorHAnsi" w:hAnsiTheme="majorHAnsi"/>
                <w:b/>
                <w:i/>
              </w:rPr>
            </w:pPr>
          </w:p>
          <w:p w14:paraId="3CD57311" w14:textId="77777777" w:rsidR="000F459A" w:rsidRPr="008D0AB7" w:rsidRDefault="000F459A" w:rsidP="0037396F">
            <w:pPr>
              <w:rPr>
                <w:rFonts w:asciiTheme="majorHAnsi" w:hAnsiTheme="majorHAnsi"/>
                <w:i/>
              </w:rPr>
            </w:pPr>
            <w:r w:rsidRPr="008D0AB7">
              <w:rPr>
                <w:rFonts w:asciiTheme="majorHAnsi" w:hAnsiTheme="majorHAnsi"/>
                <w:b/>
                <w:i/>
              </w:rPr>
              <w:t>To the extent possible, elements that are defined as out of scope should be identified as well.]</w:t>
            </w:r>
          </w:p>
          <w:p w14:paraId="63AC27EB" w14:textId="77777777" w:rsidR="000F459A" w:rsidRPr="008D0AB7" w:rsidRDefault="000F459A" w:rsidP="0037396F">
            <w:pPr>
              <w:rPr>
                <w:rFonts w:asciiTheme="majorHAnsi" w:hAnsiTheme="majorHAnsi"/>
                <w:i/>
              </w:rPr>
            </w:pPr>
          </w:p>
        </w:tc>
      </w:tr>
      <w:tr w:rsidR="000F459A" w:rsidRPr="001510C3" w14:paraId="35BBEEE4" w14:textId="77777777" w:rsidTr="0037396F">
        <w:trPr>
          <w:trHeight w:hRule="exact" w:val="432"/>
        </w:trPr>
        <w:tc>
          <w:tcPr>
            <w:tcW w:w="10188" w:type="dxa"/>
            <w:gridSpan w:val="6"/>
            <w:shd w:val="clear" w:color="auto" w:fill="943634"/>
            <w:vAlign w:val="center"/>
          </w:tcPr>
          <w:p w14:paraId="1487B874" w14:textId="77777777" w:rsidR="000F459A" w:rsidRPr="008D0AB7" w:rsidRDefault="000F459A" w:rsidP="0037396F">
            <w:pPr>
              <w:rPr>
                <w:rFonts w:asciiTheme="majorHAnsi" w:hAnsiTheme="majorHAnsi"/>
                <w:b/>
                <w:color w:val="FFFFFF"/>
                <w:sz w:val="28"/>
                <w:szCs w:val="28"/>
              </w:rPr>
            </w:pPr>
            <w:commentRangeStart w:id="2"/>
            <w:r w:rsidRPr="008D0AB7">
              <w:rPr>
                <w:rFonts w:asciiTheme="majorHAnsi" w:hAnsiTheme="majorHAnsi"/>
                <w:b/>
                <w:color w:val="FFFFFF"/>
                <w:sz w:val="28"/>
                <w:szCs w:val="28"/>
              </w:rPr>
              <w:t>Section III:  Deliverables and Reporting</w:t>
            </w:r>
            <w:commentRangeEnd w:id="2"/>
            <w:r w:rsidR="00AF1AC6">
              <w:rPr>
                <w:rStyle w:val="CommentReference"/>
              </w:rPr>
              <w:commentReference w:id="2"/>
            </w:r>
          </w:p>
        </w:tc>
      </w:tr>
      <w:tr w:rsidR="000F459A" w:rsidRPr="001510C3" w14:paraId="765ECC11" w14:textId="77777777" w:rsidTr="0037396F">
        <w:trPr>
          <w:trHeight w:hRule="exact" w:val="360"/>
        </w:trPr>
        <w:tc>
          <w:tcPr>
            <w:tcW w:w="10188" w:type="dxa"/>
            <w:gridSpan w:val="6"/>
            <w:shd w:val="clear" w:color="auto" w:fill="F2F2F2"/>
            <w:vAlign w:val="center"/>
          </w:tcPr>
          <w:p w14:paraId="05C875E0" w14:textId="77777777" w:rsidR="000F459A" w:rsidRPr="008D0AB7" w:rsidRDefault="000F459A" w:rsidP="0037396F">
            <w:pPr>
              <w:rPr>
                <w:rFonts w:asciiTheme="majorHAnsi" w:hAnsiTheme="majorHAnsi"/>
                <w:b/>
              </w:rPr>
            </w:pPr>
            <w:r w:rsidRPr="008D0AB7">
              <w:rPr>
                <w:rFonts w:asciiTheme="majorHAnsi" w:hAnsiTheme="majorHAnsi"/>
                <w:b/>
              </w:rPr>
              <w:t>Deliverables:</w:t>
            </w:r>
          </w:p>
        </w:tc>
      </w:tr>
      <w:tr w:rsidR="000F459A" w:rsidRPr="001510C3" w14:paraId="5D053943" w14:textId="77777777" w:rsidTr="0037396F">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0F459A" w:rsidRPr="001510C3" w14:paraId="5ECA2C09" w14:textId="77777777" w:rsidTr="0037396F">
              <w:trPr>
                <w:trHeight w:val="180"/>
              </w:trPr>
              <w:tc>
                <w:tcPr>
                  <w:tcW w:w="9950" w:type="dxa"/>
                </w:tcPr>
                <w:p w14:paraId="2DC7A322" w14:textId="77777777" w:rsidR="000F459A" w:rsidRPr="008D0AB7" w:rsidRDefault="000F459A" w:rsidP="0037396F">
                  <w:pPr>
                    <w:widowControl w:val="0"/>
                    <w:autoSpaceDE w:val="0"/>
                    <w:autoSpaceDN w:val="0"/>
                    <w:adjustRightInd w:val="0"/>
                    <w:ind w:left="-108"/>
                    <w:rPr>
                      <w:rFonts w:asciiTheme="majorHAnsi" w:eastAsia="Times New Roman" w:hAnsiTheme="majorHAnsi"/>
                    </w:rPr>
                  </w:pPr>
                </w:p>
              </w:tc>
            </w:tr>
          </w:tbl>
          <w:p w14:paraId="0D084990" w14:textId="77777777" w:rsidR="000F459A" w:rsidRPr="008D0AB7" w:rsidRDefault="000F459A" w:rsidP="0037396F">
            <w:pPr>
              <w:rPr>
                <w:rFonts w:asciiTheme="majorHAnsi" w:hAnsiTheme="majorHAnsi"/>
                <w:b/>
                <w:i/>
              </w:rPr>
            </w:pPr>
            <w:r w:rsidRPr="008D0AB7">
              <w:rPr>
                <w:rFonts w:asciiTheme="majorHAnsi" w:hAnsiTheme="majorHAnsi"/>
                <w:b/>
                <w:i/>
              </w:rPr>
              <w:t xml:space="preserve">[This section will define the deliverables that the CCWG anticipates producing. However, as one of the first steps of most Working Groups is generally to create a work plan, it may be impractical to include extensive detail at the time of chartering.] </w:t>
            </w:r>
          </w:p>
          <w:p w14:paraId="11FAC932" w14:textId="77777777" w:rsidR="000F459A" w:rsidRPr="008D0AB7" w:rsidRDefault="000F459A" w:rsidP="0037396F">
            <w:pPr>
              <w:rPr>
                <w:rFonts w:asciiTheme="majorHAnsi" w:hAnsiTheme="majorHAnsi"/>
              </w:rPr>
            </w:pPr>
          </w:p>
        </w:tc>
      </w:tr>
      <w:tr w:rsidR="000F459A" w:rsidRPr="001510C3" w14:paraId="444001D0" w14:textId="77777777" w:rsidTr="0037396F">
        <w:trPr>
          <w:trHeight w:hRule="exact" w:val="360"/>
        </w:trPr>
        <w:tc>
          <w:tcPr>
            <w:tcW w:w="10188" w:type="dxa"/>
            <w:gridSpan w:val="6"/>
            <w:shd w:val="clear" w:color="auto" w:fill="F2F2F2"/>
            <w:vAlign w:val="center"/>
          </w:tcPr>
          <w:p w14:paraId="2C729EBA" w14:textId="77777777" w:rsidR="000F459A" w:rsidRPr="008D0AB7" w:rsidRDefault="000F459A" w:rsidP="0037396F">
            <w:pPr>
              <w:rPr>
                <w:rFonts w:asciiTheme="majorHAnsi" w:hAnsiTheme="majorHAnsi"/>
                <w:b/>
              </w:rPr>
            </w:pPr>
            <w:r w:rsidRPr="008D0AB7">
              <w:rPr>
                <w:rFonts w:asciiTheme="majorHAnsi" w:hAnsiTheme="majorHAnsi"/>
                <w:b/>
              </w:rPr>
              <w:t>Reporting:</w:t>
            </w:r>
          </w:p>
        </w:tc>
      </w:tr>
      <w:tr w:rsidR="000F459A" w:rsidRPr="001510C3" w14:paraId="64C4E3AA" w14:textId="77777777" w:rsidTr="0037396F">
        <w:trPr>
          <w:trHeight w:val="360"/>
        </w:trPr>
        <w:tc>
          <w:tcPr>
            <w:tcW w:w="10188" w:type="dxa"/>
            <w:gridSpan w:val="6"/>
            <w:shd w:val="clear" w:color="auto" w:fill="auto"/>
            <w:vAlign w:val="center"/>
          </w:tcPr>
          <w:p w14:paraId="669263E6" w14:textId="77777777" w:rsidR="000F459A" w:rsidRPr="008D0AB7" w:rsidRDefault="000F459A" w:rsidP="0037396F">
            <w:pPr>
              <w:rPr>
                <w:rFonts w:asciiTheme="majorHAnsi" w:hAnsiTheme="majorHAnsi"/>
              </w:rPr>
            </w:pPr>
          </w:p>
          <w:p w14:paraId="190F5882" w14:textId="74D6484C" w:rsidR="000F459A" w:rsidRPr="008D0AB7" w:rsidRDefault="000F459A" w:rsidP="0037396F">
            <w:pPr>
              <w:keepNext/>
              <w:keepLines/>
              <w:spacing w:before="200"/>
              <w:outlineLvl w:val="3"/>
              <w:rPr>
                <w:rFonts w:asciiTheme="majorHAnsi" w:hAnsiTheme="majorHAnsi"/>
              </w:rPr>
            </w:pPr>
            <w:r w:rsidRPr="008D0AB7">
              <w:rPr>
                <w:rFonts w:asciiTheme="majorHAnsi" w:hAnsiTheme="majorHAnsi"/>
              </w:rPr>
              <w:t xml:space="preserve">The chair(s) of the CCWG will brief the </w:t>
            </w:r>
            <w:r w:rsidR="00ED49B5">
              <w:rPr>
                <w:rFonts w:asciiTheme="majorHAnsi" w:hAnsiTheme="majorHAnsi"/>
              </w:rPr>
              <w:t>C</w:t>
            </w:r>
            <w:r w:rsidRPr="008D0AB7">
              <w:rPr>
                <w:rFonts w:asciiTheme="majorHAnsi" w:hAnsiTheme="majorHAnsi"/>
              </w:rPr>
              <w:t xml:space="preserve">hartering </w:t>
            </w:r>
            <w:r w:rsidR="00ED49B5">
              <w:rPr>
                <w:rFonts w:asciiTheme="majorHAnsi" w:hAnsiTheme="majorHAnsi"/>
              </w:rPr>
              <w:t>O</w:t>
            </w:r>
            <w:r w:rsidRPr="008D0AB7">
              <w:rPr>
                <w:rFonts w:asciiTheme="majorHAnsi" w:hAnsiTheme="majorHAnsi"/>
              </w:rPr>
              <w:t>rganizations on a regular basis.</w:t>
            </w:r>
          </w:p>
          <w:p w14:paraId="7CC3208E" w14:textId="77777777" w:rsidR="000F459A" w:rsidRPr="008D0AB7" w:rsidRDefault="000F459A" w:rsidP="0037396F">
            <w:pPr>
              <w:rPr>
                <w:rFonts w:asciiTheme="majorHAnsi" w:hAnsiTheme="majorHAnsi"/>
                <w:sz w:val="20"/>
                <w:szCs w:val="20"/>
              </w:rPr>
            </w:pPr>
          </w:p>
        </w:tc>
      </w:tr>
      <w:tr w:rsidR="000F459A" w:rsidRPr="001510C3" w14:paraId="0423EC7E" w14:textId="77777777" w:rsidTr="0037396F">
        <w:trPr>
          <w:trHeight w:hRule="exact" w:val="432"/>
        </w:trPr>
        <w:tc>
          <w:tcPr>
            <w:tcW w:w="10188" w:type="dxa"/>
            <w:gridSpan w:val="6"/>
            <w:shd w:val="clear" w:color="auto" w:fill="943634"/>
            <w:vAlign w:val="center"/>
          </w:tcPr>
          <w:p w14:paraId="705EE92A" w14:textId="77777777" w:rsidR="000F459A" w:rsidRPr="008D0AB7" w:rsidRDefault="000F459A" w:rsidP="0037396F">
            <w:pPr>
              <w:rPr>
                <w:rFonts w:asciiTheme="majorHAnsi" w:hAnsiTheme="majorHAnsi"/>
                <w:b/>
                <w:color w:val="FFFFFF"/>
                <w:sz w:val="28"/>
                <w:szCs w:val="28"/>
              </w:rPr>
            </w:pPr>
            <w:r w:rsidRPr="008D0AB7">
              <w:rPr>
                <w:rFonts w:asciiTheme="majorHAnsi" w:hAnsiTheme="majorHAnsi"/>
                <w:b/>
                <w:color w:val="FFFFFF"/>
                <w:sz w:val="28"/>
                <w:szCs w:val="28"/>
              </w:rPr>
              <w:t>Section IV:  Membership, Staffing, and Organization</w:t>
            </w:r>
          </w:p>
        </w:tc>
      </w:tr>
      <w:tr w:rsidR="000F459A" w:rsidRPr="001510C3" w14:paraId="000F4B10" w14:textId="77777777" w:rsidTr="0037396F">
        <w:trPr>
          <w:trHeight w:hRule="exact" w:val="360"/>
        </w:trPr>
        <w:tc>
          <w:tcPr>
            <w:tcW w:w="10188" w:type="dxa"/>
            <w:gridSpan w:val="6"/>
            <w:shd w:val="clear" w:color="auto" w:fill="F2F2F2"/>
            <w:vAlign w:val="center"/>
          </w:tcPr>
          <w:p w14:paraId="7134578A" w14:textId="77777777" w:rsidR="000F459A" w:rsidRPr="008D0AB7" w:rsidRDefault="000F459A" w:rsidP="0037396F">
            <w:pPr>
              <w:rPr>
                <w:rFonts w:asciiTheme="majorHAnsi" w:hAnsiTheme="majorHAnsi"/>
                <w:b/>
              </w:rPr>
            </w:pPr>
            <w:r w:rsidRPr="008D0AB7">
              <w:rPr>
                <w:rFonts w:asciiTheme="majorHAnsi" w:hAnsiTheme="majorHAnsi"/>
                <w:b/>
              </w:rPr>
              <w:t>Membership Criteria:</w:t>
            </w:r>
          </w:p>
        </w:tc>
      </w:tr>
      <w:tr w:rsidR="000F459A" w:rsidRPr="001510C3" w14:paraId="75341E2F" w14:textId="77777777" w:rsidTr="0037396F">
        <w:trPr>
          <w:trHeight w:val="360"/>
        </w:trPr>
        <w:tc>
          <w:tcPr>
            <w:tcW w:w="10188" w:type="dxa"/>
            <w:gridSpan w:val="6"/>
            <w:shd w:val="clear" w:color="auto" w:fill="auto"/>
            <w:vAlign w:val="center"/>
          </w:tcPr>
          <w:p w14:paraId="65BF5716" w14:textId="01A7CB9B" w:rsidR="000F459A" w:rsidRPr="008D0AB7" w:rsidRDefault="000F459A" w:rsidP="0037396F">
            <w:pPr>
              <w:rPr>
                <w:rFonts w:asciiTheme="majorHAnsi" w:hAnsiTheme="majorHAnsi"/>
                <w:sz w:val="20"/>
                <w:szCs w:val="20"/>
              </w:rPr>
            </w:pPr>
          </w:p>
          <w:p w14:paraId="0874D54F" w14:textId="6E3FD88F" w:rsidR="00B66CDF" w:rsidRPr="008D0AB7" w:rsidRDefault="000F459A" w:rsidP="00B66CDF">
            <w:pPr>
              <w:tabs>
                <w:tab w:val="left" w:pos="1170"/>
              </w:tabs>
              <w:spacing w:line="286" w:lineRule="atLeast"/>
              <w:rPr>
                <w:rFonts w:asciiTheme="majorHAnsi" w:hAnsiTheme="majorHAnsi" w:cs="Arial"/>
                <w:color w:val="333333"/>
              </w:rPr>
            </w:pPr>
            <w:r w:rsidRPr="008D0AB7">
              <w:rPr>
                <w:rFonts w:asciiTheme="majorHAnsi" w:hAnsiTheme="majorHAnsi" w:cs="Arial"/>
                <w:color w:val="333333"/>
              </w:rPr>
              <w:t>Membership in the CCWG, and i</w:t>
            </w:r>
            <w:r w:rsidR="00163F50">
              <w:rPr>
                <w:rFonts w:asciiTheme="majorHAnsi" w:hAnsiTheme="majorHAnsi" w:cs="Arial"/>
                <w:color w:val="333333"/>
              </w:rPr>
              <w:t>ts</w:t>
            </w:r>
            <w:r w:rsidRPr="008D0AB7">
              <w:rPr>
                <w:rFonts w:asciiTheme="majorHAnsi" w:hAnsiTheme="majorHAnsi" w:cs="Arial"/>
                <w:color w:val="333333"/>
              </w:rPr>
              <w:t xml:space="preserve"> sub-working groups should these be created, is open to </w:t>
            </w:r>
            <w:r w:rsidR="00B66CDF">
              <w:rPr>
                <w:rFonts w:asciiTheme="majorHAnsi" w:hAnsiTheme="majorHAnsi" w:cs="Arial"/>
                <w:color w:val="333333"/>
              </w:rPr>
              <w:t>M</w:t>
            </w:r>
            <w:r w:rsidRPr="008D0AB7">
              <w:rPr>
                <w:rFonts w:asciiTheme="majorHAnsi" w:hAnsiTheme="majorHAnsi" w:cs="Arial"/>
                <w:color w:val="333333"/>
              </w:rPr>
              <w:t>embers</w:t>
            </w:r>
            <w:r w:rsidR="00BA0753">
              <w:rPr>
                <w:rFonts w:asciiTheme="majorHAnsi" w:hAnsiTheme="majorHAnsi" w:cs="Arial"/>
                <w:color w:val="333333"/>
              </w:rPr>
              <w:t>, Participants, and others</w:t>
            </w:r>
            <w:r w:rsidR="00B66CDF">
              <w:rPr>
                <w:rFonts w:asciiTheme="majorHAnsi" w:hAnsiTheme="majorHAnsi" w:cs="Arial"/>
                <w:color w:val="333333"/>
              </w:rPr>
              <w:t>.</w:t>
            </w:r>
            <w:r w:rsidRPr="008D0AB7">
              <w:rPr>
                <w:rFonts w:asciiTheme="majorHAnsi" w:hAnsiTheme="majorHAnsi" w:cs="Arial"/>
                <w:color w:val="333333"/>
              </w:rPr>
              <w:t xml:space="preserve"> </w:t>
            </w:r>
            <w:r w:rsidR="00B66CDF">
              <w:rPr>
                <w:rFonts w:asciiTheme="majorHAnsi" w:hAnsiTheme="majorHAnsi" w:cs="Arial"/>
                <w:color w:val="333333"/>
              </w:rPr>
              <w:t>Members are appointed by</w:t>
            </w:r>
            <w:r w:rsidR="00B66CDF" w:rsidRPr="008D0AB7">
              <w:rPr>
                <w:rFonts w:asciiTheme="majorHAnsi" w:hAnsiTheme="majorHAnsi" w:cs="Arial"/>
                <w:color w:val="333333"/>
              </w:rPr>
              <w:t xml:space="preserve"> the </w:t>
            </w:r>
            <w:r w:rsidR="00B66CDF">
              <w:rPr>
                <w:rFonts w:asciiTheme="majorHAnsi" w:hAnsiTheme="majorHAnsi" w:cs="Arial"/>
                <w:color w:val="333333"/>
              </w:rPr>
              <w:t>C</w:t>
            </w:r>
            <w:r w:rsidR="00B66CDF" w:rsidRPr="008D0AB7">
              <w:rPr>
                <w:rFonts w:asciiTheme="majorHAnsi" w:hAnsiTheme="majorHAnsi" w:cs="Arial"/>
                <w:color w:val="333333"/>
              </w:rPr>
              <w:t xml:space="preserve">hartering </w:t>
            </w:r>
            <w:r w:rsidR="00B66CDF">
              <w:rPr>
                <w:rFonts w:asciiTheme="majorHAnsi" w:hAnsiTheme="majorHAnsi" w:cs="Arial"/>
                <w:color w:val="333333"/>
              </w:rPr>
              <w:t>O</w:t>
            </w:r>
            <w:r w:rsidR="00B66CDF" w:rsidRPr="008D0AB7">
              <w:rPr>
                <w:rFonts w:asciiTheme="majorHAnsi" w:hAnsiTheme="majorHAnsi" w:cs="Arial"/>
                <w:color w:val="333333"/>
              </w:rPr>
              <w:t>rganizations in accordance with their own rules and procedures.</w:t>
            </w:r>
            <w:r w:rsidR="00B66CDF">
              <w:rPr>
                <w:rFonts w:asciiTheme="majorHAnsi" w:hAnsiTheme="majorHAnsi" w:cs="Arial"/>
                <w:color w:val="333333"/>
              </w:rPr>
              <w:t xml:space="preserve"> Each Chartering Organization </w:t>
            </w:r>
            <w:r w:rsidR="00B66CDF" w:rsidRPr="008D0AB7">
              <w:rPr>
                <w:rFonts w:asciiTheme="majorHAnsi" w:hAnsiTheme="majorHAnsi" w:cs="Arial"/>
                <w:color w:val="333333"/>
              </w:rPr>
              <w:t>shall appoint a minimum of [</w:t>
            </w:r>
            <w:r w:rsidR="00B66CDF">
              <w:rPr>
                <w:rFonts w:asciiTheme="majorHAnsi" w:hAnsiTheme="majorHAnsi" w:cs="Arial"/>
                <w:color w:val="333333"/>
              </w:rPr>
              <w:t xml:space="preserve">optional: </w:t>
            </w:r>
            <w:r w:rsidR="00B66CDF" w:rsidRPr="008D0AB7">
              <w:rPr>
                <w:rFonts w:asciiTheme="majorHAnsi" w:hAnsiTheme="majorHAnsi" w:cs="Arial"/>
                <w:color w:val="333333"/>
              </w:rPr>
              <w:t>2] and a maximum of [</w:t>
            </w:r>
            <w:r w:rsidR="00B66CDF">
              <w:rPr>
                <w:rFonts w:asciiTheme="majorHAnsi" w:hAnsiTheme="majorHAnsi" w:cs="Arial"/>
                <w:color w:val="333333"/>
              </w:rPr>
              <w:t xml:space="preserve">optional: </w:t>
            </w:r>
            <w:r w:rsidR="00B66CDF" w:rsidRPr="008D0AB7">
              <w:rPr>
                <w:rFonts w:asciiTheme="majorHAnsi" w:hAnsiTheme="majorHAnsi" w:cs="Arial"/>
                <w:color w:val="333333"/>
              </w:rPr>
              <w:t xml:space="preserve">5] </w:t>
            </w:r>
            <w:r w:rsidR="00B66CDF">
              <w:rPr>
                <w:rFonts w:asciiTheme="majorHAnsi" w:hAnsiTheme="majorHAnsi" w:cs="Arial"/>
                <w:color w:val="333333"/>
              </w:rPr>
              <w:t>Members. Chartering Organizations should make reasonable</w:t>
            </w:r>
            <w:r w:rsidR="00B66CDF" w:rsidRPr="008D0AB7">
              <w:rPr>
                <w:rFonts w:asciiTheme="majorHAnsi" w:hAnsiTheme="majorHAnsi" w:cs="Arial"/>
                <w:color w:val="333333"/>
              </w:rPr>
              <w:t xml:space="preserve"> </w:t>
            </w:r>
            <w:r w:rsidR="00B66CDF">
              <w:rPr>
                <w:rFonts w:asciiTheme="majorHAnsi" w:hAnsiTheme="majorHAnsi" w:cs="Arial"/>
                <w:color w:val="333333"/>
              </w:rPr>
              <w:t>efforts</w:t>
            </w:r>
            <w:r w:rsidR="00B66CDF" w:rsidRPr="008D0AB7">
              <w:rPr>
                <w:rFonts w:asciiTheme="majorHAnsi" w:hAnsiTheme="majorHAnsi" w:cs="Arial"/>
                <w:color w:val="333333"/>
              </w:rPr>
              <w:t xml:space="preserve"> that individual </w:t>
            </w:r>
            <w:r w:rsidR="00B66CDF">
              <w:rPr>
                <w:rFonts w:asciiTheme="majorHAnsi" w:hAnsiTheme="majorHAnsi" w:cs="Arial"/>
                <w:color w:val="333333"/>
              </w:rPr>
              <w:t>M</w:t>
            </w:r>
            <w:r w:rsidR="00B66CDF" w:rsidRPr="008D0AB7">
              <w:rPr>
                <w:rFonts w:asciiTheme="majorHAnsi" w:hAnsiTheme="majorHAnsi" w:cs="Arial"/>
                <w:color w:val="333333"/>
              </w:rPr>
              <w:t>embers:</w:t>
            </w:r>
          </w:p>
          <w:p w14:paraId="0527FCC9" w14:textId="77777777" w:rsidR="00B66CDF" w:rsidRPr="008D0AB7" w:rsidRDefault="00B66CDF" w:rsidP="00B66CDF">
            <w:pPr>
              <w:numPr>
                <w:ilvl w:val="0"/>
                <w:numId w:val="42"/>
              </w:numPr>
              <w:tabs>
                <w:tab w:val="left" w:pos="1170"/>
              </w:tabs>
              <w:spacing w:before="100" w:beforeAutospacing="1" w:after="100" w:afterAutospacing="1" w:line="286" w:lineRule="atLeast"/>
              <w:rPr>
                <w:rFonts w:asciiTheme="majorHAnsi" w:eastAsia="Times New Roman" w:hAnsiTheme="majorHAnsi" w:cs="Arial"/>
                <w:color w:val="333333"/>
              </w:rPr>
            </w:pPr>
            <w:r w:rsidRPr="008D0AB7">
              <w:rPr>
                <w:rFonts w:asciiTheme="majorHAnsi" w:eastAsia="Times New Roman" w:hAnsiTheme="majorHAnsi" w:cs="Arial"/>
                <w:color w:val="333333"/>
              </w:rPr>
              <w:t>Have sufficient expertise to participate in the applicable subject;</w:t>
            </w:r>
          </w:p>
          <w:p w14:paraId="6A1970A0" w14:textId="7A38EAC5" w:rsidR="00B66CDF" w:rsidRPr="008D0AB7" w:rsidRDefault="00B66CDF" w:rsidP="00B66CDF">
            <w:pPr>
              <w:numPr>
                <w:ilvl w:val="0"/>
                <w:numId w:val="42"/>
              </w:numPr>
              <w:tabs>
                <w:tab w:val="left" w:pos="1170"/>
              </w:tabs>
              <w:spacing w:before="100" w:beforeAutospacing="1" w:after="100" w:afterAutospacing="1" w:line="286" w:lineRule="atLeast"/>
              <w:rPr>
                <w:rFonts w:asciiTheme="majorHAnsi" w:eastAsia="Times New Roman" w:hAnsiTheme="majorHAnsi" w:cs="Arial"/>
                <w:color w:val="333333"/>
              </w:rPr>
            </w:pPr>
            <w:r w:rsidRPr="008D0AB7">
              <w:rPr>
                <w:rFonts w:asciiTheme="majorHAnsi" w:eastAsia="Times New Roman" w:hAnsiTheme="majorHAnsi" w:cs="Arial"/>
                <w:color w:val="333333"/>
              </w:rPr>
              <w:t>Commit to actively participate in the activities of the CCWG on an on</w:t>
            </w:r>
            <w:r w:rsidR="003277CF">
              <w:rPr>
                <w:rFonts w:asciiTheme="majorHAnsi" w:eastAsia="Times New Roman" w:hAnsiTheme="majorHAnsi" w:cs="Arial"/>
                <w:color w:val="333333"/>
              </w:rPr>
              <w:t>-</w:t>
            </w:r>
            <w:r w:rsidRPr="008D0AB7">
              <w:rPr>
                <w:rFonts w:asciiTheme="majorHAnsi" w:eastAsia="Times New Roman" w:hAnsiTheme="majorHAnsi" w:cs="Arial"/>
                <w:color w:val="333333"/>
              </w:rPr>
              <w:t>going and long-term basis; and</w:t>
            </w:r>
          </w:p>
          <w:p w14:paraId="6D02A082" w14:textId="77777777" w:rsidR="00B66CDF" w:rsidRDefault="00B66CDF" w:rsidP="00B66CDF">
            <w:pPr>
              <w:numPr>
                <w:ilvl w:val="0"/>
                <w:numId w:val="42"/>
              </w:numPr>
              <w:spacing w:before="100" w:beforeAutospacing="1" w:after="100" w:afterAutospacing="1" w:line="286" w:lineRule="atLeast"/>
              <w:rPr>
                <w:rFonts w:asciiTheme="majorHAnsi" w:eastAsia="Times New Roman" w:hAnsiTheme="majorHAnsi" w:cs="Arial"/>
                <w:color w:val="333333"/>
              </w:rPr>
            </w:pPr>
            <w:r w:rsidRPr="008D0AB7">
              <w:rPr>
                <w:rFonts w:asciiTheme="majorHAnsi" w:eastAsia="Times New Roman" w:hAnsiTheme="majorHAnsi" w:cs="Arial"/>
                <w:color w:val="333333"/>
              </w:rPr>
              <w:t>Where appropriate, solicit and communicate the views and concerns of individuals in the organization that appoints them.</w:t>
            </w:r>
          </w:p>
          <w:p w14:paraId="18D49B22" w14:textId="77777777" w:rsidR="00B66CDF" w:rsidRPr="003277CF" w:rsidRDefault="00B66CDF" w:rsidP="00B66CDF">
            <w:pPr>
              <w:numPr>
                <w:ilvl w:val="0"/>
                <w:numId w:val="42"/>
              </w:numPr>
              <w:spacing w:before="100" w:beforeAutospacing="1" w:after="100" w:afterAutospacing="1" w:line="286" w:lineRule="atLeast"/>
              <w:rPr>
                <w:rFonts w:asciiTheme="majorHAnsi" w:eastAsia="Times New Roman" w:hAnsiTheme="majorHAnsi" w:cs="Arial"/>
                <w:color w:val="333333"/>
              </w:rPr>
            </w:pPr>
            <w:r w:rsidRPr="003277CF">
              <w:rPr>
                <w:rFonts w:asciiTheme="majorHAnsi" w:eastAsia="Times New Roman" w:hAnsiTheme="majorHAnsi" w:cs="Arial"/>
              </w:rPr>
              <w:t xml:space="preserve">Commit to abide to the charter when participating in the CCWG. </w:t>
            </w:r>
          </w:p>
          <w:p w14:paraId="0DC58348" w14:textId="212FCE7B" w:rsidR="00A75FBD" w:rsidRDefault="000F459A" w:rsidP="00A75FBD">
            <w:pPr>
              <w:spacing w:before="150" w:line="286" w:lineRule="atLeast"/>
              <w:rPr>
                <w:rFonts w:asciiTheme="majorHAnsi" w:hAnsiTheme="majorHAnsi" w:cs="Arial"/>
                <w:color w:val="333333"/>
              </w:rPr>
            </w:pPr>
            <w:r w:rsidRPr="008D0AB7">
              <w:rPr>
                <w:rFonts w:asciiTheme="majorHAnsi" w:hAnsiTheme="majorHAnsi" w:cs="Arial"/>
                <w:color w:val="333333"/>
              </w:rPr>
              <w:t xml:space="preserve">Chartering </w:t>
            </w:r>
            <w:r w:rsidR="00ED49B5">
              <w:rPr>
                <w:rFonts w:asciiTheme="majorHAnsi" w:hAnsiTheme="majorHAnsi" w:cs="Arial"/>
                <w:color w:val="333333"/>
              </w:rPr>
              <w:t>O</w:t>
            </w:r>
            <w:r w:rsidRPr="008D0AB7">
              <w:rPr>
                <w:rFonts w:asciiTheme="majorHAnsi" w:hAnsiTheme="majorHAnsi" w:cs="Arial"/>
                <w:color w:val="333333"/>
              </w:rPr>
              <w:t xml:space="preserve">rganizations are encouraged to use open and inclusive processes when selecting their members for </w:t>
            </w:r>
            <w:r w:rsidR="00163F50">
              <w:rPr>
                <w:rFonts w:asciiTheme="majorHAnsi" w:hAnsiTheme="majorHAnsi" w:cs="Arial"/>
                <w:color w:val="333333"/>
              </w:rPr>
              <w:t>a</w:t>
            </w:r>
            <w:r w:rsidRPr="008D0AB7">
              <w:rPr>
                <w:rFonts w:asciiTheme="majorHAnsi" w:hAnsiTheme="majorHAnsi" w:cs="Arial"/>
                <w:color w:val="333333"/>
              </w:rPr>
              <w:t xml:space="preserve"> CCWG</w:t>
            </w:r>
            <w:r w:rsidR="00A75FBD">
              <w:rPr>
                <w:rFonts w:asciiTheme="majorHAnsi" w:hAnsiTheme="majorHAnsi" w:cs="Arial"/>
                <w:color w:val="333333"/>
              </w:rPr>
              <w:t xml:space="preserve">, and reasonable efforts should be made </w:t>
            </w:r>
            <w:r w:rsidR="00A75FBD" w:rsidRPr="008D0AB7">
              <w:rPr>
                <w:rFonts w:asciiTheme="majorHAnsi" w:hAnsiTheme="majorHAnsi" w:cs="Arial"/>
                <w:color w:val="333333"/>
              </w:rPr>
              <w:t>each of ICANN’s five regions</w:t>
            </w:r>
            <w:r w:rsidR="00A75FBD">
              <w:rPr>
                <w:rFonts w:asciiTheme="majorHAnsi" w:hAnsiTheme="majorHAnsi" w:cs="Arial"/>
                <w:color w:val="333333"/>
              </w:rPr>
              <w:t xml:space="preserve"> is represented</w:t>
            </w:r>
            <w:r w:rsidR="00A75FBD" w:rsidRPr="008D0AB7">
              <w:rPr>
                <w:rFonts w:asciiTheme="majorHAnsi" w:hAnsiTheme="majorHAnsi" w:cs="Arial"/>
                <w:color w:val="333333"/>
              </w:rPr>
              <w:t>.</w:t>
            </w:r>
          </w:p>
          <w:p w14:paraId="50981881" w14:textId="77777777" w:rsidR="00B66CDF" w:rsidRDefault="00B66CDF" w:rsidP="00A75FBD">
            <w:pPr>
              <w:spacing w:before="150" w:line="286" w:lineRule="atLeast"/>
              <w:rPr>
                <w:rFonts w:asciiTheme="majorHAnsi" w:hAnsiTheme="majorHAnsi" w:cs="Arial"/>
                <w:color w:val="333333"/>
              </w:rPr>
            </w:pPr>
          </w:p>
          <w:p w14:paraId="75F0E893" w14:textId="5B143F01" w:rsidR="00B66CDF" w:rsidRDefault="00B66CDF" w:rsidP="00A75FBD">
            <w:pPr>
              <w:spacing w:before="150" w:line="286" w:lineRule="atLeast"/>
              <w:rPr>
                <w:rFonts w:asciiTheme="majorHAnsi" w:hAnsiTheme="majorHAnsi" w:cs="Arial"/>
                <w:color w:val="333333"/>
              </w:rPr>
            </w:pPr>
            <w:r>
              <w:rPr>
                <w:rFonts w:asciiTheme="majorHAnsi" w:hAnsiTheme="majorHAnsi" w:cs="Arial"/>
                <w:color w:val="333333"/>
              </w:rPr>
              <w:t xml:space="preserve">[Optional] In the event the CCWG decides to create sub-working groups, it is strongly advised that </w:t>
            </w:r>
            <w:r w:rsidRPr="008D0AB7">
              <w:rPr>
                <w:rFonts w:asciiTheme="majorHAnsi" w:hAnsiTheme="majorHAnsi" w:cs="Arial"/>
                <w:color w:val="333333"/>
              </w:rPr>
              <w:t>individual members participat</w:t>
            </w:r>
            <w:r>
              <w:rPr>
                <w:rFonts w:asciiTheme="majorHAnsi" w:hAnsiTheme="majorHAnsi" w:cs="Arial"/>
                <w:color w:val="333333"/>
              </w:rPr>
              <w:t>e in only one sub-working group in order t</w:t>
            </w:r>
            <w:r w:rsidRPr="008D0AB7">
              <w:rPr>
                <w:rFonts w:asciiTheme="majorHAnsi" w:hAnsiTheme="majorHAnsi" w:cs="Arial"/>
                <w:color w:val="333333"/>
              </w:rPr>
              <w:t xml:space="preserve">o minimize </w:t>
            </w:r>
            <w:r>
              <w:rPr>
                <w:rFonts w:asciiTheme="majorHAnsi" w:hAnsiTheme="majorHAnsi" w:cs="Arial"/>
                <w:color w:val="333333"/>
              </w:rPr>
              <w:t>the workload</w:t>
            </w:r>
            <w:r w:rsidRPr="008D0AB7">
              <w:rPr>
                <w:rFonts w:asciiTheme="majorHAnsi" w:hAnsiTheme="majorHAnsi" w:cs="Arial"/>
                <w:color w:val="333333"/>
              </w:rPr>
              <w:t xml:space="preserve"> for individual members </w:t>
            </w:r>
            <w:r>
              <w:rPr>
                <w:rFonts w:asciiTheme="majorHAnsi" w:hAnsiTheme="majorHAnsi" w:cs="Arial"/>
                <w:color w:val="333333"/>
              </w:rPr>
              <w:t>and t</w:t>
            </w:r>
            <w:r w:rsidRPr="008D0AB7">
              <w:rPr>
                <w:rFonts w:asciiTheme="majorHAnsi" w:hAnsiTheme="majorHAnsi" w:cs="Arial"/>
                <w:color w:val="333333"/>
              </w:rPr>
              <w:t>o</w:t>
            </w:r>
            <w:r>
              <w:rPr>
                <w:rFonts w:asciiTheme="majorHAnsi" w:hAnsiTheme="majorHAnsi" w:cs="Arial"/>
                <w:color w:val="333333"/>
              </w:rPr>
              <w:t xml:space="preserve"> facilitate scheduling meetings.</w:t>
            </w:r>
          </w:p>
          <w:p w14:paraId="749389A4" w14:textId="77777777" w:rsidR="003277CF" w:rsidRPr="008D0AB7" w:rsidRDefault="003277CF" w:rsidP="00A75FBD">
            <w:pPr>
              <w:spacing w:before="150" w:line="286" w:lineRule="atLeast"/>
              <w:rPr>
                <w:rFonts w:asciiTheme="majorHAnsi" w:hAnsiTheme="majorHAnsi" w:cs="Arial"/>
                <w:color w:val="333333"/>
              </w:rPr>
            </w:pPr>
          </w:p>
          <w:p w14:paraId="0C3ADB0D" w14:textId="32C1EEE4" w:rsidR="000F459A" w:rsidRPr="008D0AB7" w:rsidRDefault="00163F50" w:rsidP="0037396F">
            <w:pPr>
              <w:spacing w:before="150" w:line="286" w:lineRule="atLeast"/>
              <w:rPr>
                <w:rFonts w:asciiTheme="majorHAnsi" w:hAnsiTheme="majorHAnsi" w:cs="Arial"/>
                <w:color w:val="333333"/>
              </w:rPr>
            </w:pPr>
            <w:r>
              <w:rPr>
                <w:rFonts w:asciiTheme="majorHAnsi" w:hAnsiTheme="majorHAnsi" w:cs="Arial"/>
                <w:color w:val="333333"/>
              </w:rPr>
              <w:t xml:space="preserve">[Optional] </w:t>
            </w:r>
            <w:r w:rsidR="000F459A" w:rsidRPr="008D0AB7">
              <w:rPr>
                <w:rFonts w:asciiTheme="majorHAnsi" w:hAnsiTheme="majorHAnsi" w:cs="Arial"/>
                <w:color w:val="333333"/>
              </w:rPr>
              <w:t xml:space="preserve">In addition, the CCWG will be open to any interested person as a </w:t>
            </w:r>
            <w:r>
              <w:rPr>
                <w:rFonts w:asciiTheme="majorHAnsi" w:hAnsiTheme="majorHAnsi" w:cs="Arial"/>
                <w:color w:val="333333"/>
              </w:rPr>
              <w:t>P</w:t>
            </w:r>
            <w:r w:rsidR="000F459A" w:rsidRPr="008D0AB7">
              <w:rPr>
                <w:rFonts w:asciiTheme="majorHAnsi" w:hAnsiTheme="majorHAnsi" w:cs="Arial"/>
                <w:color w:val="333333"/>
              </w:rPr>
              <w:t xml:space="preserve">articipant. Participants may be from a </w:t>
            </w:r>
            <w:r w:rsidR="00ED49B5">
              <w:rPr>
                <w:rFonts w:asciiTheme="majorHAnsi" w:hAnsiTheme="majorHAnsi" w:cs="Arial"/>
                <w:color w:val="333333"/>
              </w:rPr>
              <w:t>C</w:t>
            </w:r>
            <w:r w:rsidR="000F459A" w:rsidRPr="008D0AB7">
              <w:rPr>
                <w:rFonts w:asciiTheme="majorHAnsi" w:hAnsiTheme="majorHAnsi" w:cs="Arial"/>
                <w:color w:val="333333"/>
              </w:rPr>
              <w:t xml:space="preserve">hartering </w:t>
            </w:r>
            <w:proofErr w:type="gramStart"/>
            <w:r w:rsidR="00ED49B5">
              <w:rPr>
                <w:rFonts w:asciiTheme="majorHAnsi" w:hAnsiTheme="majorHAnsi" w:cs="Arial"/>
                <w:color w:val="333333"/>
              </w:rPr>
              <w:t>O</w:t>
            </w:r>
            <w:r w:rsidR="000F459A" w:rsidRPr="008D0AB7">
              <w:rPr>
                <w:rFonts w:asciiTheme="majorHAnsi" w:hAnsiTheme="majorHAnsi" w:cs="Arial"/>
                <w:color w:val="333333"/>
              </w:rPr>
              <w:t>rganization,</w:t>
            </w:r>
            <w:proofErr w:type="gramEnd"/>
            <w:r w:rsidR="000F459A" w:rsidRPr="008D0AB7">
              <w:rPr>
                <w:rFonts w:asciiTheme="majorHAnsi" w:hAnsiTheme="majorHAnsi" w:cs="Arial"/>
                <w:color w:val="333333"/>
              </w:rPr>
              <w:t xml:space="preserve"> from a stakeholder group not represented in the CCWG, or may be self-appointed. Participants will be able to actively participate in and attend all CCWG meetings, work groups and sub-work groups. However, should there be a need for a consensus call or decision, such consensus call or decision will be limited to CCWG members appointed by the </w:t>
            </w:r>
            <w:r w:rsidR="00ED49B5">
              <w:rPr>
                <w:rFonts w:asciiTheme="majorHAnsi" w:hAnsiTheme="majorHAnsi" w:cs="Arial"/>
                <w:color w:val="333333"/>
              </w:rPr>
              <w:t>C</w:t>
            </w:r>
            <w:r w:rsidR="000F459A" w:rsidRPr="008D0AB7">
              <w:rPr>
                <w:rFonts w:asciiTheme="majorHAnsi" w:hAnsiTheme="majorHAnsi" w:cs="Arial"/>
                <w:color w:val="333333"/>
              </w:rPr>
              <w:t xml:space="preserve">hartering </w:t>
            </w:r>
            <w:r w:rsidR="00ED49B5">
              <w:rPr>
                <w:rFonts w:asciiTheme="majorHAnsi" w:hAnsiTheme="majorHAnsi" w:cs="Arial"/>
                <w:color w:val="333333"/>
              </w:rPr>
              <w:t>O</w:t>
            </w:r>
            <w:r w:rsidR="000F459A" w:rsidRPr="008D0AB7">
              <w:rPr>
                <w:rFonts w:asciiTheme="majorHAnsi" w:hAnsiTheme="majorHAnsi" w:cs="Arial"/>
                <w:color w:val="333333"/>
              </w:rPr>
              <w:t>rganizations. </w:t>
            </w:r>
            <w:r w:rsidR="00A75FBD">
              <w:rPr>
                <w:rFonts w:asciiTheme="majorHAnsi" w:hAnsiTheme="majorHAnsi" w:cs="Arial"/>
                <w:color w:val="333333"/>
              </w:rPr>
              <w:t xml:space="preserve">By self-appointing a Participant commits to abide to the charter of the CCWG. </w:t>
            </w:r>
          </w:p>
          <w:p w14:paraId="48F23D4A" w14:textId="58E453A2" w:rsidR="000F459A" w:rsidRPr="008D0AB7" w:rsidRDefault="000F459A" w:rsidP="0037396F">
            <w:pPr>
              <w:spacing w:before="150" w:line="286" w:lineRule="atLeast"/>
              <w:rPr>
                <w:rFonts w:asciiTheme="majorHAnsi" w:hAnsiTheme="majorHAnsi" w:cs="Arial"/>
                <w:color w:val="333333"/>
              </w:rPr>
            </w:pPr>
            <w:r w:rsidRPr="008D0AB7">
              <w:rPr>
                <w:rFonts w:asciiTheme="majorHAnsi" w:hAnsiTheme="majorHAnsi" w:cs="Arial"/>
                <w:color w:val="333333"/>
              </w:rPr>
              <w:t xml:space="preserve">All </w:t>
            </w:r>
            <w:r w:rsidR="00163F50">
              <w:rPr>
                <w:rFonts w:asciiTheme="majorHAnsi" w:hAnsiTheme="majorHAnsi" w:cs="Arial"/>
                <w:color w:val="333333"/>
              </w:rPr>
              <w:t>M</w:t>
            </w:r>
            <w:r w:rsidRPr="008D0AB7">
              <w:rPr>
                <w:rFonts w:asciiTheme="majorHAnsi" w:hAnsiTheme="majorHAnsi" w:cs="Arial"/>
                <w:color w:val="333333"/>
              </w:rPr>
              <w:t xml:space="preserve">embers and </w:t>
            </w:r>
            <w:r w:rsidR="00163F50">
              <w:rPr>
                <w:rFonts w:asciiTheme="majorHAnsi" w:hAnsiTheme="majorHAnsi" w:cs="Arial"/>
                <w:color w:val="333333"/>
              </w:rPr>
              <w:t>P</w:t>
            </w:r>
            <w:r w:rsidRPr="008D0AB7">
              <w:rPr>
                <w:rFonts w:asciiTheme="majorHAnsi" w:hAnsiTheme="majorHAnsi" w:cs="Arial"/>
                <w:color w:val="333333"/>
              </w:rPr>
              <w:t xml:space="preserve">articipants will be listed on the CCWG’s Wiki [add link if available]. The mailing list of </w:t>
            </w:r>
            <w:r w:rsidR="00ED49B5">
              <w:rPr>
                <w:rFonts w:asciiTheme="majorHAnsi" w:hAnsiTheme="majorHAnsi" w:cs="Arial"/>
                <w:color w:val="333333"/>
              </w:rPr>
              <w:t xml:space="preserve">the </w:t>
            </w:r>
            <w:r w:rsidRPr="008D0AB7">
              <w:rPr>
                <w:rFonts w:asciiTheme="majorHAnsi" w:hAnsiTheme="majorHAnsi" w:cs="Arial"/>
                <w:color w:val="333333"/>
              </w:rPr>
              <w:t xml:space="preserve">CCWG will be publicly archived [add link if available]. [If applicable - All members and participants in this process are required to submit a Statement of Interest (SOI) following the procedures of their </w:t>
            </w:r>
            <w:r w:rsidR="00ED49B5">
              <w:rPr>
                <w:rFonts w:asciiTheme="majorHAnsi" w:hAnsiTheme="majorHAnsi" w:cs="Arial"/>
                <w:color w:val="333333"/>
              </w:rPr>
              <w:t>C</w:t>
            </w:r>
            <w:r w:rsidRPr="008D0AB7">
              <w:rPr>
                <w:rFonts w:asciiTheme="majorHAnsi" w:hAnsiTheme="majorHAnsi" w:cs="Arial"/>
                <w:color w:val="333333"/>
              </w:rPr>
              <w:t xml:space="preserve">hartering </w:t>
            </w:r>
            <w:r w:rsidR="00ED49B5">
              <w:rPr>
                <w:rFonts w:asciiTheme="majorHAnsi" w:hAnsiTheme="majorHAnsi" w:cs="Arial"/>
                <w:color w:val="333333"/>
              </w:rPr>
              <w:t>O</w:t>
            </w:r>
            <w:r w:rsidRPr="008D0AB7">
              <w:rPr>
                <w:rFonts w:asciiTheme="majorHAnsi" w:hAnsiTheme="majorHAnsi" w:cs="Arial"/>
                <w:color w:val="333333"/>
              </w:rPr>
              <w:t xml:space="preserve">rganization or, </w:t>
            </w:r>
            <w:r w:rsidR="00A75FBD">
              <w:rPr>
                <w:rFonts w:asciiTheme="majorHAnsi" w:hAnsiTheme="majorHAnsi" w:cs="Arial"/>
                <w:color w:val="333333"/>
              </w:rPr>
              <w:t>a</w:t>
            </w:r>
            <w:r w:rsidR="00A75FBD" w:rsidRPr="008D0AB7">
              <w:rPr>
                <w:rFonts w:asciiTheme="majorHAnsi" w:hAnsiTheme="majorHAnsi" w:cs="Arial"/>
                <w:color w:val="333333"/>
              </w:rPr>
              <w:t xml:space="preserve"> statement should at a </w:t>
            </w:r>
            <w:r w:rsidR="00A75FBD">
              <w:rPr>
                <w:rFonts w:asciiTheme="majorHAnsi" w:hAnsiTheme="majorHAnsi" w:cs="Arial"/>
                <w:color w:val="333333"/>
              </w:rPr>
              <w:t>minimum</w:t>
            </w:r>
            <w:r w:rsidR="00A75FBD" w:rsidRPr="008D0AB7">
              <w:rPr>
                <w:rFonts w:asciiTheme="majorHAnsi" w:hAnsiTheme="majorHAnsi" w:cs="Arial"/>
                <w:color w:val="333333"/>
              </w:rPr>
              <w:t xml:space="preserve"> include </w:t>
            </w:r>
            <w:r w:rsidR="00A75FBD">
              <w:rPr>
                <w:rFonts w:asciiTheme="majorHAnsi" w:hAnsiTheme="majorHAnsi" w:cs="Arial"/>
                <w:color w:val="333333"/>
              </w:rPr>
              <w:t>the name of</w:t>
            </w:r>
            <w:r w:rsidR="00A75FBD" w:rsidRPr="008D0AB7">
              <w:rPr>
                <w:rFonts w:asciiTheme="majorHAnsi" w:hAnsiTheme="majorHAnsi" w:cs="Arial"/>
                <w:color w:val="333333"/>
              </w:rPr>
              <w:t xml:space="preserve"> the participant</w:t>
            </w:r>
            <w:r w:rsidR="00A75FBD">
              <w:rPr>
                <w:rFonts w:asciiTheme="majorHAnsi" w:hAnsiTheme="majorHAnsi" w:cs="Arial"/>
                <w:color w:val="333333"/>
              </w:rPr>
              <w:t xml:space="preserve">, the SO or AC of affiliation, and external affiliation. </w:t>
            </w:r>
          </w:p>
          <w:p w14:paraId="5B62519A" w14:textId="32FCBDE4" w:rsidR="00247E33" w:rsidRDefault="000F459A" w:rsidP="0037396F">
            <w:pPr>
              <w:spacing w:before="150" w:line="286" w:lineRule="atLeast"/>
              <w:rPr>
                <w:rFonts w:asciiTheme="majorHAnsi" w:hAnsiTheme="majorHAnsi" w:cs="Arial"/>
                <w:color w:val="333333"/>
              </w:rPr>
            </w:pPr>
            <w:r w:rsidRPr="008D0AB7">
              <w:rPr>
                <w:rFonts w:asciiTheme="majorHAnsi" w:hAnsiTheme="majorHAnsi" w:cs="Arial"/>
                <w:color w:val="333333"/>
              </w:rPr>
              <w:t xml:space="preserve">Volunteer chair(s) will preside over CCWG deliberations and ensure that the process is bottom-up, consensus-based and has balanced </w:t>
            </w:r>
            <w:proofErr w:type="spellStart"/>
            <w:r w:rsidRPr="008D0AB7">
              <w:rPr>
                <w:rFonts w:asciiTheme="majorHAnsi" w:hAnsiTheme="majorHAnsi" w:cs="Arial"/>
                <w:color w:val="333333"/>
              </w:rPr>
              <w:t>multistakeholder</w:t>
            </w:r>
            <w:proofErr w:type="spellEnd"/>
            <w:r w:rsidRPr="008D0AB7">
              <w:rPr>
                <w:rFonts w:asciiTheme="majorHAnsi" w:hAnsiTheme="majorHAnsi" w:cs="Arial"/>
                <w:color w:val="333333"/>
              </w:rPr>
              <w:t xml:space="preserve"> participation. </w:t>
            </w:r>
          </w:p>
          <w:p w14:paraId="31AA84A1" w14:textId="77777777" w:rsidR="00247E33" w:rsidRDefault="00247E33" w:rsidP="0037396F">
            <w:pPr>
              <w:spacing w:before="150" w:line="286" w:lineRule="atLeast"/>
              <w:rPr>
                <w:rFonts w:asciiTheme="majorHAnsi" w:hAnsiTheme="majorHAnsi" w:cs="Arial"/>
                <w:color w:val="333333"/>
              </w:rPr>
            </w:pPr>
            <w:r>
              <w:rPr>
                <w:rFonts w:asciiTheme="majorHAnsi" w:hAnsiTheme="majorHAnsi" w:cs="Arial"/>
                <w:color w:val="333333"/>
              </w:rPr>
              <w:t>Appointment of chair(s).</w:t>
            </w:r>
          </w:p>
          <w:p w14:paraId="2069CDEE" w14:textId="77777777" w:rsidR="00D860F4" w:rsidRDefault="00D860F4" w:rsidP="0037396F">
            <w:pPr>
              <w:spacing w:before="150" w:line="286" w:lineRule="atLeast"/>
              <w:rPr>
                <w:rFonts w:asciiTheme="majorHAnsi" w:hAnsiTheme="majorHAnsi" w:cs="Arial"/>
                <w:color w:val="333333"/>
              </w:rPr>
            </w:pPr>
          </w:p>
          <w:p w14:paraId="04384CCC" w14:textId="7EE6CFE6" w:rsidR="00247E33" w:rsidRDefault="00247E33" w:rsidP="00247E33">
            <w:pPr>
              <w:rPr>
                <w:rFonts w:asciiTheme="majorHAnsi" w:hAnsiTheme="majorHAnsi" w:cs="Arial"/>
                <w:color w:val="333333"/>
              </w:rPr>
            </w:pPr>
            <w:r w:rsidRPr="00D860F4">
              <w:rPr>
                <w:rFonts w:asciiTheme="majorHAnsi" w:hAnsiTheme="majorHAnsi" w:cs="Arial"/>
                <w:i/>
                <w:color w:val="333333"/>
              </w:rPr>
              <w:t>Alternative 1.</w:t>
            </w:r>
            <w:r>
              <w:rPr>
                <w:rFonts w:asciiTheme="majorHAnsi" w:hAnsiTheme="majorHAnsi" w:cs="Arial"/>
                <w:color w:val="333333"/>
              </w:rPr>
              <w:t xml:space="preserve"> The chair(s) shall be </w:t>
            </w:r>
            <w:r w:rsidRPr="008D0AB7">
              <w:rPr>
                <w:rFonts w:asciiTheme="majorHAnsi" w:hAnsiTheme="majorHAnsi" w:cs="Arial"/>
                <w:color w:val="333333"/>
              </w:rPr>
              <w:t xml:space="preserve">appointed by the </w:t>
            </w:r>
            <w:r>
              <w:rPr>
                <w:rFonts w:asciiTheme="majorHAnsi" w:hAnsiTheme="majorHAnsi" w:cs="Arial"/>
                <w:color w:val="333333"/>
              </w:rPr>
              <w:t>C</w:t>
            </w:r>
            <w:r w:rsidRPr="008D0AB7">
              <w:rPr>
                <w:rFonts w:asciiTheme="majorHAnsi" w:hAnsiTheme="majorHAnsi" w:cs="Arial"/>
                <w:color w:val="333333"/>
              </w:rPr>
              <w:t xml:space="preserve">hartering </w:t>
            </w:r>
            <w:r>
              <w:rPr>
                <w:rFonts w:asciiTheme="majorHAnsi" w:hAnsiTheme="majorHAnsi" w:cs="Arial"/>
                <w:color w:val="333333"/>
              </w:rPr>
              <w:t>o</w:t>
            </w:r>
            <w:r w:rsidRPr="008D0AB7">
              <w:rPr>
                <w:rFonts w:asciiTheme="majorHAnsi" w:hAnsiTheme="majorHAnsi" w:cs="Arial"/>
                <w:color w:val="333333"/>
              </w:rPr>
              <w:t xml:space="preserve">rganizations, should a </w:t>
            </w:r>
            <w:r>
              <w:rPr>
                <w:rFonts w:asciiTheme="majorHAnsi" w:hAnsiTheme="majorHAnsi" w:cs="Arial"/>
                <w:color w:val="333333"/>
              </w:rPr>
              <w:t>C</w:t>
            </w:r>
            <w:r w:rsidRPr="008D0AB7">
              <w:rPr>
                <w:rFonts w:asciiTheme="majorHAnsi" w:hAnsiTheme="majorHAnsi" w:cs="Arial"/>
                <w:color w:val="333333"/>
              </w:rPr>
              <w:t xml:space="preserve">hartering </w:t>
            </w:r>
            <w:r>
              <w:rPr>
                <w:rFonts w:asciiTheme="majorHAnsi" w:hAnsiTheme="majorHAnsi" w:cs="Arial"/>
                <w:color w:val="333333"/>
              </w:rPr>
              <w:t>O</w:t>
            </w:r>
            <w:r w:rsidRPr="008D0AB7">
              <w:rPr>
                <w:rFonts w:asciiTheme="majorHAnsi" w:hAnsiTheme="majorHAnsi" w:cs="Arial"/>
                <w:color w:val="333333"/>
              </w:rPr>
              <w:t>rganization decide to</w:t>
            </w:r>
            <w:r>
              <w:rPr>
                <w:rFonts w:asciiTheme="majorHAnsi" w:hAnsiTheme="majorHAnsi" w:cs="Arial"/>
                <w:color w:val="333333"/>
              </w:rPr>
              <w:t xml:space="preserve"> appoint a co-chair to the CCWG.</w:t>
            </w:r>
          </w:p>
          <w:p w14:paraId="77C2A7AF" w14:textId="77777777" w:rsidR="00247E33" w:rsidRDefault="00247E33" w:rsidP="00247E33">
            <w:pPr>
              <w:rPr>
                <w:rFonts w:asciiTheme="majorHAnsi" w:hAnsiTheme="majorHAnsi" w:cs="Arial"/>
                <w:color w:val="333333"/>
              </w:rPr>
            </w:pPr>
          </w:p>
          <w:p w14:paraId="1D3AA37F" w14:textId="294576CC" w:rsidR="00247E33" w:rsidRPr="008D0AB7" w:rsidRDefault="00247E33" w:rsidP="00247E33">
            <w:pPr>
              <w:rPr>
                <w:rFonts w:asciiTheme="majorHAnsi" w:hAnsiTheme="majorHAnsi" w:cs="Arial"/>
                <w:color w:val="333333"/>
              </w:rPr>
            </w:pPr>
            <w:r w:rsidRPr="00D860F4">
              <w:rPr>
                <w:rFonts w:asciiTheme="majorHAnsi" w:hAnsiTheme="majorHAnsi" w:cs="Arial"/>
                <w:i/>
                <w:color w:val="333333"/>
              </w:rPr>
              <w:t>Alternative 2.</w:t>
            </w:r>
            <w:r>
              <w:rPr>
                <w:rFonts w:asciiTheme="majorHAnsi" w:hAnsiTheme="majorHAnsi" w:cs="Arial"/>
                <w:color w:val="333333"/>
              </w:rPr>
              <w:t xml:space="preserve"> The CCWG will nominate and appoint chair(s) from</w:t>
            </w:r>
            <w:r w:rsidR="006E6994">
              <w:rPr>
                <w:rFonts w:asciiTheme="majorHAnsi" w:hAnsiTheme="majorHAnsi" w:cs="Arial"/>
                <w:color w:val="333333"/>
              </w:rPr>
              <w:t xml:space="preserve"> among</w:t>
            </w:r>
            <w:r>
              <w:rPr>
                <w:rFonts w:asciiTheme="majorHAnsi" w:hAnsiTheme="majorHAnsi" w:cs="Arial"/>
                <w:color w:val="333333"/>
              </w:rPr>
              <w:t xml:space="preserve"> its Members.</w:t>
            </w:r>
          </w:p>
          <w:p w14:paraId="113C6481" w14:textId="77777777" w:rsidR="00247E33" w:rsidRDefault="00247E33" w:rsidP="0037396F">
            <w:pPr>
              <w:spacing w:before="150" w:line="286" w:lineRule="atLeast"/>
              <w:rPr>
                <w:rFonts w:asciiTheme="majorHAnsi" w:hAnsiTheme="majorHAnsi" w:cs="Arial"/>
                <w:color w:val="333333"/>
              </w:rPr>
            </w:pPr>
          </w:p>
          <w:p w14:paraId="2308A51C" w14:textId="7D8BF5B6" w:rsidR="000F459A" w:rsidRDefault="00247E33" w:rsidP="0037396F">
            <w:pPr>
              <w:rPr>
                <w:rFonts w:asciiTheme="majorHAnsi" w:hAnsiTheme="majorHAnsi" w:cs="Arial"/>
                <w:color w:val="333333"/>
              </w:rPr>
            </w:pPr>
            <w:r>
              <w:rPr>
                <w:rFonts w:asciiTheme="majorHAnsi" w:hAnsiTheme="majorHAnsi" w:cs="Arial"/>
                <w:color w:val="333333"/>
              </w:rPr>
              <w:t>[Optional]</w:t>
            </w:r>
            <w:r w:rsidR="006E6994">
              <w:rPr>
                <w:rFonts w:asciiTheme="majorHAnsi" w:hAnsiTheme="majorHAnsi" w:cs="Arial"/>
                <w:color w:val="333333"/>
              </w:rPr>
              <w:t xml:space="preserve"> </w:t>
            </w:r>
            <w:r w:rsidR="000F459A" w:rsidRPr="008D0AB7">
              <w:rPr>
                <w:rFonts w:asciiTheme="majorHAnsi" w:hAnsiTheme="majorHAnsi" w:cs="Arial"/>
                <w:color w:val="333333"/>
              </w:rPr>
              <w:t xml:space="preserve">The CCWG may include </w:t>
            </w:r>
            <w:r>
              <w:rPr>
                <w:rFonts w:asciiTheme="majorHAnsi" w:hAnsiTheme="majorHAnsi" w:cs="Arial"/>
                <w:color w:val="333333"/>
              </w:rPr>
              <w:t xml:space="preserve">others persons as well. For example </w:t>
            </w:r>
            <w:r w:rsidR="000F459A" w:rsidRPr="008D0AB7">
              <w:rPr>
                <w:rFonts w:asciiTheme="majorHAnsi" w:hAnsiTheme="majorHAnsi" w:cs="Arial"/>
                <w:color w:val="333333"/>
              </w:rPr>
              <w:t>a liaison from the ICANN Board,</w:t>
            </w:r>
            <w:r w:rsidR="003277CF">
              <w:rPr>
                <w:rFonts w:asciiTheme="majorHAnsi" w:hAnsiTheme="majorHAnsi" w:cs="Arial"/>
                <w:color w:val="333333"/>
              </w:rPr>
              <w:t xml:space="preserve"> </w:t>
            </w:r>
            <w:r w:rsidR="000F459A" w:rsidRPr="008D0AB7">
              <w:rPr>
                <w:rFonts w:asciiTheme="majorHAnsi" w:hAnsiTheme="majorHAnsi" w:cs="Arial"/>
                <w:color w:val="333333"/>
              </w:rPr>
              <w:t xml:space="preserve">bringing the voice of the Board and Board experience to </w:t>
            </w:r>
            <w:r w:rsidR="00ED49B5">
              <w:rPr>
                <w:rFonts w:asciiTheme="majorHAnsi" w:hAnsiTheme="majorHAnsi" w:cs="Arial"/>
                <w:color w:val="333333"/>
              </w:rPr>
              <w:t xml:space="preserve">CCWG </w:t>
            </w:r>
            <w:r w:rsidR="000F459A" w:rsidRPr="008D0AB7">
              <w:rPr>
                <w:rFonts w:asciiTheme="majorHAnsi" w:hAnsiTheme="majorHAnsi" w:cs="Arial"/>
                <w:color w:val="333333"/>
              </w:rPr>
              <w:t>activities and deliberations</w:t>
            </w:r>
            <w:r>
              <w:rPr>
                <w:rFonts w:asciiTheme="majorHAnsi" w:hAnsiTheme="majorHAnsi" w:cs="Arial"/>
                <w:color w:val="333333"/>
              </w:rPr>
              <w:t xml:space="preserve"> and </w:t>
            </w:r>
            <w:r w:rsidRPr="008D0AB7">
              <w:rPr>
                <w:rFonts w:asciiTheme="majorHAnsi" w:hAnsiTheme="majorHAnsi" w:cs="Arial"/>
                <w:color w:val="333333"/>
              </w:rPr>
              <w:t>is able to participate in th</w:t>
            </w:r>
            <w:r>
              <w:rPr>
                <w:rFonts w:asciiTheme="majorHAnsi" w:hAnsiTheme="majorHAnsi" w:cs="Arial"/>
                <w:color w:val="333333"/>
              </w:rPr>
              <w:t>e</w:t>
            </w:r>
            <w:r w:rsidRPr="008D0AB7">
              <w:rPr>
                <w:rFonts w:asciiTheme="majorHAnsi" w:hAnsiTheme="majorHAnsi" w:cs="Arial"/>
                <w:color w:val="333333"/>
              </w:rPr>
              <w:t xml:space="preserve"> effort in </w:t>
            </w:r>
            <w:r>
              <w:rPr>
                <w:rFonts w:asciiTheme="majorHAnsi" w:hAnsiTheme="majorHAnsi" w:cs="Arial"/>
                <w:color w:val="333333"/>
              </w:rPr>
              <w:t>the same manner</w:t>
            </w:r>
            <w:r w:rsidRPr="008D0AB7">
              <w:rPr>
                <w:rFonts w:asciiTheme="majorHAnsi" w:hAnsiTheme="majorHAnsi" w:cs="Arial"/>
                <w:color w:val="333333"/>
              </w:rPr>
              <w:t xml:space="preserve"> as other </w:t>
            </w:r>
            <w:r>
              <w:rPr>
                <w:rFonts w:asciiTheme="majorHAnsi" w:hAnsiTheme="majorHAnsi" w:cs="Arial"/>
                <w:color w:val="333333"/>
              </w:rPr>
              <w:t>Participants</w:t>
            </w:r>
            <w:r w:rsidRPr="008D0AB7">
              <w:rPr>
                <w:rFonts w:asciiTheme="majorHAnsi" w:hAnsiTheme="majorHAnsi" w:cs="Arial"/>
                <w:color w:val="333333"/>
              </w:rPr>
              <w:t xml:space="preserve"> of the CCWG.</w:t>
            </w:r>
            <w:r w:rsidR="000F459A" w:rsidRPr="008D0AB7">
              <w:rPr>
                <w:rFonts w:asciiTheme="majorHAnsi" w:hAnsiTheme="majorHAnsi" w:cs="Arial"/>
                <w:color w:val="333333"/>
              </w:rPr>
              <w:t xml:space="preserve"> </w:t>
            </w:r>
            <w:r>
              <w:rPr>
                <w:rFonts w:asciiTheme="majorHAnsi" w:hAnsiTheme="majorHAnsi" w:cs="Arial"/>
                <w:color w:val="333333"/>
              </w:rPr>
              <w:t>A</w:t>
            </w:r>
            <w:r w:rsidR="000F459A" w:rsidRPr="008D0AB7">
              <w:rPr>
                <w:rFonts w:asciiTheme="majorHAnsi" w:hAnsiTheme="majorHAnsi" w:cs="Arial"/>
                <w:color w:val="333333"/>
              </w:rPr>
              <w:t xml:space="preserve"> CCWG </w:t>
            </w:r>
            <w:r>
              <w:rPr>
                <w:rFonts w:asciiTheme="majorHAnsi" w:hAnsiTheme="majorHAnsi" w:cs="Arial"/>
                <w:color w:val="333333"/>
              </w:rPr>
              <w:t>may also</w:t>
            </w:r>
            <w:r w:rsidR="000F459A" w:rsidRPr="008D0AB7">
              <w:rPr>
                <w:rFonts w:asciiTheme="majorHAnsi" w:hAnsiTheme="majorHAnsi" w:cs="Arial"/>
                <w:color w:val="333333"/>
              </w:rPr>
              <w:t xml:space="preserve"> include an ICANN Staff representative to provide input into the deliberations and who is able to participate in th</w:t>
            </w:r>
            <w:r>
              <w:rPr>
                <w:rFonts w:asciiTheme="majorHAnsi" w:hAnsiTheme="majorHAnsi" w:cs="Arial"/>
                <w:color w:val="333333"/>
              </w:rPr>
              <w:t>e</w:t>
            </w:r>
            <w:r w:rsidR="000F459A" w:rsidRPr="008D0AB7">
              <w:rPr>
                <w:rFonts w:asciiTheme="majorHAnsi" w:hAnsiTheme="majorHAnsi" w:cs="Arial"/>
                <w:color w:val="333333"/>
              </w:rPr>
              <w:t xml:space="preserve"> effort in the same </w:t>
            </w:r>
            <w:r>
              <w:rPr>
                <w:rFonts w:asciiTheme="majorHAnsi" w:hAnsiTheme="majorHAnsi" w:cs="Arial"/>
                <w:color w:val="333333"/>
              </w:rPr>
              <w:t>manner</w:t>
            </w:r>
            <w:r w:rsidR="000F459A" w:rsidRPr="008D0AB7">
              <w:rPr>
                <w:rFonts w:asciiTheme="majorHAnsi" w:hAnsiTheme="majorHAnsi" w:cs="Arial"/>
                <w:color w:val="333333"/>
              </w:rPr>
              <w:t xml:space="preserve"> as other </w:t>
            </w:r>
            <w:r>
              <w:rPr>
                <w:rFonts w:asciiTheme="majorHAnsi" w:hAnsiTheme="majorHAnsi" w:cs="Arial"/>
                <w:color w:val="333333"/>
              </w:rPr>
              <w:t>Partic</w:t>
            </w:r>
            <w:r w:rsidR="003277CF">
              <w:rPr>
                <w:rFonts w:asciiTheme="majorHAnsi" w:hAnsiTheme="majorHAnsi" w:cs="Arial"/>
                <w:color w:val="333333"/>
              </w:rPr>
              <w:t>i</w:t>
            </w:r>
            <w:r>
              <w:rPr>
                <w:rFonts w:asciiTheme="majorHAnsi" w:hAnsiTheme="majorHAnsi" w:cs="Arial"/>
                <w:color w:val="333333"/>
              </w:rPr>
              <w:t>pants</w:t>
            </w:r>
            <w:r w:rsidR="000F459A" w:rsidRPr="008D0AB7">
              <w:rPr>
                <w:rFonts w:asciiTheme="majorHAnsi" w:hAnsiTheme="majorHAnsi" w:cs="Arial"/>
                <w:color w:val="333333"/>
              </w:rPr>
              <w:t xml:space="preserve"> of the CCWG. </w:t>
            </w:r>
          </w:p>
          <w:p w14:paraId="0E358B7C" w14:textId="77777777" w:rsidR="00A75FBD" w:rsidRDefault="00A75FBD" w:rsidP="0037396F">
            <w:pPr>
              <w:rPr>
                <w:rFonts w:asciiTheme="majorHAnsi" w:hAnsiTheme="majorHAnsi" w:cs="Arial"/>
                <w:color w:val="333333"/>
              </w:rPr>
            </w:pPr>
          </w:p>
          <w:p w14:paraId="1DB2F37F" w14:textId="77777777" w:rsidR="000F459A" w:rsidRPr="008D0AB7" w:rsidRDefault="000F459A" w:rsidP="00247E33">
            <w:pPr>
              <w:rPr>
                <w:rFonts w:asciiTheme="majorHAnsi" w:hAnsiTheme="majorHAnsi"/>
                <w:sz w:val="20"/>
                <w:szCs w:val="20"/>
              </w:rPr>
            </w:pPr>
          </w:p>
        </w:tc>
      </w:tr>
      <w:tr w:rsidR="000F459A" w:rsidRPr="001510C3" w14:paraId="4AF3BB0F" w14:textId="77777777" w:rsidTr="0037396F">
        <w:trPr>
          <w:trHeight w:hRule="exact" w:val="360"/>
        </w:trPr>
        <w:tc>
          <w:tcPr>
            <w:tcW w:w="10188" w:type="dxa"/>
            <w:gridSpan w:val="6"/>
            <w:shd w:val="clear" w:color="auto" w:fill="F2F2F2"/>
            <w:vAlign w:val="center"/>
          </w:tcPr>
          <w:p w14:paraId="6B76E31D" w14:textId="77777777" w:rsidR="000F459A" w:rsidRPr="008D0AB7" w:rsidRDefault="000F459A" w:rsidP="0037396F">
            <w:pPr>
              <w:rPr>
                <w:rFonts w:asciiTheme="majorHAnsi" w:hAnsiTheme="majorHAnsi"/>
                <w:b/>
              </w:rPr>
            </w:pPr>
            <w:r w:rsidRPr="008D0AB7">
              <w:rPr>
                <w:rFonts w:asciiTheme="majorHAnsi" w:hAnsiTheme="majorHAnsi"/>
                <w:b/>
              </w:rPr>
              <w:t>Group Formation, Dependencies, and Dissolution:</w:t>
            </w:r>
          </w:p>
        </w:tc>
      </w:tr>
      <w:tr w:rsidR="000F459A" w:rsidRPr="001510C3" w14:paraId="55FA116F" w14:textId="77777777" w:rsidTr="0037396F">
        <w:trPr>
          <w:trHeight w:val="360"/>
        </w:trPr>
        <w:tc>
          <w:tcPr>
            <w:tcW w:w="10188" w:type="dxa"/>
            <w:gridSpan w:val="6"/>
            <w:shd w:val="clear" w:color="auto" w:fill="auto"/>
            <w:vAlign w:val="center"/>
          </w:tcPr>
          <w:p w14:paraId="24059092" w14:textId="77777777" w:rsidR="000F459A" w:rsidRDefault="00247E33" w:rsidP="00D860F4">
            <w:pPr>
              <w:keepNext/>
              <w:keepLines/>
              <w:spacing w:before="200"/>
              <w:outlineLvl w:val="3"/>
              <w:rPr>
                <w:rFonts w:asciiTheme="majorHAnsi" w:hAnsiTheme="majorHAnsi"/>
              </w:rPr>
            </w:pPr>
            <w:r>
              <w:rPr>
                <w:rFonts w:asciiTheme="majorHAnsi" w:hAnsiTheme="majorHAnsi"/>
              </w:rPr>
              <w:t>[</w:t>
            </w:r>
            <w:r w:rsidR="00D860F4">
              <w:rPr>
                <w:rFonts w:asciiTheme="majorHAnsi" w:hAnsiTheme="majorHAnsi"/>
              </w:rPr>
              <w:t>O</w:t>
            </w:r>
            <w:r>
              <w:rPr>
                <w:rFonts w:asciiTheme="majorHAnsi" w:hAnsiTheme="majorHAnsi"/>
              </w:rPr>
              <w:t xml:space="preserve">ptional] Include a list of </w:t>
            </w:r>
            <w:r w:rsidR="00D860F4">
              <w:rPr>
                <w:rFonts w:asciiTheme="majorHAnsi" w:hAnsiTheme="majorHAnsi"/>
              </w:rPr>
              <w:t>d</w:t>
            </w:r>
            <w:r>
              <w:rPr>
                <w:rFonts w:asciiTheme="majorHAnsi" w:hAnsiTheme="majorHAnsi"/>
              </w:rPr>
              <w:t xml:space="preserve">ependencies and special circumstances that would </w:t>
            </w:r>
            <w:r w:rsidR="00D860F4">
              <w:rPr>
                <w:rFonts w:asciiTheme="majorHAnsi" w:hAnsiTheme="majorHAnsi"/>
              </w:rPr>
              <w:t xml:space="preserve">result in </w:t>
            </w:r>
            <w:r>
              <w:rPr>
                <w:rFonts w:asciiTheme="majorHAnsi" w:hAnsiTheme="majorHAnsi"/>
              </w:rPr>
              <w:t>end</w:t>
            </w:r>
            <w:r w:rsidR="00D860F4">
              <w:rPr>
                <w:rFonts w:asciiTheme="majorHAnsi" w:hAnsiTheme="majorHAnsi"/>
              </w:rPr>
              <w:t>ing</w:t>
            </w:r>
            <w:r>
              <w:rPr>
                <w:rFonts w:asciiTheme="majorHAnsi" w:hAnsiTheme="majorHAnsi"/>
              </w:rPr>
              <w:t xml:space="preserve"> the effort</w:t>
            </w:r>
            <w:r w:rsidR="00B66CDF">
              <w:rPr>
                <w:rFonts w:asciiTheme="majorHAnsi" w:hAnsiTheme="majorHAnsi"/>
              </w:rPr>
              <w:t xml:space="preserve"> and closure of the CCWG</w:t>
            </w:r>
            <w:r>
              <w:rPr>
                <w:rFonts w:asciiTheme="majorHAnsi" w:hAnsiTheme="majorHAnsi"/>
              </w:rPr>
              <w:t>.</w:t>
            </w:r>
          </w:p>
          <w:p w14:paraId="3C02E438" w14:textId="7D5E418C" w:rsidR="003277CF" w:rsidRPr="003277CF" w:rsidRDefault="003277CF" w:rsidP="00D860F4">
            <w:pPr>
              <w:keepNext/>
              <w:keepLines/>
              <w:spacing w:before="200"/>
              <w:outlineLvl w:val="3"/>
              <w:rPr>
                <w:rFonts w:asciiTheme="majorHAnsi" w:hAnsiTheme="majorHAnsi" w:cs="Lucida Grande"/>
                <w:sz w:val="18"/>
                <w:szCs w:val="18"/>
              </w:rPr>
            </w:pPr>
          </w:p>
        </w:tc>
      </w:tr>
      <w:tr w:rsidR="000F459A" w:rsidRPr="001510C3" w14:paraId="23EA63DF" w14:textId="77777777" w:rsidTr="0037396F">
        <w:trPr>
          <w:trHeight w:hRule="exact" w:val="360"/>
        </w:trPr>
        <w:tc>
          <w:tcPr>
            <w:tcW w:w="10188" w:type="dxa"/>
            <w:gridSpan w:val="6"/>
            <w:shd w:val="clear" w:color="auto" w:fill="F2F2F2"/>
            <w:vAlign w:val="center"/>
          </w:tcPr>
          <w:p w14:paraId="757BA809" w14:textId="318E8AE2" w:rsidR="000F459A" w:rsidRPr="008D0AB7" w:rsidRDefault="000F459A" w:rsidP="0037396F">
            <w:pPr>
              <w:rPr>
                <w:rFonts w:asciiTheme="majorHAnsi" w:hAnsiTheme="majorHAnsi"/>
                <w:b/>
              </w:rPr>
            </w:pPr>
            <w:r w:rsidRPr="008D0AB7">
              <w:rPr>
                <w:rFonts w:asciiTheme="majorHAnsi" w:hAnsiTheme="majorHAnsi"/>
                <w:b/>
              </w:rPr>
              <w:t>Expert Advisors:</w:t>
            </w:r>
          </w:p>
        </w:tc>
      </w:tr>
      <w:tr w:rsidR="000F459A" w:rsidRPr="001510C3" w14:paraId="4CA33AAC" w14:textId="77777777" w:rsidTr="0037396F">
        <w:trPr>
          <w:trHeight w:val="360"/>
        </w:trPr>
        <w:tc>
          <w:tcPr>
            <w:tcW w:w="10188" w:type="dxa"/>
            <w:gridSpan w:val="6"/>
            <w:shd w:val="clear" w:color="auto" w:fill="auto"/>
            <w:vAlign w:val="center"/>
          </w:tcPr>
          <w:p w14:paraId="72062C90" w14:textId="77777777" w:rsidR="000F459A" w:rsidRPr="008D0AB7" w:rsidRDefault="000F459A" w:rsidP="0037396F">
            <w:pPr>
              <w:rPr>
                <w:rFonts w:asciiTheme="majorHAnsi" w:hAnsiTheme="majorHAnsi"/>
              </w:rPr>
            </w:pPr>
          </w:p>
          <w:p w14:paraId="71E8863F" w14:textId="77777777" w:rsidR="000F459A" w:rsidRPr="008D0AB7" w:rsidRDefault="000F459A" w:rsidP="0037396F">
            <w:pPr>
              <w:rPr>
                <w:rFonts w:asciiTheme="majorHAnsi" w:hAnsiTheme="majorHAnsi"/>
                <w:b/>
                <w:i/>
              </w:rPr>
            </w:pPr>
            <w:r w:rsidRPr="008D0AB7">
              <w:rPr>
                <w:rFonts w:asciiTheme="majorHAnsi" w:hAnsiTheme="majorHAnsi"/>
                <w:b/>
                <w:i/>
              </w:rPr>
              <w:t xml:space="preserve">[If </w:t>
            </w:r>
            <w:proofErr w:type="gramStart"/>
            <w:r w:rsidRPr="008D0AB7">
              <w:rPr>
                <w:rFonts w:asciiTheme="majorHAnsi" w:hAnsiTheme="majorHAnsi"/>
                <w:b/>
                <w:i/>
              </w:rPr>
              <w:t>expert Advisors are</w:t>
            </w:r>
            <w:proofErr w:type="gramEnd"/>
            <w:r w:rsidRPr="008D0AB7">
              <w:rPr>
                <w:rFonts w:asciiTheme="majorHAnsi" w:hAnsiTheme="majorHAnsi"/>
                <w:b/>
                <w:i/>
              </w:rPr>
              <w:t xml:space="preserve"> expected to be needed, guidelines for their involvement should be included here. For instance, the following elements may be considered:</w:t>
            </w:r>
          </w:p>
          <w:p w14:paraId="00731B7F" w14:textId="77777777" w:rsidR="000F459A" w:rsidRPr="008D0AB7" w:rsidRDefault="000F459A" w:rsidP="000F459A">
            <w:pPr>
              <w:numPr>
                <w:ilvl w:val="0"/>
                <w:numId w:val="42"/>
              </w:numPr>
              <w:spacing w:before="100" w:beforeAutospacing="1" w:after="100" w:afterAutospacing="1" w:line="286" w:lineRule="atLeast"/>
              <w:rPr>
                <w:rFonts w:asciiTheme="majorHAnsi" w:eastAsia="Times New Roman" w:hAnsiTheme="majorHAnsi" w:cs="Arial"/>
                <w:b/>
                <w:i/>
                <w:color w:val="333333"/>
              </w:rPr>
            </w:pPr>
            <w:r w:rsidRPr="008D0AB7">
              <w:rPr>
                <w:rFonts w:asciiTheme="majorHAnsi" w:eastAsia="Times New Roman" w:hAnsiTheme="majorHAnsi" w:cs="Arial"/>
                <w:b/>
                <w:i/>
                <w:color w:val="333333"/>
              </w:rPr>
              <w:t>Define the expertise needed, anticipated cost, selection process/methodology, and allotted budget.</w:t>
            </w:r>
          </w:p>
          <w:p w14:paraId="5AF28D4F" w14:textId="77777777" w:rsidR="000F459A" w:rsidRPr="008D0AB7" w:rsidRDefault="000F459A" w:rsidP="000F459A">
            <w:pPr>
              <w:numPr>
                <w:ilvl w:val="0"/>
                <w:numId w:val="42"/>
              </w:numPr>
              <w:spacing w:before="100" w:beforeAutospacing="1" w:after="100" w:afterAutospacing="1" w:line="286" w:lineRule="atLeast"/>
              <w:rPr>
                <w:rFonts w:asciiTheme="majorHAnsi" w:eastAsia="Times New Roman" w:hAnsiTheme="majorHAnsi" w:cs="Arial"/>
                <w:b/>
                <w:i/>
                <w:color w:val="333333"/>
              </w:rPr>
            </w:pPr>
            <w:r w:rsidRPr="008D0AB7">
              <w:rPr>
                <w:rFonts w:asciiTheme="majorHAnsi" w:eastAsia="Times New Roman" w:hAnsiTheme="majorHAnsi" w:cs="Arial"/>
                <w:b/>
                <w:i/>
                <w:color w:val="333333"/>
              </w:rPr>
              <w:t>The role of Advisors – for instance, they may be expected to contribute to the dialogue similar to other CCWG participants, though if there is a need for any consensus call(s), the Advisors would not participate in such a call.]</w:t>
            </w:r>
          </w:p>
          <w:p w14:paraId="2623F60E" w14:textId="77777777" w:rsidR="000F459A" w:rsidRPr="008D0AB7" w:rsidRDefault="000F459A" w:rsidP="0037396F">
            <w:pPr>
              <w:spacing w:before="100" w:beforeAutospacing="1" w:after="100" w:afterAutospacing="1" w:line="286" w:lineRule="atLeast"/>
              <w:ind w:left="360"/>
              <w:rPr>
                <w:rFonts w:asciiTheme="majorHAnsi" w:eastAsia="Times New Roman" w:hAnsiTheme="majorHAnsi" w:cs="Arial"/>
                <w:i/>
                <w:color w:val="333333"/>
              </w:rPr>
            </w:pPr>
          </w:p>
        </w:tc>
      </w:tr>
      <w:tr w:rsidR="000F459A" w:rsidRPr="001510C3" w14:paraId="26F0366E" w14:textId="77777777" w:rsidTr="0037396F">
        <w:trPr>
          <w:trHeight w:hRule="exact" w:val="360"/>
        </w:trPr>
        <w:tc>
          <w:tcPr>
            <w:tcW w:w="10188" w:type="dxa"/>
            <w:gridSpan w:val="6"/>
            <w:shd w:val="clear" w:color="auto" w:fill="F2F2F2"/>
            <w:vAlign w:val="center"/>
          </w:tcPr>
          <w:p w14:paraId="2D0EAC2E" w14:textId="77777777" w:rsidR="000F459A" w:rsidRPr="008D0AB7" w:rsidRDefault="000F459A" w:rsidP="0037396F">
            <w:pPr>
              <w:rPr>
                <w:rFonts w:asciiTheme="majorHAnsi" w:hAnsiTheme="majorHAnsi"/>
                <w:b/>
              </w:rPr>
            </w:pPr>
            <w:r w:rsidRPr="008D0AB7">
              <w:rPr>
                <w:rFonts w:asciiTheme="majorHAnsi" w:hAnsiTheme="majorHAnsi"/>
                <w:b/>
              </w:rPr>
              <w:t>Staffing &amp; Resources:</w:t>
            </w:r>
          </w:p>
        </w:tc>
      </w:tr>
      <w:tr w:rsidR="000F459A" w:rsidRPr="001510C3" w14:paraId="6F943A3B" w14:textId="77777777" w:rsidTr="0037396F">
        <w:trPr>
          <w:trHeight w:val="629"/>
        </w:trPr>
        <w:tc>
          <w:tcPr>
            <w:tcW w:w="10188" w:type="dxa"/>
            <w:gridSpan w:val="6"/>
            <w:tcBorders>
              <w:bottom w:val="single" w:sz="4" w:space="0" w:color="auto"/>
            </w:tcBorders>
            <w:shd w:val="clear" w:color="auto" w:fill="auto"/>
            <w:vAlign w:val="center"/>
          </w:tcPr>
          <w:p w14:paraId="6F6E4D33" w14:textId="77777777" w:rsidR="000F459A" w:rsidRPr="008D0AB7" w:rsidRDefault="000F459A" w:rsidP="0037396F">
            <w:pPr>
              <w:shd w:val="clear" w:color="auto" w:fill="FFFFFF"/>
              <w:spacing w:line="286" w:lineRule="atLeast"/>
              <w:rPr>
                <w:rFonts w:asciiTheme="majorHAnsi" w:hAnsiTheme="majorHAnsi"/>
              </w:rPr>
            </w:pPr>
          </w:p>
          <w:p w14:paraId="14B939B0" w14:textId="294D20D8" w:rsidR="006E6994" w:rsidRPr="008D0AB7" w:rsidRDefault="000F459A" w:rsidP="006E6994">
            <w:pPr>
              <w:keepNext/>
              <w:keepLines/>
              <w:shd w:val="clear" w:color="auto" w:fill="FFFFFF"/>
              <w:spacing w:before="200" w:line="286" w:lineRule="atLeast"/>
              <w:outlineLvl w:val="3"/>
              <w:rPr>
                <w:rFonts w:asciiTheme="majorHAnsi" w:hAnsiTheme="majorHAnsi"/>
              </w:rPr>
            </w:pPr>
            <w:r w:rsidRPr="008D0AB7">
              <w:rPr>
                <w:rFonts w:asciiTheme="majorHAnsi" w:hAnsiTheme="majorHAnsi"/>
              </w:rPr>
              <w:t>ICANN will provide sufficient staff support to support the activities of the CCWG.</w:t>
            </w:r>
            <w:r w:rsidR="006E6994" w:rsidRPr="008D0AB7">
              <w:rPr>
                <w:rFonts w:asciiTheme="majorHAnsi" w:hAnsiTheme="majorHAnsi"/>
              </w:rPr>
              <w:t xml:space="preserve"> The ICANN Staff assigned to the CCWG will fully support the work of the CCWG as requested by the chair(s), including meeting support, document drafting, editing and distribution and othe</w:t>
            </w:r>
            <w:r w:rsidR="006E6994">
              <w:rPr>
                <w:rFonts w:asciiTheme="majorHAnsi" w:hAnsiTheme="majorHAnsi"/>
              </w:rPr>
              <w:t xml:space="preserve">r substantive contributions </w:t>
            </w:r>
            <w:r w:rsidR="006E6994" w:rsidRPr="008D0AB7">
              <w:rPr>
                <w:rFonts w:asciiTheme="majorHAnsi" w:hAnsiTheme="majorHAnsi"/>
              </w:rPr>
              <w:t xml:space="preserve">ICANN staff, in a coordinated effort with the CCWG, will also ensure that there is adequate outreach to ensure that the global </w:t>
            </w:r>
            <w:proofErr w:type="spellStart"/>
            <w:r w:rsidR="006E6994" w:rsidRPr="008D0AB7">
              <w:rPr>
                <w:rFonts w:asciiTheme="majorHAnsi" w:hAnsiTheme="majorHAnsi"/>
              </w:rPr>
              <w:t>multistakeholder</w:t>
            </w:r>
            <w:proofErr w:type="spellEnd"/>
            <w:r w:rsidR="006E6994" w:rsidRPr="008D0AB7">
              <w:rPr>
                <w:rFonts w:asciiTheme="majorHAnsi" w:hAnsiTheme="majorHAnsi"/>
              </w:rPr>
              <w:t xml:space="preserve"> community is aware of and encouraged to participate in the work of the CCWG.</w:t>
            </w:r>
          </w:p>
          <w:p w14:paraId="021C5FC4" w14:textId="4DF7BBC0" w:rsidR="000F459A" w:rsidRPr="008D0AB7" w:rsidRDefault="000F459A" w:rsidP="0037396F">
            <w:pPr>
              <w:keepNext/>
              <w:keepLines/>
              <w:shd w:val="clear" w:color="auto" w:fill="FFFFFF"/>
              <w:spacing w:before="150" w:line="286" w:lineRule="atLeast"/>
              <w:outlineLvl w:val="3"/>
              <w:rPr>
                <w:rFonts w:asciiTheme="majorHAnsi" w:hAnsiTheme="majorHAnsi"/>
              </w:rPr>
            </w:pPr>
          </w:p>
          <w:p w14:paraId="15929D66" w14:textId="77777777" w:rsidR="000F459A" w:rsidRPr="008D0AB7" w:rsidRDefault="000F459A" w:rsidP="0037396F">
            <w:pPr>
              <w:keepNext/>
              <w:keepLines/>
              <w:shd w:val="clear" w:color="auto" w:fill="FFFFFF"/>
              <w:spacing w:before="150" w:line="286" w:lineRule="atLeast"/>
              <w:outlineLvl w:val="3"/>
              <w:rPr>
                <w:rFonts w:asciiTheme="majorHAnsi" w:hAnsiTheme="majorHAnsi"/>
              </w:rPr>
            </w:pPr>
            <w:r w:rsidRPr="008D0AB7">
              <w:rPr>
                <w:rFonts w:asciiTheme="majorHAnsi" w:hAnsiTheme="majorHAnsi"/>
              </w:rPr>
              <w:t>The CCWG is encouraged to identify any additional resources beyond the staff assigned to the group it may need at the earliest opportunity to ensure that such resources can be identified and planned for.</w:t>
            </w:r>
          </w:p>
          <w:p w14:paraId="34AD1891" w14:textId="77777777" w:rsidR="000F459A" w:rsidRPr="008D0AB7" w:rsidRDefault="000F459A" w:rsidP="0037396F">
            <w:pPr>
              <w:shd w:val="clear" w:color="auto" w:fill="FFFFFF"/>
              <w:spacing w:before="150" w:line="286" w:lineRule="atLeast"/>
              <w:rPr>
                <w:rFonts w:asciiTheme="majorHAnsi" w:hAnsiTheme="majorHAnsi"/>
              </w:rPr>
            </w:pPr>
          </w:p>
        </w:tc>
      </w:tr>
      <w:tr w:rsidR="000F459A" w:rsidRPr="001510C3" w14:paraId="7D212757" w14:textId="77777777" w:rsidTr="0037396F">
        <w:trPr>
          <w:trHeight w:val="629"/>
        </w:trPr>
        <w:tc>
          <w:tcPr>
            <w:tcW w:w="10188" w:type="dxa"/>
            <w:gridSpan w:val="6"/>
            <w:tcBorders>
              <w:bottom w:val="single" w:sz="4" w:space="0" w:color="auto"/>
            </w:tcBorders>
            <w:shd w:val="clear" w:color="auto" w:fill="800000"/>
            <w:vAlign w:val="center"/>
          </w:tcPr>
          <w:p w14:paraId="248AD52F" w14:textId="77777777" w:rsidR="000F459A" w:rsidRPr="008D0AB7" w:rsidRDefault="000F459A" w:rsidP="0037396F">
            <w:pPr>
              <w:keepNext/>
              <w:keepLines/>
              <w:spacing w:before="200"/>
              <w:outlineLvl w:val="3"/>
              <w:rPr>
                <w:rFonts w:asciiTheme="majorHAnsi" w:hAnsiTheme="majorHAnsi"/>
              </w:rPr>
            </w:pPr>
            <w:r w:rsidRPr="008D0AB7">
              <w:rPr>
                <w:rFonts w:asciiTheme="majorHAnsi" w:hAnsiTheme="majorHAnsi"/>
                <w:b/>
                <w:color w:val="FFFFFF"/>
                <w:sz w:val="28"/>
                <w:szCs w:val="28"/>
              </w:rPr>
              <w:t>Section V: Rules of Engagement</w:t>
            </w:r>
          </w:p>
        </w:tc>
      </w:tr>
      <w:tr w:rsidR="000F459A" w:rsidRPr="001510C3" w14:paraId="20EF705D" w14:textId="77777777" w:rsidTr="0037396F">
        <w:trPr>
          <w:trHeight w:val="404"/>
        </w:trPr>
        <w:tc>
          <w:tcPr>
            <w:tcW w:w="10188" w:type="dxa"/>
            <w:gridSpan w:val="6"/>
            <w:tcBorders>
              <w:bottom w:val="single" w:sz="4" w:space="0" w:color="auto"/>
            </w:tcBorders>
            <w:shd w:val="clear" w:color="auto" w:fill="F2F2F2"/>
            <w:vAlign w:val="center"/>
          </w:tcPr>
          <w:p w14:paraId="7BEF2871" w14:textId="77777777" w:rsidR="000F459A" w:rsidRPr="008D0AB7" w:rsidRDefault="000F459A" w:rsidP="0037396F">
            <w:pPr>
              <w:rPr>
                <w:rFonts w:asciiTheme="majorHAnsi" w:hAnsiTheme="majorHAnsi"/>
                <w:b/>
              </w:rPr>
            </w:pPr>
            <w:r w:rsidRPr="008D0AB7">
              <w:rPr>
                <w:rFonts w:asciiTheme="majorHAnsi" w:hAnsiTheme="majorHAnsi"/>
                <w:b/>
              </w:rPr>
              <w:t>Decision-Making Methodologies:</w:t>
            </w:r>
          </w:p>
        </w:tc>
      </w:tr>
      <w:tr w:rsidR="000F459A" w:rsidRPr="001510C3" w14:paraId="076FCF4E" w14:textId="77777777" w:rsidTr="0037396F">
        <w:trPr>
          <w:trHeight w:val="629"/>
        </w:trPr>
        <w:tc>
          <w:tcPr>
            <w:tcW w:w="10188" w:type="dxa"/>
            <w:gridSpan w:val="6"/>
            <w:tcBorders>
              <w:bottom w:val="single" w:sz="4" w:space="0" w:color="auto"/>
            </w:tcBorders>
            <w:shd w:val="clear" w:color="auto" w:fill="auto"/>
            <w:vAlign w:val="center"/>
          </w:tcPr>
          <w:p w14:paraId="1CB65643" w14:textId="1B8FC742" w:rsidR="000F459A" w:rsidRPr="00D860F4" w:rsidRDefault="006E6994" w:rsidP="0037396F">
            <w:pPr>
              <w:shd w:val="clear" w:color="auto" w:fill="FFFFFF"/>
              <w:spacing w:line="286" w:lineRule="atLeast"/>
              <w:rPr>
                <w:rFonts w:asciiTheme="majorHAnsi" w:hAnsiTheme="majorHAnsi"/>
                <w:b/>
              </w:rPr>
            </w:pPr>
            <w:r w:rsidRPr="00D860F4">
              <w:rPr>
                <w:rFonts w:asciiTheme="majorHAnsi" w:hAnsiTheme="majorHAnsi"/>
                <w:b/>
              </w:rPr>
              <w:t>CCWG (internal) Decision-Making</w:t>
            </w:r>
          </w:p>
          <w:p w14:paraId="2571EF1C" w14:textId="1DF0B960" w:rsidR="000F459A" w:rsidRPr="008D0AB7" w:rsidRDefault="000F459A" w:rsidP="0037396F">
            <w:pPr>
              <w:keepNext/>
              <w:keepLines/>
              <w:shd w:val="clear" w:color="auto" w:fill="FFFFFF"/>
              <w:spacing w:before="200" w:line="286" w:lineRule="atLeast"/>
              <w:outlineLvl w:val="3"/>
              <w:rPr>
                <w:rFonts w:asciiTheme="majorHAnsi" w:hAnsiTheme="majorHAnsi"/>
              </w:rPr>
            </w:pPr>
            <w:r w:rsidRPr="008D0AB7">
              <w:rPr>
                <w:rFonts w:asciiTheme="majorHAnsi" w:hAnsiTheme="majorHAnsi"/>
              </w:rPr>
              <w:t>In developing its</w:t>
            </w:r>
            <w:r w:rsidR="006E6994">
              <w:rPr>
                <w:rFonts w:asciiTheme="majorHAnsi" w:hAnsiTheme="majorHAnsi"/>
              </w:rPr>
              <w:t xml:space="preserve"> output</w:t>
            </w:r>
            <w:r w:rsidRPr="008D0AB7">
              <w:rPr>
                <w:rFonts w:asciiTheme="majorHAnsi" w:hAnsiTheme="majorHAnsi"/>
              </w:rPr>
              <w:t xml:space="preserve">, work plan and any other reports, the CCWG shall seek to act by consensus. </w:t>
            </w:r>
            <w:r w:rsidR="006E6994">
              <w:rPr>
                <w:rFonts w:asciiTheme="majorHAnsi" w:hAnsiTheme="majorHAnsi"/>
              </w:rPr>
              <w:t xml:space="preserve">The chair(s) </w:t>
            </w:r>
            <w:r w:rsidR="006776F7">
              <w:rPr>
                <w:rFonts w:asciiTheme="majorHAnsi" w:hAnsiTheme="majorHAnsi"/>
              </w:rPr>
              <w:t>may</w:t>
            </w:r>
            <w:r w:rsidR="006E6994">
              <w:rPr>
                <w:rFonts w:asciiTheme="majorHAnsi" w:hAnsiTheme="majorHAnsi"/>
              </w:rPr>
              <w:t xml:space="preserve"> make a </w:t>
            </w:r>
            <w:r w:rsidR="006776F7">
              <w:rPr>
                <w:rFonts w:asciiTheme="majorHAnsi" w:hAnsiTheme="majorHAnsi"/>
              </w:rPr>
              <w:t xml:space="preserve">call for </w:t>
            </w:r>
            <w:r w:rsidRPr="008D0AB7">
              <w:rPr>
                <w:rFonts w:asciiTheme="majorHAnsi" w:hAnsiTheme="majorHAnsi"/>
              </w:rPr>
              <w:t>Consensus</w:t>
            </w:r>
            <w:r w:rsidR="006776F7">
              <w:rPr>
                <w:rFonts w:asciiTheme="majorHAnsi" w:hAnsiTheme="majorHAnsi"/>
              </w:rPr>
              <w:t>. If making such a call they</w:t>
            </w:r>
            <w:r w:rsidRPr="008D0AB7">
              <w:rPr>
                <w:rFonts w:asciiTheme="majorHAnsi" w:hAnsiTheme="majorHAnsi"/>
              </w:rPr>
              <w:t xml:space="preserve"> should always make </w:t>
            </w:r>
            <w:r w:rsidR="006E6994">
              <w:rPr>
                <w:rFonts w:asciiTheme="majorHAnsi" w:hAnsiTheme="majorHAnsi"/>
              </w:rPr>
              <w:t>reasonable</w:t>
            </w:r>
            <w:r w:rsidRPr="008D0AB7">
              <w:rPr>
                <w:rFonts w:asciiTheme="majorHAnsi" w:hAnsiTheme="majorHAnsi"/>
              </w:rPr>
              <w:t xml:space="preserve"> efforts to involve </w:t>
            </w:r>
            <w:r w:rsidR="006776F7">
              <w:rPr>
                <w:rFonts w:asciiTheme="majorHAnsi" w:hAnsiTheme="majorHAnsi"/>
              </w:rPr>
              <w:t xml:space="preserve">at a minimum </w:t>
            </w:r>
            <w:r w:rsidRPr="008D0AB7">
              <w:rPr>
                <w:rFonts w:asciiTheme="majorHAnsi" w:hAnsiTheme="majorHAnsi"/>
              </w:rPr>
              <w:t xml:space="preserve">all </w:t>
            </w:r>
            <w:r w:rsidR="006776F7">
              <w:rPr>
                <w:rFonts w:asciiTheme="majorHAnsi" w:hAnsiTheme="majorHAnsi"/>
              </w:rPr>
              <w:t>M</w:t>
            </w:r>
            <w:r w:rsidRPr="008D0AB7">
              <w:rPr>
                <w:rFonts w:asciiTheme="majorHAnsi" w:hAnsiTheme="majorHAnsi"/>
              </w:rPr>
              <w:t xml:space="preserve">embers </w:t>
            </w:r>
            <w:r w:rsidR="006E6994">
              <w:rPr>
                <w:rFonts w:asciiTheme="majorHAnsi" w:hAnsiTheme="majorHAnsi"/>
              </w:rPr>
              <w:t xml:space="preserve">of </w:t>
            </w:r>
            <w:r w:rsidRPr="008D0AB7">
              <w:rPr>
                <w:rFonts w:asciiTheme="majorHAnsi" w:hAnsiTheme="majorHAnsi"/>
              </w:rPr>
              <w:t xml:space="preserve">the CCWG </w:t>
            </w:r>
            <w:r w:rsidR="006776F7">
              <w:rPr>
                <w:rFonts w:asciiTheme="majorHAnsi" w:hAnsiTheme="majorHAnsi"/>
              </w:rPr>
              <w:t>(</w:t>
            </w:r>
            <w:r w:rsidRPr="008D0AB7">
              <w:rPr>
                <w:rFonts w:asciiTheme="majorHAnsi" w:hAnsiTheme="majorHAnsi"/>
              </w:rPr>
              <w:t>or sub-working groups</w:t>
            </w:r>
            <w:r w:rsidR="006E6994">
              <w:rPr>
                <w:rFonts w:asciiTheme="majorHAnsi" w:hAnsiTheme="majorHAnsi"/>
              </w:rPr>
              <w:t>,</w:t>
            </w:r>
            <w:r w:rsidRPr="008D0AB7">
              <w:rPr>
                <w:rFonts w:asciiTheme="majorHAnsi" w:hAnsiTheme="majorHAnsi"/>
              </w:rPr>
              <w:t xml:space="preserve"> </w:t>
            </w:r>
            <w:r w:rsidR="006E6994">
              <w:rPr>
                <w:rFonts w:asciiTheme="majorHAnsi" w:hAnsiTheme="majorHAnsi"/>
              </w:rPr>
              <w:t>if</w:t>
            </w:r>
            <w:r w:rsidRPr="008D0AB7">
              <w:rPr>
                <w:rFonts w:asciiTheme="majorHAnsi" w:hAnsiTheme="majorHAnsi"/>
              </w:rPr>
              <w:t xml:space="preserve"> applicable). The chair(s) shall be responsible for designating each position as having one of the following designations:</w:t>
            </w:r>
          </w:p>
          <w:p w14:paraId="73282725" w14:textId="77777777" w:rsidR="003277CF" w:rsidRDefault="000F459A" w:rsidP="0037396F">
            <w:pPr>
              <w:pStyle w:val="ListParagraph"/>
              <w:keepNext/>
              <w:keepLines/>
              <w:numPr>
                <w:ilvl w:val="0"/>
                <w:numId w:val="56"/>
              </w:numPr>
              <w:shd w:val="clear" w:color="auto" w:fill="FFFFFF"/>
              <w:spacing w:before="200" w:line="286" w:lineRule="atLeast"/>
              <w:outlineLvl w:val="3"/>
              <w:rPr>
                <w:rFonts w:asciiTheme="majorHAnsi" w:hAnsiTheme="majorHAnsi"/>
              </w:rPr>
            </w:pPr>
            <w:r w:rsidRPr="003277CF">
              <w:rPr>
                <w:rFonts w:asciiTheme="majorHAnsi" w:hAnsiTheme="majorHAnsi"/>
              </w:rPr>
              <w:t>Full Consensus - a position where no minority disagrees; identified by an absence of objection</w:t>
            </w:r>
          </w:p>
          <w:p w14:paraId="560FD524" w14:textId="77777777" w:rsidR="003277CF" w:rsidRDefault="003277CF" w:rsidP="003277CF">
            <w:pPr>
              <w:pStyle w:val="ListParagraph"/>
              <w:keepNext/>
              <w:keepLines/>
              <w:shd w:val="clear" w:color="auto" w:fill="FFFFFF"/>
              <w:spacing w:before="200" w:line="286" w:lineRule="atLeast"/>
              <w:outlineLvl w:val="3"/>
              <w:rPr>
                <w:rFonts w:asciiTheme="majorHAnsi" w:hAnsiTheme="majorHAnsi"/>
              </w:rPr>
            </w:pPr>
          </w:p>
          <w:p w14:paraId="41D0B24A" w14:textId="66729D77" w:rsidR="000F459A" w:rsidRPr="003277CF" w:rsidRDefault="000F459A" w:rsidP="0037396F">
            <w:pPr>
              <w:pStyle w:val="ListParagraph"/>
              <w:keepNext/>
              <w:keepLines/>
              <w:numPr>
                <w:ilvl w:val="0"/>
                <w:numId w:val="56"/>
              </w:numPr>
              <w:shd w:val="clear" w:color="auto" w:fill="FFFFFF"/>
              <w:spacing w:before="200" w:line="286" w:lineRule="atLeast"/>
              <w:outlineLvl w:val="3"/>
              <w:rPr>
                <w:rFonts w:asciiTheme="majorHAnsi" w:hAnsiTheme="majorHAnsi"/>
              </w:rPr>
            </w:pPr>
            <w:r w:rsidRPr="003277CF">
              <w:rPr>
                <w:rFonts w:asciiTheme="majorHAnsi" w:hAnsiTheme="majorHAnsi"/>
              </w:rPr>
              <w:t>Consensus – a position where a small minority disagrees, but most agree</w:t>
            </w:r>
          </w:p>
          <w:p w14:paraId="0F89B3D4" w14:textId="5EE766AD" w:rsidR="000F459A" w:rsidRPr="008D0AB7" w:rsidRDefault="000F459A" w:rsidP="0037396F">
            <w:pPr>
              <w:keepNext/>
              <w:keepLines/>
              <w:shd w:val="clear" w:color="auto" w:fill="FFFFFF"/>
              <w:spacing w:before="200" w:line="286" w:lineRule="atLeast"/>
              <w:outlineLvl w:val="3"/>
              <w:rPr>
                <w:rFonts w:asciiTheme="majorHAnsi" w:hAnsiTheme="majorHAnsi"/>
              </w:rPr>
            </w:pPr>
            <w:r w:rsidRPr="008D0AB7">
              <w:rPr>
                <w:rFonts w:asciiTheme="majorHAnsi" w:hAnsiTheme="majorHAnsi"/>
              </w:rPr>
              <w:t>In the absence of Full Consensus, the chair(s) should allow for the submission of minority viewpoint(s) and these, along with the consensus view, shall be included in the report.</w:t>
            </w:r>
          </w:p>
          <w:p w14:paraId="000DB769" w14:textId="3C5DFB43" w:rsidR="000F459A" w:rsidRPr="008D0AB7" w:rsidRDefault="000F459A" w:rsidP="0037396F">
            <w:pPr>
              <w:keepNext/>
              <w:keepLines/>
              <w:shd w:val="clear" w:color="auto" w:fill="FFFFFF"/>
              <w:spacing w:before="200" w:line="286" w:lineRule="atLeast"/>
              <w:outlineLvl w:val="3"/>
              <w:rPr>
                <w:rFonts w:asciiTheme="majorHAnsi" w:hAnsiTheme="majorHAnsi"/>
              </w:rPr>
            </w:pPr>
            <w:r w:rsidRPr="008D0AB7">
              <w:rPr>
                <w:rFonts w:asciiTheme="majorHAnsi" w:hAnsiTheme="majorHAnsi"/>
              </w:rPr>
              <w:t>In a rare case, the chair(s) may decide that the use of a poll is reasonable to assess the level of support for a recommendation. However, care should be taken in using polls</w:t>
            </w:r>
            <w:r w:rsidR="006E6994">
              <w:rPr>
                <w:rFonts w:asciiTheme="majorHAnsi" w:hAnsiTheme="majorHAnsi"/>
              </w:rPr>
              <w:t>:</w:t>
            </w:r>
            <w:r w:rsidRPr="008D0AB7">
              <w:rPr>
                <w:rFonts w:asciiTheme="majorHAnsi" w:hAnsiTheme="majorHAnsi"/>
              </w:rPr>
              <w:t xml:space="preserve"> they </w:t>
            </w:r>
            <w:r w:rsidR="006E6994">
              <w:rPr>
                <w:rFonts w:asciiTheme="majorHAnsi" w:hAnsiTheme="majorHAnsi"/>
              </w:rPr>
              <w:t>should</w:t>
            </w:r>
            <w:r w:rsidRPr="008D0AB7">
              <w:rPr>
                <w:rFonts w:asciiTheme="majorHAnsi" w:hAnsiTheme="majorHAnsi"/>
              </w:rPr>
              <w:t xml:space="preserve"> not become votes, as there are often disagreements about the meanings of the poll questions or of the poll results.</w:t>
            </w:r>
          </w:p>
          <w:p w14:paraId="2941F290" w14:textId="7C7D113A" w:rsidR="000F459A" w:rsidRPr="008D0AB7" w:rsidRDefault="000F459A" w:rsidP="0037396F">
            <w:pPr>
              <w:keepNext/>
              <w:keepLines/>
              <w:shd w:val="clear" w:color="auto" w:fill="FFFFFF"/>
              <w:spacing w:before="200" w:line="286" w:lineRule="atLeast"/>
              <w:outlineLvl w:val="3"/>
              <w:rPr>
                <w:rFonts w:asciiTheme="majorHAnsi" w:hAnsiTheme="majorHAnsi"/>
              </w:rPr>
            </w:pPr>
            <w:r w:rsidRPr="008D0AB7">
              <w:rPr>
                <w:rFonts w:asciiTheme="majorHAnsi" w:hAnsiTheme="majorHAnsi"/>
              </w:rPr>
              <w:t>Any member</w:t>
            </w:r>
            <w:r w:rsidR="00DB127F">
              <w:rPr>
                <w:rFonts w:asciiTheme="majorHAnsi" w:hAnsiTheme="majorHAnsi"/>
              </w:rPr>
              <w:t xml:space="preserve"> [or participant]</w:t>
            </w:r>
            <w:r w:rsidRPr="008D0AB7">
              <w:rPr>
                <w:rFonts w:asciiTheme="majorHAnsi" w:hAnsiTheme="majorHAnsi"/>
              </w:rPr>
              <w:t xml:space="preserve"> 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group member should request an opportunity to discuss the situation with the </w:t>
            </w:r>
            <w:r w:rsidR="00ED49B5">
              <w:rPr>
                <w:rFonts w:asciiTheme="majorHAnsi" w:hAnsiTheme="majorHAnsi"/>
              </w:rPr>
              <w:t>c</w:t>
            </w:r>
            <w:r w:rsidRPr="008D0AB7">
              <w:rPr>
                <w:rFonts w:asciiTheme="majorHAnsi" w:hAnsiTheme="majorHAnsi"/>
              </w:rPr>
              <w:t xml:space="preserve">hairs of the </w:t>
            </w:r>
            <w:r w:rsidR="00ED49B5">
              <w:rPr>
                <w:rFonts w:asciiTheme="majorHAnsi" w:hAnsiTheme="majorHAnsi"/>
              </w:rPr>
              <w:t>C</w:t>
            </w:r>
            <w:r w:rsidRPr="008D0AB7">
              <w:rPr>
                <w:rFonts w:asciiTheme="majorHAnsi" w:hAnsiTheme="majorHAnsi"/>
              </w:rPr>
              <w:t xml:space="preserve">hartering </w:t>
            </w:r>
            <w:r w:rsidR="00ED49B5">
              <w:rPr>
                <w:rFonts w:asciiTheme="majorHAnsi" w:hAnsiTheme="majorHAnsi"/>
              </w:rPr>
              <w:t>O</w:t>
            </w:r>
            <w:r w:rsidRPr="008D0AB7">
              <w:rPr>
                <w:rFonts w:asciiTheme="majorHAnsi" w:hAnsiTheme="majorHAnsi"/>
              </w:rPr>
              <w:t>rganizations or their designated representatives. </w:t>
            </w:r>
          </w:p>
          <w:p w14:paraId="620359BA" w14:textId="77777777" w:rsidR="000F459A" w:rsidRPr="008D0AB7" w:rsidRDefault="000F459A" w:rsidP="0037396F">
            <w:pPr>
              <w:shd w:val="clear" w:color="auto" w:fill="FFFFFF"/>
              <w:spacing w:line="286" w:lineRule="atLeast"/>
              <w:rPr>
                <w:rFonts w:asciiTheme="majorHAnsi" w:hAnsiTheme="majorHAnsi"/>
              </w:rPr>
            </w:pPr>
          </w:p>
          <w:p w14:paraId="7D07EC20" w14:textId="61E8B152" w:rsidR="00ED0332" w:rsidRDefault="000F459A" w:rsidP="0037396F">
            <w:pPr>
              <w:shd w:val="clear" w:color="auto" w:fill="FFFFFF"/>
              <w:spacing w:line="286" w:lineRule="atLeast"/>
              <w:rPr>
                <w:rFonts w:asciiTheme="majorHAnsi" w:hAnsiTheme="majorHAnsi"/>
                <w:b/>
                <w:i/>
              </w:rPr>
            </w:pPr>
            <w:r w:rsidRPr="008D0AB7">
              <w:rPr>
                <w:rFonts w:asciiTheme="majorHAnsi" w:hAnsiTheme="majorHAnsi"/>
                <w:b/>
                <w:i/>
              </w:rPr>
              <w:t>[This section of the charter may</w:t>
            </w:r>
            <w:r w:rsidR="00ED49B5">
              <w:rPr>
                <w:rFonts w:asciiTheme="majorHAnsi" w:hAnsiTheme="majorHAnsi"/>
                <w:b/>
                <w:i/>
              </w:rPr>
              <w:t xml:space="preserve"> include contemplation of </w:t>
            </w:r>
            <w:r w:rsidRPr="008D0AB7">
              <w:rPr>
                <w:rFonts w:asciiTheme="majorHAnsi" w:hAnsiTheme="majorHAnsi"/>
                <w:b/>
                <w:i/>
              </w:rPr>
              <w:t>the role of Supporting Organizations and Advisory Committees and if applicable, their review and approval of draft proposals, including how to resolve circumstances where there is not unanimous support for all recommendations.</w:t>
            </w:r>
            <w:r w:rsidR="00ED0332">
              <w:rPr>
                <w:rFonts w:asciiTheme="majorHAnsi" w:hAnsiTheme="majorHAnsi"/>
                <w:b/>
                <w:i/>
              </w:rPr>
              <w:t xml:space="preserve"> For instance</w:t>
            </w:r>
            <w:r w:rsidR="00F019A3">
              <w:rPr>
                <w:rFonts w:asciiTheme="majorHAnsi" w:hAnsiTheme="majorHAnsi"/>
                <w:b/>
                <w:i/>
              </w:rPr>
              <w:t>, see below.]</w:t>
            </w:r>
          </w:p>
          <w:p w14:paraId="523EBD30" w14:textId="77777777" w:rsidR="00ED0332" w:rsidRDefault="00ED0332" w:rsidP="0037396F">
            <w:pPr>
              <w:shd w:val="clear" w:color="auto" w:fill="FFFFFF"/>
              <w:spacing w:line="286" w:lineRule="atLeast"/>
              <w:rPr>
                <w:rFonts w:asciiTheme="majorHAnsi" w:hAnsiTheme="majorHAnsi"/>
                <w:b/>
                <w:i/>
              </w:rPr>
            </w:pPr>
          </w:p>
          <w:p w14:paraId="43C8A589" w14:textId="0BB7C601" w:rsidR="00446A46" w:rsidRPr="00D860F4" w:rsidRDefault="00D03AC1" w:rsidP="0037396F">
            <w:pPr>
              <w:shd w:val="clear" w:color="auto" w:fill="FFFFFF"/>
              <w:spacing w:line="286" w:lineRule="atLeast"/>
              <w:rPr>
                <w:rFonts w:asciiTheme="majorHAnsi" w:hAnsiTheme="majorHAnsi"/>
              </w:rPr>
            </w:pPr>
            <w:r w:rsidRPr="00D860F4">
              <w:rPr>
                <w:rFonts w:asciiTheme="majorHAnsi" w:hAnsiTheme="majorHAnsi"/>
              </w:rPr>
              <w:t>[Optional]</w:t>
            </w:r>
            <w:r>
              <w:rPr>
                <w:rFonts w:asciiTheme="majorHAnsi" w:hAnsiTheme="majorHAnsi"/>
              </w:rPr>
              <w:t xml:space="preserve"> As a first work item the CCWG shall develop its own principles of operation that will guide how the CCWG intends to conduct its business. The principles </w:t>
            </w:r>
            <w:r w:rsidR="0036314E">
              <w:rPr>
                <w:rFonts w:asciiTheme="majorHAnsi" w:hAnsiTheme="majorHAnsi"/>
              </w:rPr>
              <w:t>of operations will be made publicly available.</w:t>
            </w:r>
            <w:r>
              <w:rPr>
                <w:rFonts w:asciiTheme="majorHAnsi" w:hAnsiTheme="majorHAnsi"/>
              </w:rPr>
              <w:t xml:space="preserve"> </w:t>
            </w:r>
          </w:p>
          <w:p w14:paraId="77D34B0D" w14:textId="0D11AF71" w:rsidR="0036314E" w:rsidRDefault="00BA0753" w:rsidP="00ED0332">
            <w:pPr>
              <w:spacing w:before="150" w:line="286" w:lineRule="atLeast"/>
              <w:rPr>
                <w:rFonts w:asciiTheme="majorHAnsi" w:hAnsiTheme="majorHAnsi"/>
                <w:u w:val="single"/>
              </w:rPr>
            </w:pPr>
            <w:r w:rsidRPr="008D0AB7">
              <w:rPr>
                <w:rFonts w:asciiTheme="majorHAnsi" w:hAnsiTheme="majorHAnsi"/>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7FF33059" w14:textId="52C2067B" w:rsidR="0036314E" w:rsidRPr="00D860F4" w:rsidRDefault="0036314E" w:rsidP="00ED0332">
            <w:pPr>
              <w:spacing w:before="150" w:line="286" w:lineRule="atLeast"/>
              <w:rPr>
                <w:rFonts w:asciiTheme="majorHAnsi" w:hAnsiTheme="majorHAnsi"/>
                <w:b/>
                <w:u w:val="single"/>
              </w:rPr>
            </w:pPr>
            <w:r w:rsidRPr="00D860F4">
              <w:rPr>
                <w:rFonts w:asciiTheme="majorHAnsi" w:hAnsiTheme="majorHAnsi"/>
                <w:b/>
                <w:u w:val="single"/>
              </w:rPr>
              <w:t>External Decision - making</w:t>
            </w:r>
          </w:p>
          <w:p w14:paraId="4D3911B0" w14:textId="3870AA09" w:rsidR="00ED0332" w:rsidRPr="00ED0332" w:rsidRDefault="0036314E" w:rsidP="00ED0332">
            <w:pPr>
              <w:spacing w:before="150" w:line="286" w:lineRule="atLeast"/>
              <w:rPr>
                <w:rFonts w:asciiTheme="majorHAnsi" w:hAnsiTheme="majorHAnsi"/>
                <w:u w:val="single"/>
              </w:rPr>
            </w:pPr>
            <w:r>
              <w:rPr>
                <w:rFonts w:asciiTheme="majorHAnsi" w:hAnsiTheme="majorHAnsi"/>
                <w:u w:val="single"/>
              </w:rPr>
              <w:t>Decision making by the Chartering Organizations on</w:t>
            </w:r>
            <w:r w:rsidR="00ED0332" w:rsidRPr="00ED0332">
              <w:rPr>
                <w:rFonts w:asciiTheme="majorHAnsi" w:hAnsiTheme="majorHAnsi"/>
                <w:u w:val="single"/>
              </w:rPr>
              <w:t xml:space="preserve"> the </w:t>
            </w:r>
            <w:r>
              <w:rPr>
                <w:rFonts w:asciiTheme="majorHAnsi" w:hAnsiTheme="majorHAnsi"/>
                <w:u w:val="single"/>
              </w:rPr>
              <w:t>CCWG’s (Final)</w:t>
            </w:r>
            <w:r w:rsidR="003277CF">
              <w:rPr>
                <w:rFonts w:asciiTheme="majorHAnsi" w:hAnsiTheme="majorHAnsi"/>
                <w:u w:val="single"/>
              </w:rPr>
              <w:t xml:space="preserve"> </w:t>
            </w:r>
            <w:r>
              <w:rPr>
                <w:rFonts w:asciiTheme="majorHAnsi" w:hAnsiTheme="majorHAnsi"/>
                <w:u w:val="single"/>
              </w:rPr>
              <w:t>Output</w:t>
            </w:r>
          </w:p>
          <w:p w14:paraId="3B7E2603" w14:textId="549D4C88" w:rsidR="00ED0332" w:rsidRPr="00ED0332" w:rsidRDefault="00ED0332" w:rsidP="00ED0332">
            <w:pPr>
              <w:spacing w:before="150" w:line="286" w:lineRule="atLeast"/>
              <w:rPr>
                <w:rFonts w:asciiTheme="majorHAnsi" w:hAnsiTheme="majorHAnsi"/>
              </w:rPr>
            </w:pPr>
            <w:r>
              <w:rPr>
                <w:rFonts w:asciiTheme="majorHAnsi" w:hAnsiTheme="majorHAnsi"/>
              </w:rPr>
              <w:t xml:space="preserve">Following </w:t>
            </w:r>
            <w:r w:rsidR="00ED49B5">
              <w:rPr>
                <w:rFonts w:asciiTheme="majorHAnsi" w:hAnsiTheme="majorHAnsi"/>
              </w:rPr>
              <w:t xml:space="preserve">the </w:t>
            </w:r>
            <w:r>
              <w:rPr>
                <w:rFonts w:asciiTheme="majorHAnsi" w:hAnsiTheme="majorHAnsi"/>
              </w:rPr>
              <w:t xml:space="preserve">submission of </w:t>
            </w:r>
            <w:r w:rsidR="0036314E">
              <w:rPr>
                <w:rFonts w:asciiTheme="majorHAnsi" w:hAnsiTheme="majorHAnsi"/>
              </w:rPr>
              <w:t>the final output</w:t>
            </w:r>
            <w:r w:rsidRPr="00ED0332">
              <w:rPr>
                <w:rFonts w:asciiTheme="majorHAnsi" w:hAnsiTheme="majorHAnsi"/>
              </w:rPr>
              <w:t xml:space="preserve">, each of the </w:t>
            </w:r>
            <w:r w:rsidR="00ED49B5">
              <w:rPr>
                <w:rFonts w:asciiTheme="majorHAnsi" w:hAnsiTheme="majorHAnsi"/>
              </w:rPr>
              <w:t>C</w:t>
            </w:r>
            <w:r w:rsidRPr="00ED0332">
              <w:rPr>
                <w:rFonts w:asciiTheme="majorHAnsi" w:hAnsiTheme="majorHAnsi"/>
              </w:rPr>
              <w:t xml:space="preserve">hartering </w:t>
            </w:r>
            <w:r w:rsidR="00ED49B5">
              <w:rPr>
                <w:rFonts w:asciiTheme="majorHAnsi" w:hAnsiTheme="majorHAnsi"/>
              </w:rPr>
              <w:t>O</w:t>
            </w:r>
            <w:r w:rsidRPr="00ED0332">
              <w:rPr>
                <w:rFonts w:asciiTheme="majorHAnsi" w:hAnsiTheme="majorHAnsi"/>
              </w:rPr>
              <w:t xml:space="preserve">rganizations shall, in accordance with their own rules and procedures, review and discuss the </w:t>
            </w:r>
            <w:r w:rsidR="0036314E">
              <w:rPr>
                <w:rFonts w:asciiTheme="majorHAnsi" w:hAnsiTheme="majorHAnsi"/>
              </w:rPr>
              <w:t xml:space="preserve">output </w:t>
            </w:r>
            <w:r w:rsidRPr="00ED0332">
              <w:rPr>
                <w:rFonts w:asciiTheme="majorHAnsi" w:hAnsiTheme="majorHAnsi"/>
              </w:rPr>
              <w:t xml:space="preserve">and decide whether </w:t>
            </w:r>
            <w:r>
              <w:rPr>
                <w:rFonts w:asciiTheme="majorHAnsi" w:hAnsiTheme="majorHAnsi"/>
              </w:rPr>
              <w:t xml:space="preserve">to adopt the proposals and </w:t>
            </w:r>
            <w:r w:rsidRPr="00ED0332">
              <w:rPr>
                <w:rFonts w:asciiTheme="majorHAnsi" w:hAnsiTheme="majorHAnsi"/>
              </w:rPr>
              <w:t xml:space="preserve">the recommendations contained </w:t>
            </w:r>
            <w:r>
              <w:rPr>
                <w:rFonts w:asciiTheme="majorHAnsi" w:hAnsiTheme="majorHAnsi"/>
              </w:rPr>
              <w:t>within</w:t>
            </w:r>
            <w:r w:rsidRPr="00ED0332">
              <w:rPr>
                <w:rFonts w:asciiTheme="majorHAnsi" w:hAnsiTheme="majorHAnsi"/>
              </w:rPr>
              <w:t xml:space="preserve">. The chairs of the </w:t>
            </w:r>
            <w:r w:rsidR="00ED49B5">
              <w:rPr>
                <w:rFonts w:asciiTheme="majorHAnsi" w:hAnsiTheme="majorHAnsi"/>
              </w:rPr>
              <w:t>C</w:t>
            </w:r>
            <w:r w:rsidRPr="00ED0332">
              <w:rPr>
                <w:rFonts w:asciiTheme="majorHAnsi" w:hAnsiTheme="majorHAnsi"/>
              </w:rPr>
              <w:t xml:space="preserve">hartering </w:t>
            </w:r>
            <w:r w:rsidR="00ED49B5">
              <w:rPr>
                <w:rFonts w:asciiTheme="majorHAnsi" w:hAnsiTheme="majorHAnsi"/>
              </w:rPr>
              <w:t>O</w:t>
            </w:r>
            <w:r w:rsidRPr="00ED0332">
              <w:rPr>
                <w:rFonts w:asciiTheme="majorHAnsi" w:hAnsiTheme="majorHAnsi"/>
              </w:rPr>
              <w:t>rganizations shall notify the chair</w:t>
            </w:r>
            <w:r w:rsidR="00ED49B5">
              <w:rPr>
                <w:rFonts w:asciiTheme="majorHAnsi" w:hAnsiTheme="majorHAnsi"/>
              </w:rPr>
              <w:t>(</w:t>
            </w:r>
            <w:r w:rsidRPr="00ED0332">
              <w:rPr>
                <w:rFonts w:asciiTheme="majorHAnsi" w:hAnsiTheme="majorHAnsi"/>
              </w:rPr>
              <w:t>s</w:t>
            </w:r>
            <w:r w:rsidR="00ED49B5">
              <w:rPr>
                <w:rFonts w:asciiTheme="majorHAnsi" w:hAnsiTheme="majorHAnsi"/>
              </w:rPr>
              <w:t>)</w:t>
            </w:r>
            <w:r w:rsidRPr="00ED0332">
              <w:rPr>
                <w:rFonts w:asciiTheme="majorHAnsi" w:hAnsiTheme="majorHAnsi"/>
              </w:rPr>
              <w:t xml:space="preserve"> of the </w:t>
            </w:r>
            <w:r w:rsidR="00ED49B5">
              <w:rPr>
                <w:rFonts w:asciiTheme="majorHAnsi" w:hAnsiTheme="majorHAnsi"/>
              </w:rPr>
              <w:t>CC</w:t>
            </w:r>
            <w:r w:rsidRPr="00ED0332">
              <w:rPr>
                <w:rFonts w:asciiTheme="majorHAnsi" w:hAnsiTheme="majorHAnsi"/>
              </w:rPr>
              <w:t>WG of the result of the deliberations as soon as feasible.</w:t>
            </w:r>
          </w:p>
          <w:p w14:paraId="71850D10" w14:textId="318DEC27" w:rsidR="00ED0332" w:rsidRPr="00ED0332" w:rsidRDefault="00ED0332" w:rsidP="00ED0332">
            <w:pPr>
              <w:spacing w:before="150" w:line="286" w:lineRule="atLeast"/>
              <w:rPr>
                <w:rFonts w:asciiTheme="majorHAnsi" w:hAnsiTheme="majorHAnsi"/>
                <w:u w:val="single"/>
              </w:rPr>
            </w:pPr>
            <w:r w:rsidRPr="00ED0332">
              <w:rPr>
                <w:rFonts w:asciiTheme="majorHAnsi" w:hAnsiTheme="majorHAnsi"/>
                <w:u w:val="single"/>
              </w:rPr>
              <w:t>Supplemental</w:t>
            </w:r>
            <w:r w:rsidR="0036314E">
              <w:rPr>
                <w:rFonts w:asciiTheme="majorHAnsi" w:hAnsiTheme="majorHAnsi"/>
                <w:u w:val="single"/>
              </w:rPr>
              <w:t xml:space="preserve"> Final Output</w:t>
            </w:r>
          </w:p>
          <w:p w14:paraId="48E7E20B" w14:textId="5AC972A0" w:rsidR="00ED0332" w:rsidRPr="00ED0332" w:rsidRDefault="00ED0332" w:rsidP="00ED0332">
            <w:pPr>
              <w:spacing w:before="150" w:line="286" w:lineRule="atLeast"/>
              <w:rPr>
                <w:rFonts w:asciiTheme="majorHAnsi" w:hAnsiTheme="majorHAnsi"/>
              </w:rPr>
            </w:pPr>
            <w:r w:rsidRPr="00ED0332">
              <w:rPr>
                <w:rFonts w:asciiTheme="majorHAnsi" w:hAnsiTheme="majorHAnsi"/>
              </w:rPr>
              <w:t xml:space="preserve">In the event that one </w:t>
            </w:r>
            <w:r w:rsidR="00F019A3">
              <w:rPr>
                <w:rFonts w:asciiTheme="majorHAnsi" w:hAnsiTheme="majorHAnsi"/>
              </w:rPr>
              <w:t xml:space="preserve">or more of the </w:t>
            </w:r>
            <w:r w:rsidR="003277CF">
              <w:rPr>
                <w:rFonts w:asciiTheme="majorHAnsi" w:hAnsiTheme="majorHAnsi"/>
              </w:rPr>
              <w:t>Chartering Organizations</w:t>
            </w:r>
            <w:r w:rsidR="00F019A3">
              <w:rPr>
                <w:rFonts w:asciiTheme="majorHAnsi" w:hAnsiTheme="majorHAnsi"/>
              </w:rPr>
              <w:t xml:space="preserve"> </w:t>
            </w:r>
            <w:r w:rsidR="0036314E">
              <w:rPr>
                <w:rFonts w:asciiTheme="majorHAnsi" w:hAnsiTheme="majorHAnsi"/>
              </w:rPr>
              <w:t xml:space="preserve">object </w:t>
            </w:r>
            <w:r w:rsidR="00F019A3">
              <w:rPr>
                <w:rFonts w:asciiTheme="majorHAnsi" w:hAnsiTheme="majorHAnsi"/>
              </w:rPr>
              <w:t>to</w:t>
            </w:r>
            <w:r w:rsidRPr="00ED0332">
              <w:rPr>
                <w:rFonts w:asciiTheme="majorHAnsi" w:hAnsiTheme="majorHAnsi"/>
              </w:rPr>
              <w:t xml:space="preserve"> one </w:t>
            </w:r>
            <w:r w:rsidR="00F019A3">
              <w:rPr>
                <w:rFonts w:asciiTheme="majorHAnsi" w:hAnsiTheme="majorHAnsi"/>
              </w:rPr>
              <w:t>or more of the recommendations</w:t>
            </w:r>
            <w:r w:rsidRPr="00ED0332">
              <w:rPr>
                <w:rFonts w:asciiTheme="majorHAnsi" w:hAnsiTheme="majorHAnsi"/>
              </w:rPr>
              <w:t xml:space="preserve"> contained in the </w:t>
            </w:r>
            <w:r w:rsidR="0036314E">
              <w:rPr>
                <w:rFonts w:asciiTheme="majorHAnsi" w:hAnsiTheme="majorHAnsi"/>
              </w:rPr>
              <w:t xml:space="preserve">final output, </w:t>
            </w:r>
            <w:r w:rsidRPr="00ED0332">
              <w:rPr>
                <w:rFonts w:asciiTheme="majorHAnsi" w:hAnsiTheme="majorHAnsi"/>
              </w:rPr>
              <w:t xml:space="preserve">the </w:t>
            </w:r>
            <w:r w:rsidR="00ED49B5">
              <w:rPr>
                <w:rFonts w:asciiTheme="majorHAnsi" w:hAnsiTheme="majorHAnsi"/>
              </w:rPr>
              <w:t>chairs</w:t>
            </w:r>
            <w:r w:rsidRPr="00ED0332">
              <w:rPr>
                <w:rFonts w:asciiTheme="majorHAnsi" w:hAnsiTheme="majorHAnsi"/>
              </w:rPr>
              <w:t xml:space="preserve"> of the CCWG shall be notified accordingly. This notification shall include at a minimum the reasons for the </w:t>
            </w:r>
            <w:r w:rsidR="0036314E">
              <w:rPr>
                <w:rFonts w:asciiTheme="majorHAnsi" w:hAnsiTheme="majorHAnsi"/>
              </w:rPr>
              <w:t>objection</w:t>
            </w:r>
            <w:r w:rsidRPr="00ED0332">
              <w:rPr>
                <w:rFonts w:asciiTheme="majorHAnsi" w:hAnsiTheme="majorHAnsi"/>
              </w:rPr>
              <w:t xml:space="preserve"> and a suggested alternative that would be acceptable, if any. The CCWG may, at its discretion, reconsider, post for public comments and/or submit to the </w:t>
            </w:r>
            <w:r w:rsidR="00ED49B5">
              <w:rPr>
                <w:rFonts w:asciiTheme="majorHAnsi" w:hAnsiTheme="majorHAnsi"/>
              </w:rPr>
              <w:t>C</w:t>
            </w:r>
            <w:r w:rsidRPr="00ED0332">
              <w:rPr>
                <w:rFonts w:asciiTheme="majorHAnsi" w:hAnsiTheme="majorHAnsi"/>
              </w:rPr>
              <w:t xml:space="preserve">hartering </w:t>
            </w:r>
            <w:r w:rsidR="00ED49B5">
              <w:rPr>
                <w:rFonts w:asciiTheme="majorHAnsi" w:hAnsiTheme="majorHAnsi"/>
              </w:rPr>
              <w:t>O</w:t>
            </w:r>
            <w:r w:rsidRPr="00ED0332">
              <w:rPr>
                <w:rFonts w:asciiTheme="majorHAnsi" w:hAnsiTheme="majorHAnsi"/>
              </w:rPr>
              <w:t>rganizations a Supplemental</w:t>
            </w:r>
            <w:r w:rsidR="0036314E">
              <w:rPr>
                <w:rFonts w:asciiTheme="majorHAnsi" w:hAnsiTheme="majorHAnsi"/>
              </w:rPr>
              <w:t xml:space="preserve"> final output</w:t>
            </w:r>
            <w:r w:rsidRPr="00ED0332">
              <w:rPr>
                <w:rFonts w:asciiTheme="majorHAnsi" w:hAnsiTheme="majorHAnsi"/>
              </w:rPr>
              <w:t>, which takes into accounting the concerns raised.</w:t>
            </w:r>
          </w:p>
          <w:p w14:paraId="02D79C9D" w14:textId="0D1A8F8E" w:rsidR="00ED0332" w:rsidRPr="00ED0332" w:rsidRDefault="00ED0332" w:rsidP="00ED0332">
            <w:pPr>
              <w:spacing w:before="150" w:line="286" w:lineRule="atLeast"/>
              <w:rPr>
                <w:rFonts w:asciiTheme="majorHAnsi" w:hAnsiTheme="majorHAnsi"/>
              </w:rPr>
            </w:pPr>
            <w:r w:rsidRPr="00ED0332">
              <w:rPr>
                <w:rFonts w:asciiTheme="majorHAnsi" w:hAnsiTheme="majorHAnsi"/>
              </w:rPr>
              <w:t xml:space="preserve">Following submission of the Supplemental Draft Proposal, the </w:t>
            </w:r>
            <w:r w:rsidR="00ED49B5">
              <w:rPr>
                <w:rFonts w:asciiTheme="majorHAnsi" w:hAnsiTheme="majorHAnsi"/>
              </w:rPr>
              <w:t>C</w:t>
            </w:r>
            <w:r w:rsidRPr="00ED0332">
              <w:rPr>
                <w:rFonts w:asciiTheme="majorHAnsi" w:hAnsiTheme="majorHAnsi"/>
              </w:rPr>
              <w:t xml:space="preserve">hartering </w:t>
            </w:r>
            <w:r w:rsidR="00ED49B5">
              <w:rPr>
                <w:rFonts w:asciiTheme="majorHAnsi" w:hAnsiTheme="majorHAnsi"/>
              </w:rPr>
              <w:t>O</w:t>
            </w:r>
            <w:r w:rsidRPr="00ED0332">
              <w:rPr>
                <w:rFonts w:asciiTheme="majorHAnsi" w:hAnsiTheme="majorHAnsi"/>
              </w:rPr>
              <w:t xml:space="preserve">rganizations shall discuss and decide in accordance with its own rules and procedures whether to adopt the recommendations contained in the Supplemental Draft Proposal. The Chairs of the </w:t>
            </w:r>
            <w:r w:rsidR="00ED49B5">
              <w:rPr>
                <w:rFonts w:asciiTheme="majorHAnsi" w:hAnsiTheme="majorHAnsi"/>
              </w:rPr>
              <w:t>C</w:t>
            </w:r>
            <w:r w:rsidRPr="00ED0332">
              <w:rPr>
                <w:rFonts w:asciiTheme="majorHAnsi" w:hAnsiTheme="majorHAnsi"/>
              </w:rPr>
              <w:t xml:space="preserve">hartering </w:t>
            </w:r>
            <w:r w:rsidR="00ED49B5">
              <w:rPr>
                <w:rFonts w:asciiTheme="majorHAnsi" w:hAnsiTheme="majorHAnsi"/>
              </w:rPr>
              <w:t>O</w:t>
            </w:r>
            <w:r w:rsidRPr="00ED0332">
              <w:rPr>
                <w:rFonts w:asciiTheme="majorHAnsi" w:hAnsiTheme="majorHAnsi"/>
              </w:rPr>
              <w:t>rganizations shall notify the Co-Chairs of the CCWG-Accountability of the result of the deliberations as soon as feasible.</w:t>
            </w:r>
          </w:p>
          <w:p w14:paraId="2D36C1F8" w14:textId="77777777" w:rsidR="00ED0332" w:rsidRDefault="00ED0332" w:rsidP="0037396F">
            <w:pPr>
              <w:shd w:val="clear" w:color="auto" w:fill="FFFFFF"/>
              <w:spacing w:line="286" w:lineRule="atLeast"/>
              <w:rPr>
                <w:rFonts w:asciiTheme="majorHAnsi" w:hAnsiTheme="majorHAnsi"/>
                <w:b/>
                <w:i/>
              </w:rPr>
            </w:pPr>
          </w:p>
          <w:p w14:paraId="4FB77CBC" w14:textId="77777777" w:rsidR="00ED0332" w:rsidRPr="008D0AB7" w:rsidRDefault="00ED0332" w:rsidP="0037396F">
            <w:pPr>
              <w:shd w:val="clear" w:color="auto" w:fill="FFFFFF"/>
              <w:spacing w:line="286" w:lineRule="atLeast"/>
              <w:rPr>
                <w:rFonts w:asciiTheme="majorHAnsi" w:hAnsiTheme="majorHAnsi"/>
                <w:b/>
                <w:i/>
              </w:rPr>
            </w:pPr>
          </w:p>
          <w:p w14:paraId="049348B9" w14:textId="1ADBE0C6" w:rsidR="000F459A" w:rsidRDefault="00D85BD3" w:rsidP="0037396F">
            <w:pPr>
              <w:shd w:val="clear" w:color="auto" w:fill="FFFFFF"/>
              <w:spacing w:line="286" w:lineRule="atLeast"/>
              <w:rPr>
                <w:rFonts w:asciiTheme="majorHAnsi" w:hAnsiTheme="majorHAnsi"/>
                <w:b/>
                <w:i/>
              </w:rPr>
            </w:pPr>
            <w:r>
              <w:rPr>
                <w:rFonts w:asciiTheme="majorHAnsi" w:hAnsiTheme="majorHAnsi"/>
                <w:b/>
                <w:i/>
              </w:rPr>
              <w:t>[</w:t>
            </w:r>
            <w:r w:rsidR="000F459A" w:rsidRPr="008D0AB7">
              <w:rPr>
                <w:rFonts w:asciiTheme="majorHAnsi" w:hAnsiTheme="majorHAnsi"/>
                <w:b/>
                <w:i/>
              </w:rPr>
              <w:t>This section may also want to consider the role the ICANN Bo</w:t>
            </w:r>
            <w:r w:rsidR="00F019A3">
              <w:rPr>
                <w:rFonts w:asciiTheme="majorHAnsi" w:hAnsiTheme="majorHAnsi"/>
                <w:b/>
                <w:i/>
              </w:rPr>
              <w:t>ard may play in decision-making. For instance, see below.]</w:t>
            </w:r>
          </w:p>
          <w:p w14:paraId="6C671AC7" w14:textId="77777777" w:rsidR="00F019A3" w:rsidRDefault="00F019A3" w:rsidP="0037396F">
            <w:pPr>
              <w:shd w:val="clear" w:color="auto" w:fill="FFFFFF"/>
              <w:spacing w:line="286" w:lineRule="atLeast"/>
              <w:rPr>
                <w:rFonts w:asciiTheme="majorHAnsi" w:hAnsiTheme="majorHAnsi"/>
                <w:b/>
                <w:i/>
              </w:rPr>
            </w:pPr>
          </w:p>
          <w:p w14:paraId="77C8895F" w14:textId="5E399A85" w:rsidR="00F019A3" w:rsidRPr="00F019A3" w:rsidRDefault="00F019A3" w:rsidP="00F019A3">
            <w:pPr>
              <w:spacing w:before="150" w:line="286" w:lineRule="atLeast"/>
              <w:rPr>
                <w:rFonts w:asciiTheme="majorHAnsi" w:hAnsiTheme="majorHAnsi"/>
                <w:u w:val="single"/>
              </w:rPr>
            </w:pPr>
            <w:r w:rsidRPr="00F019A3">
              <w:rPr>
                <w:rFonts w:asciiTheme="majorHAnsi" w:hAnsiTheme="majorHAnsi"/>
                <w:u w:val="single"/>
              </w:rPr>
              <w:t xml:space="preserve">Submission </w:t>
            </w:r>
            <w:r w:rsidR="00ED49B5">
              <w:rPr>
                <w:rFonts w:asciiTheme="majorHAnsi" w:hAnsiTheme="majorHAnsi"/>
                <w:u w:val="single"/>
              </w:rPr>
              <w:t xml:space="preserve">of a </w:t>
            </w:r>
            <w:r w:rsidRPr="00F019A3">
              <w:rPr>
                <w:rFonts w:asciiTheme="majorHAnsi" w:hAnsiTheme="majorHAnsi"/>
                <w:u w:val="single"/>
              </w:rPr>
              <w:t>Board Report</w:t>
            </w:r>
          </w:p>
          <w:p w14:paraId="634B0682" w14:textId="799B6F9B" w:rsidR="00F019A3" w:rsidRPr="00F019A3" w:rsidRDefault="00F019A3" w:rsidP="00F019A3">
            <w:pPr>
              <w:spacing w:before="150" w:line="286" w:lineRule="atLeast"/>
              <w:rPr>
                <w:rFonts w:asciiTheme="majorHAnsi" w:hAnsiTheme="majorHAnsi"/>
              </w:rPr>
            </w:pPr>
            <w:r w:rsidRPr="00F019A3">
              <w:rPr>
                <w:rFonts w:asciiTheme="majorHAnsi" w:hAnsiTheme="majorHAnsi"/>
              </w:rPr>
              <w:t xml:space="preserve">After receiving the </w:t>
            </w:r>
            <w:r w:rsidR="00ED49B5">
              <w:rPr>
                <w:rFonts w:asciiTheme="majorHAnsi" w:hAnsiTheme="majorHAnsi"/>
              </w:rPr>
              <w:t xml:space="preserve">relevant </w:t>
            </w:r>
            <w:r w:rsidRPr="00F019A3">
              <w:rPr>
                <w:rFonts w:asciiTheme="majorHAnsi" w:hAnsiTheme="majorHAnsi"/>
              </w:rPr>
              <w:t xml:space="preserve">notifications from all </w:t>
            </w:r>
            <w:r w:rsidR="00ED49B5">
              <w:rPr>
                <w:rFonts w:asciiTheme="majorHAnsi" w:hAnsiTheme="majorHAnsi"/>
              </w:rPr>
              <w:t>C</w:t>
            </w:r>
            <w:r w:rsidRPr="00F019A3">
              <w:rPr>
                <w:rFonts w:asciiTheme="majorHAnsi" w:hAnsiTheme="majorHAnsi"/>
              </w:rPr>
              <w:t xml:space="preserve">hartering </w:t>
            </w:r>
            <w:r w:rsidR="00ED49B5">
              <w:rPr>
                <w:rFonts w:asciiTheme="majorHAnsi" w:hAnsiTheme="majorHAnsi"/>
              </w:rPr>
              <w:t>O</w:t>
            </w:r>
            <w:r w:rsidRPr="00F019A3">
              <w:rPr>
                <w:rFonts w:asciiTheme="majorHAnsi" w:hAnsiTheme="majorHAnsi"/>
              </w:rPr>
              <w:t xml:space="preserve">rganizations as described above, the </w:t>
            </w:r>
            <w:r w:rsidR="00ED49B5">
              <w:rPr>
                <w:rFonts w:asciiTheme="majorHAnsi" w:hAnsiTheme="majorHAnsi"/>
              </w:rPr>
              <w:t>chair(s)</w:t>
            </w:r>
            <w:r w:rsidRPr="00F019A3">
              <w:rPr>
                <w:rFonts w:asciiTheme="majorHAnsi" w:hAnsiTheme="majorHAnsi"/>
              </w:rPr>
              <w:t xml:space="preserve"> of the CCWG shall, within </w:t>
            </w:r>
            <w:r>
              <w:rPr>
                <w:rFonts w:asciiTheme="majorHAnsi" w:hAnsiTheme="majorHAnsi"/>
              </w:rPr>
              <w:t>a reasonable time</w:t>
            </w:r>
            <w:r w:rsidRPr="00F019A3">
              <w:rPr>
                <w:rFonts w:asciiTheme="majorHAnsi" w:hAnsiTheme="majorHAnsi"/>
              </w:rPr>
              <w:t xml:space="preserve"> after receiving the last notification, submit to the Chair of the ICANN Board of Directors and Chairs of all the </w:t>
            </w:r>
            <w:r w:rsidR="00ED49B5">
              <w:rPr>
                <w:rFonts w:asciiTheme="majorHAnsi" w:hAnsiTheme="majorHAnsi"/>
              </w:rPr>
              <w:t>C</w:t>
            </w:r>
            <w:r w:rsidRPr="00F019A3">
              <w:rPr>
                <w:rFonts w:asciiTheme="majorHAnsi" w:hAnsiTheme="majorHAnsi"/>
              </w:rPr>
              <w:t xml:space="preserve">hartering </w:t>
            </w:r>
            <w:r w:rsidR="00ED49B5">
              <w:rPr>
                <w:rFonts w:asciiTheme="majorHAnsi" w:hAnsiTheme="majorHAnsi"/>
              </w:rPr>
              <w:t>O</w:t>
            </w:r>
            <w:r w:rsidRPr="00F019A3">
              <w:rPr>
                <w:rFonts w:asciiTheme="majorHAnsi" w:hAnsiTheme="majorHAnsi"/>
              </w:rPr>
              <w:t>rganizations the CCWG- Board Report, which shall include at a minimum:</w:t>
            </w:r>
          </w:p>
          <w:p w14:paraId="4B4E38A0" w14:textId="5B157921" w:rsidR="00F019A3" w:rsidRDefault="00F019A3" w:rsidP="00F019A3">
            <w:pPr>
              <w:pStyle w:val="ListParagraph"/>
              <w:numPr>
                <w:ilvl w:val="0"/>
                <w:numId w:val="47"/>
              </w:numPr>
              <w:spacing w:before="150" w:line="286" w:lineRule="atLeast"/>
              <w:rPr>
                <w:rFonts w:asciiTheme="majorHAnsi" w:hAnsiTheme="majorHAnsi"/>
              </w:rPr>
            </w:pPr>
            <w:r w:rsidRPr="00F019A3">
              <w:rPr>
                <w:rFonts w:asciiTheme="majorHAnsi" w:hAnsiTheme="majorHAnsi"/>
              </w:rPr>
              <w:t>The (Supplem</w:t>
            </w:r>
            <w:r w:rsidR="0036314E">
              <w:rPr>
                <w:rFonts w:asciiTheme="majorHAnsi" w:hAnsiTheme="majorHAnsi"/>
              </w:rPr>
              <w:t>ental) final output</w:t>
            </w:r>
            <w:r w:rsidRPr="00F019A3">
              <w:rPr>
                <w:rFonts w:asciiTheme="majorHAnsi" w:hAnsiTheme="majorHAnsi"/>
              </w:rPr>
              <w:t xml:space="preserve"> as adopted by the CCWG; and</w:t>
            </w:r>
          </w:p>
          <w:p w14:paraId="02A7479F" w14:textId="7C3A66FA" w:rsidR="00F019A3" w:rsidRDefault="00F019A3" w:rsidP="00F019A3">
            <w:pPr>
              <w:pStyle w:val="ListParagraph"/>
              <w:numPr>
                <w:ilvl w:val="0"/>
                <w:numId w:val="47"/>
              </w:numPr>
              <w:spacing w:before="150" w:line="286" w:lineRule="atLeast"/>
              <w:rPr>
                <w:rFonts w:asciiTheme="majorHAnsi" w:hAnsiTheme="majorHAnsi"/>
              </w:rPr>
            </w:pPr>
            <w:r w:rsidRPr="00F019A3">
              <w:rPr>
                <w:rFonts w:asciiTheme="majorHAnsi" w:hAnsiTheme="majorHAnsi"/>
              </w:rPr>
              <w:t xml:space="preserve">The notifications of the decisions from the </w:t>
            </w:r>
            <w:r w:rsidR="00ED49B5">
              <w:rPr>
                <w:rFonts w:asciiTheme="majorHAnsi" w:hAnsiTheme="majorHAnsi"/>
              </w:rPr>
              <w:t>C</w:t>
            </w:r>
            <w:r w:rsidRPr="00F019A3">
              <w:rPr>
                <w:rFonts w:asciiTheme="majorHAnsi" w:hAnsiTheme="majorHAnsi"/>
              </w:rPr>
              <w:t xml:space="preserve">hartering </w:t>
            </w:r>
            <w:r w:rsidR="00ED49B5">
              <w:rPr>
                <w:rFonts w:asciiTheme="majorHAnsi" w:hAnsiTheme="majorHAnsi"/>
              </w:rPr>
              <w:t>O</w:t>
            </w:r>
            <w:r w:rsidRPr="00F019A3">
              <w:rPr>
                <w:rFonts w:asciiTheme="majorHAnsi" w:hAnsiTheme="majorHAnsi"/>
              </w:rPr>
              <w:t>rganizations</w:t>
            </w:r>
            <w:r>
              <w:rPr>
                <w:rFonts w:asciiTheme="majorHAnsi" w:hAnsiTheme="majorHAnsi"/>
              </w:rPr>
              <w:t>; and</w:t>
            </w:r>
          </w:p>
          <w:p w14:paraId="4D91607F" w14:textId="4B0E6BDD" w:rsidR="00F019A3" w:rsidRPr="00F019A3" w:rsidRDefault="00F019A3" w:rsidP="00F019A3">
            <w:pPr>
              <w:pStyle w:val="ListParagraph"/>
              <w:numPr>
                <w:ilvl w:val="0"/>
                <w:numId w:val="47"/>
              </w:numPr>
              <w:spacing w:before="150" w:line="286" w:lineRule="atLeast"/>
              <w:rPr>
                <w:rFonts w:asciiTheme="majorHAnsi" w:hAnsiTheme="majorHAnsi"/>
              </w:rPr>
            </w:pPr>
            <w:r w:rsidRPr="00F019A3">
              <w:rPr>
                <w:rFonts w:asciiTheme="majorHAnsi" w:hAnsiTheme="majorHAnsi"/>
              </w:rPr>
              <w:t>Documentation of the process that was followed, including, but not limited to documenting the process of building consensus within the CCWG and public consultations.</w:t>
            </w:r>
          </w:p>
          <w:p w14:paraId="20A280CE" w14:textId="285189E6" w:rsidR="00F019A3" w:rsidRDefault="00F019A3" w:rsidP="00F019A3">
            <w:pPr>
              <w:spacing w:before="150" w:line="286" w:lineRule="atLeast"/>
              <w:rPr>
                <w:rFonts w:asciiTheme="majorHAnsi" w:hAnsiTheme="majorHAnsi"/>
              </w:rPr>
            </w:pPr>
            <w:r w:rsidRPr="00F019A3">
              <w:rPr>
                <w:rFonts w:asciiTheme="majorHAnsi" w:hAnsiTheme="majorHAnsi"/>
              </w:rPr>
              <w:t xml:space="preserve">In the event one or more of the </w:t>
            </w:r>
            <w:r w:rsidR="00ED49B5">
              <w:rPr>
                <w:rFonts w:asciiTheme="majorHAnsi" w:hAnsiTheme="majorHAnsi"/>
              </w:rPr>
              <w:t>C</w:t>
            </w:r>
            <w:r w:rsidRPr="00F019A3">
              <w:rPr>
                <w:rFonts w:asciiTheme="majorHAnsi" w:hAnsiTheme="majorHAnsi"/>
              </w:rPr>
              <w:t xml:space="preserve">hartering </w:t>
            </w:r>
            <w:r w:rsidR="00ED49B5">
              <w:rPr>
                <w:rFonts w:asciiTheme="majorHAnsi" w:hAnsiTheme="majorHAnsi"/>
              </w:rPr>
              <w:t>O</w:t>
            </w:r>
            <w:r w:rsidRPr="00F019A3">
              <w:rPr>
                <w:rFonts w:asciiTheme="majorHAnsi" w:hAnsiTheme="majorHAnsi"/>
              </w:rPr>
              <w:t xml:space="preserve">rganizations </w:t>
            </w:r>
            <w:proofErr w:type="gramStart"/>
            <w:r w:rsidRPr="00F019A3">
              <w:rPr>
                <w:rFonts w:asciiTheme="majorHAnsi" w:hAnsiTheme="majorHAnsi"/>
              </w:rPr>
              <w:t>do(</w:t>
            </w:r>
            <w:proofErr w:type="spellStart"/>
            <w:proofErr w:type="gramEnd"/>
            <w:r w:rsidRPr="00F019A3">
              <w:rPr>
                <w:rFonts w:asciiTheme="majorHAnsi" w:hAnsiTheme="majorHAnsi"/>
              </w:rPr>
              <w:t>es</w:t>
            </w:r>
            <w:proofErr w:type="spellEnd"/>
            <w:r w:rsidRPr="00F019A3">
              <w:rPr>
                <w:rFonts w:asciiTheme="majorHAnsi" w:hAnsiTheme="majorHAnsi"/>
              </w:rPr>
              <w:t xml:space="preserve">) not support (parts of) the (Supplemental) </w:t>
            </w:r>
            <w:r w:rsidR="0036314E">
              <w:rPr>
                <w:rFonts w:asciiTheme="majorHAnsi" w:hAnsiTheme="majorHAnsi"/>
              </w:rPr>
              <w:t>Final Output</w:t>
            </w:r>
            <w:r w:rsidRPr="00F019A3">
              <w:rPr>
                <w:rFonts w:asciiTheme="majorHAnsi" w:hAnsiTheme="majorHAnsi"/>
              </w:rPr>
              <w:t xml:space="preserve">, the Board Report shall clearly indicate the part(s) of the (Supplemental) Final </w:t>
            </w:r>
            <w:r w:rsidR="0036314E">
              <w:rPr>
                <w:rFonts w:asciiTheme="majorHAnsi" w:hAnsiTheme="majorHAnsi"/>
              </w:rPr>
              <w:t>Output,</w:t>
            </w:r>
            <w:r w:rsidRPr="00F019A3">
              <w:rPr>
                <w:rFonts w:asciiTheme="majorHAnsi" w:hAnsiTheme="majorHAnsi"/>
              </w:rPr>
              <w:t xml:space="preserve"> which are fully supported and the parts which </w:t>
            </w:r>
            <w:r w:rsidR="00ED49B5">
              <w:rPr>
                <w:rFonts w:asciiTheme="majorHAnsi" w:hAnsiTheme="majorHAnsi"/>
              </w:rPr>
              <w:t xml:space="preserve">are </w:t>
            </w:r>
            <w:r w:rsidRPr="00F019A3">
              <w:rPr>
                <w:rFonts w:asciiTheme="majorHAnsi" w:hAnsiTheme="majorHAnsi"/>
              </w:rPr>
              <w:t xml:space="preserve">not, and which of the </w:t>
            </w:r>
            <w:r w:rsidR="00ED49B5">
              <w:rPr>
                <w:rFonts w:asciiTheme="majorHAnsi" w:hAnsiTheme="majorHAnsi"/>
              </w:rPr>
              <w:t>C</w:t>
            </w:r>
            <w:r w:rsidRPr="00F019A3">
              <w:rPr>
                <w:rFonts w:asciiTheme="majorHAnsi" w:hAnsiTheme="majorHAnsi"/>
              </w:rPr>
              <w:t xml:space="preserve">hartering </w:t>
            </w:r>
            <w:r w:rsidR="00ED49B5">
              <w:rPr>
                <w:rFonts w:asciiTheme="majorHAnsi" w:hAnsiTheme="majorHAnsi"/>
              </w:rPr>
              <w:t>O</w:t>
            </w:r>
            <w:r w:rsidRPr="00F019A3">
              <w:rPr>
                <w:rFonts w:asciiTheme="majorHAnsi" w:hAnsiTheme="majorHAnsi"/>
              </w:rPr>
              <w:t>rganizations dissents, to the extent this is feasible.  </w:t>
            </w:r>
          </w:p>
          <w:p w14:paraId="51B60F9E" w14:textId="40870AB1" w:rsidR="00D85BD3" w:rsidRPr="00D85BD3" w:rsidRDefault="00D85BD3" w:rsidP="00F019A3">
            <w:pPr>
              <w:spacing w:before="150" w:line="286" w:lineRule="atLeast"/>
              <w:rPr>
                <w:rFonts w:asciiTheme="majorHAnsi" w:hAnsiTheme="majorHAnsi"/>
                <w:b/>
                <w:i/>
              </w:rPr>
            </w:pPr>
            <w:r w:rsidRPr="00D85BD3">
              <w:rPr>
                <w:rFonts w:asciiTheme="majorHAnsi" w:hAnsiTheme="majorHAnsi"/>
                <w:b/>
                <w:i/>
              </w:rPr>
              <w:t>[</w:t>
            </w:r>
            <w:r w:rsidR="00ED49B5">
              <w:rPr>
                <w:rFonts w:asciiTheme="majorHAnsi" w:hAnsiTheme="majorHAnsi"/>
                <w:b/>
                <w:i/>
              </w:rPr>
              <w:t xml:space="preserve">Note: </w:t>
            </w:r>
            <w:r w:rsidRPr="00D85BD3">
              <w:rPr>
                <w:rFonts w:asciiTheme="majorHAnsi" w:hAnsiTheme="majorHAnsi"/>
                <w:b/>
                <w:i/>
              </w:rPr>
              <w:t xml:space="preserve">The CCWG-Accountability ICANN Board decision-making process was defined in a board resolution, which may serve as a model for how future processes </w:t>
            </w:r>
            <w:r w:rsidR="00ED49B5">
              <w:rPr>
                <w:rFonts w:asciiTheme="majorHAnsi" w:hAnsiTheme="majorHAnsi"/>
                <w:b/>
                <w:i/>
              </w:rPr>
              <w:t>can</w:t>
            </w:r>
            <w:r w:rsidR="00ED49B5" w:rsidRPr="00D85BD3">
              <w:rPr>
                <w:rFonts w:asciiTheme="majorHAnsi" w:hAnsiTheme="majorHAnsi"/>
                <w:b/>
                <w:i/>
              </w:rPr>
              <w:t xml:space="preserve"> </w:t>
            </w:r>
            <w:r w:rsidRPr="00D85BD3">
              <w:rPr>
                <w:rFonts w:asciiTheme="majorHAnsi" w:hAnsiTheme="majorHAnsi"/>
                <w:b/>
                <w:i/>
              </w:rPr>
              <w:t xml:space="preserve">be defined: </w:t>
            </w:r>
            <w:hyperlink r:id="rId9" w:anchor="2.d" w:history="1">
              <w:r w:rsidRPr="00D85BD3">
                <w:rPr>
                  <w:rFonts w:asciiTheme="majorHAnsi" w:hAnsiTheme="majorHAnsi" w:cs="Arial"/>
                  <w:b/>
                  <w:i/>
                  <w:color w:val="3B73AF"/>
                </w:rPr>
                <w:t>https://www.icann.org/resources/board-material/resolutions-2014-10-16-en#2.d</w:t>
              </w:r>
            </w:hyperlink>
            <w:r w:rsidRPr="00D85BD3">
              <w:rPr>
                <w:rFonts w:asciiTheme="majorHAnsi" w:hAnsiTheme="majorHAnsi" w:cs="Arial"/>
                <w:b/>
                <w:i/>
                <w:color w:val="3B73AF"/>
              </w:rPr>
              <w:t>]</w:t>
            </w:r>
          </w:p>
          <w:p w14:paraId="759532BE" w14:textId="77777777" w:rsidR="00F019A3" w:rsidRPr="008D0AB7" w:rsidRDefault="00F019A3" w:rsidP="0037396F">
            <w:pPr>
              <w:shd w:val="clear" w:color="auto" w:fill="FFFFFF"/>
              <w:spacing w:line="286" w:lineRule="atLeast"/>
              <w:rPr>
                <w:rFonts w:asciiTheme="majorHAnsi" w:hAnsiTheme="majorHAnsi"/>
                <w:b/>
                <w:i/>
              </w:rPr>
            </w:pPr>
          </w:p>
          <w:p w14:paraId="2159A731" w14:textId="77777777" w:rsidR="000F459A" w:rsidRPr="008D0AB7" w:rsidRDefault="000F459A" w:rsidP="0037396F">
            <w:pPr>
              <w:rPr>
                <w:rFonts w:asciiTheme="majorHAnsi" w:hAnsiTheme="majorHAnsi"/>
              </w:rPr>
            </w:pPr>
          </w:p>
        </w:tc>
      </w:tr>
      <w:tr w:rsidR="000F459A" w:rsidRPr="001510C3" w14:paraId="67F43D19" w14:textId="77777777" w:rsidTr="0037396F">
        <w:trPr>
          <w:trHeight w:val="440"/>
        </w:trPr>
        <w:tc>
          <w:tcPr>
            <w:tcW w:w="10188" w:type="dxa"/>
            <w:gridSpan w:val="6"/>
            <w:tcBorders>
              <w:bottom w:val="single" w:sz="4" w:space="0" w:color="auto"/>
            </w:tcBorders>
            <w:shd w:val="clear" w:color="auto" w:fill="F2F2F2"/>
            <w:vAlign w:val="center"/>
          </w:tcPr>
          <w:p w14:paraId="6770A845" w14:textId="77777777" w:rsidR="000F459A" w:rsidRPr="008D0AB7" w:rsidRDefault="000F459A" w:rsidP="0037396F">
            <w:pPr>
              <w:keepNext/>
              <w:keepLines/>
              <w:spacing w:before="200"/>
              <w:outlineLvl w:val="3"/>
              <w:rPr>
                <w:rFonts w:asciiTheme="majorHAnsi" w:hAnsiTheme="majorHAnsi"/>
              </w:rPr>
            </w:pPr>
            <w:r w:rsidRPr="008D0AB7">
              <w:rPr>
                <w:rFonts w:asciiTheme="majorHAnsi" w:hAnsiTheme="majorHAnsi"/>
                <w:b/>
              </w:rPr>
              <w:t>Modification of the Charter:</w:t>
            </w:r>
          </w:p>
        </w:tc>
      </w:tr>
      <w:tr w:rsidR="000F459A" w:rsidRPr="001510C3" w14:paraId="05CB38C6" w14:textId="77777777" w:rsidTr="0037396F">
        <w:trPr>
          <w:trHeight w:val="629"/>
        </w:trPr>
        <w:tc>
          <w:tcPr>
            <w:tcW w:w="10188" w:type="dxa"/>
            <w:gridSpan w:val="6"/>
            <w:tcBorders>
              <w:bottom w:val="single" w:sz="4" w:space="0" w:color="auto"/>
            </w:tcBorders>
            <w:shd w:val="clear" w:color="auto" w:fill="auto"/>
            <w:vAlign w:val="center"/>
          </w:tcPr>
          <w:p w14:paraId="1FD8E6B7" w14:textId="77777777" w:rsidR="000F459A" w:rsidRPr="008D0AB7" w:rsidRDefault="000F459A" w:rsidP="0037396F">
            <w:pPr>
              <w:shd w:val="clear" w:color="auto" w:fill="FFFFFF"/>
              <w:spacing w:line="286" w:lineRule="atLeast"/>
              <w:rPr>
                <w:rFonts w:asciiTheme="majorHAnsi" w:hAnsiTheme="majorHAnsi"/>
              </w:rPr>
            </w:pPr>
          </w:p>
          <w:p w14:paraId="5F17ACE8" w14:textId="704D3B38" w:rsidR="000F459A" w:rsidRPr="008D0AB7" w:rsidRDefault="000F459A" w:rsidP="0037396F">
            <w:pPr>
              <w:keepNext/>
              <w:keepLines/>
              <w:shd w:val="clear" w:color="auto" w:fill="FFFFFF"/>
              <w:spacing w:before="200" w:line="286" w:lineRule="atLeast"/>
              <w:outlineLvl w:val="3"/>
              <w:rPr>
                <w:rFonts w:asciiTheme="majorHAnsi" w:hAnsiTheme="majorHAnsi"/>
              </w:rPr>
            </w:pPr>
            <w:r w:rsidRPr="008D0AB7">
              <w:rPr>
                <w:rFonts w:asciiTheme="majorHAnsi" w:hAnsiTheme="majorHAnsi"/>
              </w:rPr>
              <w:t xml:space="preserve">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w:t>
            </w:r>
            <w:r w:rsidR="00BA0753">
              <w:rPr>
                <w:rFonts w:asciiTheme="majorHAnsi" w:hAnsiTheme="majorHAnsi"/>
              </w:rPr>
              <w:t>C</w:t>
            </w:r>
            <w:r w:rsidRPr="008D0AB7">
              <w:rPr>
                <w:rFonts w:asciiTheme="majorHAnsi" w:hAnsiTheme="majorHAnsi"/>
              </w:rPr>
              <w:t xml:space="preserve">hartering </w:t>
            </w:r>
            <w:r w:rsidR="00BA0753">
              <w:rPr>
                <w:rFonts w:asciiTheme="majorHAnsi" w:hAnsiTheme="majorHAnsi"/>
              </w:rPr>
              <w:t>O</w:t>
            </w:r>
            <w:r w:rsidRPr="008D0AB7">
              <w:rPr>
                <w:rFonts w:asciiTheme="majorHAnsi" w:hAnsiTheme="majorHAnsi"/>
              </w:rPr>
              <w:t xml:space="preserve">rganizations. A modification shall only be effective after adoption of the amended Charter by all </w:t>
            </w:r>
            <w:r w:rsidR="00BA0753">
              <w:rPr>
                <w:rFonts w:asciiTheme="majorHAnsi" w:hAnsiTheme="majorHAnsi"/>
              </w:rPr>
              <w:t>C</w:t>
            </w:r>
            <w:r w:rsidRPr="008D0AB7">
              <w:rPr>
                <w:rFonts w:asciiTheme="majorHAnsi" w:hAnsiTheme="majorHAnsi"/>
              </w:rPr>
              <w:t xml:space="preserve">hartering </w:t>
            </w:r>
            <w:r w:rsidR="00BA0753">
              <w:rPr>
                <w:rFonts w:asciiTheme="majorHAnsi" w:hAnsiTheme="majorHAnsi"/>
              </w:rPr>
              <w:t>O</w:t>
            </w:r>
            <w:r w:rsidRPr="008D0AB7">
              <w:rPr>
                <w:rFonts w:asciiTheme="majorHAnsi" w:hAnsiTheme="majorHAnsi"/>
              </w:rPr>
              <w:t>rganizations, in accordance with their own rules and procedures</w:t>
            </w:r>
            <w:r w:rsidR="00BA0753">
              <w:rPr>
                <w:rFonts w:asciiTheme="majorHAnsi" w:hAnsiTheme="majorHAnsi"/>
              </w:rPr>
              <w:t xml:space="preserve"> and publication of the amended Charter</w:t>
            </w:r>
            <w:r w:rsidRPr="008D0AB7">
              <w:rPr>
                <w:rFonts w:asciiTheme="majorHAnsi" w:hAnsiTheme="majorHAnsi"/>
              </w:rPr>
              <w:t>.</w:t>
            </w:r>
          </w:p>
          <w:p w14:paraId="2A51237D" w14:textId="77777777" w:rsidR="000F459A" w:rsidRPr="008D0AB7" w:rsidRDefault="000F459A" w:rsidP="0037396F">
            <w:pPr>
              <w:shd w:val="clear" w:color="auto" w:fill="FFFFFF"/>
              <w:spacing w:line="286" w:lineRule="atLeast"/>
              <w:rPr>
                <w:rFonts w:asciiTheme="majorHAnsi" w:hAnsiTheme="majorHAnsi"/>
              </w:rPr>
            </w:pPr>
          </w:p>
        </w:tc>
      </w:tr>
      <w:tr w:rsidR="000F459A" w:rsidRPr="001510C3" w14:paraId="1DFB1F8E" w14:textId="77777777" w:rsidTr="0037396F">
        <w:trPr>
          <w:trHeight w:val="422"/>
        </w:trPr>
        <w:tc>
          <w:tcPr>
            <w:tcW w:w="10188" w:type="dxa"/>
            <w:gridSpan w:val="6"/>
            <w:tcBorders>
              <w:bottom w:val="single" w:sz="4" w:space="0" w:color="auto"/>
            </w:tcBorders>
            <w:shd w:val="clear" w:color="auto" w:fill="F2F2F2"/>
            <w:vAlign w:val="center"/>
          </w:tcPr>
          <w:p w14:paraId="604DA68B" w14:textId="77777777" w:rsidR="000F459A" w:rsidRPr="008D0AB7" w:rsidRDefault="000F459A" w:rsidP="0037396F">
            <w:pPr>
              <w:keepNext/>
              <w:keepLines/>
              <w:spacing w:before="200"/>
              <w:outlineLvl w:val="3"/>
              <w:rPr>
                <w:rFonts w:asciiTheme="majorHAnsi" w:hAnsiTheme="majorHAnsi"/>
              </w:rPr>
            </w:pPr>
            <w:r w:rsidRPr="008D0AB7">
              <w:rPr>
                <w:rFonts w:asciiTheme="majorHAnsi" w:hAnsiTheme="majorHAnsi"/>
                <w:b/>
              </w:rPr>
              <w:t>Problem/Issue Escalation &amp; Resolution Process:</w:t>
            </w:r>
          </w:p>
        </w:tc>
      </w:tr>
      <w:tr w:rsidR="000F459A" w:rsidRPr="001510C3" w14:paraId="2B6FEC13" w14:textId="77777777" w:rsidTr="0037396F">
        <w:trPr>
          <w:trHeight w:val="629"/>
        </w:trPr>
        <w:tc>
          <w:tcPr>
            <w:tcW w:w="10188" w:type="dxa"/>
            <w:gridSpan w:val="6"/>
            <w:tcBorders>
              <w:bottom w:val="single" w:sz="4" w:space="0" w:color="auto"/>
            </w:tcBorders>
            <w:shd w:val="clear" w:color="auto" w:fill="auto"/>
            <w:vAlign w:val="center"/>
          </w:tcPr>
          <w:p w14:paraId="45F64421" w14:textId="77777777" w:rsidR="000F459A" w:rsidRPr="008D0AB7" w:rsidRDefault="000F459A" w:rsidP="0037396F">
            <w:pPr>
              <w:shd w:val="clear" w:color="auto" w:fill="FFFFFF"/>
              <w:spacing w:line="286" w:lineRule="atLeast"/>
              <w:rPr>
                <w:rFonts w:asciiTheme="majorHAnsi" w:hAnsiTheme="majorHAnsi"/>
              </w:rPr>
            </w:pPr>
          </w:p>
          <w:p w14:paraId="13A09303" w14:textId="7E4FFD5D" w:rsidR="000F459A" w:rsidRPr="008D0AB7" w:rsidRDefault="003277CF" w:rsidP="0037396F">
            <w:pPr>
              <w:keepNext/>
              <w:keepLines/>
              <w:shd w:val="clear" w:color="auto" w:fill="FFFFFF"/>
              <w:spacing w:before="200" w:line="286" w:lineRule="atLeast"/>
              <w:outlineLvl w:val="3"/>
              <w:rPr>
                <w:rFonts w:asciiTheme="majorHAnsi" w:hAnsiTheme="majorHAnsi"/>
              </w:rPr>
            </w:pPr>
            <w:r>
              <w:rPr>
                <w:rFonts w:asciiTheme="majorHAnsi" w:hAnsiTheme="majorHAnsi"/>
              </w:rPr>
              <w:t>The members</w:t>
            </w:r>
            <w:r w:rsidR="00BA0753">
              <w:rPr>
                <w:rFonts w:asciiTheme="majorHAnsi" w:hAnsiTheme="majorHAnsi"/>
              </w:rPr>
              <w:t xml:space="preserve"> of the CCWG</w:t>
            </w:r>
            <w:r w:rsidR="000F459A" w:rsidRPr="008D0AB7">
              <w:rPr>
                <w:rFonts w:asciiTheme="majorHAnsi" w:hAnsiTheme="majorHAnsi"/>
              </w:rPr>
              <w:t xml:space="preserve"> are expected to abide by the </w:t>
            </w:r>
            <w:hyperlink r:id="rId10" w:history="1">
              <w:r w:rsidR="000F459A" w:rsidRPr="008D0AB7">
                <w:rPr>
                  <w:rStyle w:val="Hyperlink"/>
                  <w:rFonts w:asciiTheme="majorHAnsi" w:hAnsiTheme="majorHAnsi"/>
                </w:rPr>
                <w:t xml:space="preserve">ICANN Expected Standards of </w:t>
              </w:r>
              <w:proofErr w:type="spellStart"/>
              <w:r w:rsidR="000F459A" w:rsidRPr="008D0AB7">
                <w:rPr>
                  <w:rStyle w:val="Hyperlink"/>
                  <w:rFonts w:asciiTheme="majorHAnsi" w:hAnsiTheme="majorHAnsi"/>
                </w:rPr>
                <w:t>Behavior</w:t>
              </w:r>
              <w:proofErr w:type="spellEnd"/>
            </w:hyperlink>
            <w:r w:rsidR="000F459A" w:rsidRPr="008D0AB7">
              <w:rPr>
                <w:rFonts w:asciiTheme="majorHAnsi" w:hAnsiTheme="majorHAnsi"/>
              </w:rPr>
              <w:t>.</w:t>
            </w:r>
          </w:p>
          <w:p w14:paraId="12349895" w14:textId="5461BA12" w:rsidR="000F459A" w:rsidRPr="008D0AB7" w:rsidRDefault="000F459A" w:rsidP="0037396F">
            <w:pPr>
              <w:keepNext/>
              <w:keepLines/>
              <w:shd w:val="clear" w:color="auto" w:fill="FFFFFF"/>
              <w:spacing w:before="200" w:line="286" w:lineRule="atLeast"/>
              <w:outlineLvl w:val="3"/>
              <w:rPr>
                <w:rFonts w:asciiTheme="majorHAnsi" w:hAnsiTheme="majorHAnsi"/>
              </w:rPr>
            </w:pPr>
          </w:p>
          <w:p w14:paraId="06CE5257" w14:textId="442C3322" w:rsidR="000F459A" w:rsidRPr="008D0AB7" w:rsidRDefault="000F459A" w:rsidP="0037396F">
            <w:pPr>
              <w:keepNext/>
              <w:keepLines/>
              <w:shd w:val="clear" w:color="auto" w:fill="FFFFFF"/>
              <w:spacing w:before="200" w:line="286" w:lineRule="atLeast"/>
              <w:outlineLvl w:val="3"/>
              <w:rPr>
                <w:rFonts w:asciiTheme="majorHAnsi" w:hAnsiTheme="majorHAnsi"/>
              </w:rPr>
            </w:pPr>
            <w:r w:rsidRPr="008D0AB7">
              <w:rPr>
                <w:rFonts w:asciiTheme="majorHAnsi" w:hAnsiTheme="majorHAnsi"/>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34398EA6" w14:textId="77777777" w:rsidR="000F459A" w:rsidRPr="008D0AB7" w:rsidRDefault="000F459A" w:rsidP="0037396F">
            <w:pPr>
              <w:keepNext/>
              <w:keepLines/>
              <w:shd w:val="clear" w:color="auto" w:fill="FFFFFF"/>
              <w:spacing w:before="200" w:line="286" w:lineRule="atLeast"/>
              <w:outlineLvl w:val="3"/>
              <w:rPr>
                <w:rFonts w:asciiTheme="majorHAnsi" w:hAnsiTheme="majorHAnsi"/>
              </w:rPr>
            </w:pPr>
            <w:r w:rsidRPr="008D0AB7">
              <w:rPr>
                <w:rFonts w:asciiTheme="majorHAnsi" w:hAnsiTheme="majorHAnsi"/>
              </w:rPr>
              <w:t> </w:t>
            </w:r>
          </w:p>
          <w:p w14:paraId="54B26724" w14:textId="77777777" w:rsidR="00DA4F5C" w:rsidRDefault="00DA4F5C" w:rsidP="00DA4F5C">
            <w:pPr>
              <w:rPr>
                <w:rFonts w:asciiTheme="majorHAnsi" w:hAnsiTheme="majorHAnsi"/>
              </w:rPr>
            </w:pPr>
            <w:r w:rsidRPr="00DA4F5C">
              <w:rPr>
                <w:rFonts w:asciiTheme="majorHAnsi" w:hAnsiTheme="majorHAnsi"/>
              </w:rPr>
              <w:t>If a WG member feels that these standards are being abused, the affected pa</w:t>
            </w:r>
            <w:r>
              <w:rPr>
                <w:rFonts w:asciiTheme="majorHAnsi" w:hAnsiTheme="majorHAnsi"/>
              </w:rPr>
              <w:t>rty should appeal first to the c</w:t>
            </w:r>
            <w:r w:rsidRPr="00DA4F5C">
              <w:rPr>
                <w:rFonts w:asciiTheme="majorHAnsi" w:hAnsiTheme="majorHAnsi"/>
              </w:rPr>
              <w:t>hair</w:t>
            </w:r>
            <w:r>
              <w:rPr>
                <w:rFonts w:asciiTheme="majorHAnsi" w:hAnsiTheme="majorHAnsi"/>
              </w:rPr>
              <w:t xml:space="preserve">(s) of the CCWG </w:t>
            </w:r>
            <w:r w:rsidRPr="00DA4F5C">
              <w:rPr>
                <w:rFonts w:asciiTheme="majorHAnsi" w:hAnsiTheme="majorHAnsi"/>
              </w:rPr>
              <w:t>and, if uns</w:t>
            </w:r>
            <w:r>
              <w:rPr>
                <w:rFonts w:asciiTheme="majorHAnsi" w:hAnsiTheme="majorHAnsi"/>
              </w:rPr>
              <w:t>atisfactorily resolved, to the c</w:t>
            </w:r>
            <w:r w:rsidRPr="00DA4F5C">
              <w:rPr>
                <w:rFonts w:asciiTheme="majorHAnsi" w:hAnsiTheme="majorHAnsi"/>
              </w:rPr>
              <w:t>hair</w:t>
            </w:r>
            <w:r>
              <w:rPr>
                <w:rFonts w:asciiTheme="majorHAnsi" w:hAnsiTheme="majorHAnsi"/>
              </w:rPr>
              <w:t>(s)</w:t>
            </w:r>
            <w:r w:rsidRPr="00DA4F5C">
              <w:rPr>
                <w:rFonts w:asciiTheme="majorHAnsi" w:hAnsiTheme="majorHAnsi"/>
              </w:rPr>
              <w:t xml:space="preserve"> of the C</w:t>
            </w:r>
            <w:r>
              <w:rPr>
                <w:rFonts w:asciiTheme="majorHAnsi" w:hAnsiTheme="majorHAnsi"/>
              </w:rPr>
              <w:t xml:space="preserve">hartering </w:t>
            </w:r>
            <w:r w:rsidRPr="00DA4F5C">
              <w:rPr>
                <w:rFonts w:asciiTheme="majorHAnsi" w:hAnsiTheme="majorHAnsi"/>
              </w:rPr>
              <w:t>O</w:t>
            </w:r>
            <w:r>
              <w:rPr>
                <w:rFonts w:asciiTheme="majorHAnsi" w:hAnsiTheme="majorHAnsi"/>
              </w:rPr>
              <w:t>rganizations</w:t>
            </w:r>
            <w:r w:rsidRPr="00DA4F5C">
              <w:rPr>
                <w:rFonts w:asciiTheme="majorHAnsi" w:hAnsiTheme="majorHAnsi"/>
              </w:rPr>
              <w:t xml:space="preserve">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t>
            </w:r>
            <w:r>
              <w:rPr>
                <w:rFonts w:asciiTheme="majorHAnsi" w:hAnsiTheme="majorHAnsi"/>
              </w:rPr>
              <w:t>CC</w:t>
            </w:r>
            <w:r w:rsidRPr="00DA4F5C">
              <w:rPr>
                <w:rFonts w:asciiTheme="majorHAnsi" w:hAnsiTheme="majorHAnsi"/>
              </w:rPr>
              <w:t xml:space="preserve">WG members make every effort to respect the principles outlined in ICANN’s Expected Standards of Behavior as referenced above. </w:t>
            </w:r>
          </w:p>
          <w:p w14:paraId="369AFD1A" w14:textId="77777777" w:rsidR="00DA4F5C" w:rsidRDefault="00DA4F5C" w:rsidP="00DA4F5C">
            <w:pPr>
              <w:rPr>
                <w:rFonts w:asciiTheme="majorHAnsi" w:hAnsiTheme="majorHAnsi"/>
              </w:rPr>
            </w:pPr>
          </w:p>
          <w:p w14:paraId="24DA3C59" w14:textId="4F087EF2" w:rsidR="00DA4F5C" w:rsidRPr="00DA4F5C" w:rsidRDefault="00DA4F5C" w:rsidP="00DA4F5C">
            <w:pPr>
              <w:rPr>
                <w:rFonts w:asciiTheme="majorHAnsi" w:hAnsiTheme="majorHAnsi"/>
              </w:rPr>
            </w:pPr>
            <w:r w:rsidRPr="00DA4F5C">
              <w:rPr>
                <w:rFonts w:asciiTheme="majorHAnsi" w:hAnsiTheme="majorHAnsi"/>
              </w:rPr>
              <w:t xml:space="preserve">The </w:t>
            </w:r>
            <w:r>
              <w:rPr>
                <w:rFonts w:asciiTheme="majorHAnsi" w:hAnsiTheme="majorHAnsi"/>
              </w:rPr>
              <w:t>CCWG c</w:t>
            </w:r>
            <w:r w:rsidRPr="00DA4F5C">
              <w:rPr>
                <w:rFonts w:asciiTheme="majorHAnsi" w:hAnsiTheme="majorHAnsi"/>
              </w:rPr>
              <w:t>hair</w:t>
            </w:r>
            <w:r>
              <w:rPr>
                <w:rFonts w:asciiTheme="majorHAnsi" w:hAnsiTheme="majorHAnsi"/>
              </w:rPr>
              <w:t>(s) are</w:t>
            </w:r>
            <w:r w:rsidRPr="00DA4F5C">
              <w:rPr>
                <w:rFonts w:asciiTheme="majorHAnsi" w:hAnsiTheme="majorHAnsi"/>
              </w:rPr>
              <w:t xml:space="preserve"> empowered to restrict the participation of someone who seriou</w:t>
            </w:r>
            <w:r>
              <w:rPr>
                <w:rFonts w:asciiTheme="majorHAnsi" w:hAnsiTheme="majorHAnsi"/>
              </w:rPr>
              <w:t>sly disrupts the Working Group.</w:t>
            </w:r>
            <w:r w:rsidRPr="00DA4F5C">
              <w:rPr>
                <w:rFonts w:asciiTheme="majorHAnsi" w:hAnsiTheme="majorHAnsi"/>
              </w:rPr>
              <w:t xml:space="preserve"> Generally, the participant should first be warned privately, and then warned publicly before such a restriction is put into place. In extreme circumstances, this requirement may be bypassed. Any </w:t>
            </w:r>
            <w:r>
              <w:rPr>
                <w:rFonts w:asciiTheme="majorHAnsi" w:hAnsiTheme="majorHAnsi"/>
              </w:rPr>
              <w:t>CC</w:t>
            </w:r>
            <w:r w:rsidRPr="00DA4F5C">
              <w:rPr>
                <w:rFonts w:asciiTheme="majorHAnsi" w:hAnsiTheme="majorHAnsi"/>
              </w:rPr>
              <w:t xml:space="preserve">WG member that believes that his/her contributions are being systematically ignored or discounted or wants to appeal a decision of the </w:t>
            </w:r>
            <w:r>
              <w:rPr>
                <w:rFonts w:asciiTheme="majorHAnsi" w:hAnsiTheme="majorHAnsi"/>
              </w:rPr>
              <w:t>CC</w:t>
            </w:r>
            <w:r w:rsidRPr="00DA4F5C">
              <w:rPr>
                <w:rFonts w:asciiTheme="majorHAnsi" w:hAnsiTheme="majorHAnsi"/>
              </w:rPr>
              <w:t xml:space="preserve">WG should first discuss the circumstances with the </w:t>
            </w:r>
            <w:r>
              <w:rPr>
                <w:rFonts w:asciiTheme="majorHAnsi" w:hAnsiTheme="majorHAnsi"/>
              </w:rPr>
              <w:t>CCWG c</w:t>
            </w:r>
            <w:r w:rsidRPr="00DA4F5C">
              <w:rPr>
                <w:rFonts w:asciiTheme="majorHAnsi" w:hAnsiTheme="majorHAnsi"/>
              </w:rPr>
              <w:t>hair</w:t>
            </w:r>
            <w:r>
              <w:rPr>
                <w:rFonts w:asciiTheme="majorHAnsi" w:hAnsiTheme="majorHAnsi"/>
              </w:rPr>
              <w:t>(s)</w:t>
            </w:r>
            <w:r w:rsidRPr="00DA4F5C">
              <w:rPr>
                <w:rFonts w:asciiTheme="majorHAnsi" w:hAnsiTheme="majorHAnsi"/>
              </w:rPr>
              <w:t xml:space="preserve">. In the event that the matter cannot be resolved satisfactorily, the </w:t>
            </w:r>
            <w:r>
              <w:rPr>
                <w:rFonts w:asciiTheme="majorHAnsi" w:hAnsiTheme="majorHAnsi"/>
              </w:rPr>
              <w:t>CC</w:t>
            </w:r>
            <w:r w:rsidRPr="00DA4F5C">
              <w:rPr>
                <w:rFonts w:asciiTheme="majorHAnsi" w:hAnsiTheme="majorHAnsi"/>
              </w:rPr>
              <w:t xml:space="preserve">WG member should request an opportunity to </w:t>
            </w:r>
            <w:r>
              <w:rPr>
                <w:rFonts w:asciiTheme="majorHAnsi" w:hAnsiTheme="majorHAnsi"/>
              </w:rPr>
              <w:t>discuss the situation with the c</w:t>
            </w:r>
            <w:r w:rsidRPr="00DA4F5C">
              <w:rPr>
                <w:rFonts w:asciiTheme="majorHAnsi" w:hAnsiTheme="majorHAnsi"/>
              </w:rPr>
              <w:t>hair</w:t>
            </w:r>
            <w:r>
              <w:rPr>
                <w:rFonts w:asciiTheme="majorHAnsi" w:hAnsiTheme="majorHAnsi"/>
              </w:rPr>
              <w:t>(s)</w:t>
            </w:r>
            <w:r w:rsidRPr="00DA4F5C">
              <w:rPr>
                <w:rFonts w:asciiTheme="majorHAnsi" w:hAnsiTheme="majorHAnsi"/>
              </w:rPr>
              <w:t xml:space="preserve"> of the C</w:t>
            </w:r>
            <w:r>
              <w:rPr>
                <w:rFonts w:asciiTheme="majorHAnsi" w:hAnsiTheme="majorHAnsi"/>
              </w:rPr>
              <w:t xml:space="preserve">hartering </w:t>
            </w:r>
            <w:r w:rsidRPr="00DA4F5C">
              <w:rPr>
                <w:rFonts w:asciiTheme="majorHAnsi" w:hAnsiTheme="majorHAnsi"/>
              </w:rPr>
              <w:t>O</w:t>
            </w:r>
            <w:r>
              <w:rPr>
                <w:rFonts w:asciiTheme="majorHAnsi" w:hAnsiTheme="majorHAnsi"/>
              </w:rPr>
              <w:t>rganizations</w:t>
            </w:r>
            <w:r w:rsidRPr="00DA4F5C">
              <w:rPr>
                <w:rFonts w:asciiTheme="majorHAnsi" w:hAnsiTheme="majorHAnsi"/>
              </w:rPr>
              <w:t xml:space="preserve"> or their designated representative. In addition, if any member of the </w:t>
            </w:r>
            <w:r>
              <w:rPr>
                <w:rFonts w:asciiTheme="majorHAnsi" w:hAnsiTheme="majorHAnsi"/>
              </w:rPr>
              <w:t>CC</w:t>
            </w:r>
            <w:r w:rsidRPr="00DA4F5C">
              <w:rPr>
                <w:rFonts w:asciiTheme="majorHAnsi" w:hAnsiTheme="majorHAnsi"/>
              </w:rPr>
              <w:t xml:space="preserve">WG is of the opinion that someone is not performing </w:t>
            </w:r>
            <w:proofErr w:type="gramStart"/>
            <w:r w:rsidRPr="00DA4F5C">
              <w:rPr>
                <w:rFonts w:asciiTheme="majorHAnsi" w:hAnsiTheme="majorHAnsi"/>
              </w:rPr>
              <w:t>their</w:t>
            </w:r>
            <w:proofErr w:type="gramEnd"/>
            <w:r w:rsidRPr="00DA4F5C">
              <w:rPr>
                <w:rFonts w:asciiTheme="majorHAnsi" w:hAnsiTheme="majorHAnsi"/>
              </w:rPr>
              <w:t xml:space="preserve"> role according to the criteria outlined in this Charter, the same appeals process may be invoked.</w:t>
            </w:r>
          </w:p>
          <w:p w14:paraId="032CE453" w14:textId="75425AE8" w:rsidR="000F459A" w:rsidRPr="008D0AB7" w:rsidRDefault="00BA0753" w:rsidP="0037396F">
            <w:pPr>
              <w:shd w:val="clear" w:color="auto" w:fill="FFFFFF"/>
              <w:spacing w:line="286" w:lineRule="atLeast"/>
              <w:rPr>
                <w:rFonts w:asciiTheme="majorHAnsi" w:hAnsiTheme="majorHAnsi"/>
              </w:rPr>
            </w:pPr>
            <w:r w:rsidRPr="008D0AB7" w:rsidDel="00BA0753">
              <w:rPr>
                <w:rFonts w:asciiTheme="majorHAnsi" w:hAnsiTheme="majorHAnsi"/>
              </w:rPr>
              <w:t xml:space="preserve"> </w:t>
            </w:r>
          </w:p>
          <w:p w14:paraId="6C3FEB7D" w14:textId="77777777" w:rsidR="000F459A" w:rsidRPr="008D0AB7" w:rsidRDefault="000F459A" w:rsidP="00D860F4">
            <w:pPr>
              <w:keepNext/>
              <w:keepLines/>
              <w:shd w:val="clear" w:color="auto" w:fill="FFFFFF"/>
              <w:spacing w:before="200" w:line="286" w:lineRule="atLeast"/>
              <w:outlineLvl w:val="3"/>
              <w:rPr>
                <w:rFonts w:asciiTheme="majorHAnsi" w:hAnsiTheme="majorHAnsi"/>
                <w:b/>
                <w:i/>
              </w:rPr>
            </w:pPr>
            <w:r w:rsidRPr="008D0AB7">
              <w:rPr>
                <w:rFonts w:asciiTheme="majorHAnsi" w:hAnsiTheme="majorHAnsi"/>
                <w:b/>
                <w:i/>
              </w:rPr>
              <w:t>[This section of the charter should also contemplate the role of the ICANN Board. For instance, perhaps the Final Report will be submitted to the ICANN Board, along with the chartering organizations, requesting closure of the CCWG by the chartering organizations.]</w:t>
            </w:r>
          </w:p>
          <w:p w14:paraId="6B3A021C" w14:textId="77777777" w:rsidR="000F459A" w:rsidRPr="008D0AB7" w:rsidRDefault="000F459A" w:rsidP="0037396F">
            <w:pPr>
              <w:shd w:val="clear" w:color="auto" w:fill="FFFFFF"/>
              <w:spacing w:line="286" w:lineRule="atLeast"/>
              <w:rPr>
                <w:rFonts w:asciiTheme="majorHAnsi" w:hAnsiTheme="majorHAnsi"/>
              </w:rPr>
            </w:pPr>
          </w:p>
        </w:tc>
      </w:tr>
      <w:tr w:rsidR="000F459A" w:rsidRPr="001510C3" w14:paraId="14C13C8F" w14:textId="77777777" w:rsidTr="0037396F">
        <w:trPr>
          <w:trHeight w:val="440"/>
        </w:trPr>
        <w:tc>
          <w:tcPr>
            <w:tcW w:w="10188" w:type="dxa"/>
            <w:gridSpan w:val="6"/>
            <w:tcBorders>
              <w:bottom w:val="single" w:sz="4" w:space="0" w:color="auto"/>
            </w:tcBorders>
            <w:shd w:val="clear" w:color="auto" w:fill="F2F2F2"/>
            <w:vAlign w:val="center"/>
          </w:tcPr>
          <w:p w14:paraId="7FC07123" w14:textId="77777777" w:rsidR="000F459A" w:rsidRPr="008D0AB7" w:rsidRDefault="000F459A" w:rsidP="0037396F">
            <w:pPr>
              <w:keepNext/>
              <w:keepLines/>
              <w:spacing w:before="200"/>
              <w:outlineLvl w:val="3"/>
              <w:rPr>
                <w:rFonts w:asciiTheme="majorHAnsi" w:hAnsiTheme="majorHAnsi"/>
              </w:rPr>
            </w:pPr>
            <w:r w:rsidRPr="008D0AB7">
              <w:rPr>
                <w:rFonts w:asciiTheme="majorHAnsi" w:hAnsiTheme="majorHAnsi"/>
                <w:b/>
              </w:rPr>
              <w:t>Closure &amp; Working Group Self-Assessment:</w:t>
            </w:r>
          </w:p>
        </w:tc>
      </w:tr>
      <w:tr w:rsidR="000F459A" w:rsidRPr="001510C3" w14:paraId="0A5B0051" w14:textId="77777777" w:rsidTr="0037396F">
        <w:trPr>
          <w:trHeight w:val="629"/>
        </w:trPr>
        <w:tc>
          <w:tcPr>
            <w:tcW w:w="10188" w:type="dxa"/>
            <w:gridSpan w:val="6"/>
            <w:tcBorders>
              <w:bottom w:val="single" w:sz="4" w:space="0" w:color="auto"/>
            </w:tcBorders>
            <w:shd w:val="clear" w:color="auto" w:fill="auto"/>
            <w:vAlign w:val="center"/>
          </w:tcPr>
          <w:p w14:paraId="543D02B4" w14:textId="77777777" w:rsidR="000F459A" w:rsidRPr="008D0AB7" w:rsidRDefault="000F459A" w:rsidP="0037396F">
            <w:pPr>
              <w:shd w:val="clear" w:color="auto" w:fill="FFFFFF"/>
              <w:spacing w:line="286" w:lineRule="atLeast"/>
              <w:rPr>
                <w:rFonts w:asciiTheme="majorHAnsi" w:hAnsiTheme="majorHAnsi"/>
              </w:rPr>
            </w:pPr>
          </w:p>
          <w:p w14:paraId="439D9B8B" w14:textId="1DBA9B2A" w:rsidR="000F459A" w:rsidRPr="008D0AB7" w:rsidRDefault="000F459A" w:rsidP="0037396F">
            <w:pPr>
              <w:shd w:val="clear" w:color="auto" w:fill="FFFFFF"/>
              <w:spacing w:line="286" w:lineRule="atLeast"/>
              <w:rPr>
                <w:rFonts w:asciiTheme="majorHAnsi" w:hAnsiTheme="majorHAnsi"/>
              </w:rPr>
            </w:pPr>
            <w:r w:rsidRPr="008D0AB7">
              <w:rPr>
                <w:rFonts w:asciiTheme="majorHAnsi" w:hAnsiTheme="majorHAnsi"/>
              </w:rPr>
              <w:t xml:space="preserve">The CCWG will consult with their </w:t>
            </w:r>
            <w:r w:rsidR="00ED49B5">
              <w:rPr>
                <w:rFonts w:asciiTheme="majorHAnsi" w:hAnsiTheme="majorHAnsi"/>
              </w:rPr>
              <w:t>C</w:t>
            </w:r>
            <w:r w:rsidRPr="008D0AB7">
              <w:rPr>
                <w:rFonts w:asciiTheme="majorHAnsi" w:hAnsiTheme="majorHAnsi"/>
              </w:rPr>
              <w:t xml:space="preserve">hartering </w:t>
            </w:r>
            <w:r w:rsidR="00ED49B5">
              <w:rPr>
                <w:rFonts w:asciiTheme="majorHAnsi" w:hAnsiTheme="majorHAnsi"/>
              </w:rPr>
              <w:t>O</w:t>
            </w:r>
            <w:r w:rsidRPr="008D0AB7">
              <w:rPr>
                <w:rFonts w:asciiTheme="majorHAnsi" w:hAnsiTheme="majorHAnsi"/>
              </w:rPr>
              <w:t xml:space="preserve">rganizations to determine when it can consider its work completed. The CCWG and any sub-working groups shall be dissolved upon receipt of the </w:t>
            </w:r>
            <w:r w:rsidR="00ED49B5">
              <w:rPr>
                <w:rFonts w:asciiTheme="majorHAnsi" w:hAnsiTheme="majorHAnsi"/>
              </w:rPr>
              <w:t xml:space="preserve">requested </w:t>
            </w:r>
            <w:r w:rsidRPr="008D0AB7">
              <w:rPr>
                <w:rFonts w:asciiTheme="majorHAnsi" w:hAnsiTheme="majorHAnsi"/>
              </w:rPr>
              <w:t xml:space="preserve">notification </w:t>
            </w:r>
            <w:r w:rsidR="00ED49B5">
              <w:rPr>
                <w:rFonts w:asciiTheme="majorHAnsi" w:hAnsiTheme="majorHAnsi"/>
              </w:rPr>
              <w:t>from</w:t>
            </w:r>
            <w:r w:rsidR="00ED49B5" w:rsidRPr="008D0AB7">
              <w:rPr>
                <w:rFonts w:asciiTheme="majorHAnsi" w:hAnsiTheme="majorHAnsi"/>
              </w:rPr>
              <w:t xml:space="preserve"> </w:t>
            </w:r>
            <w:r w:rsidRPr="008D0AB7">
              <w:rPr>
                <w:rFonts w:asciiTheme="majorHAnsi" w:hAnsiTheme="majorHAnsi"/>
              </w:rPr>
              <w:t xml:space="preserve">the </w:t>
            </w:r>
            <w:r w:rsidR="00ED49B5">
              <w:rPr>
                <w:rFonts w:asciiTheme="majorHAnsi" w:hAnsiTheme="majorHAnsi"/>
              </w:rPr>
              <w:t>c</w:t>
            </w:r>
            <w:r w:rsidRPr="008D0AB7">
              <w:rPr>
                <w:rFonts w:asciiTheme="majorHAnsi" w:hAnsiTheme="majorHAnsi"/>
              </w:rPr>
              <w:t>hair</w:t>
            </w:r>
            <w:r w:rsidR="00ED49B5">
              <w:rPr>
                <w:rFonts w:asciiTheme="majorHAnsi" w:hAnsiTheme="majorHAnsi"/>
              </w:rPr>
              <w:t>(</w:t>
            </w:r>
            <w:r w:rsidRPr="008D0AB7">
              <w:rPr>
                <w:rFonts w:asciiTheme="majorHAnsi" w:hAnsiTheme="majorHAnsi"/>
              </w:rPr>
              <w:t>s</w:t>
            </w:r>
            <w:r w:rsidR="00ED49B5">
              <w:rPr>
                <w:rFonts w:asciiTheme="majorHAnsi" w:hAnsiTheme="majorHAnsi"/>
              </w:rPr>
              <w:t>)</w:t>
            </w:r>
            <w:r w:rsidRPr="008D0AB7">
              <w:rPr>
                <w:rFonts w:asciiTheme="majorHAnsi" w:hAnsiTheme="majorHAnsi"/>
              </w:rPr>
              <w:t xml:space="preserve"> of the </w:t>
            </w:r>
            <w:r w:rsidR="00ED49B5">
              <w:rPr>
                <w:rFonts w:asciiTheme="majorHAnsi" w:hAnsiTheme="majorHAnsi"/>
              </w:rPr>
              <w:t>C</w:t>
            </w:r>
            <w:r w:rsidRPr="008D0AB7">
              <w:rPr>
                <w:rFonts w:asciiTheme="majorHAnsi" w:hAnsiTheme="majorHAnsi"/>
              </w:rPr>
              <w:t xml:space="preserve">hartering </w:t>
            </w:r>
            <w:r w:rsidR="00ED49B5">
              <w:rPr>
                <w:rFonts w:asciiTheme="majorHAnsi" w:hAnsiTheme="majorHAnsi"/>
              </w:rPr>
              <w:t>O</w:t>
            </w:r>
            <w:r w:rsidRPr="008D0AB7">
              <w:rPr>
                <w:rFonts w:asciiTheme="majorHAnsi" w:hAnsiTheme="majorHAnsi"/>
              </w:rPr>
              <w:t>rganizations or their designated representatives.</w:t>
            </w:r>
          </w:p>
          <w:p w14:paraId="1064E968" w14:textId="77777777" w:rsidR="000F459A" w:rsidRPr="008D0AB7" w:rsidRDefault="000F459A" w:rsidP="0037396F">
            <w:pPr>
              <w:shd w:val="clear" w:color="auto" w:fill="FFFFFF"/>
              <w:spacing w:line="286" w:lineRule="atLeast"/>
              <w:rPr>
                <w:rFonts w:asciiTheme="majorHAnsi" w:hAnsiTheme="majorHAnsi"/>
              </w:rPr>
            </w:pPr>
          </w:p>
        </w:tc>
      </w:tr>
      <w:tr w:rsidR="00EB51F8" w:rsidRPr="001510C3" w14:paraId="1831908A" w14:textId="77777777" w:rsidTr="00EB51F8">
        <w:trPr>
          <w:trHeight w:val="629"/>
        </w:trPr>
        <w:tc>
          <w:tcPr>
            <w:tcW w:w="10188" w:type="dxa"/>
            <w:gridSpan w:val="6"/>
            <w:tcBorders>
              <w:bottom w:val="single" w:sz="4" w:space="0" w:color="auto"/>
            </w:tcBorders>
            <w:shd w:val="clear" w:color="auto" w:fill="F2F2F2" w:themeFill="background1" w:themeFillShade="F2"/>
            <w:vAlign w:val="center"/>
          </w:tcPr>
          <w:p w14:paraId="55E39E02" w14:textId="2F6C9181" w:rsidR="00EB51F8" w:rsidRPr="008D0AB7" w:rsidRDefault="00EB51F8" w:rsidP="00EB51F8">
            <w:pPr>
              <w:keepNext/>
              <w:keepLines/>
              <w:spacing w:before="200"/>
              <w:outlineLvl w:val="3"/>
              <w:rPr>
                <w:rFonts w:asciiTheme="majorHAnsi" w:hAnsiTheme="majorHAnsi"/>
              </w:rPr>
            </w:pPr>
            <w:r>
              <w:rPr>
                <w:rFonts w:asciiTheme="majorHAnsi" w:hAnsiTheme="majorHAnsi"/>
                <w:b/>
              </w:rPr>
              <w:t>Implementation</w:t>
            </w:r>
          </w:p>
        </w:tc>
      </w:tr>
      <w:tr w:rsidR="00EB51F8" w:rsidRPr="001510C3" w14:paraId="5B45DD2D" w14:textId="77777777" w:rsidTr="0037396F">
        <w:trPr>
          <w:trHeight w:val="629"/>
        </w:trPr>
        <w:tc>
          <w:tcPr>
            <w:tcW w:w="10188" w:type="dxa"/>
            <w:gridSpan w:val="6"/>
            <w:tcBorders>
              <w:bottom w:val="single" w:sz="4" w:space="0" w:color="auto"/>
            </w:tcBorders>
            <w:shd w:val="clear" w:color="auto" w:fill="auto"/>
            <w:vAlign w:val="center"/>
          </w:tcPr>
          <w:p w14:paraId="7316CE23" w14:textId="77777777" w:rsidR="00EB51F8" w:rsidRDefault="00EB51F8" w:rsidP="0037396F">
            <w:pPr>
              <w:shd w:val="clear" w:color="auto" w:fill="FFFFFF"/>
              <w:spacing w:line="286" w:lineRule="atLeast"/>
              <w:rPr>
                <w:rFonts w:asciiTheme="majorHAnsi" w:hAnsiTheme="majorHAnsi"/>
              </w:rPr>
            </w:pPr>
          </w:p>
          <w:p w14:paraId="4CEF1178" w14:textId="5CB7BE6A" w:rsidR="00EB51F8" w:rsidRPr="00EB51F8" w:rsidRDefault="00EB51F8" w:rsidP="0037396F">
            <w:pPr>
              <w:shd w:val="clear" w:color="auto" w:fill="FFFFFF"/>
              <w:spacing w:line="286" w:lineRule="atLeast"/>
              <w:rPr>
                <w:rFonts w:asciiTheme="majorHAnsi" w:hAnsiTheme="majorHAnsi"/>
                <w:b/>
                <w:i/>
              </w:rPr>
            </w:pPr>
            <w:r w:rsidRPr="00EB51F8">
              <w:rPr>
                <w:rFonts w:asciiTheme="majorHAnsi" w:hAnsiTheme="majorHAnsi"/>
                <w:b/>
                <w:i/>
              </w:rPr>
              <w:t>[This section of the charter should consider the role of the CCWG in implementation, as well as a possible post-implementation role to analyse the effectiveness of implemented recommendations.]</w:t>
            </w:r>
          </w:p>
          <w:p w14:paraId="7345E3EC" w14:textId="77777777" w:rsidR="00EB51F8" w:rsidRPr="008D0AB7" w:rsidRDefault="00EB51F8" w:rsidP="0037396F">
            <w:pPr>
              <w:shd w:val="clear" w:color="auto" w:fill="FFFFFF"/>
              <w:spacing w:line="286" w:lineRule="atLeast"/>
              <w:rPr>
                <w:rFonts w:asciiTheme="majorHAnsi" w:hAnsiTheme="majorHAnsi"/>
              </w:rPr>
            </w:pPr>
          </w:p>
        </w:tc>
      </w:tr>
      <w:tr w:rsidR="000F459A" w:rsidRPr="001510C3" w14:paraId="76A80857" w14:textId="77777777" w:rsidTr="0037396F">
        <w:trPr>
          <w:trHeight w:val="360"/>
        </w:trPr>
        <w:tc>
          <w:tcPr>
            <w:tcW w:w="10188" w:type="dxa"/>
            <w:gridSpan w:val="6"/>
            <w:tcBorders>
              <w:bottom w:val="single" w:sz="4" w:space="0" w:color="auto"/>
            </w:tcBorders>
            <w:shd w:val="clear" w:color="auto" w:fill="943634"/>
            <w:vAlign w:val="center"/>
          </w:tcPr>
          <w:p w14:paraId="6027EC7B" w14:textId="77777777" w:rsidR="000F459A" w:rsidRPr="008D0AB7" w:rsidRDefault="000F459A" w:rsidP="0037396F">
            <w:pPr>
              <w:rPr>
                <w:rFonts w:asciiTheme="majorHAnsi" w:hAnsiTheme="majorHAnsi"/>
                <w:b/>
                <w:color w:val="FFFFFF"/>
                <w:sz w:val="28"/>
                <w:szCs w:val="28"/>
              </w:rPr>
            </w:pPr>
            <w:r w:rsidRPr="008D0AB7">
              <w:rPr>
                <w:rFonts w:asciiTheme="majorHAnsi" w:hAnsiTheme="majorHAnsi"/>
                <w:b/>
                <w:color w:val="FFFFFF"/>
                <w:sz w:val="28"/>
                <w:szCs w:val="28"/>
              </w:rPr>
              <w:t>Section VI: Charter Document History</w:t>
            </w:r>
          </w:p>
        </w:tc>
      </w:tr>
      <w:tr w:rsidR="000F459A" w:rsidRPr="001510C3" w14:paraId="581C67E2" w14:textId="77777777" w:rsidTr="0037396F">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0F459A" w:rsidRPr="001510C3" w14:paraId="3D633BCF" w14:textId="77777777" w:rsidTr="0037396F">
              <w:tc>
                <w:tcPr>
                  <w:tcW w:w="1075" w:type="dxa"/>
                  <w:shd w:val="clear" w:color="auto" w:fill="auto"/>
                </w:tcPr>
                <w:p w14:paraId="2754F3C2" w14:textId="77777777" w:rsidR="000F459A" w:rsidRPr="008D0AB7" w:rsidRDefault="000F459A" w:rsidP="0037396F">
                  <w:pPr>
                    <w:rPr>
                      <w:rFonts w:asciiTheme="majorHAnsi" w:hAnsiTheme="majorHAnsi"/>
                      <w:b/>
                    </w:rPr>
                  </w:pPr>
                  <w:r w:rsidRPr="008D0AB7">
                    <w:rPr>
                      <w:rFonts w:asciiTheme="majorHAnsi" w:hAnsiTheme="majorHAnsi"/>
                      <w:b/>
                    </w:rPr>
                    <w:t>Version</w:t>
                  </w:r>
                </w:p>
              </w:tc>
              <w:tc>
                <w:tcPr>
                  <w:tcW w:w="2160" w:type="dxa"/>
                  <w:shd w:val="clear" w:color="auto" w:fill="auto"/>
                </w:tcPr>
                <w:p w14:paraId="01182096" w14:textId="77777777" w:rsidR="000F459A" w:rsidRPr="008D0AB7" w:rsidRDefault="000F459A" w:rsidP="0037396F">
                  <w:pPr>
                    <w:rPr>
                      <w:rFonts w:asciiTheme="majorHAnsi" w:hAnsiTheme="majorHAnsi"/>
                      <w:b/>
                    </w:rPr>
                  </w:pPr>
                  <w:r w:rsidRPr="008D0AB7">
                    <w:rPr>
                      <w:rFonts w:asciiTheme="majorHAnsi" w:hAnsiTheme="majorHAnsi"/>
                      <w:b/>
                    </w:rPr>
                    <w:t>Date</w:t>
                  </w:r>
                </w:p>
              </w:tc>
              <w:tc>
                <w:tcPr>
                  <w:tcW w:w="6722" w:type="dxa"/>
                  <w:shd w:val="clear" w:color="auto" w:fill="auto"/>
                </w:tcPr>
                <w:p w14:paraId="15A6DC6F" w14:textId="77777777" w:rsidR="000F459A" w:rsidRPr="008D0AB7" w:rsidRDefault="000F459A" w:rsidP="0037396F">
                  <w:pPr>
                    <w:rPr>
                      <w:rFonts w:asciiTheme="majorHAnsi" w:hAnsiTheme="majorHAnsi"/>
                      <w:b/>
                    </w:rPr>
                  </w:pPr>
                  <w:r w:rsidRPr="008D0AB7">
                    <w:rPr>
                      <w:rFonts w:asciiTheme="majorHAnsi" w:hAnsiTheme="majorHAnsi"/>
                      <w:b/>
                    </w:rPr>
                    <w:t>Description</w:t>
                  </w:r>
                </w:p>
              </w:tc>
            </w:tr>
            <w:tr w:rsidR="000F459A" w:rsidRPr="001510C3" w14:paraId="76D216CB" w14:textId="77777777" w:rsidTr="0037396F">
              <w:tc>
                <w:tcPr>
                  <w:tcW w:w="1075" w:type="dxa"/>
                  <w:shd w:val="clear" w:color="auto" w:fill="auto"/>
                </w:tcPr>
                <w:p w14:paraId="22FA3CFF" w14:textId="77777777" w:rsidR="000F459A" w:rsidRPr="008D0AB7" w:rsidRDefault="000F459A" w:rsidP="0037396F">
                  <w:pPr>
                    <w:keepNext/>
                    <w:keepLines/>
                    <w:spacing w:before="200"/>
                    <w:outlineLvl w:val="3"/>
                    <w:rPr>
                      <w:rFonts w:asciiTheme="majorHAnsi" w:hAnsiTheme="majorHAnsi"/>
                    </w:rPr>
                  </w:pPr>
                  <w:r w:rsidRPr="008D0AB7">
                    <w:rPr>
                      <w:rFonts w:asciiTheme="majorHAnsi" w:hAnsiTheme="majorHAnsi"/>
                    </w:rPr>
                    <w:t>1.0</w:t>
                  </w:r>
                </w:p>
              </w:tc>
              <w:tc>
                <w:tcPr>
                  <w:tcW w:w="2160" w:type="dxa"/>
                  <w:shd w:val="clear" w:color="auto" w:fill="auto"/>
                </w:tcPr>
                <w:p w14:paraId="7502B4B0" w14:textId="77777777" w:rsidR="000F459A" w:rsidRPr="008D0AB7" w:rsidRDefault="000F459A" w:rsidP="0037396F">
                  <w:pPr>
                    <w:rPr>
                      <w:rFonts w:asciiTheme="majorHAnsi" w:hAnsiTheme="majorHAnsi"/>
                    </w:rPr>
                  </w:pPr>
                </w:p>
              </w:tc>
              <w:tc>
                <w:tcPr>
                  <w:tcW w:w="6722" w:type="dxa"/>
                  <w:shd w:val="clear" w:color="auto" w:fill="auto"/>
                </w:tcPr>
                <w:p w14:paraId="03DAAAAB" w14:textId="77777777" w:rsidR="000F459A" w:rsidRPr="008D0AB7" w:rsidRDefault="000F459A" w:rsidP="0037396F">
                  <w:pPr>
                    <w:rPr>
                      <w:rFonts w:asciiTheme="majorHAnsi" w:hAnsiTheme="majorHAnsi"/>
                    </w:rPr>
                  </w:pPr>
                </w:p>
              </w:tc>
            </w:tr>
            <w:tr w:rsidR="000F459A" w:rsidRPr="001510C3" w14:paraId="46C5A92A" w14:textId="77777777" w:rsidTr="0037396F">
              <w:tc>
                <w:tcPr>
                  <w:tcW w:w="1075" w:type="dxa"/>
                  <w:shd w:val="clear" w:color="auto" w:fill="auto"/>
                </w:tcPr>
                <w:p w14:paraId="74C15E2F" w14:textId="77777777" w:rsidR="000F459A" w:rsidRPr="008D0AB7" w:rsidRDefault="000F459A" w:rsidP="0037396F">
                  <w:pPr>
                    <w:rPr>
                      <w:rFonts w:asciiTheme="majorHAnsi" w:hAnsiTheme="majorHAnsi"/>
                    </w:rPr>
                  </w:pPr>
                </w:p>
              </w:tc>
              <w:tc>
                <w:tcPr>
                  <w:tcW w:w="2160" w:type="dxa"/>
                  <w:shd w:val="clear" w:color="auto" w:fill="auto"/>
                </w:tcPr>
                <w:p w14:paraId="39471567" w14:textId="77777777" w:rsidR="000F459A" w:rsidRPr="008D0AB7" w:rsidRDefault="000F459A" w:rsidP="0037396F">
                  <w:pPr>
                    <w:rPr>
                      <w:rFonts w:asciiTheme="majorHAnsi" w:hAnsiTheme="majorHAnsi"/>
                    </w:rPr>
                  </w:pPr>
                </w:p>
              </w:tc>
              <w:tc>
                <w:tcPr>
                  <w:tcW w:w="6722" w:type="dxa"/>
                  <w:shd w:val="clear" w:color="auto" w:fill="auto"/>
                </w:tcPr>
                <w:p w14:paraId="770CF2A5" w14:textId="77777777" w:rsidR="000F459A" w:rsidRPr="008D0AB7" w:rsidRDefault="000F459A" w:rsidP="0037396F">
                  <w:pPr>
                    <w:rPr>
                      <w:rFonts w:asciiTheme="majorHAnsi" w:hAnsiTheme="majorHAnsi"/>
                    </w:rPr>
                  </w:pPr>
                </w:p>
              </w:tc>
            </w:tr>
            <w:tr w:rsidR="000F459A" w:rsidRPr="001510C3" w14:paraId="3E8B3209" w14:textId="77777777" w:rsidTr="0037396F">
              <w:tc>
                <w:tcPr>
                  <w:tcW w:w="1075" w:type="dxa"/>
                  <w:shd w:val="clear" w:color="auto" w:fill="auto"/>
                </w:tcPr>
                <w:p w14:paraId="27F7889A" w14:textId="77777777" w:rsidR="000F459A" w:rsidRPr="008D0AB7" w:rsidRDefault="000F459A" w:rsidP="0037396F">
                  <w:pPr>
                    <w:rPr>
                      <w:rFonts w:asciiTheme="majorHAnsi" w:hAnsiTheme="majorHAnsi"/>
                    </w:rPr>
                  </w:pPr>
                </w:p>
              </w:tc>
              <w:tc>
                <w:tcPr>
                  <w:tcW w:w="2160" w:type="dxa"/>
                  <w:shd w:val="clear" w:color="auto" w:fill="auto"/>
                </w:tcPr>
                <w:p w14:paraId="5E403557" w14:textId="77777777" w:rsidR="000F459A" w:rsidRPr="008D0AB7" w:rsidRDefault="000F459A" w:rsidP="0037396F">
                  <w:pPr>
                    <w:rPr>
                      <w:rFonts w:asciiTheme="majorHAnsi" w:hAnsiTheme="majorHAnsi"/>
                    </w:rPr>
                  </w:pPr>
                </w:p>
              </w:tc>
              <w:tc>
                <w:tcPr>
                  <w:tcW w:w="6722" w:type="dxa"/>
                  <w:shd w:val="clear" w:color="auto" w:fill="auto"/>
                </w:tcPr>
                <w:p w14:paraId="604B29B0" w14:textId="77777777" w:rsidR="000F459A" w:rsidRPr="008D0AB7" w:rsidRDefault="000F459A" w:rsidP="0037396F">
                  <w:pPr>
                    <w:rPr>
                      <w:rFonts w:asciiTheme="majorHAnsi" w:hAnsiTheme="majorHAnsi"/>
                    </w:rPr>
                  </w:pPr>
                </w:p>
              </w:tc>
            </w:tr>
            <w:tr w:rsidR="000F459A" w:rsidRPr="001510C3" w14:paraId="352875BD" w14:textId="77777777" w:rsidTr="0037396F">
              <w:tc>
                <w:tcPr>
                  <w:tcW w:w="1075" w:type="dxa"/>
                  <w:shd w:val="clear" w:color="auto" w:fill="auto"/>
                </w:tcPr>
                <w:p w14:paraId="7D0B48BA" w14:textId="77777777" w:rsidR="000F459A" w:rsidRPr="008D0AB7" w:rsidRDefault="000F459A" w:rsidP="0037396F">
                  <w:pPr>
                    <w:rPr>
                      <w:rFonts w:asciiTheme="majorHAnsi" w:hAnsiTheme="majorHAnsi"/>
                    </w:rPr>
                  </w:pPr>
                </w:p>
              </w:tc>
              <w:tc>
                <w:tcPr>
                  <w:tcW w:w="2160" w:type="dxa"/>
                  <w:shd w:val="clear" w:color="auto" w:fill="auto"/>
                </w:tcPr>
                <w:p w14:paraId="34F1F005" w14:textId="77777777" w:rsidR="000F459A" w:rsidRPr="008D0AB7" w:rsidRDefault="000F459A" w:rsidP="0037396F">
                  <w:pPr>
                    <w:rPr>
                      <w:rFonts w:asciiTheme="majorHAnsi" w:hAnsiTheme="majorHAnsi"/>
                    </w:rPr>
                  </w:pPr>
                </w:p>
              </w:tc>
              <w:tc>
                <w:tcPr>
                  <w:tcW w:w="6722" w:type="dxa"/>
                  <w:shd w:val="clear" w:color="auto" w:fill="auto"/>
                </w:tcPr>
                <w:p w14:paraId="4091D1BF" w14:textId="77777777" w:rsidR="000F459A" w:rsidRPr="008D0AB7" w:rsidRDefault="000F459A" w:rsidP="0037396F">
                  <w:pPr>
                    <w:rPr>
                      <w:rFonts w:asciiTheme="majorHAnsi" w:hAnsiTheme="majorHAnsi"/>
                    </w:rPr>
                  </w:pPr>
                </w:p>
              </w:tc>
            </w:tr>
            <w:tr w:rsidR="000F459A" w:rsidRPr="001510C3" w14:paraId="77BF3F81" w14:textId="77777777" w:rsidTr="0037396F">
              <w:tc>
                <w:tcPr>
                  <w:tcW w:w="1075" w:type="dxa"/>
                  <w:shd w:val="clear" w:color="auto" w:fill="auto"/>
                </w:tcPr>
                <w:p w14:paraId="6C3995F8" w14:textId="77777777" w:rsidR="000F459A" w:rsidRPr="008D0AB7" w:rsidRDefault="000F459A" w:rsidP="0037396F">
                  <w:pPr>
                    <w:rPr>
                      <w:rFonts w:asciiTheme="majorHAnsi" w:hAnsiTheme="majorHAnsi"/>
                    </w:rPr>
                  </w:pPr>
                </w:p>
              </w:tc>
              <w:tc>
                <w:tcPr>
                  <w:tcW w:w="2160" w:type="dxa"/>
                  <w:shd w:val="clear" w:color="auto" w:fill="auto"/>
                </w:tcPr>
                <w:p w14:paraId="783B41C7" w14:textId="77777777" w:rsidR="000F459A" w:rsidRPr="008D0AB7" w:rsidRDefault="000F459A" w:rsidP="0037396F">
                  <w:pPr>
                    <w:rPr>
                      <w:rFonts w:asciiTheme="majorHAnsi" w:hAnsiTheme="majorHAnsi"/>
                    </w:rPr>
                  </w:pPr>
                </w:p>
              </w:tc>
              <w:tc>
                <w:tcPr>
                  <w:tcW w:w="6722" w:type="dxa"/>
                  <w:shd w:val="clear" w:color="auto" w:fill="auto"/>
                </w:tcPr>
                <w:p w14:paraId="145764B5" w14:textId="77777777" w:rsidR="000F459A" w:rsidRPr="008D0AB7" w:rsidRDefault="000F459A" w:rsidP="0037396F">
                  <w:pPr>
                    <w:rPr>
                      <w:rFonts w:asciiTheme="majorHAnsi" w:hAnsiTheme="majorHAnsi"/>
                    </w:rPr>
                  </w:pPr>
                </w:p>
              </w:tc>
            </w:tr>
            <w:tr w:rsidR="000F459A" w:rsidRPr="001510C3" w14:paraId="192C5A26" w14:textId="77777777" w:rsidTr="0037396F">
              <w:tc>
                <w:tcPr>
                  <w:tcW w:w="1075" w:type="dxa"/>
                  <w:shd w:val="clear" w:color="auto" w:fill="auto"/>
                </w:tcPr>
                <w:p w14:paraId="7EF42A33" w14:textId="77777777" w:rsidR="000F459A" w:rsidRPr="008D0AB7" w:rsidRDefault="000F459A" w:rsidP="0037396F">
                  <w:pPr>
                    <w:rPr>
                      <w:rFonts w:asciiTheme="majorHAnsi" w:hAnsiTheme="majorHAnsi"/>
                    </w:rPr>
                  </w:pPr>
                </w:p>
              </w:tc>
              <w:tc>
                <w:tcPr>
                  <w:tcW w:w="2160" w:type="dxa"/>
                  <w:shd w:val="clear" w:color="auto" w:fill="auto"/>
                </w:tcPr>
                <w:p w14:paraId="7803EDEB" w14:textId="77777777" w:rsidR="000F459A" w:rsidRPr="008D0AB7" w:rsidRDefault="000F459A" w:rsidP="0037396F">
                  <w:pPr>
                    <w:rPr>
                      <w:rFonts w:asciiTheme="majorHAnsi" w:hAnsiTheme="majorHAnsi"/>
                    </w:rPr>
                  </w:pPr>
                </w:p>
              </w:tc>
              <w:tc>
                <w:tcPr>
                  <w:tcW w:w="6722" w:type="dxa"/>
                  <w:shd w:val="clear" w:color="auto" w:fill="auto"/>
                </w:tcPr>
                <w:p w14:paraId="49CB5944" w14:textId="77777777" w:rsidR="000F459A" w:rsidRPr="008D0AB7" w:rsidRDefault="000F459A" w:rsidP="0037396F">
                  <w:pPr>
                    <w:rPr>
                      <w:rFonts w:asciiTheme="majorHAnsi" w:hAnsiTheme="majorHAnsi"/>
                    </w:rPr>
                  </w:pPr>
                </w:p>
              </w:tc>
            </w:tr>
          </w:tbl>
          <w:p w14:paraId="558B327A" w14:textId="77777777" w:rsidR="000F459A" w:rsidRPr="008D0AB7" w:rsidRDefault="000F459A" w:rsidP="0037396F">
            <w:pPr>
              <w:rPr>
                <w:rFonts w:asciiTheme="majorHAnsi" w:hAnsiTheme="majorHAnsi"/>
                <w:b/>
                <w:color w:val="FFFFFF"/>
                <w:sz w:val="28"/>
                <w:szCs w:val="28"/>
              </w:rPr>
            </w:pPr>
          </w:p>
        </w:tc>
      </w:tr>
      <w:tr w:rsidR="000F459A" w:rsidRPr="001510C3" w14:paraId="08274659" w14:textId="77777777" w:rsidTr="0037396F">
        <w:trPr>
          <w:trHeight w:val="360"/>
        </w:trPr>
        <w:tc>
          <w:tcPr>
            <w:tcW w:w="1818" w:type="dxa"/>
            <w:tcBorders>
              <w:bottom w:val="single" w:sz="4" w:space="0" w:color="auto"/>
            </w:tcBorders>
            <w:shd w:val="clear" w:color="auto" w:fill="F2F2F2"/>
            <w:vAlign w:val="center"/>
          </w:tcPr>
          <w:p w14:paraId="54CA22B7" w14:textId="77777777" w:rsidR="000F459A" w:rsidRPr="008D0AB7" w:rsidRDefault="000F459A" w:rsidP="0037396F">
            <w:pPr>
              <w:rPr>
                <w:rFonts w:asciiTheme="majorHAnsi" w:hAnsiTheme="majorHAnsi"/>
                <w:b/>
              </w:rPr>
            </w:pPr>
            <w:r w:rsidRPr="008D0AB7">
              <w:rPr>
                <w:rFonts w:asciiTheme="majorHAnsi" w:hAnsiTheme="majorHAnsi"/>
                <w:b/>
              </w:rPr>
              <w:t>Staff Contact:</w:t>
            </w:r>
          </w:p>
        </w:tc>
        <w:tc>
          <w:tcPr>
            <w:tcW w:w="3870" w:type="dxa"/>
            <w:gridSpan w:val="3"/>
            <w:tcBorders>
              <w:bottom w:val="single" w:sz="4" w:space="0" w:color="auto"/>
            </w:tcBorders>
            <w:shd w:val="clear" w:color="auto" w:fill="auto"/>
            <w:vAlign w:val="center"/>
          </w:tcPr>
          <w:p w14:paraId="69A2A99C" w14:textId="77777777" w:rsidR="000F459A" w:rsidRPr="008D0AB7" w:rsidRDefault="000F459A" w:rsidP="0037396F">
            <w:pPr>
              <w:rPr>
                <w:rFonts w:asciiTheme="majorHAnsi" w:hAnsiTheme="majorHAnsi"/>
              </w:rPr>
            </w:pPr>
          </w:p>
        </w:tc>
        <w:tc>
          <w:tcPr>
            <w:tcW w:w="990" w:type="dxa"/>
            <w:tcBorders>
              <w:bottom w:val="single" w:sz="4" w:space="0" w:color="auto"/>
            </w:tcBorders>
            <w:shd w:val="clear" w:color="auto" w:fill="F2F2F2"/>
            <w:vAlign w:val="center"/>
          </w:tcPr>
          <w:p w14:paraId="2051AB6D" w14:textId="77777777" w:rsidR="000F459A" w:rsidRPr="008D0AB7" w:rsidRDefault="000F459A" w:rsidP="0037396F">
            <w:pPr>
              <w:rPr>
                <w:rFonts w:asciiTheme="majorHAnsi" w:hAnsiTheme="majorHAnsi"/>
                <w:b/>
              </w:rPr>
            </w:pPr>
            <w:r w:rsidRPr="008D0AB7">
              <w:rPr>
                <w:rFonts w:asciiTheme="majorHAnsi" w:hAnsiTheme="majorHAnsi"/>
                <w:b/>
              </w:rPr>
              <w:t>Email:</w:t>
            </w:r>
          </w:p>
        </w:tc>
        <w:tc>
          <w:tcPr>
            <w:tcW w:w="3510" w:type="dxa"/>
            <w:tcBorders>
              <w:bottom w:val="single" w:sz="4" w:space="0" w:color="auto"/>
            </w:tcBorders>
            <w:shd w:val="clear" w:color="auto" w:fill="auto"/>
            <w:vAlign w:val="center"/>
          </w:tcPr>
          <w:p w14:paraId="782A41B2" w14:textId="77777777" w:rsidR="000F459A" w:rsidRPr="008D0AB7" w:rsidRDefault="000F459A" w:rsidP="0037396F">
            <w:pPr>
              <w:rPr>
                <w:rFonts w:asciiTheme="majorHAnsi" w:hAnsiTheme="majorHAnsi"/>
              </w:rPr>
            </w:pPr>
          </w:p>
        </w:tc>
      </w:tr>
    </w:tbl>
    <w:p w14:paraId="65C28166" w14:textId="77777777" w:rsidR="000F459A" w:rsidRPr="008D0AB7" w:rsidRDefault="000F459A" w:rsidP="000F459A">
      <w:pPr>
        <w:outlineLvl w:val="0"/>
        <w:rPr>
          <w:rFonts w:asciiTheme="majorHAnsi" w:eastAsia="Times New Roman" w:hAnsiTheme="majorHAnsi" w:cs="Calibri"/>
          <w:bCs/>
          <w:color w:val="000000"/>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0F459A" w:rsidRPr="001510C3" w14:paraId="5F9E6368" w14:textId="77777777" w:rsidTr="0037396F">
        <w:tc>
          <w:tcPr>
            <w:tcW w:w="10440" w:type="dxa"/>
            <w:gridSpan w:val="12"/>
            <w:tcBorders>
              <w:bottom w:val="single" w:sz="4" w:space="0" w:color="auto"/>
            </w:tcBorders>
            <w:shd w:val="clear" w:color="auto" w:fill="E6E6E6"/>
          </w:tcPr>
          <w:p w14:paraId="71EB0151" w14:textId="77777777" w:rsidR="000F459A" w:rsidRPr="008D0AB7" w:rsidRDefault="000F459A" w:rsidP="0037396F">
            <w:pPr>
              <w:outlineLvl w:val="0"/>
              <w:rPr>
                <w:rFonts w:asciiTheme="majorHAnsi" w:eastAsia="Times New Roman" w:hAnsiTheme="majorHAnsi" w:cs="Calibri"/>
                <w:b/>
                <w:bCs/>
                <w:color w:val="000000"/>
                <w:kern w:val="36"/>
              </w:rPr>
            </w:pPr>
            <w:r w:rsidRPr="008D0AB7">
              <w:rPr>
                <w:rFonts w:asciiTheme="majorHAnsi" w:eastAsia="Times New Roman" w:hAnsiTheme="majorHAnsi" w:cs="Calibri"/>
                <w:b/>
                <w:bCs/>
                <w:color w:val="000000"/>
                <w:kern w:val="36"/>
              </w:rPr>
              <w:t>Translations: If translations will be provided please indicate the languages below:</w:t>
            </w:r>
          </w:p>
        </w:tc>
      </w:tr>
      <w:tr w:rsidR="000F459A" w:rsidRPr="001510C3" w14:paraId="58E1310D" w14:textId="77777777" w:rsidTr="0037396F">
        <w:tc>
          <w:tcPr>
            <w:tcW w:w="870" w:type="dxa"/>
            <w:shd w:val="clear" w:color="auto" w:fill="auto"/>
          </w:tcPr>
          <w:p w14:paraId="5A5864AC" w14:textId="77777777" w:rsidR="000F459A" w:rsidRPr="008D0AB7" w:rsidRDefault="000F459A" w:rsidP="0037396F">
            <w:pPr>
              <w:tabs>
                <w:tab w:val="left" w:pos="6680"/>
                <w:tab w:val="left" w:pos="7200"/>
                <w:tab w:val="left" w:pos="7893"/>
              </w:tabs>
              <w:outlineLvl w:val="0"/>
              <w:rPr>
                <w:rFonts w:asciiTheme="majorHAnsi" w:eastAsia="Times New Roman" w:hAnsiTheme="majorHAnsi" w:cs="Calibri"/>
                <w:bCs/>
                <w:color w:val="000000"/>
                <w:kern w:val="36"/>
              </w:rPr>
            </w:pPr>
            <w:r w:rsidRPr="008D0AB7">
              <w:rPr>
                <w:rFonts w:asciiTheme="majorHAnsi" w:eastAsia="Times New Roman" w:hAnsiTheme="majorHAnsi" w:cs="Calibri"/>
                <w:bCs/>
                <w:color w:val="000000"/>
                <w:kern w:val="36"/>
              </w:rPr>
              <w:tab/>
            </w:r>
            <w:r w:rsidRPr="008D0AB7">
              <w:rPr>
                <w:rFonts w:asciiTheme="majorHAnsi" w:eastAsia="Times New Roman" w:hAnsiTheme="majorHAnsi" w:cs="Calibri"/>
                <w:bCs/>
                <w:color w:val="000000"/>
                <w:kern w:val="36"/>
              </w:rPr>
              <w:tab/>
            </w:r>
          </w:p>
        </w:tc>
        <w:tc>
          <w:tcPr>
            <w:tcW w:w="870" w:type="dxa"/>
            <w:shd w:val="clear" w:color="auto" w:fill="auto"/>
          </w:tcPr>
          <w:p w14:paraId="0C1AF6CD" w14:textId="77777777" w:rsidR="000F459A" w:rsidRPr="008D0AB7" w:rsidRDefault="000F459A" w:rsidP="0037396F">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017AC190" w14:textId="77777777" w:rsidR="000F459A" w:rsidRPr="008D0AB7" w:rsidRDefault="000F459A" w:rsidP="0037396F">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5D604F6F" w14:textId="77777777" w:rsidR="000F459A" w:rsidRPr="008D0AB7" w:rsidRDefault="000F459A" w:rsidP="0037396F">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52D42FEA" w14:textId="77777777" w:rsidR="000F459A" w:rsidRPr="008D0AB7" w:rsidRDefault="000F459A" w:rsidP="0037396F">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313EFA1A" w14:textId="77777777" w:rsidR="000F459A" w:rsidRPr="008D0AB7" w:rsidRDefault="000F459A" w:rsidP="0037396F">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580D85F8" w14:textId="77777777" w:rsidR="000F459A" w:rsidRPr="008D0AB7" w:rsidRDefault="000F459A" w:rsidP="0037396F">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19D962B9" w14:textId="77777777" w:rsidR="000F459A" w:rsidRPr="008D0AB7" w:rsidRDefault="000F459A" w:rsidP="0037396F">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43AD0EB3" w14:textId="77777777" w:rsidR="000F459A" w:rsidRPr="008D0AB7" w:rsidRDefault="000F459A" w:rsidP="0037396F">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6119CB68" w14:textId="77777777" w:rsidR="000F459A" w:rsidRPr="008D0AB7" w:rsidRDefault="000F459A" w:rsidP="0037396F">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359D4194" w14:textId="77777777" w:rsidR="000F459A" w:rsidRPr="008D0AB7" w:rsidRDefault="000F459A" w:rsidP="0037396F">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6CE99AB6" w14:textId="77777777" w:rsidR="000F459A" w:rsidRPr="008D0AB7" w:rsidRDefault="000F459A" w:rsidP="0037396F">
            <w:pPr>
              <w:tabs>
                <w:tab w:val="left" w:pos="6680"/>
                <w:tab w:val="left" w:pos="7200"/>
                <w:tab w:val="left" w:pos="7893"/>
              </w:tabs>
              <w:outlineLvl w:val="0"/>
              <w:rPr>
                <w:rFonts w:asciiTheme="majorHAnsi" w:eastAsia="Times New Roman" w:hAnsiTheme="majorHAnsi" w:cs="Calibri"/>
                <w:bCs/>
                <w:color w:val="000000"/>
                <w:kern w:val="36"/>
              </w:rPr>
            </w:pPr>
          </w:p>
        </w:tc>
      </w:tr>
    </w:tbl>
    <w:p w14:paraId="5223A028" w14:textId="77777777" w:rsidR="000F459A" w:rsidRPr="008D0AB7" w:rsidRDefault="000F459A" w:rsidP="000F459A">
      <w:pPr>
        <w:outlineLvl w:val="0"/>
        <w:rPr>
          <w:rFonts w:asciiTheme="majorHAnsi" w:eastAsia="Times New Roman" w:hAnsiTheme="majorHAnsi" w:cs="Calibri"/>
          <w:bCs/>
          <w:color w:val="000000"/>
          <w:kern w:val="36"/>
        </w:rPr>
      </w:pPr>
    </w:p>
    <w:p w14:paraId="3BC3EF9B" w14:textId="77777777" w:rsidR="000F459A" w:rsidRPr="008D0AB7" w:rsidRDefault="000F459A" w:rsidP="000F459A">
      <w:pPr>
        <w:outlineLvl w:val="0"/>
        <w:rPr>
          <w:rFonts w:asciiTheme="majorHAnsi" w:eastAsia="Times New Roman" w:hAnsiTheme="majorHAnsi" w:cs="Calibri"/>
          <w:bCs/>
          <w:color w:val="000000"/>
          <w:kern w:val="36"/>
        </w:rPr>
      </w:pPr>
    </w:p>
    <w:p w14:paraId="6470E383" w14:textId="77777777" w:rsidR="000F459A" w:rsidRPr="008D0AB7" w:rsidRDefault="000F459A" w:rsidP="000F459A">
      <w:pPr>
        <w:rPr>
          <w:rFonts w:asciiTheme="majorHAnsi" w:hAnsiTheme="majorHAnsi"/>
        </w:rPr>
      </w:pPr>
    </w:p>
    <w:p w14:paraId="3FD0D11D" w14:textId="77777777" w:rsidR="00B70B34" w:rsidRPr="008D0AB7" w:rsidRDefault="00B70B34" w:rsidP="00FA1EBD">
      <w:pPr>
        <w:rPr>
          <w:rFonts w:asciiTheme="majorHAnsi" w:hAnsiTheme="majorHAnsi"/>
        </w:rPr>
      </w:pPr>
    </w:p>
    <w:sectPr w:rsidR="00B70B34" w:rsidRPr="008D0AB7" w:rsidSect="00C23AAA">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ve Chan" w:date="2015-12-11T10:57:00Z" w:initials="SC">
    <w:p w14:paraId="2A8B19DA" w14:textId="0DA664CE" w:rsidR="00D860F4" w:rsidRDefault="00D860F4">
      <w:pPr>
        <w:pStyle w:val="CommentText"/>
      </w:pPr>
      <w:r>
        <w:rPr>
          <w:rStyle w:val="CommentReference"/>
        </w:rPr>
        <w:annotationRef/>
      </w:r>
      <w:r>
        <w:t>This step is not currently foreseen in most charters, but it may be worth considering. This topic is captured in section 4: Conclusions and Open Questions.</w:t>
      </w:r>
    </w:p>
  </w:comment>
  <w:comment w:id="2" w:author="Steve Chan" w:date="2015-12-10T16:35:00Z" w:initials="SC">
    <w:p w14:paraId="56BC7C98" w14:textId="08F3CD28" w:rsidR="00D860F4" w:rsidRDefault="00D860F4">
      <w:pPr>
        <w:pStyle w:val="CommentText"/>
      </w:pPr>
      <w:r>
        <w:rPr>
          <w:rStyle w:val="CommentReference"/>
        </w:rPr>
        <w:annotationRef/>
      </w:r>
      <w:r>
        <w:t>Perhaps there should be a data&amp; metrics element included here or elsewhere?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49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E536C"/>
    <w:multiLevelType w:val="multilevel"/>
    <w:tmpl w:val="95E4D9A4"/>
    <w:lvl w:ilvl="0">
      <w:start w:val="1"/>
      <w:numFmt w:val="decimal"/>
      <w:lvlText w:val="%1."/>
      <w:lvlJc w:val="left"/>
      <w:pPr>
        <w:ind w:left="720" w:hanging="360"/>
      </w:pPr>
      <w:rPr>
        <w:rFonts w:hint="default"/>
      </w:rPr>
    </w:lvl>
    <w:lvl w:ilvl="1">
      <w:start w:val="1"/>
      <w:numFmt w:val="upperRoman"/>
      <w:lvlText w:val="%2."/>
      <w:lvlJc w:val="righ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247AC"/>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E6515"/>
    <w:multiLevelType w:val="hybridMultilevel"/>
    <w:tmpl w:val="5B7E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05959"/>
    <w:multiLevelType w:val="hybridMultilevel"/>
    <w:tmpl w:val="E722AA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B36CC"/>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16C85"/>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244EA"/>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2435A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9B2263"/>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1449BF"/>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3532AE"/>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471D43"/>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FC14A4"/>
    <w:multiLevelType w:val="hybridMultilevel"/>
    <w:tmpl w:val="2034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A10D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62650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8322C1"/>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6256B0"/>
    <w:multiLevelType w:val="hybridMultilevel"/>
    <w:tmpl w:val="19C4B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EA1515"/>
    <w:multiLevelType w:val="hybridMultilevel"/>
    <w:tmpl w:val="F8C65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7D4AF6"/>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A006C5"/>
    <w:multiLevelType w:val="hybridMultilevel"/>
    <w:tmpl w:val="19C4B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B24408"/>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942DA9"/>
    <w:multiLevelType w:val="multilevel"/>
    <w:tmpl w:val="2034E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9A246BD"/>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256DF8"/>
    <w:multiLevelType w:val="hybridMultilevel"/>
    <w:tmpl w:val="DE3C4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3A66F8"/>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4220E6"/>
    <w:multiLevelType w:val="hybridMultilevel"/>
    <w:tmpl w:val="7EB69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161838"/>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592DDC"/>
    <w:multiLevelType w:val="multilevel"/>
    <w:tmpl w:val="027CA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B7627D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1700A78"/>
    <w:multiLevelType w:val="hybridMultilevel"/>
    <w:tmpl w:val="53CC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A871A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6B23F8"/>
    <w:multiLevelType w:val="hybridMultilevel"/>
    <w:tmpl w:val="027CA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170B7B"/>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A25E56"/>
    <w:multiLevelType w:val="hybridMultilevel"/>
    <w:tmpl w:val="9B9E70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73C2CF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2905F0"/>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07A9A"/>
    <w:multiLevelType w:val="hybridMultilevel"/>
    <w:tmpl w:val="802ED0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5B747F"/>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F25246"/>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290ED2"/>
    <w:multiLevelType w:val="hybridMultilevel"/>
    <w:tmpl w:val="95E4D9A4"/>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0097C"/>
    <w:multiLevelType w:val="hybridMultilevel"/>
    <w:tmpl w:val="08D4E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9961BF"/>
    <w:multiLevelType w:val="hybridMultilevel"/>
    <w:tmpl w:val="4CA6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B644E6"/>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4373E8"/>
    <w:multiLevelType w:val="hybridMultilevel"/>
    <w:tmpl w:val="CC68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935634"/>
    <w:multiLevelType w:val="hybridMultilevel"/>
    <w:tmpl w:val="BC2A0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5C016A"/>
    <w:multiLevelType w:val="hybridMultilevel"/>
    <w:tmpl w:val="19C4B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303B2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427C92"/>
    <w:multiLevelType w:val="hybridMultilevel"/>
    <w:tmpl w:val="E91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7C5080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9C363A"/>
    <w:multiLevelType w:val="hybridMultilevel"/>
    <w:tmpl w:val="32184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F8F66E1"/>
    <w:multiLevelType w:val="hybridMultilevel"/>
    <w:tmpl w:val="3948F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26"/>
  </w:num>
  <w:num w:numId="4">
    <w:abstractNumId w:val="38"/>
  </w:num>
  <w:num w:numId="5">
    <w:abstractNumId w:val="42"/>
  </w:num>
  <w:num w:numId="6">
    <w:abstractNumId w:val="29"/>
  </w:num>
  <w:num w:numId="7">
    <w:abstractNumId w:val="17"/>
  </w:num>
  <w:num w:numId="8">
    <w:abstractNumId w:val="39"/>
  </w:num>
  <w:num w:numId="9">
    <w:abstractNumId w:val="53"/>
  </w:num>
  <w:num w:numId="10">
    <w:abstractNumId w:val="51"/>
  </w:num>
  <w:num w:numId="11">
    <w:abstractNumId w:val="46"/>
  </w:num>
  <w:num w:numId="12">
    <w:abstractNumId w:val="49"/>
  </w:num>
  <w:num w:numId="13">
    <w:abstractNumId w:val="54"/>
  </w:num>
  <w:num w:numId="14">
    <w:abstractNumId w:val="21"/>
  </w:num>
  <w:num w:numId="15">
    <w:abstractNumId w:val="24"/>
  </w:num>
  <w:num w:numId="16">
    <w:abstractNumId w:val="22"/>
  </w:num>
  <w:num w:numId="17">
    <w:abstractNumId w:val="15"/>
  </w:num>
  <w:num w:numId="18">
    <w:abstractNumId w:val="34"/>
  </w:num>
  <w:num w:numId="19">
    <w:abstractNumId w:val="0"/>
  </w:num>
  <w:num w:numId="20">
    <w:abstractNumId w:val="31"/>
  </w:num>
  <w:num w:numId="21">
    <w:abstractNumId w:val="36"/>
  </w:num>
  <w:num w:numId="22">
    <w:abstractNumId w:val="43"/>
  </w:num>
  <w:num w:numId="23">
    <w:abstractNumId w:val="12"/>
  </w:num>
  <w:num w:numId="24">
    <w:abstractNumId w:val="6"/>
  </w:num>
  <w:num w:numId="25">
    <w:abstractNumId w:val="20"/>
  </w:num>
  <w:num w:numId="26">
    <w:abstractNumId w:val="19"/>
  </w:num>
  <w:num w:numId="27">
    <w:abstractNumId w:val="2"/>
  </w:num>
  <w:num w:numId="28">
    <w:abstractNumId w:val="16"/>
  </w:num>
  <w:num w:numId="29">
    <w:abstractNumId w:val="47"/>
  </w:num>
  <w:num w:numId="30">
    <w:abstractNumId w:val="10"/>
  </w:num>
  <w:num w:numId="31">
    <w:abstractNumId w:val="7"/>
  </w:num>
  <w:num w:numId="32">
    <w:abstractNumId w:val="9"/>
  </w:num>
  <w:num w:numId="33">
    <w:abstractNumId w:val="48"/>
  </w:num>
  <w:num w:numId="34">
    <w:abstractNumId w:val="13"/>
  </w:num>
  <w:num w:numId="35">
    <w:abstractNumId w:val="33"/>
  </w:num>
  <w:num w:numId="36">
    <w:abstractNumId w:val="52"/>
  </w:num>
  <w:num w:numId="37">
    <w:abstractNumId w:val="28"/>
  </w:num>
  <w:num w:numId="38">
    <w:abstractNumId w:val="4"/>
  </w:num>
  <w:num w:numId="39">
    <w:abstractNumId w:val="50"/>
  </w:num>
  <w:num w:numId="40">
    <w:abstractNumId w:val="41"/>
  </w:num>
  <w:num w:numId="41">
    <w:abstractNumId w:val="44"/>
  </w:num>
  <w:num w:numId="42">
    <w:abstractNumId w:val="32"/>
  </w:num>
  <w:num w:numId="43">
    <w:abstractNumId w:val="40"/>
  </w:num>
  <w:num w:numId="44">
    <w:abstractNumId w:val="25"/>
  </w:num>
  <w:num w:numId="45">
    <w:abstractNumId w:val="18"/>
  </w:num>
  <w:num w:numId="46">
    <w:abstractNumId w:val="45"/>
  </w:num>
  <w:num w:numId="47">
    <w:abstractNumId w:val="8"/>
  </w:num>
  <w:num w:numId="48">
    <w:abstractNumId w:val="3"/>
  </w:num>
  <w:num w:numId="49">
    <w:abstractNumId w:val="37"/>
  </w:num>
  <w:num w:numId="50">
    <w:abstractNumId w:val="35"/>
  </w:num>
  <w:num w:numId="51">
    <w:abstractNumId w:val="30"/>
  </w:num>
  <w:num w:numId="52">
    <w:abstractNumId w:val="55"/>
  </w:num>
  <w:num w:numId="53">
    <w:abstractNumId w:val="14"/>
  </w:num>
  <w:num w:numId="54">
    <w:abstractNumId w:val="23"/>
  </w:num>
  <w:num w:numId="55">
    <w:abstractNumId w:val="1"/>
  </w:num>
  <w:num w:numId="56">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07"/>
    <w:rsid w:val="000033EA"/>
    <w:rsid w:val="0001202E"/>
    <w:rsid w:val="0001208C"/>
    <w:rsid w:val="0001657F"/>
    <w:rsid w:val="000239AE"/>
    <w:rsid w:val="000565ED"/>
    <w:rsid w:val="00076C40"/>
    <w:rsid w:val="0008257C"/>
    <w:rsid w:val="00083FB7"/>
    <w:rsid w:val="000843CC"/>
    <w:rsid w:val="00094EEA"/>
    <w:rsid w:val="000968EE"/>
    <w:rsid w:val="000B39AB"/>
    <w:rsid w:val="000B7A9D"/>
    <w:rsid w:val="000C51A1"/>
    <w:rsid w:val="000C7D44"/>
    <w:rsid w:val="000D249D"/>
    <w:rsid w:val="000E209A"/>
    <w:rsid w:val="000F459A"/>
    <w:rsid w:val="000F7EB9"/>
    <w:rsid w:val="0010379B"/>
    <w:rsid w:val="0011573B"/>
    <w:rsid w:val="00133F79"/>
    <w:rsid w:val="00146AE7"/>
    <w:rsid w:val="001510C3"/>
    <w:rsid w:val="00163070"/>
    <w:rsid w:val="00163F50"/>
    <w:rsid w:val="001973EC"/>
    <w:rsid w:val="001A4DE1"/>
    <w:rsid w:val="001B5F8E"/>
    <w:rsid w:val="001E1606"/>
    <w:rsid w:val="001E650E"/>
    <w:rsid w:val="001E7A4B"/>
    <w:rsid w:val="001F6641"/>
    <w:rsid w:val="002000C2"/>
    <w:rsid w:val="00206243"/>
    <w:rsid w:val="00214183"/>
    <w:rsid w:val="002250A2"/>
    <w:rsid w:val="00247E33"/>
    <w:rsid w:val="00255D0B"/>
    <w:rsid w:val="00261816"/>
    <w:rsid w:val="00267276"/>
    <w:rsid w:val="0028345E"/>
    <w:rsid w:val="002879EA"/>
    <w:rsid w:val="002A0095"/>
    <w:rsid w:val="002C2359"/>
    <w:rsid w:val="002C6137"/>
    <w:rsid w:val="002C79FB"/>
    <w:rsid w:val="002D7FF0"/>
    <w:rsid w:val="002F6CB4"/>
    <w:rsid w:val="00301E1E"/>
    <w:rsid w:val="003025AA"/>
    <w:rsid w:val="0031494A"/>
    <w:rsid w:val="003277CF"/>
    <w:rsid w:val="0033294D"/>
    <w:rsid w:val="00356F11"/>
    <w:rsid w:val="0036314E"/>
    <w:rsid w:val="003657F2"/>
    <w:rsid w:val="0037396F"/>
    <w:rsid w:val="00376E13"/>
    <w:rsid w:val="0039065E"/>
    <w:rsid w:val="00391199"/>
    <w:rsid w:val="00393A35"/>
    <w:rsid w:val="003A311D"/>
    <w:rsid w:val="003B134F"/>
    <w:rsid w:val="003B4C25"/>
    <w:rsid w:val="003B51E1"/>
    <w:rsid w:val="003C4959"/>
    <w:rsid w:val="00406921"/>
    <w:rsid w:val="004127DD"/>
    <w:rsid w:val="00432A30"/>
    <w:rsid w:val="00440908"/>
    <w:rsid w:val="00443F7D"/>
    <w:rsid w:val="00444903"/>
    <w:rsid w:val="00446A46"/>
    <w:rsid w:val="00472B8E"/>
    <w:rsid w:val="0048477F"/>
    <w:rsid w:val="00487B11"/>
    <w:rsid w:val="00497A6B"/>
    <w:rsid w:val="004A3729"/>
    <w:rsid w:val="004B6CCD"/>
    <w:rsid w:val="004E448F"/>
    <w:rsid w:val="005058A8"/>
    <w:rsid w:val="00514413"/>
    <w:rsid w:val="00530B6A"/>
    <w:rsid w:val="00535429"/>
    <w:rsid w:val="00551354"/>
    <w:rsid w:val="00575A18"/>
    <w:rsid w:val="00577D6F"/>
    <w:rsid w:val="00581001"/>
    <w:rsid w:val="005845FD"/>
    <w:rsid w:val="00586E15"/>
    <w:rsid w:val="005A2CF3"/>
    <w:rsid w:val="005A4538"/>
    <w:rsid w:val="005B7447"/>
    <w:rsid w:val="005C3F9D"/>
    <w:rsid w:val="005F7E12"/>
    <w:rsid w:val="00613F83"/>
    <w:rsid w:val="006177ED"/>
    <w:rsid w:val="00620FFC"/>
    <w:rsid w:val="00631277"/>
    <w:rsid w:val="00633B24"/>
    <w:rsid w:val="00634B17"/>
    <w:rsid w:val="006424E2"/>
    <w:rsid w:val="00644E01"/>
    <w:rsid w:val="00645A6D"/>
    <w:rsid w:val="006544CF"/>
    <w:rsid w:val="00663114"/>
    <w:rsid w:val="006776F7"/>
    <w:rsid w:val="006978DE"/>
    <w:rsid w:val="006B6E1E"/>
    <w:rsid w:val="006C0D51"/>
    <w:rsid w:val="006C1E82"/>
    <w:rsid w:val="006C54D2"/>
    <w:rsid w:val="006E6994"/>
    <w:rsid w:val="006F7464"/>
    <w:rsid w:val="00716107"/>
    <w:rsid w:val="00717918"/>
    <w:rsid w:val="00731472"/>
    <w:rsid w:val="00734FB6"/>
    <w:rsid w:val="0076251B"/>
    <w:rsid w:val="00782416"/>
    <w:rsid w:val="00784A34"/>
    <w:rsid w:val="0079306F"/>
    <w:rsid w:val="0079367C"/>
    <w:rsid w:val="00795C30"/>
    <w:rsid w:val="007A390D"/>
    <w:rsid w:val="007A3D06"/>
    <w:rsid w:val="007B76A9"/>
    <w:rsid w:val="007D7A6F"/>
    <w:rsid w:val="007E1178"/>
    <w:rsid w:val="007E43A8"/>
    <w:rsid w:val="008026F9"/>
    <w:rsid w:val="00813FEB"/>
    <w:rsid w:val="008577C5"/>
    <w:rsid w:val="00895904"/>
    <w:rsid w:val="008A3D37"/>
    <w:rsid w:val="008B4DE6"/>
    <w:rsid w:val="008C0FA4"/>
    <w:rsid w:val="008C3C6B"/>
    <w:rsid w:val="008C5996"/>
    <w:rsid w:val="008D0AB7"/>
    <w:rsid w:val="008F1A83"/>
    <w:rsid w:val="008F1ABC"/>
    <w:rsid w:val="009134AD"/>
    <w:rsid w:val="0092401B"/>
    <w:rsid w:val="00930667"/>
    <w:rsid w:val="00933532"/>
    <w:rsid w:val="00936E35"/>
    <w:rsid w:val="009374CC"/>
    <w:rsid w:val="00946B6D"/>
    <w:rsid w:val="00955257"/>
    <w:rsid w:val="009622FD"/>
    <w:rsid w:val="00974137"/>
    <w:rsid w:val="009838AB"/>
    <w:rsid w:val="009853BD"/>
    <w:rsid w:val="009A2001"/>
    <w:rsid w:val="009A29EA"/>
    <w:rsid w:val="009C2715"/>
    <w:rsid w:val="009C3057"/>
    <w:rsid w:val="009D4815"/>
    <w:rsid w:val="00A1217D"/>
    <w:rsid w:val="00A154E8"/>
    <w:rsid w:val="00A208F4"/>
    <w:rsid w:val="00A24B5C"/>
    <w:rsid w:val="00A44BE9"/>
    <w:rsid w:val="00A4656E"/>
    <w:rsid w:val="00A5733B"/>
    <w:rsid w:val="00A62AE4"/>
    <w:rsid w:val="00A71A4C"/>
    <w:rsid w:val="00A7561F"/>
    <w:rsid w:val="00A75FBD"/>
    <w:rsid w:val="00A80C3E"/>
    <w:rsid w:val="00A85444"/>
    <w:rsid w:val="00AA0B70"/>
    <w:rsid w:val="00AA7020"/>
    <w:rsid w:val="00AB7BD3"/>
    <w:rsid w:val="00AC25ED"/>
    <w:rsid w:val="00AD63DB"/>
    <w:rsid w:val="00AE1CE5"/>
    <w:rsid w:val="00AF1AC6"/>
    <w:rsid w:val="00B05402"/>
    <w:rsid w:val="00B10644"/>
    <w:rsid w:val="00B36729"/>
    <w:rsid w:val="00B54ED9"/>
    <w:rsid w:val="00B61A55"/>
    <w:rsid w:val="00B66432"/>
    <w:rsid w:val="00B66CDF"/>
    <w:rsid w:val="00B70B34"/>
    <w:rsid w:val="00B751C8"/>
    <w:rsid w:val="00B916BE"/>
    <w:rsid w:val="00BA0753"/>
    <w:rsid w:val="00BC4E11"/>
    <w:rsid w:val="00BE4430"/>
    <w:rsid w:val="00BF2025"/>
    <w:rsid w:val="00C00AAB"/>
    <w:rsid w:val="00C119E0"/>
    <w:rsid w:val="00C22083"/>
    <w:rsid w:val="00C23AAA"/>
    <w:rsid w:val="00C23BE4"/>
    <w:rsid w:val="00C542F7"/>
    <w:rsid w:val="00C56590"/>
    <w:rsid w:val="00C62D88"/>
    <w:rsid w:val="00C64E23"/>
    <w:rsid w:val="00C65E98"/>
    <w:rsid w:val="00C74886"/>
    <w:rsid w:val="00C767D4"/>
    <w:rsid w:val="00C862F4"/>
    <w:rsid w:val="00CA0052"/>
    <w:rsid w:val="00CA7F05"/>
    <w:rsid w:val="00CB05FD"/>
    <w:rsid w:val="00CB45AC"/>
    <w:rsid w:val="00CF1D85"/>
    <w:rsid w:val="00D02868"/>
    <w:rsid w:val="00D03AC1"/>
    <w:rsid w:val="00D13132"/>
    <w:rsid w:val="00D31733"/>
    <w:rsid w:val="00D50E35"/>
    <w:rsid w:val="00D50FC2"/>
    <w:rsid w:val="00D57E26"/>
    <w:rsid w:val="00D85BD3"/>
    <w:rsid w:val="00D860F4"/>
    <w:rsid w:val="00D870D5"/>
    <w:rsid w:val="00DA4F5C"/>
    <w:rsid w:val="00DA6C61"/>
    <w:rsid w:val="00DB0A35"/>
    <w:rsid w:val="00DB127F"/>
    <w:rsid w:val="00DB28D8"/>
    <w:rsid w:val="00DC1F1E"/>
    <w:rsid w:val="00DD0A4E"/>
    <w:rsid w:val="00DE5AF3"/>
    <w:rsid w:val="00DF0548"/>
    <w:rsid w:val="00DF3D46"/>
    <w:rsid w:val="00DF5720"/>
    <w:rsid w:val="00E017F2"/>
    <w:rsid w:val="00E051B1"/>
    <w:rsid w:val="00E2379C"/>
    <w:rsid w:val="00E256BD"/>
    <w:rsid w:val="00E26F42"/>
    <w:rsid w:val="00E31892"/>
    <w:rsid w:val="00E3494F"/>
    <w:rsid w:val="00E454F5"/>
    <w:rsid w:val="00E5004C"/>
    <w:rsid w:val="00E90749"/>
    <w:rsid w:val="00EA4C17"/>
    <w:rsid w:val="00EB1FE2"/>
    <w:rsid w:val="00EB51F8"/>
    <w:rsid w:val="00EB7175"/>
    <w:rsid w:val="00EB78A6"/>
    <w:rsid w:val="00ED0332"/>
    <w:rsid w:val="00ED49B5"/>
    <w:rsid w:val="00EF0E51"/>
    <w:rsid w:val="00EF351E"/>
    <w:rsid w:val="00EF5A8E"/>
    <w:rsid w:val="00F019A3"/>
    <w:rsid w:val="00F11EB3"/>
    <w:rsid w:val="00F12B04"/>
    <w:rsid w:val="00F16FC3"/>
    <w:rsid w:val="00F311A0"/>
    <w:rsid w:val="00F52096"/>
    <w:rsid w:val="00F52CBB"/>
    <w:rsid w:val="00F562E9"/>
    <w:rsid w:val="00F67CE7"/>
    <w:rsid w:val="00F70326"/>
    <w:rsid w:val="00F852BF"/>
    <w:rsid w:val="00F9083E"/>
    <w:rsid w:val="00F92A87"/>
    <w:rsid w:val="00F962CC"/>
    <w:rsid w:val="00FA1EBD"/>
    <w:rsid w:val="00FA6BB9"/>
    <w:rsid w:val="00FC5E82"/>
    <w:rsid w:val="00FE735A"/>
    <w:rsid w:val="00FF3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7DC0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E20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161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20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25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61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610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1610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16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16107"/>
    <w:rPr>
      <w:sz w:val="18"/>
      <w:szCs w:val="18"/>
    </w:rPr>
  </w:style>
  <w:style w:type="paragraph" w:styleId="CommentText">
    <w:name w:val="annotation text"/>
    <w:basedOn w:val="Normal"/>
    <w:link w:val="CommentTextChar"/>
    <w:uiPriority w:val="99"/>
    <w:semiHidden/>
    <w:unhideWhenUsed/>
    <w:rsid w:val="00716107"/>
  </w:style>
  <w:style w:type="character" w:customStyle="1" w:styleId="CommentTextChar">
    <w:name w:val="Comment Text Char"/>
    <w:basedOn w:val="DefaultParagraphFont"/>
    <w:link w:val="CommentText"/>
    <w:uiPriority w:val="99"/>
    <w:semiHidden/>
    <w:rsid w:val="00716107"/>
  </w:style>
  <w:style w:type="paragraph" w:styleId="CommentSubject">
    <w:name w:val="annotation subject"/>
    <w:basedOn w:val="CommentText"/>
    <w:next w:val="CommentText"/>
    <w:link w:val="CommentSubjectChar"/>
    <w:uiPriority w:val="99"/>
    <w:semiHidden/>
    <w:unhideWhenUsed/>
    <w:rsid w:val="00716107"/>
    <w:rPr>
      <w:b/>
      <w:bCs/>
      <w:sz w:val="20"/>
      <w:szCs w:val="20"/>
    </w:rPr>
  </w:style>
  <w:style w:type="character" w:customStyle="1" w:styleId="CommentSubjectChar">
    <w:name w:val="Comment Subject Char"/>
    <w:basedOn w:val="CommentTextChar"/>
    <w:link w:val="CommentSubject"/>
    <w:uiPriority w:val="99"/>
    <w:semiHidden/>
    <w:rsid w:val="00716107"/>
    <w:rPr>
      <w:b/>
      <w:bCs/>
      <w:sz w:val="20"/>
      <w:szCs w:val="20"/>
    </w:rPr>
  </w:style>
  <w:style w:type="paragraph" w:styleId="BalloonText">
    <w:name w:val="Balloon Text"/>
    <w:basedOn w:val="Normal"/>
    <w:link w:val="BalloonTextChar"/>
    <w:uiPriority w:val="99"/>
    <w:semiHidden/>
    <w:unhideWhenUsed/>
    <w:rsid w:val="007161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107"/>
    <w:rPr>
      <w:rFonts w:ascii="Lucida Grande" w:hAnsi="Lucida Grande" w:cs="Lucida Grande"/>
      <w:sz w:val="18"/>
      <w:szCs w:val="18"/>
    </w:rPr>
  </w:style>
  <w:style w:type="paragraph" w:styleId="ListParagraph">
    <w:name w:val="List Paragraph"/>
    <w:basedOn w:val="Normal"/>
    <w:uiPriority w:val="34"/>
    <w:qFormat/>
    <w:rsid w:val="00716107"/>
    <w:pPr>
      <w:ind w:left="720"/>
      <w:contextualSpacing/>
    </w:pPr>
  </w:style>
  <w:style w:type="character" w:customStyle="1" w:styleId="Heading1Char">
    <w:name w:val="Heading 1 Char"/>
    <w:basedOn w:val="DefaultParagraphFont"/>
    <w:link w:val="Heading1"/>
    <w:uiPriority w:val="9"/>
    <w:rsid w:val="000E209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0E209A"/>
    <w:rPr>
      <w:rFonts w:asciiTheme="majorHAnsi" w:eastAsiaTheme="majorEastAsia" w:hAnsiTheme="majorHAnsi" w:cstheme="majorBidi"/>
      <w:b/>
      <w:bCs/>
      <w:color w:val="4F81BD" w:themeColor="accent1"/>
    </w:rPr>
  </w:style>
  <w:style w:type="paragraph" w:styleId="Revision">
    <w:name w:val="Revision"/>
    <w:hidden/>
    <w:uiPriority w:val="99"/>
    <w:semiHidden/>
    <w:rsid w:val="000C7D44"/>
  </w:style>
  <w:style w:type="character" w:customStyle="1" w:styleId="Heading4Char">
    <w:name w:val="Heading 4 Char"/>
    <w:basedOn w:val="DefaultParagraphFont"/>
    <w:link w:val="Heading4"/>
    <w:uiPriority w:val="9"/>
    <w:rsid w:val="00AC25ED"/>
    <w:rPr>
      <w:rFonts w:asciiTheme="majorHAnsi" w:eastAsiaTheme="majorEastAsia" w:hAnsiTheme="majorHAnsi" w:cstheme="majorBidi"/>
      <w:b/>
      <w:bCs/>
      <w:i/>
      <w:iCs/>
      <w:color w:val="4F81BD" w:themeColor="accent1"/>
      <w:lang w:val="en-GB"/>
    </w:rPr>
  </w:style>
  <w:style w:type="character" w:customStyle="1" w:styleId="apple-style-span">
    <w:name w:val="apple-style-span"/>
    <w:rsid w:val="000F459A"/>
  </w:style>
  <w:style w:type="character" w:styleId="Hyperlink">
    <w:name w:val="Hyperlink"/>
    <w:uiPriority w:val="99"/>
    <w:unhideWhenUsed/>
    <w:rsid w:val="000F459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E20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161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20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25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61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610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1610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16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16107"/>
    <w:rPr>
      <w:sz w:val="18"/>
      <w:szCs w:val="18"/>
    </w:rPr>
  </w:style>
  <w:style w:type="paragraph" w:styleId="CommentText">
    <w:name w:val="annotation text"/>
    <w:basedOn w:val="Normal"/>
    <w:link w:val="CommentTextChar"/>
    <w:uiPriority w:val="99"/>
    <w:semiHidden/>
    <w:unhideWhenUsed/>
    <w:rsid w:val="00716107"/>
  </w:style>
  <w:style w:type="character" w:customStyle="1" w:styleId="CommentTextChar">
    <w:name w:val="Comment Text Char"/>
    <w:basedOn w:val="DefaultParagraphFont"/>
    <w:link w:val="CommentText"/>
    <w:uiPriority w:val="99"/>
    <w:semiHidden/>
    <w:rsid w:val="00716107"/>
  </w:style>
  <w:style w:type="paragraph" w:styleId="CommentSubject">
    <w:name w:val="annotation subject"/>
    <w:basedOn w:val="CommentText"/>
    <w:next w:val="CommentText"/>
    <w:link w:val="CommentSubjectChar"/>
    <w:uiPriority w:val="99"/>
    <w:semiHidden/>
    <w:unhideWhenUsed/>
    <w:rsid w:val="00716107"/>
    <w:rPr>
      <w:b/>
      <w:bCs/>
      <w:sz w:val="20"/>
      <w:szCs w:val="20"/>
    </w:rPr>
  </w:style>
  <w:style w:type="character" w:customStyle="1" w:styleId="CommentSubjectChar">
    <w:name w:val="Comment Subject Char"/>
    <w:basedOn w:val="CommentTextChar"/>
    <w:link w:val="CommentSubject"/>
    <w:uiPriority w:val="99"/>
    <w:semiHidden/>
    <w:rsid w:val="00716107"/>
    <w:rPr>
      <w:b/>
      <w:bCs/>
      <w:sz w:val="20"/>
      <w:szCs w:val="20"/>
    </w:rPr>
  </w:style>
  <w:style w:type="paragraph" w:styleId="BalloonText">
    <w:name w:val="Balloon Text"/>
    <w:basedOn w:val="Normal"/>
    <w:link w:val="BalloonTextChar"/>
    <w:uiPriority w:val="99"/>
    <w:semiHidden/>
    <w:unhideWhenUsed/>
    <w:rsid w:val="007161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107"/>
    <w:rPr>
      <w:rFonts w:ascii="Lucida Grande" w:hAnsi="Lucida Grande" w:cs="Lucida Grande"/>
      <w:sz w:val="18"/>
      <w:szCs w:val="18"/>
    </w:rPr>
  </w:style>
  <w:style w:type="paragraph" w:styleId="ListParagraph">
    <w:name w:val="List Paragraph"/>
    <w:basedOn w:val="Normal"/>
    <w:uiPriority w:val="34"/>
    <w:qFormat/>
    <w:rsid w:val="00716107"/>
    <w:pPr>
      <w:ind w:left="720"/>
      <w:contextualSpacing/>
    </w:pPr>
  </w:style>
  <w:style w:type="character" w:customStyle="1" w:styleId="Heading1Char">
    <w:name w:val="Heading 1 Char"/>
    <w:basedOn w:val="DefaultParagraphFont"/>
    <w:link w:val="Heading1"/>
    <w:uiPriority w:val="9"/>
    <w:rsid w:val="000E209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0E209A"/>
    <w:rPr>
      <w:rFonts w:asciiTheme="majorHAnsi" w:eastAsiaTheme="majorEastAsia" w:hAnsiTheme="majorHAnsi" w:cstheme="majorBidi"/>
      <w:b/>
      <w:bCs/>
      <w:color w:val="4F81BD" w:themeColor="accent1"/>
    </w:rPr>
  </w:style>
  <w:style w:type="paragraph" w:styleId="Revision">
    <w:name w:val="Revision"/>
    <w:hidden/>
    <w:uiPriority w:val="99"/>
    <w:semiHidden/>
    <w:rsid w:val="000C7D44"/>
  </w:style>
  <w:style w:type="character" w:customStyle="1" w:styleId="Heading4Char">
    <w:name w:val="Heading 4 Char"/>
    <w:basedOn w:val="DefaultParagraphFont"/>
    <w:link w:val="Heading4"/>
    <w:uiPriority w:val="9"/>
    <w:rsid w:val="00AC25ED"/>
    <w:rPr>
      <w:rFonts w:asciiTheme="majorHAnsi" w:eastAsiaTheme="majorEastAsia" w:hAnsiTheme="majorHAnsi" w:cstheme="majorBidi"/>
      <w:b/>
      <w:bCs/>
      <w:i/>
      <w:iCs/>
      <w:color w:val="4F81BD" w:themeColor="accent1"/>
      <w:lang w:val="en-GB"/>
    </w:rPr>
  </w:style>
  <w:style w:type="character" w:customStyle="1" w:styleId="apple-style-span">
    <w:name w:val="apple-style-span"/>
    <w:rsid w:val="000F459A"/>
  </w:style>
  <w:style w:type="character" w:styleId="Hyperlink">
    <w:name w:val="Hyperlink"/>
    <w:uiPriority w:val="99"/>
    <w:unhideWhenUsed/>
    <w:rsid w:val="000F4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75030">
      <w:bodyDiv w:val="1"/>
      <w:marLeft w:val="0"/>
      <w:marRight w:val="0"/>
      <w:marTop w:val="0"/>
      <w:marBottom w:val="0"/>
      <w:divBdr>
        <w:top w:val="none" w:sz="0" w:space="0" w:color="auto"/>
        <w:left w:val="none" w:sz="0" w:space="0" w:color="auto"/>
        <w:bottom w:val="none" w:sz="0" w:space="0" w:color="auto"/>
        <w:right w:val="none" w:sz="0" w:space="0" w:color="auto"/>
      </w:divBdr>
    </w:div>
    <w:div w:id="11069289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yperlink" Target="https://www.icann.org/resources/board-material/resolutions-2014-10-16-en" TargetMode="External"/><Relationship Id="rId10" Type="http://schemas.openxmlformats.org/officeDocument/2006/relationships/hyperlink" Target="http://www.icann.org/en/news/in-focus/accountability/expecte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6628</Words>
  <Characters>37784</Characters>
  <Application>Microsoft Macintosh Word</Application>
  <DocSecurity>0</DocSecurity>
  <Lines>314</Lines>
  <Paragraphs>88</Paragraphs>
  <ScaleCrop>false</ScaleCrop>
  <Company>ICANN</Company>
  <LinksUpToDate>false</LinksUpToDate>
  <CharactersWithSpaces>44324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Steve Chan</cp:lastModifiedBy>
  <cp:revision>4</cp:revision>
  <dcterms:created xsi:type="dcterms:W3CDTF">2015-12-11T19:04:00Z</dcterms:created>
  <dcterms:modified xsi:type="dcterms:W3CDTF">2015-12-11T20:14:00Z</dcterms:modified>
</cp:coreProperties>
</file>