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3A5C1" w14:textId="77777777" w:rsidR="007D5686" w:rsidRPr="001D6484" w:rsidRDefault="007D5686" w:rsidP="007D5686">
      <w:pPr>
        <w:rPr>
          <w:rFonts w:asciiTheme="majorHAnsi" w:hAnsiTheme="majorHAnsi" w:cs="Calibri"/>
          <w:sz w:val="22"/>
          <w:szCs w:val="22"/>
          <w:lang w:val="en-GB"/>
        </w:rPr>
      </w:pPr>
      <w:bookmarkStart w:id="0" w:name="_GoBack"/>
      <w:bookmarkEnd w:id="0"/>
      <w:r w:rsidRPr="001D6484">
        <w:rPr>
          <w:rFonts w:asciiTheme="majorHAnsi" w:hAnsiTheme="majorHAnsi" w:cs="Calibri"/>
          <w:noProof/>
          <w:sz w:val="22"/>
          <w:szCs w:val="22"/>
          <w:lang w:eastAsia="en-US"/>
        </w:rPr>
        <w:drawing>
          <wp:inline distT="0" distB="0" distL="0" distR="0" wp14:anchorId="2A476DE1" wp14:editId="114F2530">
            <wp:extent cx="1506855" cy="1041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855" cy="1041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6484">
        <w:rPr>
          <w:rFonts w:asciiTheme="majorHAnsi" w:hAnsiTheme="majorHAnsi" w:cs="Calibri"/>
          <w:b/>
          <w:color w:val="1F497D"/>
          <w:sz w:val="22"/>
          <w:szCs w:val="22"/>
          <w:lang w:val="en-GB"/>
        </w:rPr>
        <w:t xml:space="preserve"> Governmental Advisory Committee</w:t>
      </w:r>
      <w:r w:rsidRPr="001D6484">
        <w:rPr>
          <w:rFonts w:asciiTheme="majorHAnsi" w:hAnsiTheme="majorHAnsi" w:cs="Calibri"/>
          <w:sz w:val="22"/>
          <w:szCs w:val="22"/>
          <w:lang w:val="en-GB"/>
        </w:rPr>
        <w:t xml:space="preserve">   </w:t>
      </w:r>
    </w:p>
    <w:p w14:paraId="1E1A9AEE" w14:textId="77777777" w:rsidR="007D5686" w:rsidRPr="001D6484" w:rsidRDefault="007D5686" w:rsidP="007D5686">
      <w:pPr>
        <w:rPr>
          <w:rFonts w:asciiTheme="majorHAnsi" w:hAnsiTheme="majorHAnsi"/>
          <w:sz w:val="22"/>
          <w:szCs w:val="22"/>
        </w:rPr>
      </w:pPr>
    </w:p>
    <w:p w14:paraId="7DB670AD" w14:textId="77777777" w:rsidR="007D5686" w:rsidRPr="001D6484" w:rsidRDefault="00F814F0" w:rsidP="007D5686">
      <w:pPr>
        <w:jc w:val="righ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 w:rsidR="004D6CD1">
        <w:rPr>
          <w:rFonts w:asciiTheme="majorHAnsi" w:hAnsiTheme="majorHAnsi"/>
          <w:sz w:val="22"/>
          <w:szCs w:val="22"/>
        </w:rPr>
        <w:t>24 June 2015</w:t>
      </w:r>
    </w:p>
    <w:p w14:paraId="5B0DA358" w14:textId="77777777" w:rsidR="007D5686" w:rsidRPr="001D6484" w:rsidRDefault="007D5686" w:rsidP="007D5686">
      <w:pPr>
        <w:rPr>
          <w:rFonts w:asciiTheme="majorHAnsi" w:hAnsiTheme="majorHAnsi"/>
          <w:sz w:val="22"/>
          <w:szCs w:val="22"/>
        </w:rPr>
      </w:pPr>
    </w:p>
    <w:p w14:paraId="3540429B" w14:textId="77777777" w:rsidR="007D5686" w:rsidRDefault="00144C63" w:rsidP="007D5686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Lise Fuhr</w:t>
      </w:r>
    </w:p>
    <w:p w14:paraId="7D4813C4" w14:textId="77777777" w:rsidR="004F3826" w:rsidRDefault="00144C63" w:rsidP="007D5686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Jonathan Robinson</w:t>
      </w:r>
    </w:p>
    <w:p w14:paraId="512B2FC7" w14:textId="77777777" w:rsidR="00144C63" w:rsidRDefault="00144C63" w:rsidP="007D5686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Co-Chairs</w:t>
      </w:r>
    </w:p>
    <w:p w14:paraId="00D4BC97" w14:textId="77777777" w:rsidR="00144C63" w:rsidRDefault="00144C63" w:rsidP="007D5686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CWG-Stewardship</w:t>
      </w:r>
    </w:p>
    <w:p w14:paraId="7C53916B" w14:textId="77777777" w:rsidR="00144C63" w:rsidRPr="001D6484" w:rsidRDefault="00144C63" w:rsidP="007D5686">
      <w:pPr>
        <w:rPr>
          <w:rFonts w:asciiTheme="majorHAnsi" w:hAnsiTheme="majorHAnsi"/>
          <w:sz w:val="22"/>
          <w:szCs w:val="22"/>
        </w:rPr>
      </w:pPr>
    </w:p>
    <w:p w14:paraId="2CFEA84A" w14:textId="77777777" w:rsidR="007D5686" w:rsidRPr="001D6484" w:rsidRDefault="007D5686" w:rsidP="007D5686">
      <w:pPr>
        <w:rPr>
          <w:rFonts w:asciiTheme="majorHAnsi" w:hAnsiTheme="majorHAnsi"/>
          <w:sz w:val="22"/>
          <w:szCs w:val="22"/>
        </w:rPr>
      </w:pPr>
    </w:p>
    <w:p w14:paraId="408AEBFC" w14:textId="77777777" w:rsidR="00144C63" w:rsidRDefault="007D5686" w:rsidP="007D5686">
      <w:pPr>
        <w:rPr>
          <w:rFonts w:asciiTheme="majorHAnsi" w:hAnsiTheme="majorHAnsi"/>
          <w:sz w:val="22"/>
          <w:szCs w:val="22"/>
        </w:rPr>
      </w:pPr>
      <w:r w:rsidRPr="001D6484">
        <w:rPr>
          <w:rFonts w:asciiTheme="majorHAnsi" w:hAnsiTheme="majorHAnsi"/>
          <w:sz w:val="22"/>
          <w:szCs w:val="22"/>
        </w:rPr>
        <w:t xml:space="preserve">Dear </w:t>
      </w:r>
      <w:r w:rsidR="00144C63">
        <w:rPr>
          <w:rFonts w:asciiTheme="majorHAnsi" w:hAnsiTheme="majorHAnsi"/>
          <w:sz w:val="22"/>
          <w:szCs w:val="22"/>
        </w:rPr>
        <w:t>Lise and Jonathan</w:t>
      </w:r>
    </w:p>
    <w:p w14:paraId="2C8BF8DE" w14:textId="77777777" w:rsidR="00144C63" w:rsidRDefault="00144C63" w:rsidP="007D5686">
      <w:pPr>
        <w:rPr>
          <w:rFonts w:asciiTheme="majorHAnsi" w:hAnsiTheme="majorHAnsi"/>
          <w:sz w:val="22"/>
          <w:szCs w:val="22"/>
        </w:rPr>
      </w:pPr>
    </w:p>
    <w:p w14:paraId="10D719B8" w14:textId="77777777" w:rsidR="007D5686" w:rsidRDefault="007D5686" w:rsidP="00144C63">
      <w:pPr>
        <w:rPr>
          <w:rFonts w:asciiTheme="majorHAnsi" w:hAnsiTheme="majorHAnsi"/>
          <w:sz w:val="22"/>
          <w:szCs w:val="22"/>
        </w:rPr>
      </w:pPr>
      <w:r w:rsidRPr="001D6484">
        <w:rPr>
          <w:rFonts w:asciiTheme="majorHAnsi" w:hAnsiTheme="majorHAnsi"/>
          <w:sz w:val="22"/>
          <w:szCs w:val="22"/>
        </w:rPr>
        <w:t xml:space="preserve"> </w:t>
      </w:r>
      <w:r w:rsidR="00144C63">
        <w:rPr>
          <w:rFonts w:asciiTheme="majorHAnsi" w:hAnsiTheme="majorHAnsi"/>
          <w:sz w:val="22"/>
          <w:szCs w:val="22"/>
        </w:rPr>
        <w:t>I am writing to advise you that the GAC has adopted the following position with regard to the</w:t>
      </w:r>
      <w:r w:rsidR="004D6CD1">
        <w:rPr>
          <w:rFonts w:asciiTheme="majorHAnsi" w:hAnsiTheme="majorHAnsi"/>
          <w:sz w:val="22"/>
          <w:szCs w:val="22"/>
        </w:rPr>
        <w:t xml:space="preserve"> CWG-Stewardship Final Proposal.</w:t>
      </w:r>
    </w:p>
    <w:p w14:paraId="27025CBF" w14:textId="77777777" w:rsidR="00144C63" w:rsidRDefault="00144C63" w:rsidP="00144C63">
      <w:pPr>
        <w:rPr>
          <w:rFonts w:asciiTheme="majorHAnsi" w:hAnsiTheme="majorHAnsi"/>
          <w:sz w:val="22"/>
          <w:szCs w:val="22"/>
        </w:rPr>
      </w:pPr>
    </w:p>
    <w:p w14:paraId="20ACC802" w14:textId="77777777" w:rsidR="00144C63" w:rsidRDefault="00144C63" w:rsidP="00144C63">
      <w:pPr>
        <w:rPr>
          <w:rFonts w:asciiTheme="majorHAnsi" w:hAnsiTheme="majorHAnsi"/>
          <w:sz w:val="22"/>
          <w:szCs w:val="22"/>
        </w:rPr>
      </w:pPr>
      <w:r w:rsidRPr="00144C63">
        <w:rPr>
          <w:rFonts w:asciiTheme="majorHAnsi" w:hAnsiTheme="majorHAnsi"/>
          <w:sz w:val="22"/>
          <w:szCs w:val="22"/>
        </w:rPr>
        <w:t>The GAC takes note of the CWG-Stewardship Final Proposal, and states support for its submission to the ICG, without prejudice to comments made publicly by individual delegations.</w:t>
      </w:r>
    </w:p>
    <w:p w14:paraId="1F81A62E" w14:textId="77777777" w:rsidR="00144C63" w:rsidRPr="00144C63" w:rsidRDefault="00144C63" w:rsidP="00144C63">
      <w:pPr>
        <w:rPr>
          <w:rFonts w:asciiTheme="majorHAnsi" w:hAnsiTheme="majorHAnsi"/>
          <w:sz w:val="22"/>
          <w:szCs w:val="22"/>
        </w:rPr>
      </w:pPr>
    </w:p>
    <w:p w14:paraId="4BD1080E" w14:textId="77777777" w:rsidR="00144C63" w:rsidRPr="00144C63" w:rsidRDefault="00144C63" w:rsidP="00144C63">
      <w:pPr>
        <w:rPr>
          <w:rFonts w:asciiTheme="majorHAnsi" w:hAnsiTheme="majorHAnsi"/>
          <w:sz w:val="22"/>
          <w:szCs w:val="22"/>
        </w:rPr>
      </w:pPr>
      <w:r w:rsidRPr="00144C63">
        <w:rPr>
          <w:rFonts w:asciiTheme="majorHAnsi" w:hAnsiTheme="majorHAnsi"/>
          <w:sz w:val="22"/>
          <w:szCs w:val="22"/>
        </w:rPr>
        <w:t xml:space="preserve">The GAC notes and recognizes the provisions of paragraph 106 of the CWG Final </w:t>
      </w:r>
      <w:proofErr w:type="gramStart"/>
      <w:r w:rsidRPr="00144C63">
        <w:rPr>
          <w:rFonts w:asciiTheme="majorHAnsi" w:hAnsiTheme="majorHAnsi"/>
          <w:sz w:val="22"/>
          <w:szCs w:val="22"/>
        </w:rPr>
        <w:t>Proposal which</w:t>
      </w:r>
      <w:proofErr w:type="gramEnd"/>
      <w:r w:rsidRPr="00144C63">
        <w:rPr>
          <w:rFonts w:asciiTheme="majorHAnsi" w:hAnsiTheme="majorHAnsi"/>
          <w:sz w:val="22"/>
          <w:szCs w:val="22"/>
        </w:rPr>
        <w:t xml:space="preserve"> states that the CWG-Stewardship</w:t>
      </w:r>
      <w:r>
        <w:rPr>
          <w:rFonts w:asciiTheme="majorHAnsi" w:hAnsiTheme="majorHAnsi"/>
          <w:sz w:val="22"/>
          <w:szCs w:val="22"/>
        </w:rPr>
        <w:t xml:space="preserve"> </w:t>
      </w:r>
      <w:r w:rsidRPr="00144C63">
        <w:rPr>
          <w:rFonts w:asciiTheme="majorHAnsi" w:hAnsiTheme="majorHAnsi"/>
          <w:sz w:val="22"/>
          <w:szCs w:val="22"/>
        </w:rPr>
        <w:t xml:space="preserve">proposal is significantly dependent and expressly conditioned on the implementation of ICANN-level accountability mechanisms by the Cross Community Working Group on Enhancing ICANN Accountability (CCWG-Accountability). If any element of these ICANN level accountability mechanisms is not implemented as contemplated by the CWG-Stewardship proposal, this CWG-Stewardship proposal will require revision. </w:t>
      </w:r>
    </w:p>
    <w:p w14:paraId="2D2ED6A8" w14:textId="77777777" w:rsidR="00144C63" w:rsidRPr="00144C63" w:rsidRDefault="00144C63" w:rsidP="00144C63">
      <w:pPr>
        <w:rPr>
          <w:rFonts w:asciiTheme="majorHAnsi" w:hAnsiTheme="majorHAnsi"/>
          <w:sz w:val="22"/>
          <w:szCs w:val="22"/>
        </w:rPr>
      </w:pPr>
    </w:p>
    <w:p w14:paraId="78EDAF23" w14:textId="77777777" w:rsidR="00144C63" w:rsidRDefault="00144C63" w:rsidP="00144C63">
      <w:pPr>
        <w:rPr>
          <w:rFonts w:asciiTheme="majorHAnsi" w:hAnsiTheme="majorHAnsi"/>
          <w:sz w:val="22"/>
          <w:szCs w:val="22"/>
        </w:rPr>
      </w:pPr>
      <w:r w:rsidRPr="00144C63">
        <w:rPr>
          <w:rFonts w:asciiTheme="majorHAnsi" w:hAnsiTheme="majorHAnsi"/>
          <w:sz w:val="22"/>
          <w:szCs w:val="22"/>
        </w:rPr>
        <w:t>The final CCWG proposal will be assessed on its own merits by the GAC and considered by GAC as a Chartering Organisation.</w:t>
      </w:r>
    </w:p>
    <w:p w14:paraId="5164D630" w14:textId="77777777" w:rsidR="00144C63" w:rsidRPr="00144C63" w:rsidRDefault="00144C63" w:rsidP="00144C63">
      <w:pPr>
        <w:rPr>
          <w:rFonts w:asciiTheme="majorHAnsi" w:hAnsiTheme="majorHAnsi"/>
          <w:sz w:val="22"/>
          <w:szCs w:val="22"/>
        </w:rPr>
      </w:pPr>
    </w:p>
    <w:p w14:paraId="2479CEAC" w14:textId="77777777" w:rsidR="00144C63" w:rsidRPr="00144C63" w:rsidRDefault="00144C63" w:rsidP="00144C63">
      <w:pPr>
        <w:rPr>
          <w:rFonts w:asciiTheme="majorHAnsi" w:hAnsiTheme="majorHAnsi"/>
          <w:sz w:val="22"/>
          <w:szCs w:val="22"/>
        </w:rPr>
      </w:pPr>
      <w:r w:rsidRPr="00144C63">
        <w:rPr>
          <w:rFonts w:asciiTheme="majorHAnsi" w:hAnsiTheme="majorHAnsi"/>
          <w:sz w:val="22"/>
          <w:szCs w:val="22"/>
        </w:rPr>
        <w:t xml:space="preserve">The GAC wishes to express its sincere appreciation of the diligent and productive work performed by the CWG-Stewardship, its Co-Chairs, its members and all its contributors. </w:t>
      </w:r>
    </w:p>
    <w:p w14:paraId="6FFA7127" w14:textId="77777777" w:rsidR="004F3826" w:rsidRDefault="004F3826" w:rsidP="007D5686">
      <w:pPr>
        <w:rPr>
          <w:rFonts w:asciiTheme="majorHAnsi" w:hAnsiTheme="majorHAnsi" w:cs="Calibri"/>
          <w:sz w:val="22"/>
          <w:szCs w:val="22"/>
          <w:lang w:val="en-GB"/>
        </w:rPr>
      </w:pPr>
    </w:p>
    <w:p w14:paraId="75D3C8BF" w14:textId="77777777" w:rsidR="004F3826" w:rsidRPr="001D6484" w:rsidRDefault="004F3826" w:rsidP="007D5686">
      <w:pPr>
        <w:rPr>
          <w:rFonts w:asciiTheme="majorHAnsi" w:hAnsiTheme="majorHAnsi" w:cs="Calibri"/>
          <w:sz w:val="22"/>
          <w:szCs w:val="22"/>
          <w:lang w:val="en-GB"/>
        </w:rPr>
      </w:pPr>
    </w:p>
    <w:p w14:paraId="58C930A9" w14:textId="77777777" w:rsidR="007D5686" w:rsidRPr="001D6484" w:rsidRDefault="007D5686" w:rsidP="007D5686">
      <w:pPr>
        <w:rPr>
          <w:rFonts w:asciiTheme="majorHAnsi" w:hAnsiTheme="majorHAnsi" w:cs="Calibri"/>
          <w:sz w:val="22"/>
          <w:szCs w:val="22"/>
          <w:lang w:val="en-GB"/>
        </w:rPr>
      </w:pPr>
    </w:p>
    <w:p w14:paraId="395CA52D" w14:textId="77777777" w:rsidR="007D5686" w:rsidRPr="001D6484" w:rsidRDefault="007D5686" w:rsidP="007D5686">
      <w:pPr>
        <w:rPr>
          <w:rFonts w:asciiTheme="majorHAnsi" w:hAnsiTheme="majorHAnsi" w:cs="Calibri"/>
          <w:sz w:val="22"/>
          <w:szCs w:val="22"/>
          <w:lang w:val="en-GB"/>
        </w:rPr>
      </w:pPr>
      <w:r w:rsidRPr="001D6484">
        <w:rPr>
          <w:rFonts w:asciiTheme="majorHAnsi" w:hAnsiTheme="majorHAnsi" w:cs="Calibri"/>
          <w:sz w:val="22"/>
          <w:szCs w:val="22"/>
          <w:lang w:val="en-GB"/>
        </w:rPr>
        <w:t xml:space="preserve">Best regards, </w:t>
      </w:r>
    </w:p>
    <w:p w14:paraId="32398AC3" w14:textId="77777777" w:rsidR="007D5686" w:rsidRPr="001D6484" w:rsidRDefault="007D5686" w:rsidP="007D5686">
      <w:pPr>
        <w:rPr>
          <w:rFonts w:asciiTheme="majorHAnsi" w:hAnsiTheme="majorHAnsi" w:cs="Calibri"/>
          <w:sz w:val="22"/>
          <w:szCs w:val="22"/>
          <w:lang w:val="en-GB"/>
        </w:rPr>
      </w:pPr>
    </w:p>
    <w:p w14:paraId="648D2564" w14:textId="77777777" w:rsidR="007D5686" w:rsidRPr="001D6484" w:rsidRDefault="007D5686" w:rsidP="007D5686">
      <w:pPr>
        <w:rPr>
          <w:rFonts w:asciiTheme="majorHAnsi" w:hAnsiTheme="majorHAnsi" w:cs="Calibri"/>
          <w:sz w:val="22"/>
          <w:szCs w:val="22"/>
          <w:lang w:val="en-GB"/>
        </w:rPr>
      </w:pPr>
      <w:r w:rsidRPr="001D6484">
        <w:rPr>
          <w:rFonts w:asciiTheme="majorHAnsi" w:hAnsiTheme="majorHAnsi"/>
          <w:noProof/>
          <w:sz w:val="22"/>
          <w:szCs w:val="22"/>
          <w:lang w:eastAsia="en-US"/>
        </w:rPr>
        <w:drawing>
          <wp:inline distT="0" distB="0" distL="0" distR="0" wp14:anchorId="24524AC0" wp14:editId="040A76F4">
            <wp:extent cx="1714500" cy="541421"/>
            <wp:effectExtent l="0" t="0" r="0" b="0"/>
            <wp:docPr id="2" name="Picture 2" descr="Macintosh HD:Users:julia.charvolen:Desktop:Screen Shot 2014-11-19 at 3.40.1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lia.charvolen:Desktop:Screen Shot 2014-11-19 at 3.40.18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41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06345" w14:textId="77777777" w:rsidR="007D5686" w:rsidRPr="001D6484" w:rsidRDefault="007D5686" w:rsidP="007D5686">
      <w:pPr>
        <w:rPr>
          <w:rFonts w:asciiTheme="majorHAnsi" w:hAnsiTheme="majorHAnsi" w:cs="Calibri"/>
          <w:sz w:val="22"/>
          <w:szCs w:val="22"/>
          <w:lang w:val="en-GB"/>
        </w:rPr>
      </w:pPr>
    </w:p>
    <w:p w14:paraId="5C4CFDCB" w14:textId="77777777" w:rsidR="007D5686" w:rsidRPr="001D6484" w:rsidRDefault="007D5686" w:rsidP="007D5686">
      <w:pPr>
        <w:rPr>
          <w:rFonts w:asciiTheme="majorHAnsi" w:hAnsiTheme="majorHAnsi" w:cs="Calibri"/>
          <w:sz w:val="22"/>
          <w:szCs w:val="22"/>
          <w:lang w:val="en-GB"/>
        </w:rPr>
      </w:pPr>
      <w:r w:rsidRPr="001D6484">
        <w:rPr>
          <w:rFonts w:asciiTheme="majorHAnsi" w:hAnsiTheme="majorHAnsi" w:cs="Calibri"/>
          <w:sz w:val="22"/>
          <w:szCs w:val="22"/>
          <w:lang w:val="en-GB"/>
        </w:rPr>
        <w:t>Mr Thomas Schneider</w:t>
      </w:r>
    </w:p>
    <w:p w14:paraId="10B149A3" w14:textId="77777777" w:rsidR="007D5686" w:rsidRPr="001D6484" w:rsidRDefault="007D5686" w:rsidP="007D5686">
      <w:pPr>
        <w:rPr>
          <w:rFonts w:asciiTheme="majorHAnsi" w:hAnsiTheme="majorHAnsi" w:cs="Calibri"/>
          <w:sz w:val="22"/>
          <w:szCs w:val="22"/>
          <w:lang w:val="en-GB"/>
        </w:rPr>
      </w:pPr>
      <w:r w:rsidRPr="001D6484">
        <w:rPr>
          <w:rFonts w:asciiTheme="majorHAnsi" w:hAnsiTheme="majorHAnsi" w:cs="Calibri"/>
          <w:sz w:val="22"/>
          <w:szCs w:val="22"/>
          <w:lang w:val="en-GB"/>
        </w:rPr>
        <w:t>Chair, Governmental Advisory Committee</w:t>
      </w:r>
    </w:p>
    <w:p w14:paraId="7C62B379" w14:textId="77777777" w:rsidR="007D5686" w:rsidRDefault="007D5686" w:rsidP="007D5686"/>
    <w:p w14:paraId="718C312D" w14:textId="77777777" w:rsidR="004327EF" w:rsidRDefault="004327EF"/>
    <w:sectPr w:rsidR="004327EF" w:rsidSect="007D56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29B516" w14:textId="77777777" w:rsidR="00144C63" w:rsidRDefault="00144C63" w:rsidP="00144C63">
      <w:r>
        <w:separator/>
      </w:r>
    </w:p>
  </w:endnote>
  <w:endnote w:type="continuationSeparator" w:id="0">
    <w:p w14:paraId="44987CB6" w14:textId="77777777" w:rsidR="00144C63" w:rsidRDefault="00144C63" w:rsidP="0014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ABFB4B" w14:textId="77777777" w:rsidR="00144C63" w:rsidRDefault="00144C6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B9002" w14:textId="77777777" w:rsidR="00144C63" w:rsidRDefault="00144C63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0DEFE" w14:textId="77777777" w:rsidR="00144C63" w:rsidRDefault="00144C6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8221E5" w14:textId="77777777" w:rsidR="00144C63" w:rsidRDefault="00144C63" w:rsidP="00144C63">
      <w:r>
        <w:separator/>
      </w:r>
    </w:p>
  </w:footnote>
  <w:footnote w:type="continuationSeparator" w:id="0">
    <w:p w14:paraId="2EC03EC2" w14:textId="77777777" w:rsidR="00144C63" w:rsidRDefault="00144C63" w:rsidP="00144C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897A3" w14:textId="64C46E2D" w:rsidR="00144C63" w:rsidRDefault="00144C6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45886" w14:textId="465923EF" w:rsidR="00144C63" w:rsidRDefault="00144C63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9F967" w14:textId="5EC392D5" w:rsidR="00144C63" w:rsidRDefault="00144C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307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5686"/>
    <w:rsid w:val="00144C63"/>
    <w:rsid w:val="00145684"/>
    <w:rsid w:val="001D6484"/>
    <w:rsid w:val="004327EF"/>
    <w:rsid w:val="004D6CD1"/>
    <w:rsid w:val="004E5D68"/>
    <w:rsid w:val="004F3826"/>
    <w:rsid w:val="00775D50"/>
    <w:rsid w:val="007D5686"/>
    <w:rsid w:val="00A0317A"/>
    <w:rsid w:val="00B36499"/>
    <w:rsid w:val="00D510A9"/>
    <w:rsid w:val="00D701DE"/>
    <w:rsid w:val="00E929FE"/>
    <w:rsid w:val="00F8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8"/>
    <o:shapelayout v:ext="edit">
      <o:idmap v:ext="edit" data="1"/>
    </o:shapelayout>
  </w:shapeDefaults>
  <w:decimalSymbol w:val="."/>
  <w:listSeparator w:val=","/>
  <w14:docId w14:val="0FDAA0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686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D568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6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686"/>
    <w:rPr>
      <w:rFonts w:ascii="Lucida Grande" w:eastAsia="Times New Roman" w:hAnsi="Lucida Grande" w:cs="Lucida Grande"/>
      <w:sz w:val="18"/>
      <w:szCs w:val="1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144C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C63"/>
    <w:rPr>
      <w:rFonts w:ascii="Times New Roman" w:eastAsia="Times New Roman" w:hAnsi="Times New Roman" w:cs="Times New Roman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144C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C63"/>
    <w:rPr>
      <w:rFonts w:ascii="Times New Roman" w:eastAsia="Times New Roman" w:hAnsi="Times New Roman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686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D568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6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686"/>
    <w:rPr>
      <w:rFonts w:ascii="Lucida Grande" w:eastAsia="Times New Roman" w:hAnsi="Lucida Grande" w:cs="Lucida Grande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1150</Characters>
  <Application>Microsoft Macintosh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GAC SEC</dc:creator>
  <cp:lastModifiedBy>Thomas Dale</cp:lastModifiedBy>
  <cp:revision>2</cp:revision>
  <dcterms:created xsi:type="dcterms:W3CDTF">2015-06-24T15:05:00Z</dcterms:created>
  <dcterms:modified xsi:type="dcterms:W3CDTF">2015-06-24T15:05:00Z</dcterms:modified>
</cp:coreProperties>
</file>