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E1A" w:rsidRDefault="00C46FE7" w:rsidP="00C46FE7">
      <w:pPr>
        <w:rPr>
          <w:rFonts w:cs="Times New Roman"/>
          <w:b/>
          <w:sz w:val="28"/>
          <w:szCs w:val="28"/>
        </w:rPr>
      </w:pPr>
      <w:r w:rsidRPr="00C46FE7">
        <w:rPr>
          <w:b/>
          <w:sz w:val="28"/>
          <w:szCs w:val="28"/>
        </w:rPr>
        <w:t>CWG IANA Stewardship Transition</w:t>
      </w:r>
      <w:r w:rsidRPr="00C46FE7">
        <w:rPr>
          <w:b/>
          <w:sz w:val="28"/>
          <w:szCs w:val="28"/>
        </w:rPr>
        <w:br/>
      </w:r>
      <w:r w:rsidRPr="00C46FE7">
        <w:rPr>
          <w:rFonts w:cs="Times New Roman"/>
          <w:b/>
          <w:sz w:val="28"/>
          <w:szCs w:val="28"/>
        </w:rPr>
        <w:t xml:space="preserve">Guidelines for a CWG </w:t>
      </w:r>
      <w:r w:rsidR="001949C1">
        <w:rPr>
          <w:rFonts w:cs="Times New Roman"/>
          <w:b/>
          <w:sz w:val="28"/>
          <w:szCs w:val="28"/>
        </w:rPr>
        <w:t>Design Team</w:t>
      </w:r>
    </w:p>
    <w:p w:rsidR="00C46FE7" w:rsidRPr="00B37E1A" w:rsidRDefault="00F41E10" w:rsidP="00C46FE7">
      <w:pPr>
        <w:rPr>
          <w:rFonts w:cs="Times New Roman"/>
          <w:b/>
        </w:rPr>
      </w:pPr>
      <w:r>
        <w:rPr>
          <w:rFonts w:cs="Times New Roman"/>
          <w:i/>
        </w:rPr>
        <w:t>Definition</w:t>
      </w:r>
    </w:p>
    <w:p w:rsidR="00843E7F" w:rsidRDefault="00F41E10" w:rsidP="00C46FE7">
      <w:pPr>
        <w:rPr>
          <w:rFonts w:cs="Times New Roman"/>
          <w:i/>
        </w:rPr>
      </w:pPr>
      <w:r w:rsidRPr="00F41E10">
        <w:t>A Design Team is a small group of qualified</w:t>
      </w:r>
      <w:r w:rsidRPr="00403148">
        <w:rPr>
          <w:rStyle w:val="Fodnotehenvisning"/>
        </w:rPr>
        <w:footnoteReference w:id="1"/>
      </w:r>
      <w:r w:rsidRPr="00F41E10">
        <w:t xml:space="preserve"> people formed around a highly specific issue, with a clear deliverable and with a time limited schedule that is part of the critical path</w:t>
      </w:r>
      <w:r w:rsidR="00403148">
        <w:rPr>
          <w:rStyle w:val="Fodnotehenvisning"/>
        </w:rPr>
        <w:footnoteReference w:id="2"/>
      </w:r>
      <w:r w:rsidRPr="00F41E10">
        <w:t xml:space="preserve">. </w:t>
      </w:r>
      <w:r w:rsidR="006E52DC">
        <w:rPr>
          <w:rFonts w:cs="Times New Roman"/>
          <w:i/>
        </w:rPr>
        <w:t xml:space="preserve"> </w:t>
      </w:r>
    </w:p>
    <w:p w:rsidR="00D36061" w:rsidRDefault="00843E7F" w:rsidP="00C46FE7">
      <w:pPr>
        <w:rPr>
          <w:rFonts w:cs="Times New Roman"/>
        </w:rPr>
      </w:pPr>
      <w:r>
        <w:rPr>
          <w:rFonts w:cs="Times New Roman"/>
          <w:i/>
        </w:rPr>
        <w:t xml:space="preserve">Life Cycle of a Design Team </w:t>
      </w:r>
    </w:p>
    <w:p w:rsidR="000E6251" w:rsidRDefault="000E6251" w:rsidP="000E6251">
      <w:pPr>
        <w:rPr>
          <w:rFonts w:cs="Times New Roman"/>
        </w:rPr>
      </w:pPr>
      <w:r>
        <w:rPr>
          <w:rFonts w:cs="Times New Roman"/>
        </w:rPr>
        <w:t xml:space="preserve">The following is a description of the work plan and process for the life cycle of a Design Team: </w:t>
      </w:r>
    </w:p>
    <w:p w:rsidR="000E6251" w:rsidRPr="00B37E1A" w:rsidRDefault="000E6251" w:rsidP="000E6251">
      <w:pPr>
        <w:rPr>
          <w:rFonts w:cs="Times New Roman"/>
        </w:rPr>
      </w:pPr>
      <w:proofErr w:type="gramStart"/>
      <w:r w:rsidRPr="00675BCC">
        <w:rPr>
          <w:rFonts w:cs="Times New Roman"/>
          <w:b/>
        </w:rPr>
        <w:t>Defin</w:t>
      </w:r>
      <w:r>
        <w:rPr>
          <w:rFonts w:cs="Times New Roman"/>
          <w:b/>
        </w:rPr>
        <w:t>ing</w:t>
      </w:r>
      <w:r w:rsidRPr="00675BCC">
        <w:rPr>
          <w:rFonts w:cs="Times New Roman"/>
          <w:b/>
        </w:rPr>
        <w:t xml:space="preserve"> the issue</w:t>
      </w:r>
      <w:r>
        <w:rPr>
          <w:rFonts w:cs="Times New Roman"/>
        </w:rPr>
        <w:t xml:space="preserve">: </w:t>
      </w:r>
      <w:r w:rsidR="00FC0151">
        <w:rPr>
          <w:rFonts w:cs="Times New Roman"/>
        </w:rPr>
        <w:t>t</w:t>
      </w:r>
      <w:r>
        <w:rPr>
          <w:rFonts w:cs="Times New Roman"/>
        </w:rPr>
        <w:t xml:space="preserve">he issue should be </w:t>
      </w:r>
      <w:r w:rsidRPr="00B37E1A">
        <w:rPr>
          <w:rFonts w:cs="Times New Roman"/>
        </w:rPr>
        <w:t xml:space="preserve">communicated in less than one page in the Request for </w:t>
      </w:r>
      <w:r>
        <w:rPr>
          <w:rFonts w:cs="Times New Roman"/>
        </w:rPr>
        <w:t xml:space="preserve">a </w:t>
      </w:r>
      <w:r w:rsidRPr="00B37E1A">
        <w:rPr>
          <w:rFonts w:cs="Times New Roman"/>
        </w:rPr>
        <w:t xml:space="preserve">CWG </w:t>
      </w:r>
      <w:r>
        <w:rPr>
          <w:rFonts w:cs="Times New Roman"/>
        </w:rPr>
        <w:t>Design Team.</w:t>
      </w:r>
      <w:proofErr w:type="gramEnd"/>
      <w:r>
        <w:rPr>
          <w:rFonts w:cs="Times New Roman"/>
        </w:rPr>
        <w:t xml:space="preserve"> The iss</w:t>
      </w:r>
      <w:bookmarkStart w:id="0" w:name="_GoBack"/>
      <w:bookmarkEnd w:id="0"/>
      <w:r>
        <w:rPr>
          <w:rFonts w:cs="Times New Roman"/>
        </w:rPr>
        <w:t>ue should be r</w:t>
      </w:r>
      <w:r w:rsidRPr="00B37E1A">
        <w:rPr>
          <w:rFonts w:cs="Times New Roman"/>
        </w:rPr>
        <w:t xml:space="preserve">elevant, clear, specific, and critical to the success of the overall project. </w:t>
      </w:r>
    </w:p>
    <w:p w:rsidR="000E6251" w:rsidRDefault="000E6251" w:rsidP="00D36061">
      <w:pPr>
        <w:rPr>
          <w:rFonts w:cs="Times New Roman"/>
        </w:rPr>
      </w:pPr>
      <w:proofErr w:type="gramStart"/>
      <w:r w:rsidRPr="00675BCC">
        <w:rPr>
          <w:rFonts w:cs="Times New Roman"/>
          <w:b/>
        </w:rPr>
        <w:t>Creating the Design Team</w:t>
      </w:r>
      <w:r>
        <w:rPr>
          <w:rFonts w:cs="Times New Roman"/>
        </w:rPr>
        <w:t>: the co-</w:t>
      </w:r>
      <w:r w:rsidRPr="00B37E1A">
        <w:rPr>
          <w:rFonts w:cs="Times New Roman"/>
        </w:rPr>
        <w:t xml:space="preserve">Chairs </w:t>
      </w:r>
      <w:r>
        <w:rPr>
          <w:rFonts w:cs="Times New Roman"/>
        </w:rPr>
        <w:t>will</w:t>
      </w:r>
      <w:r w:rsidRPr="00B37E1A">
        <w:rPr>
          <w:rFonts w:cs="Times New Roman"/>
        </w:rPr>
        <w:t xml:space="preserve"> </w:t>
      </w:r>
      <w:r>
        <w:rPr>
          <w:rFonts w:cs="Times New Roman"/>
        </w:rPr>
        <w:t>oversee</w:t>
      </w:r>
      <w:r w:rsidRPr="00B37E1A">
        <w:rPr>
          <w:rFonts w:cs="Times New Roman"/>
        </w:rPr>
        <w:t xml:space="preserve"> the creation of all </w:t>
      </w:r>
      <w:r>
        <w:rPr>
          <w:rFonts w:cs="Times New Roman"/>
        </w:rPr>
        <w:t>Design Team</w:t>
      </w:r>
      <w:r w:rsidRPr="00B37E1A">
        <w:rPr>
          <w:rFonts w:cs="Times New Roman"/>
        </w:rPr>
        <w:t>s</w:t>
      </w:r>
      <w:r>
        <w:rPr>
          <w:rFonts w:cs="Times New Roman"/>
        </w:rPr>
        <w:t>, with input from the CWG.</w:t>
      </w:r>
      <w:proofErr w:type="gramEnd"/>
      <w:r>
        <w:rPr>
          <w:rFonts w:cs="Times New Roman"/>
        </w:rPr>
        <w:t xml:space="preserve"> </w:t>
      </w:r>
      <w:r w:rsidRPr="00B37E1A">
        <w:rPr>
          <w:rFonts w:cs="Times New Roman"/>
        </w:rPr>
        <w:t xml:space="preserve">Once agreed, the </w:t>
      </w:r>
      <w:r>
        <w:rPr>
          <w:rFonts w:cs="Times New Roman"/>
        </w:rPr>
        <w:t>Design Team</w:t>
      </w:r>
      <w:r w:rsidRPr="00B37E1A">
        <w:rPr>
          <w:rFonts w:cs="Times New Roman"/>
        </w:rPr>
        <w:t xml:space="preserve"> will be assigned a unique </w:t>
      </w:r>
      <w:r>
        <w:rPr>
          <w:rFonts w:cs="Times New Roman"/>
        </w:rPr>
        <w:t>Design Team</w:t>
      </w:r>
      <w:r w:rsidRPr="00B37E1A">
        <w:rPr>
          <w:rFonts w:cs="Times New Roman"/>
        </w:rPr>
        <w:t xml:space="preserve"> number.</w:t>
      </w:r>
      <w:r>
        <w:rPr>
          <w:rFonts w:cs="Times New Roman"/>
        </w:rPr>
        <w:t xml:space="preserve"> </w:t>
      </w:r>
      <w:r w:rsidRPr="00B37E1A">
        <w:rPr>
          <w:rFonts w:cs="Times New Roman"/>
        </w:rPr>
        <w:t xml:space="preserve">A register of </w:t>
      </w:r>
      <w:r>
        <w:rPr>
          <w:rFonts w:cs="Times New Roman"/>
        </w:rPr>
        <w:t>Design Team</w:t>
      </w:r>
      <w:r w:rsidRPr="00B37E1A">
        <w:rPr>
          <w:rFonts w:cs="Times New Roman"/>
        </w:rPr>
        <w:t xml:space="preserve">s </w:t>
      </w:r>
      <w:r>
        <w:rPr>
          <w:rFonts w:cs="Times New Roman"/>
        </w:rPr>
        <w:t xml:space="preserve">and related issues </w:t>
      </w:r>
      <w:r w:rsidRPr="00B37E1A">
        <w:rPr>
          <w:rFonts w:cs="Times New Roman"/>
        </w:rPr>
        <w:t>will be kept by support staff and publicly available</w:t>
      </w:r>
      <w:r>
        <w:rPr>
          <w:rFonts w:cs="Times New Roman"/>
        </w:rPr>
        <w:t xml:space="preserve"> on the Wiki</w:t>
      </w:r>
      <w:r w:rsidRPr="00B37E1A">
        <w:rPr>
          <w:rFonts w:cs="Times New Roman"/>
        </w:rPr>
        <w:t>.</w:t>
      </w:r>
    </w:p>
    <w:p w:rsidR="000E6251" w:rsidRPr="00403148" w:rsidRDefault="000E6251" w:rsidP="00D36061">
      <w:pPr>
        <w:rPr>
          <w:rFonts w:cs="Times New Roman"/>
          <w:b/>
        </w:rPr>
      </w:pPr>
      <w:r w:rsidRPr="00403148">
        <w:rPr>
          <w:rFonts w:cs="Times New Roman"/>
          <w:b/>
          <w:i/>
        </w:rPr>
        <w:t>Relationship to CWG</w:t>
      </w:r>
    </w:p>
    <w:p w:rsidR="00843E7F" w:rsidRDefault="00D36061" w:rsidP="00D36061">
      <w:r w:rsidRPr="00936B60">
        <w:t xml:space="preserve">A </w:t>
      </w:r>
      <w:r w:rsidRPr="00675BCC">
        <w:t>Design Team</w:t>
      </w:r>
      <w:r w:rsidRPr="006F7C9D">
        <w:t xml:space="preserve"> should deliver work in a short period [2 weeks or less] according to the set mandate and will be dissolved after delivery of work product. </w:t>
      </w:r>
      <w:r w:rsidR="00843E7F" w:rsidRPr="00B37E1A">
        <w:t xml:space="preserve">Results of a </w:t>
      </w:r>
      <w:r w:rsidR="00843E7F">
        <w:t>Design Team</w:t>
      </w:r>
      <w:r w:rsidR="00843E7F" w:rsidRPr="00B37E1A">
        <w:t xml:space="preserve"> need to be approved by the CWG participants prior to integration into the evolving CWG </w:t>
      </w:r>
      <w:r w:rsidR="00843E7F">
        <w:t>Transition P</w:t>
      </w:r>
      <w:r w:rsidR="00843E7F" w:rsidRPr="00B37E1A">
        <w:t>roposal.</w:t>
      </w:r>
      <w:r w:rsidR="00843E7F">
        <w:t xml:space="preserve"> Key points about the relationship to the CWG:  </w:t>
      </w:r>
    </w:p>
    <w:p w:rsidR="00843E7F" w:rsidRDefault="00843E7F" w:rsidP="00403148">
      <w:pPr>
        <w:pStyle w:val="Listeafsnit"/>
        <w:numPr>
          <w:ilvl w:val="0"/>
          <w:numId w:val="4"/>
        </w:numPr>
        <w:rPr>
          <w:rFonts w:cs="Times New Roman"/>
        </w:rPr>
      </w:pPr>
      <w:r w:rsidRPr="00403148">
        <w:rPr>
          <w:rFonts w:cs="Times New Roman"/>
        </w:rPr>
        <w:t>T</w:t>
      </w:r>
      <w:r w:rsidR="00667F60" w:rsidRPr="00403148">
        <w:rPr>
          <w:rFonts w:cs="Times New Roman"/>
        </w:rPr>
        <w:t>he outpu</w:t>
      </w:r>
      <w:r w:rsidR="00974854" w:rsidRPr="00403148">
        <w:rPr>
          <w:rFonts w:cs="Times New Roman"/>
        </w:rPr>
        <w:t xml:space="preserve">t of a </w:t>
      </w:r>
      <w:r>
        <w:rPr>
          <w:rFonts w:cs="Times New Roman"/>
        </w:rPr>
        <w:t>D</w:t>
      </w:r>
      <w:r w:rsidR="00974854" w:rsidRPr="00403148">
        <w:rPr>
          <w:rFonts w:cs="Times New Roman"/>
        </w:rPr>
        <w:t xml:space="preserve">esign </w:t>
      </w:r>
      <w:r>
        <w:rPr>
          <w:rFonts w:cs="Times New Roman"/>
        </w:rPr>
        <w:t>T</w:t>
      </w:r>
      <w:r w:rsidR="00974854" w:rsidRPr="00403148">
        <w:rPr>
          <w:rFonts w:cs="Times New Roman"/>
        </w:rPr>
        <w:t>eam is input to the CWG</w:t>
      </w:r>
      <w:r w:rsidR="00667F60" w:rsidRPr="00403148">
        <w:rPr>
          <w:rFonts w:cs="Times New Roman"/>
        </w:rPr>
        <w:t xml:space="preserve">, not a final document. Such a document must not be considered as more important than any other input to the </w:t>
      </w:r>
      <w:r w:rsidR="00974854" w:rsidRPr="00403148">
        <w:rPr>
          <w:rFonts w:cs="Times New Roman"/>
        </w:rPr>
        <w:t>CWG</w:t>
      </w:r>
    </w:p>
    <w:p w:rsidR="00843E7F" w:rsidRPr="00843E7F" w:rsidRDefault="00843E7F" w:rsidP="00403148">
      <w:pPr>
        <w:pStyle w:val="Listeafsnit"/>
        <w:numPr>
          <w:ilvl w:val="0"/>
          <w:numId w:val="4"/>
        </w:numPr>
      </w:pPr>
      <w:r>
        <w:t>For a work product to be considered by the CWG the Design Team must publish it to the CWG list at least 24 hours prior to the meeting being held</w:t>
      </w:r>
    </w:p>
    <w:p w:rsidR="00843E7F" w:rsidRPr="005F5478" w:rsidRDefault="00843E7F" w:rsidP="00403148">
      <w:pPr>
        <w:pStyle w:val="Listeafsnit"/>
        <w:numPr>
          <w:ilvl w:val="0"/>
          <w:numId w:val="4"/>
        </w:numPr>
        <w:rPr>
          <w:rFonts w:cs="Times New Roman"/>
        </w:rPr>
      </w:pPr>
      <w:r>
        <w:t>Design Teams</w:t>
      </w:r>
      <w:r w:rsidRPr="00675BCC">
        <w:t xml:space="preserve"> that complete their work will be disbanded and new ones will be created to address new issues and points of</w:t>
      </w:r>
      <w:r>
        <w:t xml:space="preserve"> convergence as the CWG continues to develop the Transition Proposal</w:t>
      </w:r>
    </w:p>
    <w:p w:rsidR="00667F60" w:rsidRPr="00843E7F" w:rsidRDefault="00843E7F" w:rsidP="00403148">
      <w:pPr>
        <w:pStyle w:val="Listeafsnit"/>
        <w:numPr>
          <w:ilvl w:val="0"/>
          <w:numId w:val="4"/>
        </w:numPr>
      </w:pPr>
      <w:r w:rsidRPr="006F7C9D">
        <w:t xml:space="preserve">Failure </w:t>
      </w:r>
      <w:r>
        <w:t xml:space="preserve">of a Design Team </w:t>
      </w:r>
      <w:r w:rsidRPr="006F7C9D">
        <w:t>to deliver will affect the overa</w:t>
      </w:r>
      <w:r>
        <w:t xml:space="preserve">ll project schedule </w:t>
      </w:r>
    </w:p>
    <w:p w:rsidR="000E6251" w:rsidRDefault="00C211D1" w:rsidP="00667F60">
      <w:pPr>
        <w:rPr>
          <w:rFonts w:cs="Times New Roman"/>
        </w:rPr>
      </w:pPr>
      <w:r>
        <w:rPr>
          <w:rFonts w:cs="Times New Roman"/>
        </w:rPr>
        <w:t>In addition, a</w:t>
      </w:r>
      <w:r w:rsidR="001C251A">
        <w:rPr>
          <w:rFonts w:cs="Times New Roman"/>
        </w:rPr>
        <w:t xml:space="preserve">ny participant </w:t>
      </w:r>
      <w:r w:rsidR="00667F60" w:rsidRPr="00667F60">
        <w:rPr>
          <w:rFonts w:cs="Times New Roman"/>
        </w:rPr>
        <w:t xml:space="preserve">can write an alternative proposal and ask the </w:t>
      </w:r>
      <w:r w:rsidR="00974854">
        <w:rPr>
          <w:rFonts w:cs="Times New Roman"/>
        </w:rPr>
        <w:t>CWG</w:t>
      </w:r>
      <w:r w:rsidR="001C251A">
        <w:rPr>
          <w:rFonts w:cs="Times New Roman"/>
        </w:rPr>
        <w:t xml:space="preserve"> to consider it. In the case of competing proposals t</w:t>
      </w:r>
      <w:r w:rsidR="00667F60" w:rsidRPr="00667F60">
        <w:rPr>
          <w:rFonts w:cs="Times New Roman"/>
        </w:rPr>
        <w:t xml:space="preserve">he decision on which document to work further on must be made by the </w:t>
      </w:r>
      <w:r w:rsidR="00974854">
        <w:rPr>
          <w:rFonts w:cs="Times New Roman"/>
        </w:rPr>
        <w:t>CWG.</w:t>
      </w:r>
      <w:r>
        <w:rPr>
          <w:rFonts w:cs="Times New Roman"/>
        </w:rPr>
        <w:t xml:space="preserve"> However, i</w:t>
      </w:r>
      <w:r w:rsidR="00667F60" w:rsidRPr="00667F60">
        <w:rPr>
          <w:rFonts w:cs="Times New Roman"/>
        </w:rPr>
        <w:t xml:space="preserve">f </w:t>
      </w:r>
      <w:r>
        <w:rPr>
          <w:rFonts w:cs="Times New Roman"/>
        </w:rPr>
        <w:t>D</w:t>
      </w:r>
      <w:r w:rsidR="00667F60" w:rsidRPr="00667F60">
        <w:rPr>
          <w:rFonts w:cs="Times New Roman"/>
        </w:rPr>
        <w:t xml:space="preserve">esign </w:t>
      </w:r>
      <w:r>
        <w:rPr>
          <w:rFonts w:cs="Times New Roman"/>
        </w:rPr>
        <w:t>T</w:t>
      </w:r>
      <w:r w:rsidR="00667F60" w:rsidRPr="00667F60">
        <w:rPr>
          <w:rFonts w:cs="Times New Roman"/>
        </w:rPr>
        <w:t>eams work as intended, their output will be of a quality that speaks for itself.</w:t>
      </w:r>
    </w:p>
    <w:p w:rsidR="00C46FE7" w:rsidRPr="00403148" w:rsidRDefault="00315806" w:rsidP="00C46FE7">
      <w:pPr>
        <w:rPr>
          <w:rFonts w:cs="Times New Roman"/>
          <w:b/>
          <w:i/>
        </w:rPr>
      </w:pPr>
      <w:r w:rsidRPr="00403148">
        <w:rPr>
          <w:rFonts w:cs="Times New Roman"/>
          <w:b/>
          <w:i/>
        </w:rPr>
        <w:t xml:space="preserve">Composition </w:t>
      </w:r>
    </w:p>
    <w:p w:rsidR="00315806" w:rsidRDefault="00315806" w:rsidP="00315806">
      <w:pPr>
        <w:rPr>
          <w:rFonts w:cs="Times New Roman"/>
        </w:rPr>
      </w:pPr>
      <w:r>
        <w:rPr>
          <w:rFonts w:cs="Times New Roman"/>
        </w:rPr>
        <w:t>The p</w:t>
      </w:r>
      <w:r w:rsidRPr="00B37E1A">
        <w:rPr>
          <w:rFonts w:cs="Times New Roman"/>
        </w:rPr>
        <w:t xml:space="preserve">roposal for </w:t>
      </w:r>
      <w:r>
        <w:rPr>
          <w:rFonts w:cs="Times New Roman"/>
        </w:rPr>
        <w:t>a</w:t>
      </w:r>
      <w:r w:rsidRPr="00B37E1A">
        <w:rPr>
          <w:rFonts w:cs="Times New Roman"/>
        </w:rPr>
        <w:t xml:space="preserve"> </w:t>
      </w:r>
      <w:r>
        <w:rPr>
          <w:rFonts w:cs="Times New Roman"/>
        </w:rPr>
        <w:t xml:space="preserve">Design Team must include: </w:t>
      </w:r>
    </w:p>
    <w:p w:rsidR="00315806" w:rsidRPr="00675BCC" w:rsidRDefault="00315806" w:rsidP="00315806">
      <w:pPr>
        <w:pStyle w:val="Listeafsnit"/>
        <w:numPr>
          <w:ilvl w:val="0"/>
          <w:numId w:val="5"/>
        </w:numPr>
        <w:rPr>
          <w:rFonts w:cs="Times New Roman"/>
        </w:rPr>
      </w:pPr>
      <w:r w:rsidRPr="00675BCC">
        <w:rPr>
          <w:rFonts w:cs="Times New Roman"/>
        </w:rPr>
        <w:lastRenderedPageBreak/>
        <w:t>A lead participant responsible for delivering the work product to the CWG</w:t>
      </w:r>
      <w:r w:rsidR="00FC0151">
        <w:rPr>
          <w:rFonts w:cs="Times New Roman"/>
        </w:rPr>
        <w:t>. The lead participant must be a current member or participant of the CWG with good knowledge of the CWG’s work to date especially as it relates to scope of the specific design team.</w:t>
      </w:r>
    </w:p>
    <w:p w:rsidR="00315806" w:rsidRPr="00675BCC" w:rsidRDefault="00315806" w:rsidP="00315806">
      <w:pPr>
        <w:pStyle w:val="Listeafsnit"/>
        <w:numPr>
          <w:ilvl w:val="0"/>
          <w:numId w:val="5"/>
        </w:numPr>
        <w:rPr>
          <w:rFonts w:cs="Times New Roman"/>
        </w:rPr>
      </w:pPr>
      <w:r w:rsidRPr="00675BCC">
        <w:rPr>
          <w:rFonts w:cs="Times New Roman"/>
        </w:rPr>
        <w:t>A list of potential participants as well as their Statement of Interest (SOI) and qualification for the design team (1 paragraph)</w:t>
      </w:r>
    </w:p>
    <w:p w:rsidR="00315806" w:rsidRDefault="00315806" w:rsidP="00315806">
      <w:pPr>
        <w:rPr>
          <w:rFonts w:cs="Times New Roman"/>
        </w:rPr>
      </w:pPr>
      <w:r>
        <w:rPr>
          <w:rFonts w:cs="Times New Roman"/>
        </w:rPr>
        <w:t xml:space="preserve">The Design Team </w:t>
      </w:r>
      <w:r w:rsidRPr="00B37E1A">
        <w:rPr>
          <w:rFonts w:cs="Times New Roman"/>
        </w:rPr>
        <w:t xml:space="preserve">Lead is responsible for coordinating the work, updating the CWG at its weekly meetings and most importantly delivering the results. </w:t>
      </w:r>
    </w:p>
    <w:p w:rsidR="00315806" w:rsidRDefault="00315806" w:rsidP="00315806">
      <w:pPr>
        <w:rPr>
          <w:rFonts w:cs="Times New Roman"/>
        </w:rPr>
      </w:pPr>
      <w:r w:rsidRPr="00B37E1A">
        <w:rPr>
          <w:rFonts w:cs="Times New Roman"/>
        </w:rPr>
        <w:t xml:space="preserve">Unless there are clear requirements to the contrary a </w:t>
      </w:r>
      <w:r>
        <w:rPr>
          <w:rFonts w:cs="Times New Roman"/>
        </w:rPr>
        <w:t>Design Team</w:t>
      </w:r>
      <w:r w:rsidRPr="00B37E1A">
        <w:rPr>
          <w:rFonts w:cs="Times New Roman"/>
        </w:rPr>
        <w:t xml:space="preserve"> should </w:t>
      </w:r>
      <w:r w:rsidR="00BC160F">
        <w:rPr>
          <w:rFonts w:cs="Times New Roman"/>
        </w:rPr>
        <w:t xml:space="preserve">typically involve </w:t>
      </w:r>
      <w:r w:rsidR="00BC160F" w:rsidRPr="00B37E1A">
        <w:rPr>
          <w:rFonts w:cs="Times New Roman"/>
        </w:rPr>
        <w:t>[5]</w:t>
      </w:r>
      <w:r w:rsidR="00BC160F">
        <w:rPr>
          <w:rFonts w:cs="Times New Roman"/>
        </w:rPr>
        <w:t xml:space="preserve"> participants but not more than [7</w:t>
      </w:r>
      <w:r w:rsidR="00BC160F" w:rsidRPr="00B37E1A">
        <w:rPr>
          <w:rFonts w:cs="Times New Roman"/>
        </w:rPr>
        <w:t>]</w:t>
      </w:r>
      <w:r w:rsidR="00BC160F">
        <w:rPr>
          <w:rFonts w:cs="Times New Roman"/>
        </w:rPr>
        <w:t>.</w:t>
      </w:r>
    </w:p>
    <w:p w:rsidR="00315806" w:rsidRPr="00403148" w:rsidRDefault="00315806" w:rsidP="00315806">
      <w:pPr>
        <w:rPr>
          <w:rFonts w:cs="Times New Roman"/>
          <w:b/>
          <w:i/>
        </w:rPr>
      </w:pPr>
      <w:r w:rsidRPr="00403148">
        <w:rPr>
          <w:rFonts w:cs="Times New Roman"/>
          <w:b/>
          <w:i/>
        </w:rPr>
        <w:t>Work Methods</w:t>
      </w:r>
    </w:p>
    <w:p w:rsidR="00315806" w:rsidRPr="00403148" w:rsidRDefault="00315806" w:rsidP="00833497">
      <w:pPr>
        <w:rPr>
          <w:rFonts w:cs="Times New Roman"/>
        </w:rPr>
      </w:pPr>
      <w:r>
        <w:rPr>
          <w:rFonts w:cs="Times New Roman"/>
        </w:rPr>
        <w:t>Each</w:t>
      </w:r>
      <w:r w:rsidR="00403148">
        <w:rPr>
          <w:rFonts w:cs="Times New Roman"/>
        </w:rPr>
        <w:t xml:space="preserve"> Design Team will be assigned a</w:t>
      </w:r>
      <w:r>
        <w:rPr>
          <w:rFonts w:cs="Times New Roman"/>
        </w:rPr>
        <w:t xml:space="preserve"> mailing list for its discussions. Only members of the Design Team will be allowed to post to the list but the archives of the list will be public. </w:t>
      </w:r>
      <w:r w:rsidRPr="00B37E1A">
        <w:rPr>
          <w:rFonts w:cs="Times New Roman"/>
        </w:rPr>
        <w:t xml:space="preserve">It is expected that most of the work can be carried out via </w:t>
      </w:r>
      <w:r>
        <w:rPr>
          <w:rFonts w:cs="Times New Roman"/>
        </w:rPr>
        <w:t>the mailing list</w:t>
      </w:r>
      <w:r w:rsidRPr="00B37E1A">
        <w:rPr>
          <w:rFonts w:cs="Times New Roman"/>
        </w:rPr>
        <w:t xml:space="preserve"> and online document editing. Documents </w:t>
      </w:r>
      <w:r>
        <w:rPr>
          <w:rFonts w:cs="Times New Roman"/>
        </w:rPr>
        <w:t xml:space="preserve">need to be in </w:t>
      </w:r>
      <w:r w:rsidRPr="00B37E1A">
        <w:rPr>
          <w:rFonts w:cs="Times New Roman"/>
        </w:rPr>
        <w:t>Microsoft Office format</w:t>
      </w:r>
      <w:r>
        <w:rPr>
          <w:rFonts w:cs="Times New Roman"/>
        </w:rPr>
        <w:t>/</w:t>
      </w:r>
      <w:r w:rsidRPr="00B37E1A">
        <w:rPr>
          <w:rFonts w:cs="Times New Roman"/>
        </w:rPr>
        <w:t>s.</w:t>
      </w:r>
    </w:p>
    <w:p w:rsidR="000E6251" w:rsidRPr="00B37E1A" w:rsidRDefault="00315806" w:rsidP="000E6251">
      <w:pPr>
        <w:rPr>
          <w:rFonts w:cs="Times New Roman"/>
        </w:rPr>
      </w:pPr>
      <w:r w:rsidRPr="00B37E1A">
        <w:rPr>
          <w:rFonts w:cs="Times New Roman"/>
        </w:rPr>
        <w:t xml:space="preserve">There will be limited support for </w:t>
      </w:r>
      <w:r>
        <w:rPr>
          <w:rFonts w:cs="Times New Roman"/>
        </w:rPr>
        <w:t>Design Team</w:t>
      </w:r>
      <w:r w:rsidRPr="00B37E1A">
        <w:rPr>
          <w:rFonts w:cs="Times New Roman"/>
        </w:rPr>
        <w:t xml:space="preserve">s unless otherwise arranged. Teleconferences and </w:t>
      </w:r>
      <w:r>
        <w:rPr>
          <w:rFonts w:cs="Times New Roman"/>
        </w:rPr>
        <w:t>a virtual meeting r</w:t>
      </w:r>
      <w:r w:rsidRPr="00B37E1A">
        <w:rPr>
          <w:rFonts w:cs="Times New Roman"/>
        </w:rPr>
        <w:t xml:space="preserve">oom will be </w:t>
      </w:r>
      <w:r>
        <w:rPr>
          <w:rFonts w:cs="Times New Roman"/>
        </w:rPr>
        <w:t xml:space="preserve">available, but must be </w:t>
      </w:r>
      <w:r w:rsidRPr="00B37E1A">
        <w:rPr>
          <w:rFonts w:cs="Times New Roman"/>
        </w:rPr>
        <w:t xml:space="preserve">scheduled with staff </w:t>
      </w:r>
      <w:r>
        <w:rPr>
          <w:rFonts w:cs="Times New Roman"/>
        </w:rPr>
        <w:t>in advance and are subject to availability.</w:t>
      </w:r>
    </w:p>
    <w:p w:rsidR="000E6251" w:rsidRDefault="000E6251" w:rsidP="000E6251">
      <w:pPr>
        <w:rPr>
          <w:rFonts w:cs="Times New Roman"/>
        </w:rPr>
      </w:pPr>
      <w:r w:rsidRPr="00B37E1A">
        <w:rPr>
          <w:rFonts w:cs="Times New Roman"/>
        </w:rPr>
        <w:t xml:space="preserve">Staff may be able to offer writing and research support but </w:t>
      </w:r>
      <w:r>
        <w:rPr>
          <w:rFonts w:cs="Times New Roman"/>
        </w:rPr>
        <w:t>this has to be pre-arranged.</w:t>
      </w:r>
    </w:p>
    <w:p w:rsidR="00D42F9A" w:rsidRDefault="00315806">
      <w:pPr>
        <w:rPr>
          <w:rFonts w:cs="Times New Roman"/>
        </w:rPr>
      </w:pPr>
      <w:r>
        <w:rPr>
          <w:rFonts w:cs="Times New Roman"/>
        </w:rPr>
        <w:t xml:space="preserve">If </w:t>
      </w:r>
      <w:r w:rsidRPr="00B37E1A">
        <w:rPr>
          <w:rFonts w:cs="Times New Roman"/>
        </w:rPr>
        <w:t xml:space="preserve">the </w:t>
      </w:r>
      <w:r>
        <w:rPr>
          <w:rFonts w:cs="Times New Roman"/>
        </w:rPr>
        <w:t>Design Team</w:t>
      </w:r>
      <w:r w:rsidRPr="00B37E1A">
        <w:rPr>
          <w:rFonts w:cs="Times New Roman"/>
        </w:rPr>
        <w:t xml:space="preserve"> encounter</w:t>
      </w:r>
      <w:r>
        <w:rPr>
          <w:rFonts w:cs="Times New Roman"/>
        </w:rPr>
        <w:t>s</w:t>
      </w:r>
      <w:r w:rsidRPr="00B37E1A">
        <w:rPr>
          <w:rFonts w:cs="Times New Roman"/>
        </w:rPr>
        <w:t xml:space="preserve"> an issue </w:t>
      </w:r>
      <w:r>
        <w:rPr>
          <w:rFonts w:cs="Times New Roman"/>
        </w:rPr>
        <w:t>that</w:t>
      </w:r>
      <w:r w:rsidRPr="00B37E1A">
        <w:rPr>
          <w:rFonts w:cs="Times New Roman"/>
        </w:rPr>
        <w:t xml:space="preserve"> will make it impossible to </w:t>
      </w:r>
      <w:r>
        <w:rPr>
          <w:rFonts w:cs="Times New Roman"/>
        </w:rPr>
        <w:t xml:space="preserve">work to the agreed time, this must be </w:t>
      </w:r>
      <w:r w:rsidRPr="00B37E1A">
        <w:rPr>
          <w:rFonts w:cs="Times New Roman"/>
        </w:rPr>
        <w:t>communicate</w:t>
      </w:r>
      <w:r>
        <w:rPr>
          <w:rFonts w:cs="Times New Roman"/>
        </w:rPr>
        <w:t>d</w:t>
      </w:r>
      <w:r w:rsidRPr="00B37E1A">
        <w:rPr>
          <w:rFonts w:cs="Times New Roman"/>
        </w:rPr>
        <w:t xml:space="preserve"> to the co-</w:t>
      </w:r>
      <w:r>
        <w:rPr>
          <w:rFonts w:cs="Times New Roman"/>
        </w:rPr>
        <w:t>C</w:t>
      </w:r>
      <w:r w:rsidRPr="00B37E1A">
        <w:rPr>
          <w:rFonts w:cs="Times New Roman"/>
        </w:rPr>
        <w:t xml:space="preserve">hairs promptly. Issues will be logged into the CWG </w:t>
      </w:r>
      <w:r>
        <w:rPr>
          <w:rFonts w:cs="Times New Roman"/>
        </w:rPr>
        <w:t>Design Team list.</w:t>
      </w:r>
    </w:p>
    <w:p w:rsidR="00C13CA9" w:rsidRPr="00403148" w:rsidRDefault="00E52DFD" w:rsidP="00C13CA9">
      <w:pPr>
        <w:rPr>
          <w:rFonts w:cs="Times New Roman"/>
          <w:b/>
          <w:i/>
        </w:rPr>
      </w:pPr>
      <w:r>
        <w:rPr>
          <w:rFonts w:cs="Times New Roman"/>
          <w:b/>
          <w:i/>
        </w:rPr>
        <w:t>Process life cycle</w:t>
      </w:r>
      <w:r w:rsidR="00D169F3">
        <w:rPr>
          <w:rFonts w:cs="Times New Roman"/>
          <w:b/>
          <w:i/>
        </w:rPr>
        <w:t xml:space="preserve"> a Desig</w:t>
      </w:r>
      <w:r w:rsidR="00C13CA9">
        <w:rPr>
          <w:rFonts w:cs="Times New Roman"/>
          <w:b/>
          <w:i/>
        </w:rPr>
        <w:t>n Team</w:t>
      </w:r>
      <w:r w:rsidR="00D169F3">
        <w:rPr>
          <w:rFonts w:cs="Times New Roman"/>
          <w:b/>
          <w:i/>
        </w:rPr>
        <w:t xml:space="preserve"> (DT)</w:t>
      </w:r>
    </w:p>
    <w:p w:rsidR="00C13CA9" w:rsidRDefault="00C13CA9" w:rsidP="00C13CA9">
      <w:pPr>
        <w:rPr>
          <w:rFonts w:cs="Times New Roman"/>
        </w:rPr>
      </w:pPr>
      <w:r>
        <w:rPr>
          <w:rFonts w:cs="Times New Roman"/>
        </w:rPr>
        <w:t>The follow</w:t>
      </w:r>
      <w:r w:rsidR="00E52DFD">
        <w:rPr>
          <w:rFonts w:cs="Times New Roman"/>
        </w:rPr>
        <w:t>ing steps describe the processes associated with the life cycle of a DT</w:t>
      </w:r>
      <w:r>
        <w:rPr>
          <w:rFonts w:cs="Times New Roman"/>
        </w:rPr>
        <w:t>:</w:t>
      </w:r>
    </w:p>
    <w:p w:rsidR="00C13CA9" w:rsidRDefault="00C13CA9" w:rsidP="00C13CA9">
      <w:pPr>
        <w:pStyle w:val="Listeafsnit"/>
        <w:numPr>
          <w:ilvl w:val="0"/>
          <w:numId w:val="6"/>
        </w:numPr>
        <w:rPr>
          <w:rFonts w:cs="Times New Roman"/>
        </w:rPr>
      </w:pPr>
      <w:r>
        <w:rPr>
          <w:rFonts w:cs="Times New Roman"/>
        </w:rPr>
        <w:t xml:space="preserve">Provide a proposal for consideration by the co-chairs. The proposal should be short, </w:t>
      </w:r>
      <w:r w:rsidR="009E59D7">
        <w:rPr>
          <w:rFonts w:cs="Times New Roman"/>
        </w:rPr>
        <w:t>ideally one page and no more than two</w:t>
      </w:r>
      <w:r>
        <w:rPr>
          <w:rFonts w:cs="Times New Roman"/>
        </w:rPr>
        <w:t>, and should include:</w:t>
      </w:r>
    </w:p>
    <w:p w:rsidR="00C13CA9" w:rsidRDefault="00C13CA9" w:rsidP="00C13CA9">
      <w:pPr>
        <w:pStyle w:val="Listeafsnit"/>
        <w:numPr>
          <w:ilvl w:val="1"/>
          <w:numId w:val="6"/>
        </w:numPr>
        <w:rPr>
          <w:rFonts w:cs="Times New Roman"/>
        </w:rPr>
      </w:pPr>
      <w:r>
        <w:rPr>
          <w:rFonts w:cs="Times New Roman"/>
        </w:rPr>
        <w:t>Name of the Design Team</w:t>
      </w:r>
    </w:p>
    <w:p w:rsidR="00C13CA9" w:rsidRDefault="00C13CA9" w:rsidP="00C13CA9">
      <w:pPr>
        <w:pStyle w:val="Listeafsnit"/>
        <w:numPr>
          <w:ilvl w:val="1"/>
          <w:numId w:val="6"/>
        </w:numPr>
        <w:rPr>
          <w:rFonts w:cs="Times New Roman"/>
        </w:rPr>
      </w:pPr>
      <w:r>
        <w:rPr>
          <w:rFonts w:cs="Times New Roman"/>
        </w:rPr>
        <w:t>Description of the issue and deliverable and how it relates to the transition proposal.</w:t>
      </w:r>
    </w:p>
    <w:p w:rsidR="00C13CA9" w:rsidRDefault="00C13CA9" w:rsidP="00C13CA9">
      <w:pPr>
        <w:pStyle w:val="Listeafsnit"/>
        <w:numPr>
          <w:ilvl w:val="1"/>
          <w:numId w:val="6"/>
        </w:numPr>
        <w:rPr>
          <w:rFonts w:cs="Times New Roman"/>
        </w:rPr>
      </w:pPr>
      <w:r>
        <w:rPr>
          <w:rFonts w:cs="Times New Roman"/>
        </w:rPr>
        <w:t>Name of the Lead for the Design Team. Leads are expected to be qualified vs the issue and available to put in the required work to deliver the results in a short period. It is expected that the Lead and other members of the Design Team will produce the deliverable themselves.</w:t>
      </w:r>
    </w:p>
    <w:p w:rsidR="00C13CA9" w:rsidRDefault="00C13CA9" w:rsidP="00C13CA9">
      <w:pPr>
        <w:pStyle w:val="Listeafsnit"/>
        <w:numPr>
          <w:ilvl w:val="0"/>
          <w:numId w:val="6"/>
        </w:numPr>
        <w:rPr>
          <w:rFonts w:cs="Times New Roman"/>
        </w:rPr>
      </w:pPr>
      <w:r>
        <w:rPr>
          <w:rFonts w:cs="Times New Roman"/>
        </w:rPr>
        <w:t>The Co-Chairs will review the proposal and:</w:t>
      </w:r>
    </w:p>
    <w:p w:rsidR="00C13CA9" w:rsidRDefault="00C13CA9" w:rsidP="00C13CA9">
      <w:pPr>
        <w:pStyle w:val="Listeafsnit"/>
        <w:numPr>
          <w:ilvl w:val="1"/>
          <w:numId w:val="6"/>
        </w:numPr>
        <w:rPr>
          <w:rFonts w:cs="Times New Roman"/>
        </w:rPr>
      </w:pPr>
      <w:r>
        <w:rPr>
          <w:rFonts w:cs="Times New Roman"/>
        </w:rPr>
        <w:t>Accept the proposal; or</w:t>
      </w:r>
    </w:p>
    <w:p w:rsidR="00C13CA9" w:rsidRDefault="00C13CA9" w:rsidP="00C13CA9">
      <w:pPr>
        <w:pStyle w:val="Listeafsnit"/>
        <w:numPr>
          <w:ilvl w:val="1"/>
          <w:numId w:val="6"/>
        </w:numPr>
        <w:rPr>
          <w:rFonts w:cs="Times New Roman"/>
        </w:rPr>
      </w:pPr>
      <w:r>
        <w:rPr>
          <w:rFonts w:cs="Times New Roman"/>
        </w:rPr>
        <w:t>Return it for clarifications  or adjustments; or</w:t>
      </w:r>
    </w:p>
    <w:p w:rsidR="00C13CA9" w:rsidRDefault="00C13CA9" w:rsidP="00C13CA9">
      <w:pPr>
        <w:pStyle w:val="Listeafsnit"/>
        <w:numPr>
          <w:ilvl w:val="1"/>
          <w:numId w:val="6"/>
        </w:numPr>
        <w:rPr>
          <w:rFonts w:cs="Times New Roman"/>
        </w:rPr>
      </w:pPr>
      <w:r>
        <w:rPr>
          <w:rFonts w:cs="Times New Roman"/>
        </w:rPr>
        <w:t>Refuse it.</w:t>
      </w:r>
    </w:p>
    <w:p w:rsidR="00C13CA9" w:rsidRDefault="00C13CA9" w:rsidP="00C13CA9">
      <w:pPr>
        <w:pStyle w:val="Listeafsnit"/>
        <w:numPr>
          <w:ilvl w:val="0"/>
          <w:numId w:val="6"/>
        </w:numPr>
        <w:rPr>
          <w:rFonts w:cs="Times New Roman"/>
        </w:rPr>
      </w:pPr>
      <w:r>
        <w:rPr>
          <w:rFonts w:cs="Times New Roman"/>
        </w:rPr>
        <w:t>If the Co-Chairs accept the proposal they will assign it a priority from 1 to</w:t>
      </w:r>
      <w:r w:rsidR="00D169F3">
        <w:rPr>
          <w:rFonts w:cs="Times New Roman"/>
        </w:rPr>
        <w:t xml:space="preserve"> 3 where 1 is the highest level and the DT will be listed in the CWG DT Registry.</w:t>
      </w:r>
    </w:p>
    <w:p w:rsidR="00916F85" w:rsidRDefault="00D169F3" w:rsidP="00C13CA9">
      <w:pPr>
        <w:pStyle w:val="Listeafsnit"/>
        <w:numPr>
          <w:ilvl w:val="0"/>
          <w:numId w:val="6"/>
        </w:numPr>
        <w:rPr>
          <w:rFonts w:cs="Times New Roman"/>
        </w:rPr>
      </w:pPr>
      <w:r>
        <w:rPr>
          <w:rFonts w:cs="Times New Roman"/>
        </w:rPr>
        <w:t>Priority 1 DTs will be commissioned (activated) and there will be a call for volunteers made to the CWG. If all the priority 1 DTs have completed their work the Co-Chairs may select priority 2 or 3 DTs.</w:t>
      </w:r>
    </w:p>
    <w:p w:rsidR="00D169F3" w:rsidRDefault="00D169F3" w:rsidP="00C13CA9">
      <w:pPr>
        <w:pStyle w:val="Listeafsnit"/>
        <w:numPr>
          <w:ilvl w:val="0"/>
          <w:numId w:val="6"/>
        </w:numPr>
        <w:rPr>
          <w:rFonts w:cs="Times New Roman"/>
        </w:rPr>
      </w:pPr>
      <w:r>
        <w:rPr>
          <w:rFonts w:cs="Times New Roman"/>
        </w:rPr>
        <w:lastRenderedPageBreak/>
        <w:t>The Co-Chairs will be responsible for the final selection of the members of the DT.</w:t>
      </w:r>
    </w:p>
    <w:p w:rsidR="00D169F3" w:rsidRDefault="00D169F3" w:rsidP="00C13CA9">
      <w:pPr>
        <w:pStyle w:val="Listeafsnit"/>
        <w:numPr>
          <w:ilvl w:val="0"/>
          <w:numId w:val="6"/>
        </w:numPr>
        <w:rPr>
          <w:rFonts w:cs="Times New Roman"/>
        </w:rPr>
      </w:pPr>
      <w:r>
        <w:rPr>
          <w:rFonts w:cs="Times New Roman"/>
        </w:rPr>
        <w:t>Once the member selection is finalized the DT should immediately begin its work which will be tracked in the CWG DT Registry which will be available for all to consult on the CWG WIKI.</w:t>
      </w:r>
    </w:p>
    <w:p w:rsidR="00D169F3" w:rsidRDefault="00D169F3" w:rsidP="00C13CA9">
      <w:pPr>
        <w:pStyle w:val="Listeafsnit"/>
        <w:numPr>
          <w:ilvl w:val="0"/>
          <w:numId w:val="6"/>
        </w:numPr>
        <w:rPr>
          <w:rFonts w:cs="Times New Roman"/>
        </w:rPr>
      </w:pPr>
      <w:r>
        <w:rPr>
          <w:rFonts w:cs="Times New Roman"/>
        </w:rPr>
        <w:t>The DT Lead will report on progress at each meeting of the CWG until the DT has completed its work and submits it for consideration by the CWG (at least 24 hours prior to a CWG meeting).</w:t>
      </w:r>
    </w:p>
    <w:p w:rsidR="00D169F3" w:rsidRDefault="00D169F3" w:rsidP="00C13CA9">
      <w:pPr>
        <w:pStyle w:val="Listeafsnit"/>
        <w:numPr>
          <w:ilvl w:val="0"/>
          <w:numId w:val="6"/>
        </w:numPr>
        <w:rPr>
          <w:rFonts w:cs="Times New Roman"/>
        </w:rPr>
      </w:pPr>
      <w:r>
        <w:rPr>
          <w:rFonts w:cs="Times New Roman"/>
        </w:rPr>
        <w:t>If generally accepted by the CWG the results will be transmitted to staff for inclusion into the transition proposal.</w:t>
      </w:r>
    </w:p>
    <w:p w:rsidR="00D169F3" w:rsidRPr="00C13CA9" w:rsidRDefault="00D169F3" w:rsidP="00C13CA9">
      <w:pPr>
        <w:pStyle w:val="Listeafsnit"/>
        <w:numPr>
          <w:ilvl w:val="0"/>
          <w:numId w:val="6"/>
        </w:numPr>
        <w:rPr>
          <w:rFonts w:cs="Times New Roman"/>
        </w:rPr>
      </w:pPr>
      <w:r>
        <w:rPr>
          <w:rFonts w:cs="Times New Roman"/>
        </w:rPr>
        <w:t>The DT will be decommissioned.</w:t>
      </w:r>
    </w:p>
    <w:sectPr w:rsidR="00D169F3" w:rsidRPr="00C13C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5F" w:rsidRDefault="00F1725F" w:rsidP="00FE52C3">
      <w:pPr>
        <w:spacing w:after="0" w:line="240" w:lineRule="auto"/>
      </w:pPr>
      <w:r>
        <w:separator/>
      </w:r>
    </w:p>
  </w:endnote>
  <w:endnote w:type="continuationSeparator" w:id="0">
    <w:p w:rsidR="00F1725F" w:rsidRDefault="00F1725F" w:rsidP="00FE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5F" w:rsidRDefault="00F1725F" w:rsidP="00FE52C3">
      <w:pPr>
        <w:spacing w:after="0" w:line="240" w:lineRule="auto"/>
      </w:pPr>
      <w:r>
        <w:separator/>
      </w:r>
    </w:p>
  </w:footnote>
  <w:footnote w:type="continuationSeparator" w:id="0">
    <w:p w:rsidR="00F1725F" w:rsidRDefault="00F1725F" w:rsidP="00FE52C3">
      <w:pPr>
        <w:spacing w:after="0" w:line="240" w:lineRule="auto"/>
      </w:pPr>
      <w:r>
        <w:continuationSeparator/>
      </w:r>
    </w:p>
  </w:footnote>
  <w:footnote w:id="1">
    <w:p w:rsidR="000E6251" w:rsidRPr="00675BCC" w:rsidRDefault="000E6251" w:rsidP="00F41E10">
      <w:pPr>
        <w:pStyle w:val="Fodnotetekst"/>
        <w:rPr>
          <w:sz w:val="20"/>
          <w:szCs w:val="20"/>
          <w:lang w:val="en-US"/>
        </w:rPr>
      </w:pPr>
      <w:r w:rsidRPr="00675BCC">
        <w:rPr>
          <w:rStyle w:val="Fodnotehenvisning"/>
          <w:sz w:val="20"/>
          <w:szCs w:val="20"/>
        </w:rPr>
        <w:footnoteRef/>
      </w:r>
      <w:r w:rsidRPr="00675BCC">
        <w:rPr>
          <w:sz w:val="20"/>
          <w:szCs w:val="20"/>
        </w:rPr>
        <w:t xml:space="preserve"> </w:t>
      </w:r>
      <w:r>
        <w:rPr>
          <w:sz w:val="20"/>
          <w:szCs w:val="20"/>
        </w:rPr>
        <w:t>“</w:t>
      </w:r>
      <w:r w:rsidRPr="00675BCC">
        <w:rPr>
          <w:sz w:val="20"/>
          <w:szCs w:val="20"/>
        </w:rPr>
        <w:t>Qualified</w:t>
      </w:r>
      <w:r>
        <w:rPr>
          <w:sz w:val="20"/>
          <w:szCs w:val="20"/>
        </w:rPr>
        <w:t>”</w:t>
      </w:r>
      <w:r w:rsidRPr="00675BCC">
        <w:rPr>
          <w:sz w:val="20"/>
          <w:szCs w:val="20"/>
        </w:rPr>
        <w:t xml:space="preserve"> </w:t>
      </w:r>
      <w:r>
        <w:rPr>
          <w:sz w:val="20"/>
          <w:szCs w:val="20"/>
        </w:rPr>
        <w:t xml:space="preserve">was defined on the </w:t>
      </w:r>
      <w:hyperlink r:id="rId1" w:history="1">
        <w:r w:rsidRPr="00892CDF">
          <w:rPr>
            <w:rStyle w:val="Hyperlink"/>
            <w:sz w:val="20"/>
            <w:szCs w:val="20"/>
          </w:rPr>
          <w:t>CWG 19 February call</w:t>
        </w:r>
      </w:hyperlink>
      <w:r>
        <w:rPr>
          <w:sz w:val="20"/>
          <w:szCs w:val="20"/>
        </w:rPr>
        <w:t xml:space="preserve"> as the combination of relevant expertise and commitment to time required. </w:t>
      </w:r>
    </w:p>
  </w:footnote>
  <w:footnote w:id="2">
    <w:p w:rsidR="00403148" w:rsidRPr="00403148" w:rsidRDefault="00403148">
      <w:pPr>
        <w:pStyle w:val="Fodnotetekst"/>
        <w:rPr>
          <w:sz w:val="20"/>
          <w:szCs w:val="20"/>
        </w:rPr>
      </w:pPr>
      <w:r w:rsidRPr="00403148">
        <w:rPr>
          <w:rStyle w:val="Fodnotehenvisning"/>
          <w:sz w:val="20"/>
          <w:szCs w:val="20"/>
        </w:rPr>
        <w:footnoteRef/>
      </w:r>
      <w:r w:rsidRPr="00403148">
        <w:rPr>
          <w:sz w:val="20"/>
          <w:szCs w:val="20"/>
        </w:rPr>
        <w:t xml:space="preserve"> The term Design Team comes from the IETF and more information on this can be found at </w:t>
      </w:r>
      <w:hyperlink r:id="rId2" w:tgtFrame="_blank" w:history="1">
        <w:r w:rsidRPr="00403148">
          <w:rPr>
            <w:rStyle w:val="Hyperlink"/>
            <w:rFonts w:ascii="Arial" w:hAnsi="Arial" w:cs="Arial"/>
            <w:color w:val="1155CC"/>
            <w:sz w:val="20"/>
            <w:szCs w:val="20"/>
            <w:shd w:val="clear" w:color="auto" w:fill="FFFFFF"/>
          </w:rPr>
          <w:t>http://www.ietf.org/iesg/statement/design-team.html</w:t>
        </w:r>
      </w:hyperlink>
      <w:r w:rsidRPr="00403148">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251" w:rsidRDefault="000E625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1E8"/>
    <w:multiLevelType w:val="hybridMultilevel"/>
    <w:tmpl w:val="CCC676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D97221"/>
    <w:multiLevelType w:val="hybridMultilevel"/>
    <w:tmpl w:val="E31C235C"/>
    <w:lvl w:ilvl="0" w:tplc="0FD49468">
      <w:start w:val="1"/>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4A7859"/>
    <w:multiLevelType w:val="hybridMultilevel"/>
    <w:tmpl w:val="67F45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BC269F0"/>
    <w:multiLevelType w:val="hybridMultilevel"/>
    <w:tmpl w:val="E0A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A3486"/>
    <w:multiLevelType w:val="hybridMultilevel"/>
    <w:tmpl w:val="5BA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0043C8"/>
    <w:multiLevelType w:val="hybridMultilevel"/>
    <w:tmpl w:val="013C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77"/>
    <w:rsid w:val="000E6251"/>
    <w:rsid w:val="0011765B"/>
    <w:rsid w:val="001949C1"/>
    <w:rsid w:val="001C251A"/>
    <w:rsid w:val="001F4BCA"/>
    <w:rsid w:val="00286349"/>
    <w:rsid w:val="002F28B9"/>
    <w:rsid w:val="002F67EF"/>
    <w:rsid w:val="002F7DA9"/>
    <w:rsid w:val="00315806"/>
    <w:rsid w:val="00403148"/>
    <w:rsid w:val="004A3C19"/>
    <w:rsid w:val="004F23B0"/>
    <w:rsid w:val="0052777C"/>
    <w:rsid w:val="005F5478"/>
    <w:rsid w:val="00667F60"/>
    <w:rsid w:val="006C2BF0"/>
    <w:rsid w:val="006E52DC"/>
    <w:rsid w:val="00833497"/>
    <w:rsid w:val="00843E7F"/>
    <w:rsid w:val="008C37AC"/>
    <w:rsid w:val="00916F85"/>
    <w:rsid w:val="00972277"/>
    <w:rsid w:val="00974854"/>
    <w:rsid w:val="009D6AFF"/>
    <w:rsid w:val="009E59D7"/>
    <w:rsid w:val="00A94932"/>
    <w:rsid w:val="00B37E1A"/>
    <w:rsid w:val="00BC160F"/>
    <w:rsid w:val="00BC443D"/>
    <w:rsid w:val="00C13CA9"/>
    <w:rsid w:val="00C211D1"/>
    <w:rsid w:val="00C46FE7"/>
    <w:rsid w:val="00CC0793"/>
    <w:rsid w:val="00D169F3"/>
    <w:rsid w:val="00D36061"/>
    <w:rsid w:val="00D42F9A"/>
    <w:rsid w:val="00DA32DF"/>
    <w:rsid w:val="00DC679D"/>
    <w:rsid w:val="00DD61D8"/>
    <w:rsid w:val="00E35438"/>
    <w:rsid w:val="00E52DFD"/>
    <w:rsid w:val="00E641BC"/>
    <w:rsid w:val="00E90E95"/>
    <w:rsid w:val="00F1725F"/>
    <w:rsid w:val="00F41E10"/>
    <w:rsid w:val="00FC0151"/>
    <w:rsid w:val="00FE52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7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72277"/>
    <w:pPr>
      <w:ind w:left="720"/>
      <w:contextualSpacing/>
    </w:pPr>
  </w:style>
  <w:style w:type="paragraph" w:styleId="Sidehoved">
    <w:name w:val="header"/>
    <w:basedOn w:val="Normal"/>
    <w:link w:val="SidehovedTegn"/>
    <w:uiPriority w:val="99"/>
    <w:unhideWhenUsed/>
    <w:rsid w:val="00FE52C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FE52C3"/>
  </w:style>
  <w:style w:type="paragraph" w:styleId="Sidefod">
    <w:name w:val="footer"/>
    <w:basedOn w:val="Normal"/>
    <w:link w:val="SidefodTegn"/>
    <w:uiPriority w:val="99"/>
    <w:unhideWhenUsed/>
    <w:rsid w:val="00FE52C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FE52C3"/>
  </w:style>
  <w:style w:type="paragraph" w:styleId="Markeringsbobletekst">
    <w:name w:val="Balloon Text"/>
    <w:basedOn w:val="Normal"/>
    <w:link w:val="MarkeringsbobletekstTegn"/>
    <w:uiPriority w:val="99"/>
    <w:semiHidden/>
    <w:unhideWhenUsed/>
    <w:rsid w:val="001C251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C251A"/>
    <w:rPr>
      <w:rFonts w:ascii="Tahoma" w:hAnsi="Tahoma" w:cs="Tahoma"/>
      <w:sz w:val="16"/>
      <w:szCs w:val="16"/>
    </w:rPr>
  </w:style>
  <w:style w:type="paragraph" w:styleId="Fodnotetekst">
    <w:name w:val="footnote text"/>
    <w:basedOn w:val="Normal"/>
    <w:link w:val="FodnotetekstTegn"/>
    <w:uiPriority w:val="99"/>
    <w:unhideWhenUsed/>
    <w:rsid w:val="00F41E10"/>
    <w:pPr>
      <w:spacing w:after="0" w:line="240" w:lineRule="auto"/>
    </w:pPr>
    <w:rPr>
      <w:sz w:val="24"/>
      <w:szCs w:val="24"/>
    </w:rPr>
  </w:style>
  <w:style w:type="character" w:customStyle="1" w:styleId="FodnotetekstTegn">
    <w:name w:val="Fodnotetekst Tegn"/>
    <w:basedOn w:val="Standardskrifttypeiafsnit"/>
    <w:link w:val="Fodnotetekst"/>
    <w:uiPriority w:val="99"/>
    <w:rsid w:val="00F41E10"/>
    <w:rPr>
      <w:sz w:val="24"/>
      <w:szCs w:val="24"/>
    </w:rPr>
  </w:style>
  <w:style w:type="character" w:styleId="Fodnotehenvisning">
    <w:name w:val="footnote reference"/>
    <w:basedOn w:val="Standardskrifttypeiafsnit"/>
    <w:uiPriority w:val="99"/>
    <w:unhideWhenUsed/>
    <w:rsid w:val="00F41E10"/>
    <w:rPr>
      <w:vertAlign w:val="superscript"/>
    </w:rPr>
  </w:style>
  <w:style w:type="character" w:styleId="Hyperlink">
    <w:name w:val="Hyperlink"/>
    <w:basedOn w:val="Standardskrifttypeiafsnit"/>
    <w:uiPriority w:val="99"/>
    <w:unhideWhenUsed/>
    <w:rsid w:val="00F41E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27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72277"/>
    <w:pPr>
      <w:ind w:left="720"/>
      <w:contextualSpacing/>
    </w:pPr>
  </w:style>
  <w:style w:type="paragraph" w:styleId="Sidehoved">
    <w:name w:val="header"/>
    <w:basedOn w:val="Normal"/>
    <w:link w:val="SidehovedTegn"/>
    <w:uiPriority w:val="99"/>
    <w:unhideWhenUsed/>
    <w:rsid w:val="00FE52C3"/>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FE52C3"/>
  </w:style>
  <w:style w:type="paragraph" w:styleId="Sidefod">
    <w:name w:val="footer"/>
    <w:basedOn w:val="Normal"/>
    <w:link w:val="SidefodTegn"/>
    <w:uiPriority w:val="99"/>
    <w:unhideWhenUsed/>
    <w:rsid w:val="00FE52C3"/>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FE52C3"/>
  </w:style>
  <w:style w:type="paragraph" w:styleId="Markeringsbobletekst">
    <w:name w:val="Balloon Text"/>
    <w:basedOn w:val="Normal"/>
    <w:link w:val="MarkeringsbobletekstTegn"/>
    <w:uiPriority w:val="99"/>
    <w:semiHidden/>
    <w:unhideWhenUsed/>
    <w:rsid w:val="001C251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C251A"/>
    <w:rPr>
      <w:rFonts w:ascii="Tahoma" w:hAnsi="Tahoma" w:cs="Tahoma"/>
      <w:sz w:val="16"/>
      <w:szCs w:val="16"/>
    </w:rPr>
  </w:style>
  <w:style w:type="paragraph" w:styleId="Fodnotetekst">
    <w:name w:val="footnote text"/>
    <w:basedOn w:val="Normal"/>
    <w:link w:val="FodnotetekstTegn"/>
    <w:uiPriority w:val="99"/>
    <w:unhideWhenUsed/>
    <w:rsid w:val="00F41E10"/>
    <w:pPr>
      <w:spacing w:after="0" w:line="240" w:lineRule="auto"/>
    </w:pPr>
    <w:rPr>
      <w:sz w:val="24"/>
      <w:szCs w:val="24"/>
    </w:rPr>
  </w:style>
  <w:style w:type="character" w:customStyle="1" w:styleId="FodnotetekstTegn">
    <w:name w:val="Fodnotetekst Tegn"/>
    <w:basedOn w:val="Standardskrifttypeiafsnit"/>
    <w:link w:val="Fodnotetekst"/>
    <w:uiPriority w:val="99"/>
    <w:rsid w:val="00F41E10"/>
    <w:rPr>
      <w:sz w:val="24"/>
      <w:szCs w:val="24"/>
    </w:rPr>
  </w:style>
  <w:style w:type="character" w:styleId="Fodnotehenvisning">
    <w:name w:val="footnote reference"/>
    <w:basedOn w:val="Standardskrifttypeiafsnit"/>
    <w:uiPriority w:val="99"/>
    <w:unhideWhenUsed/>
    <w:rsid w:val="00F41E10"/>
    <w:rPr>
      <w:vertAlign w:val="superscript"/>
    </w:rPr>
  </w:style>
  <w:style w:type="character" w:styleId="Hyperlink">
    <w:name w:val="Hyperlink"/>
    <w:basedOn w:val="Standardskrifttypeiafsnit"/>
    <w:uiPriority w:val="99"/>
    <w:unhideWhenUsed/>
    <w:rsid w:val="00F41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etf.org/iesg/statement/design-team.html" TargetMode="External"/><Relationship Id="rId1" Type="http://schemas.openxmlformats.org/officeDocument/2006/relationships/hyperlink" Target="https://community.icann.org/pages/viewpage.action?pageId=52889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A9F8-8D7C-4F4F-A5F1-5FD04DAB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Lise Katrine Fuhr</cp:lastModifiedBy>
  <cp:revision>2</cp:revision>
  <dcterms:created xsi:type="dcterms:W3CDTF">2015-02-26T10:03:00Z</dcterms:created>
  <dcterms:modified xsi:type="dcterms:W3CDTF">2015-02-26T10:03:00Z</dcterms:modified>
</cp:coreProperties>
</file>