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BodyText"/>
        <w:jc w:val="righ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Sidley draft: April 1</w:t>
      </w:r>
      <w:r>
        <w:rPr>
          <w:rFonts w:ascii="Calibri" w:hAnsi="Calibri"/>
          <w:b/>
          <w:sz w:val="22"/>
          <w:szCs w:val="22"/>
        </w:rPr>
        <w:t>1</w:t>
      </w:r>
      <w:r>
        <w:rPr>
          <w:rFonts w:ascii="Calibri" w:hAnsi="Calibri"/>
          <w:b/>
          <w:sz w:val="22"/>
          <w:szCs w:val="22"/>
        </w:rPr>
        <w:t>, 2015</w:t>
      </w:r>
    </w:p>
    <w:p>
      <w:pPr>
        <w:pStyle w:val="BodyText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“Punch List” on Post-Transition IANA Model</w:t>
      </w:r>
      <w:r>
        <w:rPr>
          <w:rFonts w:ascii="Calibri" w:hAnsi="Calibri"/>
          <w:b/>
        </w:rPr>
        <w:br/>
        <w:t>Items for CWG Discussion and Input</w:t>
      </w:r>
    </w:p>
    <w:p>
      <w:pPr>
        <w:pStyle w:val="BodyText"/>
        <w:numPr>
          <w:ilvl w:val="0"/>
          <w:numId w:val="13"/>
        </w:numPr>
        <w:rPr>
          <w:rFonts w:ascii="Calibri" w:hAnsi="Calibri"/>
        </w:rPr>
      </w:pPr>
      <w:r>
        <w:rPr>
          <w:rFonts w:ascii="Calibri" w:hAnsi="Calibri"/>
        </w:rPr>
        <w:t>Post-Transition IANA (PTI) Board (if legal separation)</w:t>
      </w:r>
    </w:p>
    <w:p>
      <w:pPr>
        <w:pStyle w:val="BodyText"/>
        <w:numPr>
          <w:ilvl w:val="1"/>
          <w:numId w:val="13"/>
        </w:numPr>
        <w:rPr>
          <w:rFonts w:ascii="Calibri" w:hAnsi="Calibri"/>
        </w:rPr>
      </w:pPr>
      <w:r>
        <w:rPr>
          <w:rFonts w:ascii="Calibri" w:hAnsi="Calibri"/>
        </w:rPr>
        <w:t>What is composition and who appoints?</w:t>
      </w:r>
    </w:p>
    <w:p>
      <w:pPr>
        <w:pStyle w:val="BodyText"/>
        <w:numPr>
          <w:ilvl w:val="2"/>
          <w:numId w:val="13"/>
        </w:numPr>
        <w:rPr>
          <w:rFonts w:ascii="Calibri" w:hAnsi="Calibri"/>
        </w:rPr>
      </w:pPr>
      <w:r>
        <w:rPr>
          <w:rFonts w:ascii="Calibri" w:hAnsi="Calibri"/>
        </w:rPr>
        <w:t>Will it be fully independent from ICANN or a hybrid (i.e., some independent members/some ICANN members)?</w:t>
      </w:r>
    </w:p>
    <w:p>
      <w:pPr>
        <w:pStyle w:val="BodyText"/>
        <w:numPr>
          <w:ilvl w:val="1"/>
          <w:numId w:val="13"/>
        </w:numPr>
        <w:rPr>
          <w:rFonts w:ascii="Calibri" w:hAnsi="Calibri"/>
        </w:rPr>
      </w:pPr>
      <w:r>
        <w:rPr>
          <w:rFonts w:ascii="Calibri" w:hAnsi="Calibri"/>
        </w:rPr>
        <w:t>What is the role of PTI Board?</w:t>
      </w:r>
    </w:p>
    <w:p>
      <w:pPr>
        <w:pStyle w:val="BodyText"/>
        <w:numPr>
          <w:ilvl w:val="2"/>
          <w:numId w:val="13"/>
        </w:numPr>
        <w:rPr>
          <w:rFonts w:ascii="Calibri" w:hAnsi="Calibri"/>
        </w:rPr>
      </w:pPr>
      <w:r>
        <w:rPr>
          <w:rFonts w:ascii="Calibri" w:hAnsi="Calibri"/>
        </w:rPr>
        <w:t xml:space="preserve">For example: should PRF recommendations go first to PTI Board or directly to ICANN Board? </w:t>
      </w:r>
    </w:p>
    <w:p>
      <w:pPr>
        <w:pStyle w:val="BodyText"/>
        <w:numPr>
          <w:ilvl w:val="0"/>
          <w:numId w:val="13"/>
        </w:numPr>
        <w:rPr>
          <w:rFonts w:ascii="Calibri" w:hAnsi="Calibri"/>
        </w:rPr>
      </w:pPr>
      <w:r>
        <w:rPr>
          <w:rFonts w:ascii="Calibri" w:hAnsi="Calibri"/>
        </w:rPr>
        <w:t>Period Review Functions Group (PRF)</w:t>
      </w:r>
    </w:p>
    <w:p>
      <w:pPr>
        <w:pStyle w:val="BodyText"/>
        <w:numPr>
          <w:ilvl w:val="1"/>
          <w:numId w:val="13"/>
        </w:numPr>
        <w:rPr>
          <w:rFonts w:ascii="Calibri" w:hAnsi="Calibri"/>
        </w:rPr>
      </w:pPr>
      <w:r>
        <w:rPr>
          <w:rFonts w:ascii="Calibri" w:hAnsi="Calibri"/>
        </w:rPr>
        <w:t>What is composition and who appoints?</w:t>
      </w:r>
    </w:p>
    <w:p>
      <w:pPr>
        <w:pStyle w:val="BodyText"/>
        <w:numPr>
          <w:ilvl w:val="1"/>
          <w:numId w:val="13"/>
        </w:numPr>
        <w:rPr>
          <w:rFonts w:ascii="Calibri" w:hAnsi="Calibri"/>
        </w:rPr>
      </w:pPr>
      <w:r>
        <w:rPr>
          <w:rFonts w:ascii="Calibri" w:hAnsi="Calibri"/>
        </w:rPr>
        <w:t>Will PRF exist at all times or only during periodic review cycle?</w:t>
      </w:r>
    </w:p>
    <w:p>
      <w:pPr>
        <w:pStyle w:val="BodyText"/>
        <w:numPr>
          <w:ilvl w:val="1"/>
          <w:numId w:val="13"/>
        </w:numPr>
        <w:rPr>
          <w:rFonts w:ascii="Calibri" w:hAnsi="Calibri"/>
        </w:rPr>
      </w:pPr>
      <w:r>
        <w:rPr>
          <w:rFonts w:ascii="Calibri" w:hAnsi="Calibri"/>
        </w:rPr>
        <w:t>How often will periodic review be performed?</w:t>
      </w:r>
    </w:p>
    <w:p>
      <w:pPr>
        <w:pStyle w:val="BodyText"/>
        <w:numPr>
          <w:ilvl w:val="1"/>
          <w:numId w:val="13"/>
        </w:numPr>
        <w:rPr>
          <w:rFonts w:ascii="Calibri" w:hAnsi="Calibri"/>
        </w:rPr>
      </w:pPr>
      <w:r>
        <w:rPr>
          <w:rFonts w:ascii="Calibri" w:hAnsi="Calibri"/>
        </w:rPr>
        <w:t>Should PRF be a sub-group/committee of PTI Board?  of ICANN Board?</w:t>
      </w:r>
    </w:p>
    <w:p>
      <w:pPr>
        <w:pStyle w:val="BodyText"/>
        <w:numPr>
          <w:ilvl w:val="1"/>
          <w:numId w:val="13"/>
        </w:numPr>
        <w:rPr>
          <w:rFonts w:ascii="Calibri" w:hAnsi="Calibri"/>
        </w:rPr>
      </w:pPr>
      <w:r>
        <w:rPr>
          <w:rFonts w:ascii="Calibri" w:hAnsi="Calibri"/>
        </w:rPr>
        <w:t>Should PRF be the PTI Board?</w:t>
      </w:r>
    </w:p>
    <w:p>
      <w:pPr>
        <w:pStyle w:val="BodyText"/>
        <w:numPr>
          <w:ilvl w:val="1"/>
          <w:numId w:val="13"/>
        </w:numPr>
        <w:rPr>
          <w:rFonts w:ascii="Calibri" w:hAnsi="Calibri"/>
        </w:rPr>
      </w:pPr>
      <w:r>
        <w:rPr>
          <w:rFonts w:ascii="Calibri" w:hAnsi="Calibri"/>
        </w:rPr>
        <w:t xml:space="preserve">What is the scope of review?  </w:t>
      </w:r>
      <w:r>
        <w:rPr>
          <w:rFonts w:ascii="Calibri" w:hAnsi="Calibri"/>
        </w:rPr>
        <w:t>W</w:t>
      </w:r>
      <w:r>
        <w:rPr>
          <w:rFonts w:ascii="Calibri" w:hAnsi="Calibri"/>
        </w:rPr>
        <w:t xml:space="preserve">hat </w:t>
      </w:r>
      <w:r>
        <w:rPr>
          <w:rFonts w:ascii="Calibri" w:hAnsi="Calibri"/>
        </w:rPr>
        <w:t xml:space="preserve">changes/actions can it recommend and what is beyond PRF scope?  </w:t>
      </w:r>
      <w:r>
        <w:rPr>
          <w:rFonts w:ascii="Calibri" w:hAnsi="Calibri"/>
        </w:rPr>
        <w:t xml:space="preserve">(e.g., </w:t>
      </w:r>
      <w:r>
        <w:rPr>
          <w:rFonts w:ascii="Calibri" w:hAnsi="Calibri"/>
        </w:rPr>
        <w:t>changes to</w:t>
      </w:r>
      <w:r>
        <w:rPr>
          <w:rFonts w:ascii="Calibri" w:hAnsi="Calibri"/>
        </w:rPr>
        <w:t xml:space="preserve"> PTI management, </w:t>
      </w:r>
      <w:r>
        <w:rPr>
          <w:rFonts w:ascii="Calibri" w:hAnsi="Calibri"/>
        </w:rPr>
        <w:t>termination of ICANN/IANA contract, recommendation to outsource IANA function, replacement of board?</w:t>
      </w:r>
      <w:r>
        <w:rPr>
          <w:rFonts w:ascii="Calibri" w:hAnsi="Calibri"/>
        </w:rPr>
        <w:t>)</w:t>
      </w:r>
    </w:p>
    <w:p>
      <w:pPr>
        <w:pStyle w:val="BodyText"/>
        <w:numPr>
          <w:ilvl w:val="0"/>
          <w:numId w:val="13"/>
        </w:numPr>
        <w:rPr>
          <w:rFonts w:ascii="Calibri" w:hAnsi="Calibri"/>
        </w:rPr>
      </w:pPr>
      <w:r>
        <w:rPr>
          <w:rFonts w:ascii="Calibri" w:hAnsi="Calibri"/>
        </w:rPr>
        <w:t>Customer Standing Committee (CSC)</w:t>
      </w:r>
    </w:p>
    <w:p>
      <w:pPr>
        <w:pStyle w:val="BodyText"/>
        <w:numPr>
          <w:ilvl w:val="1"/>
          <w:numId w:val="13"/>
        </w:numPr>
        <w:rPr>
          <w:rFonts w:ascii="Calibri" w:hAnsi="Calibri"/>
        </w:rPr>
      </w:pPr>
      <w:r>
        <w:rPr>
          <w:rFonts w:ascii="Calibri" w:hAnsi="Calibri"/>
        </w:rPr>
        <w:t>What is composition and who appoints?</w:t>
      </w:r>
    </w:p>
    <w:p>
      <w:pPr>
        <w:pStyle w:val="BodyText"/>
        <w:numPr>
          <w:ilvl w:val="2"/>
          <w:numId w:val="13"/>
        </w:numPr>
        <w:rPr>
          <w:rFonts w:ascii="Calibri" w:hAnsi="Calibri"/>
        </w:rPr>
      </w:pPr>
      <w:r>
        <w:rPr>
          <w:rFonts w:ascii="Calibri" w:hAnsi="Calibri"/>
        </w:rPr>
        <w:t>Design Team - C workstream</w:t>
      </w:r>
    </w:p>
    <w:p>
      <w:pPr>
        <w:pStyle w:val="BodyText"/>
        <w:numPr>
          <w:ilvl w:val="1"/>
          <w:numId w:val="13"/>
        </w:numPr>
        <w:rPr>
          <w:rFonts w:ascii="Calibri" w:hAnsi="Calibri"/>
        </w:rPr>
      </w:pPr>
      <w:r>
        <w:rPr>
          <w:rFonts w:ascii="Calibri" w:hAnsi="Calibri"/>
        </w:rPr>
        <w:t>What is the connection between the CSC and the PRF?</w:t>
      </w:r>
    </w:p>
    <w:p>
      <w:pPr>
        <w:pStyle w:val="BodyText"/>
        <w:numPr>
          <w:ilvl w:val="2"/>
          <w:numId w:val="13"/>
        </w:numPr>
        <w:rPr>
          <w:rFonts w:ascii="Calibri" w:hAnsi="Calibri"/>
        </w:rPr>
      </w:pPr>
      <w:r>
        <w:rPr>
          <w:rFonts w:ascii="Calibri" w:hAnsi="Calibri"/>
        </w:rPr>
        <w:t>Can they be the same group?</w:t>
      </w:r>
    </w:p>
    <w:p>
      <w:pPr>
        <w:pStyle w:val="BodyText"/>
        <w:numPr>
          <w:ilvl w:val="2"/>
          <w:numId w:val="13"/>
        </w:numPr>
        <w:rPr>
          <w:rFonts w:ascii="Calibri" w:hAnsi="Calibri"/>
        </w:rPr>
      </w:pPr>
      <w:r>
        <w:rPr>
          <w:rFonts w:ascii="Calibri" w:hAnsi="Calibri"/>
        </w:rPr>
        <w:t xml:space="preserve">Should CSC be a sub-group of PRF (i.e., the customer representatives of PRF)?  </w:t>
      </w:r>
    </w:p>
    <w:p>
      <w:pPr>
        <w:pStyle w:val="BodyText"/>
        <w:numPr>
          <w:ilvl w:val="1"/>
          <w:numId w:val="13"/>
        </w:numPr>
        <w:rPr>
          <w:rFonts w:ascii="Calibri" w:hAnsi="Calibri"/>
        </w:rPr>
      </w:pPr>
      <w:r>
        <w:rPr>
          <w:rFonts w:ascii="Calibri" w:hAnsi="Calibri"/>
        </w:rPr>
        <w:t>Should CSC be a sub-group/committee of PTI Board?</w:t>
      </w:r>
    </w:p>
    <w:p>
      <w:pPr>
        <w:pStyle w:val="BodyText"/>
        <w:numPr>
          <w:ilvl w:val="1"/>
          <w:numId w:val="13"/>
        </w:numPr>
        <w:rPr>
          <w:rFonts w:ascii="Calibri" w:hAnsi="Calibri"/>
        </w:rPr>
      </w:pPr>
      <w:r>
        <w:rPr>
          <w:rFonts w:ascii="Calibri" w:hAnsi="Calibri"/>
        </w:rPr>
        <w:t>Will CSC have any decisionmaking authority or will it serve as a mediator/negotiator/facilitator on behalf of customers?</w:t>
      </w:r>
    </w:p>
    <w:p>
      <w:pPr>
        <w:pStyle w:val="BodyText"/>
        <w:numPr>
          <w:ilvl w:val="2"/>
          <w:numId w:val="13"/>
        </w:numPr>
        <w:rPr>
          <w:rFonts w:ascii="Calibri" w:hAnsi="Calibri"/>
        </w:rPr>
      </w:pPr>
      <w:r>
        <w:rPr>
          <w:rFonts w:ascii="Calibri" w:hAnsi="Calibri"/>
        </w:rPr>
        <w:t>Design Team - C workstream</w:t>
      </w:r>
    </w:p>
    <w:p>
      <w:pPr>
        <w:pStyle w:val="BodyText"/>
        <w:numPr>
          <w:ilvl w:val="0"/>
          <w:numId w:val="13"/>
        </w:numPr>
        <w:rPr>
          <w:rFonts w:ascii="Calibri" w:hAnsi="Calibri"/>
        </w:rPr>
      </w:pPr>
      <w:r>
        <w:rPr>
          <w:rFonts w:ascii="Calibri" w:hAnsi="Calibri"/>
        </w:rPr>
        <w:t xml:space="preserve">ICANN Board: </w:t>
      </w:r>
    </w:p>
    <w:p>
      <w:pPr>
        <w:pStyle w:val="BodyText"/>
        <w:numPr>
          <w:ilvl w:val="1"/>
          <w:numId w:val="13"/>
        </w:numPr>
        <w:rPr>
          <w:rFonts w:ascii="Calibri" w:hAnsi="Calibri"/>
        </w:rPr>
      </w:pPr>
      <w:r>
        <w:rPr>
          <w:rFonts w:ascii="Calibri" w:hAnsi="Calibri"/>
        </w:rPr>
        <w:t xml:space="preserve">What is composition and who appoints?  </w:t>
      </w:r>
    </w:p>
    <w:p>
      <w:pPr>
        <w:pStyle w:val="BodyText"/>
        <w:numPr>
          <w:ilvl w:val="2"/>
          <w:numId w:val="13"/>
        </w:numPr>
        <w:rPr>
          <w:rFonts w:ascii="Calibri" w:hAnsi="Calibri"/>
        </w:rPr>
      </w:pPr>
      <w:r>
        <w:rPr>
          <w:rFonts w:ascii="Calibri" w:hAnsi="Calibri"/>
        </w:rPr>
        <w:t>CCWG Dependency</w:t>
      </w:r>
    </w:p>
    <w:p>
      <w:pPr>
        <w:pStyle w:val="BodyText"/>
        <w:numPr>
          <w:ilvl w:val="0"/>
          <w:numId w:val="13"/>
        </w:numPr>
        <w:rPr>
          <w:rFonts w:ascii="Calibri" w:hAnsi="Calibri"/>
        </w:rPr>
      </w:pPr>
      <w:r>
        <w:rPr>
          <w:rFonts w:ascii="Calibri" w:hAnsi="Calibri"/>
        </w:rPr>
        <w:t>When is an Independent Review Panel (IRP) process needed?</w:t>
      </w:r>
    </w:p>
    <w:p>
      <w:pPr>
        <w:pStyle w:val="BodyText"/>
        <w:numPr>
          <w:ilvl w:val="1"/>
          <w:numId w:val="13"/>
        </w:numPr>
        <w:rPr>
          <w:rFonts w:ascii="Calibri" w:hAnsi="Calibri"/>
        </w:rPr>
      </w:pPr>
      <w:r>
        <w:rPr>
          <w:rFonts w:ascii="Calibri" w:hAnsi="Calibri"/>
        </w:rPr>
        <w:t>CSC, if issues not addressed?</w:t>
      </w:r>
    </w:p>
    <w:p>
      <w:pPr>
        <w:pStyle w:val="BodyText"/>
        <w:numPr>
          <w:ilvl w:val="1"/>
          <w:numId w:val="13"/>
        </w:numPr>
        <w:rPr>
          <w:rFonts w:ascii="Calibri" w:hAnsi="Calibri"/>
        </w:rPr>
      </w:pPr>
      <w:r>
        <w:rPr>
          <w:rFonts w:ascii="Calibri" w:hAnsi="Calibri"/>
        </w:rPr>
        <w:t xml:space="preserve">If ICANN Board rejects PRF recommendations?  </w:t>
      </w:r>
    </w:p>
    <w:p>
      <w:pPr>
        <w:pStyle w:val="BodyText"/>
        <w:numPr>
          <w:ilvl w:val="1"/>
          <w:numId w:val="13"/>
        </w:numPr>
        <w:rPr>
          <w:rFonts w:ascii="Calibri" w:hAnsi="Calibri"/>
        </w:rPr>
      </w:pPr>
      <w:r>
        <w:rPr>
          <w:rFonts w:ascii="Calibri" w:hAnsi="Calibri"/>
        </w:rPr>
        <w:t>Other?</w:t>
      </w:r>
    </w:p>
    <w:p>
      <w:pPr>
        <w:pStyle w:val="BodyText"/>
        <w:numPr>
          <w:ilvl w:val="0"/>
          <w:numId w:val="13"/>
        </w:numPr>
        <w:rPr>
          <w:rFonts w:ascii="Calibri" w:hAnsi="Calibri"/>
        </w:rPr>
      </w:pPr>
      <w:r>
        <w:rPr>
          <w:rFonts w:ascii="Calibri" w:hAnsi="Calibri"/>
        </w:rPr>
        <w:t>Accountability on ICANN/PTI Contract</w:t>
      </w:r>
      <w:r>
        <w:rPr>
          <w:rFonts w:ascii="Calibri" w:hAnsi="Calibri"/>
        </w:rPr>
        <w:t xml:space="preserve"> (if legal separation)</w:t>
      </w:r>
    </w:p>
    <w:p>
      <w:pPr>
        <w:pStyle w:val="BodyText"/>
        <w:numPr>
          <w:ilvl w:val="1"/>
          <w:numId w:val="13"/>
        </w:numPr>
        <w:rPr>
          <w:rFonts w:ascii="Calibri" w:hAnsi="Calibri"/>
        </w:rPr>
      </w:pPr>
      <w:r>
        <w:rPr>
          <w:rFonts w:ascii="Calibri" w:hAnsi="Calibri"/>
        </w:rPr>
        <w:t>Address through contract</w:t>
      </w:r>
      <w:r>
        <w:rPr>
          <w:rFonts w:ascii="Calibri" w:hAnsi="Calibri"/>
        </w:rPr>
        <w:t>?</w:t>
      </w:r>
      <w:r>
        <w:rPr>
          <w:rFonts w:ascii="Calibri" w:hAnsi="Calibri"/>
        </w:rPr>
        <w:t xml:space="preserve"> </w:t>
      </w:r>
    </w:p>
    <w:p>
      <w:pPr>
        <w:pStyle w:val="BodyText"/>
        <w:numPr>
          <w:ilvl w:val="1"/>
          <w:numId w:val="13"/>
        </w:numPr>
        <w:rPr>
          <w:rFonts w:ascii="Calibri" w:hAnsi="Calibri"/>
        </w:rPr>
      </w:pPr>
      <w:r>
        <w:rPr>
          <w:rFonts w:ascii="Calibri" w:hAnsi="Calibri"/>
        </w:rPr>
        <w:t>Address through PRF and/or CSC?</w:t>
      </w:r>
    </w:p>
    <w:p>
      <w:pPr>
        <w:pStyle w:val="BodyText"/>
        <w:numPr>
          <w:ilvl w:val="1"/>
          <w:numId w:val="13"/>
        </w:numPr>
        <w:rPr>
          <w:rFonts w:ascii="Calibri" w:hAnsi="Calibri"/>
        </w:rPr>
      </w:pPr>
      <w:r>
        <w:rPr>
          <w:rFonts w:ascii="Calibri" w:hAnsi="Calibri"/>
        </w:rPr>
        <w:t>Are other means required?</w:t>
      </w:r>
    </w:p>
    <w:p>
      <w:pPr>
        <w:pStyle w:val="BodyText"/>
        <w:numPr>
          <w:ilvl w:val="0"/>
          <w:numId w:val="13"/>
        </w:numPr>
        <w:rPr>
          <w:rFonts w:ascii="Calibri" w:hAnsi="Calibri"/>
        </w:rPr>
      </w:pPr>
      <w:r>
        <w:rPr>
          <w:rFonts w:ascii="Calibri" w:hAnsi="Calibri"/>
        </w:rPr>
        <w:t>In legal separation variant will PTI be a non-profit corporation or a limited liability company?</w:t>
      </w:r>
    </w:p>
    <w:p>
      <w:pPr>
        <w:pStyle w:val="BodyText"/>
        <w:numPr>
          <w:ilvl w:val="0"/>
          <w:numId w:val="13"/>
        </w:numPr>
        <w:rPr>
          <w:rFonts w:ascii="Calibri" w:hAnsi="Calibri"/>
        </w:rPr>
      </w:pPr>
      <w:r>
        <w:rPr>
          <w:rFonts w:ascii="Calibri" w:hAnsi="Calibri"/>
        </w:rPr>
        <w:t>Mechanism for u</w:t>
      </w:r>
      <w:r>
        <w:rPr>
          <w:rFonts w:ascii="Calibri" w:hAnsi="Calibri"/>
        </w:rPr>
        <w:t xml:space="preserve">ltimate </w:t>
      </w:r>
      <w:r>
        <w:rPr>
          <w:rFonts w:ascii="Calibri" w:hAnsi="Calibri"/>
        </w:rPr>
        <w:t>s</w:t>
      </w:r>
      <w:r>
        <w:rPr>
          <w:rFonts w:ascii="Calibri" w:hAnsi="Calibri"/>
        </w:rPr>
        <w:t>eparation of IANA</w:t>
      </w:r>
      <w:r>
        <w:rPr>
          <w:rFonts w:ascii="Calibri" w:hAnsi="Calibri"/>
        </w:rPr>
        <w:t xml:space="preserve"> functions</w:t>
      </w:r>
    </w:p>
    <w:p>
      <w:pPr>
        <w:pStyle w:val="BodyText"/>
        <w:numPr>
          <w:ilvl w:val="1"/>
          <w:numId w:val="13"/>
        </w:numPr>
        <w:rPr>
          <w:rFonts w:ascii="Calibri" w:hAnsi="Calibri"/>
        </w:rPr>
      </w:pPr>
      <w:r>
        <w:rPr>
          <w:rFonts w:ascii="Calibri" w:hAnsi="Calibri"/>
        </w:rPr>
        <w:t>What would trigger a separation?</w:t>
      </w:r>
    </w:p>
    <w:p>
      <w:pPr>
        <w:pStyle w:val="BodyText"/>
        <w:numPr>
          <w:ilvl w:val="2"/>
          <w:numId w:val="13"/>
        </w:numPr>
        <w:rPr>
          <w:rFonts w:ascii="Calibri" w:hAnsi="Calibri"/>
        </w:rPr>
      </w:pPr>
      <w:r>
        <w:rPr>
          <w:rFonts w:ascii="Calibri" w:hAnsi="Calibri"/>
        </w:rPr>
        <w:t>What are the remedies before separation?</w:t>
      </w:r>
    </w:p>
    <w:p>
      <w:pPr>
        <w:pStyle w:val="BodyText"/>
        <w:numPr>
          <w:ilvl w:val="1"/>
          <w:numId w:val="13"/>
        </w:numPr>
        <w:rPr>
          <w:rFonts w:ascii="Calibri" w:hAnsi="Calibri"/>
        </w:rPr>
      </w:pPr>
      <w:r>
        <w:rPr>
          <w:rFonts w:ascii="Calibri" w:hAnsi="Calibri"/>
        </w:rPr>
        <w:t>Who could trigger a separation?</w:t>
      </w:r>
    </w:p>
    <w:p>
      <w:pPr>
        <w:pStyle w:val="BodyText"/>
        <w:numPr>
          <w:ilvl w:val="1"/>
          <w:numId w:val="13"/>
        </w:numPr>
      </w:pPr>
      <w:r>
        <w:rPr>
          <w:rFonts w:ascii="Calibri" w:hAnsi="Calibri"/>
        </w:rPr>
        <w:t>How would separation be implemented?</w:t>
      </w:r>
    </w:p>
    <w:p>
      <w:pPr>
        <w:pStyle w:val="BodyText"/>
        <w:numPr>
          <w:ilvl w:val="0"/>
          <w:numId w:val="13"/>
        </w:numPr>
      </w:pPr>
      <w:r>
        <w:rPr>
          <w:rFonts w:ascii="Calibri" w:hAnsi="Calibri"/>
        </w:rPr>
        <w:t>Which variant will be recommended – legal or functional separation?</w:t>
      </w:r>
    </w:p>
    <w:p>
      <w:pPr>
        <w:pStyle w:val="BodyText"/>
        <w:numPr>
          <w:ilvl w:val="0"/>
          <w:numId w:val="13"/>
        </w:numPr>
        <w:rPr>
          <w:rFonts w:ascii="Calibri" w:hAnsi="Calibri"/>
        </w:rPr>
      </w:pPr>
      <w:r>
        <w:rPr>
          <w:rFonts w:ascii="Calibri" w:hAnsi="Calibri"/>
        </w:rPr>
        <w:t>Interdependencies of the Stewardship Model with other Work Streams:</w:t>
      </w:r>
    </w:p>
    <w:p>
      <w:pPr>
        <w:pStyle w:val="BodyText"/>
        <w:numPr>
          <w:ilvl w:val="1"/>
          <w:numId w:val="13"/>
        </w:numPr>
        <w:rPr>
          <w:rFonts w:ascii="Calibri" w:hAnsi="Calibri"/>
        </w:rPr>
      </w:pPr>
      <w:r>
        <w:rPr>
          <w:rFonts w:ascii="Calibri" w:hAnsi="Calibri"/>
        </w:rPr>
        <w:t>CCWG</w:t>
      </w:r>
    </w:p>
    <w:p>
      <w:pPr>
        <w:pStyle w:val="BodyText"/>
        <w:numPr>
          <w:ilvl w:val="2"/>
          <w:numId w:val="13"/>
        </w:numPr>
        <w:rPr>
          <w:rFonts w:ascii="Calibri" w:hAnsi="Calibri"/>
        </w:rPr>
      </w:pPr>
      <w:r>
        <w:rPr>
          <w:rFonts w:ascii="Calibri" w:hAnsi="Calibri"/>
        </w:rPr>
        <w:t>ICANN Board responsibility to PRF</w:t>
      </w:r>
    </w:p>
    <w:p>
      <w:pPr>
        <w:pStyle w:val="BodyText"/>
        <w:numPr>
          <w:ilvl w:val="2"/>
          <w:numId w:val="13"/>
        </w:numPr>
        <w:rPr>
          <w:rFonts w:ascii="Calibri" w:hAnsi="Calibri"/>
        </w:rPr>
      </w:pPr>
      <w:r>
        <w:rPr>
          <w:rFonts w:ascii="Calibri" w:hAnsi="Calibri"/>
        </w:rPr>
        <w:t xml:space="preserve">Community/Member review of ICANN Board decisions regarding PRF </w:t>
      </w:r>
    </w:p>
    <w:p>
      <w:pPr>
        <w:pStyle w:val="BodyText"/>
        <w:numPr>
          <w:ilvl w:val="2"/>
          <w:numId w:val="13"/>
        </w:numPr>
        <w:rPr>
          <w:rFonts w:ascii="Calibri" w:hAnsi="Calibri"/>
        </w:rPr>
      </w:pPr>
      <w:r>
        <w:rPr>
          <w:rFonts w:ascii="Calibri" w:hAnsi="Calibri"/>
        </w:rPr>
        <w:t>Ability to remove directors of ICANN and/or PTI</w:t>
      </w:r>
    </w:p>
    <w:p>
      <w:pPr>
        <w:pStyle w:val="BodyText"/>
        <w:numPr>
          <w:ilvl w:val="2"/>
          <w:numId w:val="13"/>
        </w:numPr>
        <w:rPr>
          <w:rFonts w:ascii="Calibri" w:hAnsi="Calibri"/>
        </w:rPr>
      </w:pPr>
      <w:r>
        <w:rPr>
          <w:rFonts w:ascii="Calibri" w:hAnsi="Calibri"/>
        </w:rPr>
        <w:t>Inclusion of fundamental bylaws for governance provisions that implement the Post-Transition IANA model</w:t>
      </w:r>
    </w:p>
    <w:p>
      <w:pPr>
        <w:pStyle w:val="BodyText"/>
        <w:numPr>
          <w:ilvl w:val="2"/>
          <w:numId w:val="13"/>
        </w:numPr>
        <w:rPr>
          <w:rFonts w:ascii="Calibri" w:hAnsi="Calibri"/>
        </w:rPr>
      </w:pPr>
      <w:r>
        <w:rPr>
          <w:rFonts w:ascii="Calibri" w:hAnsi="Calibri"/>
        </w:rPr>
        <w:t>Other</w:t>
      </w:r>
      <w:r>
        <w:rPr>
          <w:rFonts w:ascii="Calibri" w:hAnsi="Calibri"/>
        </w:rPr>
        <w:t>s</w:t>
      </w:r>
      <w:r>
        <w:rPr>
          <w:rFonts w:ascii="Calibri" w:hAnsi="Calibri"/>
        </w:rPr>
        <w:t>?</w:t>
      </w:r>
    </w:p>
    <w:p>
      <w:pPr>
        <w:pStyle w:val="BodyText"/>
        <w:numPr>
          <w:ilvl w:val="1"/>
          <w:numId w:val="13"/>
        </w:numPr>
        <w:rPr>
          <w:rFonts w:ascii="Calibri" w:hAnsi="Calibri"/>
        </w:rPr>
      </w:pPr>
      <w:r>
        <w:rPr>
          <w:rFonts w:ascii="Calibri" w:hAnsi="Calibri"/>
        </w:rPr>
        <w:t>D</w:t>
      </w:r>
      <w:r>
        <w:rPr>
          <w:rFonts w:ascii="Calibri" w:hAnsi="Calibri"/>
        </w:rPr>
        <w:t>ependencies</w:t>
      </w:r>
      <w:r>
        <w:rPr>
          <w:rFonts w:ascii="Calibri" w:hAnsi="Calibri"/>
        </w:rPr>
        <w:t xml:space="preserve"> with any other working groups?</w:t>
      </w:r>
      <w:r>
        <w:rPr>
          <w:rFonts w:ascii="Calibri" w:hAnsi="Calibri"/>
        </w:rPr>
        <w:br/>
      </w:r>
    </w:p>
    <w:p>
      <w:pPr>
        <w:rPr>
          <w:rFonts w:ascii="Calibri" w:hAnsi="Calibri"/>
        </w:rPr>
      </w:pPr>
    </w:p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>
      <w:pPr>
        <w:spacing w:after="0"/>
      </w:pPr>
      <w:r>
        <w:separator/>
      </w:r>
    </w:p>
  </w:endnote>
  <w:endnote w:type="continuationSeparator" w:id="0">
    <w:p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ptab w:relativeTo="margin" w:alignment="center" w:leader="none"/>
    </w:r>
    <w:r>
      <w:rPr>
        <w:rFonts w:ascii="Calibri" w:hAnsi="Calibri"/>
      </w:rPr>
      <w:fldChar w:fldCharType="begin"/>
    </w:r>
    <w:r>
      <w:rPr>
        <w:rFonts w:ascii="Calibri" w:hAnsi="Calibri"/>
      </w:rPr>
      <w:instrText xml:space="preserve"> PAGE   \* MERGEFORMAT </w:instrText>
    </w:r>
    <w:r>
      <w:rPr>
        <w:rFonts w:ascii="Calibri" w:hAnsi="Calibri"/>
      </w:rPr>
      <w:fldChar w:fldCharType="separate"/>
    </w:r>
    <w:r>
      <w:rPr>
        <w:rFonts w:ascii="Calibri" w:hAnsi="Calibri"/>
        <w:noProof/>
      </w:rPr>
      <w:t>2</w:t>
    </w:r>
    <w:r>
      <w:rPr>
        <w:rFonts w:ascii="Calibri" w:hAnsi="Calibri"/>
      </w:rPr>
      <w:fldChar w:fldCharType="end"/>
    </w:r>
  </w:p>
  <w:p>
    <w:pPr>
      <w:pStyle w:val="Footer"/>
    </w:pPr>
    <w:fldSimple w:instr=" DOCPROPERTY &quot;DocID&quot; \* MERGEFORMAT ">
      <w:r>
        <w:rPr>
          <w:rStyle w:val="DocID"/>
        </w:rPr>
        <w:t>ACTIVE 207088783v.2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fldSimple w:instr=" DOCPROPERTY &quot;DocID&quot; \* MERGEFORMAT ">
      <w:r>
        <w:rPr>
          <w:rStyle w:val="DocID"/>
        </w:rPr>
        <w:t>ACTIVE 207088783v.2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>
      <w:pPr>
        <w:spacing w:after="0"/>
      </w:pPr>
      <w:r>
        <w:separator/>
      </w:r>
    </w:p>
  </w:footnote>
  <w:footnote w:type="continuationSeparator" w:id="0">
    <w:p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556CE1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CC069BE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F207B1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685AB35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B066EEC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284659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5E0929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1D8D88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F6255BE"/>
    <w:lvl w:ilvl="0">
      <w:start w:val="1"/>
      <w:numFmt w:val="decimal"/>
      <w:pStyle w:val="ListNumber"/>
      <w:lvlText w:val="%1."/>
      <w:lvlJc w:val="left"/>
      <w:pPr>
        <w:ind w:left="720" w:hanging="720"/>
      </w:pPr>
      <w:rPr>
        <w:rFonts w:hint="default"/>
      </w:rPr>
    </w:lvl>
  </w:abstractNum>
  <w:abstractNum w:abstractNumId="9">
    <w:nsid w:val="FFFFFF89"/>
    <w:multiLevelType w:val="singleLevel"/>
    <w:tmpl w:val="605C1C0C"/>
    <w:lvl w:ilvl="0">
      <w:start w:val="1"/>
      <w:numFmt w:val="bullet"/>
      <w:pStyle w:val="ListBullet"/>
      <w:lvlText w:val=""/>
      <w:lvlJc w:val="left"/>
      <w:pPr>
        <w:ind w:left="720" w:hanging="720"/>
      </w:pPr>
      <w:rPr>
        <w:rFonts w:ascii="Symbol" w:hAnsi="Symbol" w:hint="default"/>
        <w:color w:val="auto"/>
      </w:rPr>
    </w:lvl>
  </w:abstractNum>
  <w:abstractNum w:abstractNumId="10">
    <w:nsid w:val="0F334354"/>
    <w:multiLevelType w:val="hybridMultilevel"/>
    <w:tmpl w:val="6CF8E4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8CA9B16">
      <w:start w:val="1"/>
      <w:numFmt w:val="lowerLetter"/>
      <w:lvlText w:val="%2."/>
      <w:lvlJc w:val="left"/>
      <w:pPr>
        <w:ind w:left="1440" w:hanging="360"/>
      </w:pPr>
      <w:rPr>
        <w:rFonts w:ascii="Calibri" w:hAnsi="Calibri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613005"/>
    <w:multiLevelType w:val="multilevel"/>
    <w:tmpl w:val="BC9A070C"/>
    <w:name w:val="Outline - Traditional Harvard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caps w:val="0"/>
        <w:color w:val="000000"/>
        <w:u w:val="none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caps w:val="0"/>
        <w:color w:val="000000"/>
        <w:u w:val="none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caps w:val="0"/>
        <w:color w:val="000000"/>
        <w:u w:val="none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720"/>
      </w:pPr>
      <w:rPr>
        <w:caps w:val="0"/>
        <w:color w:val="000000"/>
        <w:u w:val="none"/>
      </w:rPr>
    </w:lvl>
    <w:lvl w:ilvl="4">
      <w:start w:val="1"/>
      <w:numFmt w:val="lowerRoman"/>
      <w:lvlText w:val="%5."/>
      <w:lvlJc w:val="left"/>
      <w:pPr>
        <w:tabs>
          <w:tab w:val="num" w:pos="3600"/>
        </w:tabs>
        <w:ind w:left="3600" w:hanging="720"/>
      </w:pPr>
      <w:rPr>
        <w:caps w:val="0"/>
        <w:color w:val="000000"/>
        <w:u w:val="none"/>
      </w:rPr>
    </w:lvl>
    <w:lvl w:ilvl="5">
      <w:start w:val="1"/>
      <w:numFmt w:val="lowerLetter"/>
      <w:lvlText w:val="(%6)"/>
      <w:lvlJc w:val="left"/>
      <w:pPr>
        <w:tabs>
          <w:tab w:val="num" w:pos="4320"/>
        </w:tabs>
        <w:ind w:left="4320" w:hanging="720"/>
      </w:pPr>
      <w:rPr>
        <w:caps w:val="0"/>
        <w:color w:val="000000"/>
        <w:u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caps w:val="0"/>
        <w:color w:val="000000"/>
        <w:u w:val="none"/>
      </w:rPr>
    </w:lvl>
    <w:lvl w:ilvl="7">
      <w:start w:val="1"/>
      <w:numFmt w:val="lowerRoman"/>
      <w:lvlText w:val="%8)"/>
      <w:lvlJc w:val="left"/>
      <w:pPr>
        <w:tabs>
          <w:tab w:val="num" w:pos="5760"/>
        </w:tabs>
        <w:ind w:left="5760" w:hanging="720"/>
      </w:pPr>
      <w:rPr>
        <w:caps w:val="0"/>
        <w:color w:val="000000"/>
        <w:u w:val="none"/>
      </w:rPr>
    </w:lvl>
    <w:lvl w:ilvl="8">
      <w:start w:val="1"/>
      <w:numFmt w:val="lowerLetter"/>
      <w:lvlText w:val="%9)"/>
      <w:lvlJc w:val="left"/>
      <w:pPr>
        <w:tabs>
          <w:tab w:val="num" w:pos="6480"/>
        </w:tabs>
        <w:ind w:left="6480" w:hanging="720"/>
      </w:pPr>
      <w:rPr>
        <w:caps w:val="0"/>
        <w:color w:val="000000"/>
        <w:u w:val="none"/>
      </w:rPr>
    </w:lvl>
  </w:abstractNum>
  <w:abstractNum w:abstractNumId="12">
    <w:nsid w:val="569C6654"/>
    <w:multiLevelType w:val="multilevel"/>
    <w:tmpl w:val="9B72E646"/>
    <w:name w:val="Harvard"/>
    <w:lvl w:ilvl="0">
      <w:start w:val="1"/>
      <w:numFmt w:val="upperRoman"/>
      <w:pStyle w:val="Heading1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color w:val="010000"/>
        <w:u w:val="none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color w:val="010000"/>
        <w:u w:val="none"/>
      </w:r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color w:val="010000"/>
        <w:u w:val="none"/>
      </w:rPr>
    </w:lvl>
    <w:lvl w:ilvl="3">
      <w:start w:val="1"/>
      <w:numFmt w:val="lowerLetter"/>
      <w:pStyle w:val="Heading4"/>
      <w:lvlText w:val="%4.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color w:val="010000"/>
        <w:u w:val="none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color w:val="010000"/>
        <w:u w:val="none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color w:val="010000"/>
        <w:u w:val="none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color w:val="010000"/>
        <w:u w:val="none"/>
      </w:rPr>
    </w:lvl>
    <w:lvl w:ilvl="7">
      <w:start w:val="1"/>
      <w:numFmt w:val="lowerRoman"/>
      <w:pStyle w:val="Heading8"/>
      <w:lvlText w:val="%8)"/>
      <w:lvlJc w:val="left"/>
      <w:pPr>
        <w:tabs>
          <w:tab w:val="num" w:pos="5760"/>
        </w:tabs>
        <w:ind w:left="5760" w:hanging="720"/>
      </w:pPr>
      <w:rPr>
        <w:b w:val="0"/>
        <w:i w:val="0"/>
        <w:caps w:val="0"/>
        <w:color w:val="010000"/>
        <w:u w:val="none"/>
      </w:rPr>
    </w:lvl>
    <w:lvl w:ilvl="8">
      <w:start w:val="1"/>
      <w:numFmt w:val="lowerLetter"/>
      <w:pStyle w:val="Heading9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color w:val="010000"/>
        <w:u w:val="none"/>
      </w:rPr>
    </w:lvl>
  </w:abstractNum>
  <w:abstractNum w:abstractNumId="13">
    <w:nsid w:val="6DE41B57"/>
    <w:multiLevelType w:val="multilevel"/>
    <w:tmpl w:val="57DACAF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vanish w:val="0"/>
        <w:color w:val="010000"/>
        <w:u w:val="none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vanish w:val="0"/>
        <w:color w:val="010000"/>
        <w:u w:val="none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vanish w:val="0"/>
        <w:color w:val="010000"/>
        <w:u w:val="none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vanish w:val="0"/>
        <w:color w:val="010000"/>
        <w:u w:val="none"/>
      </w:rPr>
    </w:lvl>
    <w:lvl w:ilvl="4">
      <w:start w:val="1"/>
      <w:numFmt w:val="lowerRoman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vanish w:val="0"/>
        <w:color w:val="010000"/>
        <w:u w:val="none"/>
      </w:rPr>
    </w:lvl>
    <w:lvl w:ilvl="5">
      <w:start w:val="1"/>
      <w:numFmt w:val="lowerLetter"/>
      <w:lvlText w:val="(%6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vanish w:val="0"/>
        <w:color w:val="010000"/>
        <w:u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vanish w:val="0"/>
        <w:color w:val="010000"/>
        <w:u w:val="none"/>
      </w:rPr>
    </w:lvl>
    <w:lvl w:ilvl="7">
      <w:start w:val="1"/>
      <w:numFmt w:val="lowerRoman"/>
      <w:lvlText w:val="%8)"/>
      <w:lvlJc w:val="left"/>
      <w:pPr>
        <w:tabs>
          <w:tab w:val="num" w:pos="5760"/>
        </w:tabs>
        <w:ind w:left="5760" w:hanging="720"/>
      </w:pPr>
      <w:rPr>
        <w:b w:val="0"/>
        <w:i w:val="0"/>
        <w:caps w:val="0"/>
        <w:vanish w:val="0"/>
        <w:color w:val="010000"/>
        <w:u w:val="none"/>
      </w:rPr>
    </w:lvl>
    <w:lvl w:ilvl="8">
      <w:start w:val="1"/>
      <w:numFmt w:val="lowerLetter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vanish w:val="0"/>
        <w:color w:val="010000"/>
        <w:u w:val="none"/>
      </w:rPr>
    </w:lvl>
  </w:abstractNum>
  <w:num w:numId="1">
    <w:abstractNumId w:val="13"/>
  </w:num>
  <w:num w:numId="2">
    <w:abstractNumId w:val="9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10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attachedTemplate r:id="rId1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docVars>
    <w:docVar w:name="CMRemoved" w:val="True"/>
    <w:docVar w:name="DateRemoved" w:val="True"/>
    <w:docVar w:name="DefaultNumberOfLevelsInTOCForThisScheme" w:val="3"/>
    <w:docVar w:name="DocIDAllPagesExceptFirst" w:val="False"/>
    <w:docVar w:name="DocIDAuthor" w:val="False"/>
    <w:docVar w:name="DocIDClientMatter" w:val="False"/>
    <w:docVar w:name="DocIDDate" w:val="False"/>
    <w:docVar w:name="DocIDDateText" w:val="False"/>
    <w:docVar w:name="DocIDDefaultsApplied" w:val="False"/>
    <w:docVar w:name="DocIDDraft" w:val="False"/>
    <w:docVar w:name="DocIDEOD" w:val="False"/>
    <w:docVar w:name="DocIDFileName" w:val="False"/>
    <w:docVar w:name="DocIDFooter" w:val="True"/>
    <w:docVar w:name="DocIDLibrary" w:val="True"/>
    <w:docVar w:name="DocIDLongDate" w:val="False"/>
    <w:docVar w:name="DocIDPrefix" w:val="False"/>
    <w:docVar w:name="DocIDPrintedDate" w:val="False"/>
    <w:docVar w:name="DocIDRemoved" w:val="False"/>
    <w:docVar w:name="DocIDTime" w:val="False"/>
    <w:docVar w:name="DocIDType" w:val="AllPages"/>
    <w:docVar w:name="DocIDTypist" w:val="False"/>
    <w:docVar w:name="DocIDVersion" w:val="True"/>
    <w:docVar w:name="DraftRemoved" w:val="True"/>
    <w:docVar w:name="LastSchemeChoice" w:val="Harvard"/>
    <w:docVar w:name="LastSchemeUniqueID" w:val="99"/>
    <w:docVar w:name="LegacyDocIDRemoved" w:val="True"/>
    <w:docVar w:name="Option0True" w:val="False"/>
    <w:docVar w:name="Option1True" w:val="False"/>
    <w:docVar w:name="Option2True" w:val="False"/>
    <w:docVar w:name="TimeRemoved" w:val="True"/>
  </w:docVar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oa heading" w:semiHidden="0" w:unhideWhenUsed="0"/>
    <w:lsdException w:name="List Bullet" w:semiHidden="0" w:uiPriority="0" w:unhideWhenUsed="0" w:qFormat="1"/>
    <w:lsdException w:name="List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List Continue" w:semiHidden="0" w:uiPriority="0" w:unhideWhenUsed="0" w:qFormat="1"/>
    <w:lsdException w:name="Subtitle" w:uiPriority="11" w:qFormat="1"/>
    <w:lsdException w:name="Body Text First Indent" w:semiHidden="0" w:uiPriority="0" w:unhideWhenUsed="0" w:qFormat="1"/>
    <w:lsdException w:name="Body Text First Indent 2" w:qFormat="1"/>
    <w:lsdException w:name="Body Text 2" w:semiHidden="0" w:uiPriority="0" w:unhideWhenUsed="0" w:qFormat="1"/>
    <w:lsdException w:name="Block Text" w:semiHidden="0" w:uiPriority="0" w:unhideWhenUsed="0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semiHidden="0" w:uiPriority="0" w:unhideWhenUsed="0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pPr>
      <w:numPr>
        <w:numId w:val="12"/>
      </w:numPr>
      <w:tabs>
        <w:tab w:val="clear" w:pos="720"/>
      </w:tabs>
      <w:outlineLvl w:val="0"/>
    </w:pPr>
    <w:rPr>
      <w:rFonts w:eastAsiaTheme="majorEastAsia" w:cs="Times New Roman"/>
      <w:bCs/>
      <w:szCs w:val="28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numPr>
        <w:ilvl w:val="1"/>
        <w:numId w:val="12"/>
      </w:numPr>
      <w:outlineLvl w:val="1"/>
    </w:pPr>
    <w:rPr>
      <w:rFonts w:eastAsiaTheme="majorEastAsia" w:cs="Times New Roman"/>
      <w:bCs/>
      <w:szCs w:val="26"/>
    </w:rPr>
  </w:style>
  <w:style w:type="paragraph" w:styleId="Heading3">
    <w:name w:val="heading 3"/>
    <w:basedOn w:val="Normal"/>
    <w:link w:val="Heading3Char"/>
    <w:uiPriority w:val="9"/>
    <w:semiHidden/>
    <w:unhideWhenUsed/>
    <w:qFormat/>
    <w:pPr>
      <w:numPr>
        <w:ilvl w:val="2"/>
        <w:numId w:val="12"/>
      </w:numPr>
      <w:outlineLvl w:val="2"/>
    </w:pPr>
    <w:rPr>
      <w:rFonts w:eastAsiaTheme="majorEastAsia" w:cs="Times New Roman"/>
      <w:bCs/>
    </w:rPr>
  </w:style>
  <w:style w:type="paragraph" w:styleId="Heading4">
    <w:name w:val="heading 4"/>
    <w:basedOn w:val="Normal"/>
    <w:link w:val="Heading4Char"/>
    <w:uiPriority w:val="9"/>
    <w:semiHidden/>
    <w:unhideWhenUsed/>
    <w:qFormat/>
    <w:pPr>
      <w:numPr>
        <w:ilvl w:val="3"/>
        <w:numId w:val="12"/>
      </w:numPr>
      <w:outlineLvl w:val="3"/>
    </w:pPr>
    <w:rPr>
      <w:rFonts w:eastAsiaTheme="majorEastAsia" w:cs="Times New Roman"/>
      <w:bCs/>
      <w:iCs/>
    </w:rPr>
  </w:style>
  <w:style w:type="paragraph" w:styleId="Heading5">
    <w:name w:val="heading 5"/>
    <w:basedOn w:val="Normal"/>
    <w:link w:val="Heading5Char"/>
    <w:uiPriority w:val="9"/>
    <w:semiHidden/>
    <w:unhideWhenUsed/>
    <w:qFormat/>
    <w:pPr>
      <w:numPr>
        <w:ilvl w:val="4"/>
        <w:numId w:val="12"/>
      </w:numPr>
      <w:outlineLvl w:val="4"/>
    </w:pPr>
    <w:rPr>
      <w:rFonts w:eastAsiaTheme="majorEastAsia" w:cs="Times New Roman"/>
    </w:rPr>
  </w:style>
  <w:style w:type="paragraph" w:styleId="Heading6">
    <w:name w:val="heading 6"/>
    <w:basedOn w:val="Normal"/>
    <w:link w:val="Heading6Char"/>
    <w:uiPriority w:val="9"/>
    <w:semiHidden/>
    <w:unhideWhenUsed/>
    <w:qFormat/>
    <w:pPr>
      <w:numPr>
        <w:ilvl w:val="5"/>
        <w:numId w:val="12"/>
      </w:numPr>
      <w:outlineLvl w:val="5"/>
    </w:pPr>
    <w:rPr>
      <w:rFonts w:eastAsiaTheme="majorEastAsia" w:cs="Times New Roman"/>
      <w:iCs/>
    </w:rPr>
  </w:style>
  <w:style w:type="paragraph" w:styleId="Heading7">
    <w:name w:val="heading 7"/>
    <w:basedOn w:val="Normal"/>
    <w:link w:val="Heading7Char"/>
    <w:uiPriority w:val="9"/>
    <w:semiHidden/>
    <w:unhideWhenUsed/>
    <w:qFormat/>
    <w:pPr>
      <w:numPr>
        <w:ilvl w:val="6"/>
        <w:numId w:val="12"/>
      </w:numPr>
      <w:outlineLvl w:val="6"/>
    </w:pPr>
    <w:rPr>
      <w:rFonts w:eastAsiaTheme="majorEastAsia" w:cs="Times New Roman"/>
      <w:iCs/>
    </w:rPr>
  </w:style>
  <w:style w:type="paragraph" w:styleId="Heading8">
    <w:name w:val="heading 8"/>
    <w:basedOn w:val="Normal"/>
    <w:link w:val="Heading8Char"/>
    <w:uiPriority w:val="9"/>
    <w:semiHidden/>
    <w:unhideWhenUsed/>
    <w:qFormat/>
    <w:pPr>
      <w:numPr>
        <w:ilvl w:val="7"/>
        <w:numId w:val="12"/>
      </w:numPr>
      <w:outlineLvl w:val="7"/>
    </w:pPr>
    <w:rPr>
      <w:rFonts w:eastAsiaTheme="majorEastAsia" w:cs="Times New Roman"/>
      <w:szCs w:val="20"/>
    </w:rPr>
  </w:style>
  <w:style w:type="paragraph" w:styleId="Heading9">
    <w:name w:val="heading 9"/>
    <w:basedOn w:val="Normal"/>
    <w:link w:val="Heading9Char"/>
    <w:uiPriority w:val="9"/>
    <w:semiHidden/>
    <w:unhideWhenUsed/>
    <w:qFormat/>
    <w:pPr>
      <w:numPr>
        <w:ilvl w:val="8"/>
        <w:numId w:val="12"/>
      </w:numPr>
      <w:outlineLvl w:val="8"/>
    </w:pPr>
    <w:rPr>
      <w:rFonts w:eastAsiaTheme="majorEastAsia" w:cs="Times New Roman"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ocID">
    <w:name w:val="DocID"/>
    <w:basedOn w:val="DefaultParagraphFont"/>
    <w:semiHidden/>
    <w:rPr>
      <w:sz w:val="14"/>
    </w:r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Times New Roman" w:hAnsi="Times New Roman"/>
      <w:sz w:val="24"/>
      <w:lang w:val="de-D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/>
      <w:sz w:val="24"/>
      <w:lang w:val="de-DE"/>
    </w:rPr>
  </w:style>
  <w:style w:type="character" w:customStyle="1" w:styleId="Heading1Char">
    <w:name w:val="Heading 1 Char"/>
    <w:basedOn w:val="DefaultParagraphFont"/>
    <w:link w:val="Heading1"/>
    <w:uiPriority w:val="9"/>
    <w:rPr>
      <w:rFonts w:eastAsiaTheme="majorEastAsia" w:cs="Times New Roman"/>
      <w:bCs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eastAsiaTheme="majorEastAsia" w:cs="Times New Roman"/>
      <w:bCs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="Times New Roman"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eastAsiaTheme="majorEastAsia" w:cs="Times New Roman"/>
      <w:bCs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Theme="majorEastAsia" w:cs="Times New Roman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eastAsiaTheme="majorEastAsia" w:cs="Times New Roman"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eastAsiaTheme="majorEastAsia" w:cs="Times New Roman"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eastAsiaTheme="majorEastAsia" w:cs="Times New Roman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eastAsiaTheme="majorEastAsia" w:cs="Times New Roman"/>
      <w:iCs/>
      <w:szCs w:val="20"/>
    </w:rPr>
  </w:style>
  <w:style w:type="paragraph" w:styleId="BodyText">
    <w:name w:val="Body Text"/>
    <w:basedOn w:val="Normal"/>
    <w:link w:val="BodyTextChar"/>
    <w:qFormat/>
  </w:style>
  <w:style w:type="character" w:customStyle="1" w:styleId="BodyTextChar">
    <w:name w:val="Body Text Char"/>
    <w:basedOn w:val="DefaultParagraphFont"/>
    <w:link w:val="BodyText"/>
    <w:rPr>
      <w:rFonts w:ascii="Times New Roman" w:hAnsi="Times New Roman"/>
      <w:sz w:val="24"/>
      <w:lang w:val="de-DE"/>
    </w:rPr>
  </w:style>
  <w:style w:type="paragraph" w:styleId="BodyText2">
    <w:name w:val="Body Text 2"/>
    <w:basedOn w:val="Normal"/>
    <w:link w:val="BodyText2Char"/>
    <w:qFormat/>
    <w:pPr>
      <w:spacing w:after="0" w:line="480" w:lineRule="auto"/>
    </w:pPr>
  </w:style>
  <w:style w:type="character" w:customStyle="1" w:styleId="BodyText2Char">
    <w:name w:val="Body Text 2 Char"/>
    <w:basedOn w:val="DefaultParagraphFont"/>
    <w:link w:val="BodyText2"/>
    <w:rPr>
      <w:rFonts w:ascii="Times New Roman" w:hAnsi="Times New Roman"/>
      <w:sz w:val="24"/>
      <w:lang w:val="de-DE"/>
    </w:rPr>
  </w:style>
  <w:style w:type="paragraph" w:styleId="BodyTextFirstIndent">
    <w:name w:val="Body Text First Indent"/>
    <w:basedOn w:val="Normal"/>
    <w:link w:val="BodyTextFirstIndentChar"/>
    <w:qFormat/>
    <w:pPr>
      <w:ind w:firstLine="720"/>
    </w:pPr>
  </w:style>
  <w:style w:type="character" w:customStyle="1" w:styleId="BodyTextFirstIndentChar">
    <w:name w:val="Body Text First Indent Char"/>
    <w:basedOn w:val="BodyTextChar"/>
    <w:link w:val="BodyTextFirstIndent"/>
  </w:style>
  <w:style w:type="paragraph" w:styleId="ListBullet">
    <w:name w:val="List Bullet"/>
    <w:basedOn w:val="Normal"/>
    <w:qFormat/>
    <w:pPr>
      <w:numPr>
        <w:numId w:val="2"/>
      </w:numPr>
      <w:contextualSpacing/>
    </w:pPr>
  </w:style>
  <w:style w:type="paragraph" w:styleId="ListNumber">
    <w:name w:val="List Number"/>
    <w:basedOn w:val="Normal"/>
    <w:qFormat/>
    <w:pPr>
      <w:numPr>
        <w:numId w:val="3"/>
      </w:numPr>
      <w:contextualSpacing/>
    </w:pPr>
  </w:style>
  <w:style w:type="paragraph" w:styleId="ListContinue">
    <w:name w:val="List Continue"/>
    <w:basedOn w:val="Normal"/>
    <w:qFormat/>
    <w:pPr>
      <w:ind w:left="720"/>
    </w:pPr>
  </w:style>
  <w:style w:type="paragraph" w:styleId="Title">
    <w:name w:val="Title"/>
    <w:basedOn w:val="Normal"/>
    <w:next w:val="BodyTextFirstIndent"/>
    <w:link w:val="TitleChar"/>
    <w:uiPriority w:val="10"/>
    <w:qFormat/>
    <w:pPr>
      <w:keepNext/>
      <w:jc w:val="center"/>
    </w:pPr>
    <w:rPr>
      <w:rFonts w:eastAsiaTheme="majorEastAsia" w:cstheme="majorBidi"/>
      <w:b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="Times New Roman" w:eastAsiaTheme="majorEastAsia" w:hAnsi="Times New Roman" w:cstheme="majorBidi"/>
      <w:b/>
      <w:kern w:val="28"/>
      <w:sz w:val="24"/>
      <w:szCs w:val="52"/>
      <w:lang w:val="de-DE"/>
    </w:rPr>
  </w:style>
  <w:style w:type="paragraph" w:customStyle="1" w:styleId="TitleLeft">
    <w:name w:val="Title Left"/>
    <w:basedOn w:val="Normal"/>
    <w:next w:val="BodyTextFirstIndent"/>
    <w:uiPriority w:val="10"/>
    <w:qFormat/>
    <w:pPr>
      <w:keepNext/>
    </w:pPr>
    <w:rPr>
      <w:b/>
    </w:rPr>
  </w:style>
  <w:style w:type="paragraph" w:styleId="BlockText">
    <w:name w:val="Block Text"/>
    <w:basedOn w:val="Normal"/>
    <w:pPr>
      <w:ind w:left="1440" w:right="1440"/>
    </w:pPr>
    <w:rPr>
      <w:rFonts w:eastAsiaTheme="minorEastAsia"/>
      <w:iCs/>
    </w:rPr>
  </w:style>
  <w:style w:type="table" w:styleId="TableGrid">
    <w:name w:val="Table Grid"/>
    <w:basedOn w:val="TableNormal"/>
    <w:uiPriority w:val="59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Heading">
    <w:name w:val="TOC Heading"/>
    <w:basedOn w:val="Normal"/>
    <w:semiHidden/>
    <w:unhideWhenUsed/>
    <w:qFormat/>
    <w:pPr>
      <w:jc w:val="center"/>
    </w:pPr>
    <w:rPr>
      <w:rFonts w:eastAsia="Times New Roman" w:cs="Times New Roman"/>
      <w:b/>
      <w:szCs w:val="20"/>
    </w:rPr>
  </w:style>
  <w:style w:type="paragraph" w:customStyle="1" w:styleId="TOCPage">
    <w:name w:val="TOC Page"/>
    <w:basedOn w:val="Normal"/>
    <w:semiHidden/>
    <w:unhideWhenUsed/>
    <w:pPr>
      <w:jc w:val="right"/>
    </w:pPr>
    <w:rPr>
      <w:rFonts w:eastAsia="Times New Roman" w:cs="Times New Roman"/>
      <w:b/>
      <w:szCs w:val="20"/>
    </w:rPr>
  </w:style>
  <w:style w:type="paragraph" w:styleId="TOC1">
    <w:name w:val="toc 1"/>
    <w:basedOn w:val="Normal"/>
    <w:next w:val="Normal"/>
    <w:autoRedefine/>
    <w:uiPriority w:val="39"/>
    <w:semiHidden/>
    <w:unhideWhenUsed/>
    <w:pPr>
      <w:tabs>
        <w:tab w:val="left" w:pos="720"/>
        <w:tab w:val="right" w:leader="dot" w:pos="9360"/>
      </w:tabs>
      <w:ind w:left="720" w:hanging="720"/>
    </w:pPr>
  </w:style>
  <w:style w:type="paragraph" w:styleId="TOC2">
    <w:name w:val="toc 2"/>
    <w:basedOn w:val="Normal"/>
    <w:next w:val="Normal"/>
    <w:autoRedefine/>
    <w:uiPriority w:val="39"/>
    <w:semiHidden/>
    <w:unhideWhenUsed/>
    <w:pPr>
      <w:tabs>
        <w:tab w:val="left" w:pos="1440"/>
        <w:tab w:val="right" w:leader="dot" w:pos="9360"/>
      </w:tabs>
      <w:ind w:left="1440" w:hanging="720"/>
    </w:pPr>
  </w:style>
  <w:style w:type="paragraph" w:styleId="TOC3">
    <w:name w:val="toc 3"/>
    <w:basedOn w:val="Normal"/>
    <w:next w:val="Normal"/>
    <w:autoRedefine/>
    <w:uiPriority w:val="39"/>
    <w:semiHidden/>
    <w:unhideWhenUsed/>
    <w:pPr>
      <w:tabs>
        <w:tab w:val="left" w:pos="2160"/>
        <w:tab w:val="right" w:leader="dot" w:pos="9360"/>
      </w:tabs>
      <w:ind w:left="2160" w:hanging="720"/>
    </w:pPr>
  </w:style>
  <w:style w:type="paragraph" w:styleId="TOC4">
    <w:name w:val="toc 4"/>
    <w:basedOn w:val="Normal"/>
    <w:next w:val="Normal"/>
    <w:autoRedefine/>
    <w:uiPriority w:val="39"/>
    <w:semiHidden/>
    <w:unhideWhenUsed/>
    <w:pPr>
      <w:tabs>
        <w:tab w:val="left" w:pos="2880"/>
        <w:tab w:val="right" w:leader="dot" w:pos="9360"/>
      </w:tabs>
      <w:ind w:left="2880" w:hanging="720"/>
    </w:pPr>
  </w:style>
  <w:style w:type="paragraph" w:styleId="TOC5">
    <w:name w:val="toc 5"/>
    <w:basedOn w:val="Normal"/>
    <w:next w:val="Normal"/>
    <w:autoRedefine/>
    <w:uiPriority w:val="39"/>
    <w:semiHidden/>
    <w:unhideWhenUsed/>
    <w:pPr>
      <w:tabs>
        <w:tab w:val="left" w:pos="3600"/>
        <w:tab w:val="right" w:leader="dot" w:pos="9360"/>
      </w:tabs>
      <w:ind w:left="3600" w:hanging="720"/>
    </w:pPr>
  </w:style>
  <w:style w:type="paragraph" w:styleId="TOC6">
    <w:name w:val="toc 6"/>
    <w:basedOn w:val="Normal"/>
    <w:next w:val="Normal"/>
    <w:autoRedefine/>
    <w:uiPriority w:val="39"/>
    <w:semiHidden/>
    <w:unhideWhenUsed/>
    <w:pPr>
      <w:tabs>
        <w:tab w:val="left" w:pos="4320"/>
        <w:tab w:val="right" w:leader="dot" w:pos="9360"/>
      </w:tabs>
      <w:ind w:left="4320" w:hanging="720"/>
    </w:pPr>
  </w:style>
  <w:style w:type="paragraph" w:styleId="TOC7">
    <w:name w:val="toc 7"/>
    <w:basedOn w:val="Normal"/>
    <w:next w:val="Normal"/>
    <w:autoRedefine/>
    <w:uiPriority w:val="39"/>
    <w:semiHidden/>
    <w:unhideWhenUsed/>
    <w:pPr>
      <w:tabs>
        <w:tab w:val="left" w:pos="5040"/>
        <w:tab w:val="right" w:leader="dot" w:pos="9360"/>
      </w:tabs>
      <w:ind w:left="5040" w:hanging="720"/>
    </w:pPr>
  </w:style>
  <w:style w:type="paragraph" w:styleId="TOC8">
    <w:name w:val="toc 8"/>
    <w:basedOn w:val="Normal"/>
    <w:next w:val="Normal"/>
    <w:autoRedefine/>
    <w:uiPriority w:val="39"/>
    <w:semiHidden/>
    <w:unhideWhenUsed/>
    <w:pPr>
      <w:tabs>
        <w:tab w:val="left" w:pos="5760"/>
        <w:tab w:val="right" w:leader="dot" w:pos="9360"/>
      </w:tabs>
      <w:ind w:left="5760" w:hanging="720"/>
    </w:pPr>
  </w:style>
  <w:style w:type="paragraph" w:styleId="TOC9">
    <w:name w:val="toc 9"/>
    <w:basedOn w:val="Normal"/>
    <w:next w:val="Normal"/>
    <w:autoRedefine/>
    <w:uiPriority w:val="39"/>
    <w:semiHidden/>
    <w:unhideWhenUsed/>
    <w:pPr>
      <w:tabs>
        <w:tab w:val="left" w:pos="5760"/>
        <w:tab w:val="right" w:leader="dot" w:pos="9360"/>
      </w:tabs>
      <w:ind w:left="5760" w:hanging="720"/>
    </w:p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/>
      <w:sz w:val="20"/>
      <w:szCs w:val="20"/>
      <w:lang w:val="de-DE"/>
    </w:rPr>
  </w:style>
  <w:style w:type="paragraph" w:styleId="TableofFigures">
    <w:name w:val="table of figures"/>
    <w:basedOn w:val="Normal"/>
    <w:next w:val="Normal"/>
    <w:uiPriority w:val="99"/>
    <w:semiHidden/>
    <w:unhideWhenUsed/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40" w:hanging="240"/>
    </w:pPr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Signature">
    <w:name w:val="Signature"/>
    <w:basedOn w:val="Normal"/>
    <w:link w:val="SignatureChar"/>
    <w:uiPriority w:val="99"/>
    <w:semiHidden/>
    <w:unhideWhenUsed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Pr>
      <w:rFonts w:ascii="Times New Roman" w:hAnsi="Times New Roman"/>
      <w:sz w:val="24"/>
      <w:lang w:val="de-DE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</w:style>
  <w:style w:type="character" w:customStyle="1" w:styleId="SalutationChar">
    <w:name w:val="Salutation Char"/>
    <w:basedOn w:val="DefaultParagraphFont"/>
    <w:link w:val="Salutation"/>
    <w:uiPriority w:val="99"/>
    <w:semiHidden/>
    <w:rPr>
      <w:rFonts w:ascii="Times New Roman" w:hAnsi="Times New Roman"/>
      <w:sz w:val="24"/>
      <w:lang w:val="de-DE"/>
    </w:rPr>
  </w:style>
  <w:style w:type="paragraph" w:styleId="NoSpacing">
    <w:name w:val="No Spacing"/>
    <w:uiPriority w:val="1"/>
    <w:qFormat/>
    <w:pPr>
      <w:spacing w:after="0"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</w:style>
  <w:style w:type="paragraph" w:styleId="BodyTextFirstIndent2">
    <w:name w:val="Body Text First Indent 2"/>
    <w:basedOn w:val="Normal"/>
    <w:link w:val="BodyTextFirstIndent2Char"/>
    <w:qFormat/>
    <w:pPr>
      <w:spacing w:after="0" w:line="480" w:lineRule="auto"/>
      <w:ind w:firstLine="720"/>
    </w:pPr>
  </w:style>
  <w:style w:type="character" w:customStyle="1" w:styleId="BodyTextFirstIndent2Char">
    <w:name w:val="Body Text First Indent 2 Char"/>
    <w:basedOn w:val="BodyTextIndentChar"/>
    <w:link w:val="BodyTextFirstIndent2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</w:style>
  <w:style w:type="paragraph" w:styleId="BodyText3">
    <w:name w:val="Body Text 3"/>
    <w:basedOn w:val="Normal"/>
    <w:link w:val="BodyText3Char"/>
    <w:uiPriority w:val="99"/>
    <w:semiHidden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Pr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</w:style>
  <w:style w:type="paragraph" w:styleId="BodyTextIndent3">
    <w:name w:val="Body Text Indent 3"/>
    <w:basedOn w:val="Normal"/>
    <w:link w:val="BodyTextIndent3Char"/>
    <w:uiPriority w:val="99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Pr>
      <w:sz w:val="16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Pr>
      <w:b/>
      <w:b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pPr>
      <w:spacing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</w:style>
  <w:style w:type="character" w:customStyle="1" w:styleId="DateChar">
    <w:name w:val="Date Char"/>
    <w:basedOn w:val="DefaultParagraphFont"/>
    <w:link w:val="Date"/>
    <w:uiPriority w:val="99"/>
    <w:semiHidden/>
  </w:style>
  <w:style w:type="paragraph" w:styleId="DocumentMap">
    <w:name w:val="Document Map"/>
    <w:basedOn w:val="Normal"/>
    <w:link w:val="DocumentMap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</w:style>
  <w:style w:type="character" w:styleId="Emphasis">
    <w:name w:val="Emphasis"/>
    <w:basedOn w:val="DefaultParagraphFont"/>
    <w:uiPriority w:val="20"/>
    <w:semiHidden/>
    <w:unhideWhenUsed/>
    <w:qFormat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</w:style>
  <w:style w:type="paragraph" w:styleId="HTMLAddress">
    <w:name w:val="HTML Address"/>
    <w:basedOn w:val="Normal"/>
    <w:link w:val="HTMLAddressChar"/>
    <w:uiPriority w:val="99"/>
    <w:semiHidden/>
    <w:unhideWhenUsed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spacing w:after="0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spacing w:after="0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spacing w:after="0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spacing w:after="0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spacing w:after="0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spacing w:after="0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spacing w:after="0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spacing w:after="0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spacing w:after="0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spacing w:after="0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bCs/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</w:style>
  <w:style w:type="paragraph" w:styleId="List">
    <w:name w:val="List"/>
    <w:basedOn w:val="Normal"/>
    <w:uiPriority w:val="99"/>
    <w:semiHidden/>
    <w:unhideWhenUsed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4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5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6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pPr>
      <w:numPr>
        <w:numId w:val="7"/>
      </w:numPr>
      <w:contextualSpacing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pPr>
      <w:numPr>
        <w:numId w:val="11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Pr>
      <w:rFonts w:asciiTheme="majorHAnsi" w:eastAsiaTheme="majorEastAsia" w:hAnsiTheme="majorHAnsi" w:cstheme="majorBidi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Pr>
      <w:rFonts w:cs="Times New Roman"/>
    </w:rPr>
  </w:style>
  <w:style w:type="paragraph" w:styleId="NormalIndent">
    <w:name w:val="Normal Indent"/>
    <w:basedOn w:val="Normal"/>
    <w:uiPriority w:val="99"/>
    <w:semiHidden/>
    <w:unhideWhenUsed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</w:style>
  <w:style w:type="character" w:styleId="PageNumber">
    <w:name w:val="page number"/>
    <w:basedOn w:val="DefaultParagraphFon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after="0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color w:val="000000" w:themeColor="text1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smallCaps/>
      <w:color w:val="C0504D" w:themeColor="accent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01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Sidley\Blan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</Template>
  <TotalTime>14</TotalTime>
  <Pages>1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Flanagan, Sharon</dc:creator>
  <cp:lastModifiedBy>Flanagan, Sharon</cp:lastModifiedBy>
  <cp:revision>12</cp:revision>
  <dcterms:created xsi:type="dcterms:W3CDTF">2015-04-11T20:40:00Z</dcterms:created>
  <dcterms:modified xsi:type="dcterms:W3CDTF">2015-04-11T20:54:00Z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ype">
    <vt:lpwstr>pcgBlank</vt:lpwstr>
  </property>
  <property fmtid="{D5CDD505-2E9C-101B-9397-08002B2CF9AE}" pid="3" name="DOCID">
    <vt:lpwstr>ACTIVE 207088783v.2</vt:lpwstr>
  </property>
</Properties>
</file>