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1EE" w:rsidRPr="00765E3D" w:rsidRDefault="005931EE" w:rsidP="005931EE">
      <w:pPr>
        <w:pStyle w:val="ac"/>
        <w:rPr>
          <w:rFonts w:asciiTheme="minorHAnsi" w:hAnsiTheme="minorHAnsi" w:cstheme="minorHAnsi"/>
          <w:lang w:val="ru-RU"/>
        </w:rPr>
      </w:pPr>
    </w:p>
    <w:p w:rsidR="005931EE" w:rsidRPr="00614737" w:rsidRDefault="005931EE" w:rsidP="005931EE">
      <w:pPr>
        <w:pStyle w:val="ac"/>
        <w:rPr>
          <w:rFonts w:asciiTheme="minorHAnsi" w:hAnsiTheme="minorHAnsi" w:cstheme="minorHAnsi"/>
        </w:rPr>
      </w:pPr>
    </w:p>
    <w:p w:rsidR="005931EE" w:rsidRPr="00614737" w:rsidRDefault="005931EE" w:rsidP="005931EE">
      <w:pPr>
        <w:pStyle w:val="ac"/>
        <w:rPr>
          <w:rFonts w:asciiTheme="minorHAnsi" w:hAnsiTheme="minorHAnsi" w:cstheme="minorHAnsi"/>
        </w:rPr>
      </w:pPr>
    </w:p>
    <w:p w:rsidR="00732BBA" w:rsidRPr="00CE679A" w:rsidRDefault="00732BBA" w:rsidP="005931EE">
      <w:pPr>
        <w:pStyle w:val="ac"/>
        <w:rPr>
          <w:rFonts w:asciiTheme="minorHAnsi" w:hAnsiTheme="minorHAnsi" w:cstheme="minorHAnsi"/>
          <w:color w:val="4F6228" w:themeColor="accent3" w:themeShade="80"/>
        </w:rPr>
      </w:pPr>
      <w:r w:rsidRPr="00CE679A">
        <w:rPr>
          <w:rFonts w:asciiTheme="minorHAnsi" w:hAnsiTheme="minorHAnsi" w:cstheme="minorHAnsi"/>
          <w:color w:val="4F6228" w:themeColor="accent3" w:themeShade="80"/>
        </w:rPr>
        <w:t>Proposal for the Generation Panel (GP) for the Cyrillic Script Label Generation Ruleset (LGR) for the Root Zone</w:t>
      </w:r>
    </w:p>
    <w:sdt>
      <w:sdtPr>
        <w:rPr>
          <w:rFonts w:asciiTheme="minorHAnsi" w:eastAsiaTheme="minorHAnsi" w:hAnsiTheme="minorHAnsi" w:cstheme="minorBidi"/>
          <w:b w:val="0"/>
          <w:bCs w:val="0"/>
          <w:color w:val="auto"/>
          <w:sz w:val="22"/>
          <w:szCs w:val="22"/>
          <w:lang w:eastAsia="en-US"/>
        </w:rPr>
        <w:id w:val="1794180453"/>
        <w:docPartObj>
          <w:docPartGallery w:val="Table of Contents"/>
          <w:docPartUnique/>
        </w:docPartObj>
      </w:sdtPr>
      <w:sdtEndPr>
        <w:rPr>
          <w:noProof/>
        </w:rPr>
      </w:sdtEndPr>
      <w:sdtContent>
        <w:p w:rsidR="00CE679A" w:rsidRPr="00CE679A" w:rsidRDefault="00CE679A">
          <w:pPr>
            <w:pStyle w:val="af2"/>
            <w:rPr>
              <w:rFonts w:asciiTheme="minorHAnsi" w:eastAsiaTheme="minorHAnsi" w:hAnsiTheme="minorHAnsi" w:cstheme="minorHAnsi"/>
              <w:bCs w:val="0"/>
              <w:color w:val="4F6228" w:themeColor="accent3" w:themeShade="80"/>
              <w:kern w:val="28"/>
              <w:szCs w:val="22"/>
              <w:lang w:eastAsia="en-US"/>
            </w:rPr>
          </w:pPr>
          <w:r w:rsidRPr="00CE679A">
            <w:rPr>
              <w:rFonts w:asciiTheme="minorHAnsi" w:eastAsiaTheme="minorHAnsi" w:hAnsiTheme="minorHAnsi" w:cstheme="minorHAnsi"/>
              <w:bCs w:val="0"/>
              <w:color w:val="4F6228" w:themeColor="accent3" w:themeShade="80"/>
              <w:kern w:val="28"/>
              <w:szCs w:val="22"/>
              <w:lang w:eastAsia="en-US"/>
            </w:rPr>
            <w:t>Contents</w:t>
          </w:r>
        </w:p>
        <w:p w:rsidR="00D274E2" w:rsidRDefault="00CE679A">
          <w:pPr>
            <w:pStyle w:val="11"/>
            <w:tabs>
              <w:tab w:val="left" w:pos="440"/>
              <w:tab w:val="right" w:leader="dot" w:pos="9350"/>
            </w:tabs>
            <w:rPr>
              <w:rFonts w:eastAsiaTheme="minorEastAsia"/>
              <w:noProof/>
            </w:rPr>
          </w:pPr>
          <w:r>
            <w:fldChar w:fldCharType="begin"/>
          </w:r>
          <w:r>
            <w:instrText xml:space="preserve"> TOC \o "1-3" \h \z \u </w:instrText>
          </w:r>
          <w:r>
            <w:fldChar w:fldCharType="separate"/>
          </w:r>
          <w:hyperlink w:anchor="_Toc432546979" w:history="1">
            <w:r w:rsidR="00D274E2" w:rsidRPr="00023294">
              <w:rPr>
                <w:rStyle w:val="a4"/>
                <w:noProof/>
                <w:color w:val="000080" w:themeColor="hyperlink" w:themeShade="80"/>
              </w:rPr>
              <w:t>1</w:t>
            </w:r>
            <w:r w:rsidR="00D274E2">
              <w:rPr>
                <w:rFonts w:eastAsiaTheme="minorEastAsia"/>
                <w:noProof/>
              </w:rPr>
              <w:tab/>
            </w:r>
            <w:r w:rsidR="00D274E2" w:rsidRPr="00D274E2">
              <w:rPr>
                <w:rStyle w:val="a4"/>
                <w:noProof/>
                <w:color w:val="auto"/>
              </w:rPr>
              <w:t>General information</w:t>
            </w:r>
            <w:r w:rsidR="00D274E2">
              <w:rPr>
                <w:noProof/>
                <w:webHidden/>
              </w:rPr>
              <w:tab/>
            </w:r>
            <w:r w:rsidR="00D274E2">
              <w:rPr>
                <w:noProof/>
                <w:webHidden/>
              </w:rPr>
              <w:fldChar w:fldCharType="begin"/>
            </w:r>
            <w:r w:rsidR="00D274E2">
              <w:rPr>
                <w:noProof/>
                <w:webHidden/>
              </w:rPr>
              <w:instrText xml:space="preserve"> PAGEREF _Toc432546979 \h </w:instrText>
            </w:r>
            <w:r w:rsidR="00D274E2">
              <w:rPr>
                <w:noProof/>
                <w:webHidden/>
              </w:rPr>
            </w:r>
            <w:r w:rsidR="00D274E2">
              <w:rPr>
                <w:noProof/>
                <w:webHidden/>
              </w:rPr>
              <w:fldChar w:fldCharType="separate"/>
            </w:r>
            <w:r w:rsidR="008C0725">
              <w:rPr>
                <w:noProof/>
                <w:webHidden/>
              </w:rPr>
              <w:t>2</w:t>
            </w:r>
            <w:r w:rsidR="00D274E2">
              <w:rPr>
                <w:noProof/>
                <w:webHidden/>
              </w:rPr>
              <w:fldChar w:fldCharType="end"/>
            </w:r>
          </w:hyperlink>
        </w:p>
        <w:p w:rsidR="00D274E2" w:rsidRDefault="00DB0034">
          <w:pPr>
            <w:pStyle w:val="21"/>
            <w:tabs>
              <w:tab w:val="right" w:leader="dot" w:pos="9350"/>
            </w:tabs>
            <w:rPr>
              <w:rFonts w:eastAsiaTheme="minorEastAsia"/>
              <w:noProof/>
            </w:rPr>
          </w:pPr>
          <w:hyperlink w:anchor="_Toc432546980" w:history="1">
            <w:r w:rsidR="00D274E2" w:rsidRPr="00023294">
              <w:rPr>
                <w:rStyle w:val="a4"/>
                <w:noProof/>
              </w:rPr>
              <w:t>1.1 Script for which the panel is to be established</w:t>
            </w:r>
            <w:r w:rsidR="00D274E2">
              <w:rPr>
                <w:noProof/>
                <w:webHidden/>
              </w:rPr>
              <w:tab/>
            </w:r>
            <w:r w:rsidR="00D274E2">
              <w:rPr>
                <w:noProof/>
                <w:webHidden/>
              </w:rPr>
              <w:fldChar w:fldCharType="begin"/>
            </w:r>
            <w:r w:rsidR="00D274E2">
              <w:rPr>
                <w:noProof/>
                <w:webHidden/>
              </w:rPr>
              <w:instrText xml:space="preserve"> PAGEREF _Toc432546980 \h </w:instrText>
            </w:r>
            <w:r w:rsidR="00D274E2">
              <w:rPr>
                <w:noProof/>
                <w:webHidden/>
              </w:rPr>
            </w:r>
            <w:r w:rsidR="00D274E2">
              <w:rPr>
                <w:noProof/>
                <w:webHidden/>
              </w:rPr>
              <w:fldChar w:fldCharType="separate"/>
            </w:r>
            <w:r w:rsidR="008C0725">
              <w:rPr>
                <w:noProof/>
                <w:webHidden/>
              </w:rPr>
              <w:t>3</w:t>
            </w:r>
            <w:r w:rsidR="00D274E2">
              <w:rPr>
                <w:noProof/>
                <w:webHidden/>
              </w:rPr>
              <w:fldChar w:fldCharType="end"/>
            </w:r>
          </w:hyperlink>
        </w:p>
        <w:p w:rsidR="00D274E2" w:rsidRDefault="00DB0034">
          <w:pPr>
            <w:pStyle w:val="21"/>
            <w:tabs>
              <w:tab w:val="right" w:leader="dot" w:pos="9350"/>
            </w:tabs>
            <w:rPr>
              <w:rFonts w:eastAsiaTheme="minorEastAsia"/>
              <w:noProof/>
            </w:rPr>
          </w:pPr>
          <w:hyperlink w:anchor="_Toc432546981" w:history="1">
            <w:r w:rsidR="00D274E2" w:rsidRPr="00023294">
              <w:rPr>
                <w:rStyle w:val="a4"/>
                <w:noProof/>
              </w:rPr>
              <w:t>1.2 Principal languages using Cyrillic script</w:t>
            </w:r>
            <w:r w:rsidR="00D274E2">
              <w:rPr>
                <w:noProof/>
                <w:webHidden/>
              </w:rPr>
              <w:tab/>
            </w:r>
            <w:r w:rsidR="00D274E2">
              <w:rPr>
                <w:noProof/>
                <w:webHidden/>
              </w:rPr>
              <w:fldChar w:fldCharType="begin"/>
            </w:r>
            <w:r w:rsidR="00D274E2">
              <w:rPr>
                <w:noProof/>
                <w:webHidden/>
              </w:rPr>
              <w:instrText xml:space="preserve"> PAGEREF _Toc432546981 \h </w:instrText>
            </w:r>
            <w:r w:rsidR="00D274E2">
              <w:rPr>
                <w:noProof/>
                <w:webHidden/>
              </w:rPr>
            </w:r>
            <w:r w:rsidR="00D274E2">
              <w:rPr>
                <w:noProof/>
                <w:webHidden/>
              </w:rPr>
              <w:fldChar w:fldCharType="separate"/>
            </w:r>
            <w:r w:rsidR="008C0725">
              <w:rPr>
                <w:noProof/>
                <w:webHidden/>
              </w:rPr>
              <w:t>3</w:t>
            </w:r>
            <w:r w:rsidR="00D274E2">
              <w:rPr>
                <w:noProof/>
                <w:webHidden/>
              </w:rPr>
              <w:fldChar w:fldCharType="end"/>
            </w:r>
          </w:hyperlink>
        </w:p>
        <w:p w:rsidR="00D274E2" w:rsidRDefault="00DB0034">
          <w:pPr>
            <w:pStyle w:val="21"/>
            <w:tabs>
              <w:tab w:val="right" w:leader="dot" w:pos="9350"/>
            </w:tabs>
            <w:rPr>
              <w:rFonts w:eastAsiaTheme="minorEastAsia"/>
              <w:noProof/>
            </w:rPr>
          </w:pPr>
          <w:hyperlink w:anchor="_Toc432546982" w:history="1">
            <w:r w:rsidR="00D274E2" w:rsidRPr="00023294">
              <w:rPr>
                <w:rStyle w:val="a4"/>
                <w:noProof/>
              </w:rPr>
              <w:t>1.3 Geographic territories or countries with significant user communities for the script</w:t>
            </w:r>
            <w:r w:rsidR="00D274E2">
              <w:rPr>
                <w:noProof/>
                <w:webHidden/>
              </w:rPr>
              <w:tab/>
            </w:r>
            <w:r w:rsidR="00D274E2">
              <w:rPr>
                <w:noProof/>
                <w:webHidden/>
              </w:rPr>
              <w:fldChar w:fldCharType="begin"/>
            </w:r>
            <w:r w:rsidR="00D274E2">
              <w:rPr>
                <w:noProof/>
                <w:webHidden/>
              </w:rPr>
              <w:instrText xml:space="preserve"> PAGEREF _Toc432546982 \h </w:instrText>
            </w:r>
            <w:r w:rsidR="00D274E2">
              <w:rPr>
                <w:noProof/>
                <w:webHidden/>
              </w:rPr>
            </w:r>
            <w:r w:rsidR="00D274E2">
              <w:rPr>
                <w:noProof/>
                <w:webHidden/>
              </w:rPr>
              <w:fldChar w:fldCharType="separate"/>
            </w:r>
            <w:r w:rsidR="008C0725">
              <w:rPr>
                <w:noProof/>
                <w:webHidden/>
              </w:rPr>
              <w:t>5</w:t>
            </w:r>
            <w:r w:rsidR="00D274E2">
              <w:rPr>
                <w:noProof/>
                <w:webHidden/>
              </w:rPr>
              <w:fldChar w:fldCharType="end"/>
            </w:r>
          </w:hyperlink>
        </w:p>
        <w:p w:rsidR="00D274E2" w:rsidRDefault="00DB0034">
          <w:pPr>
            <w:pStyle w:val="21"/>
            <w:tabs>
              <w:tab w:val="right" w:leader="dot" w:pos="9350"/>
            </w:tabs>
            <w:rPr>
              <w:rFonts w:eastAsiaTheme="minorEastAsia"/>
              <w:noProof/>
            </w:rPr>
          </w:pPr>
          <w:hyperlink w:anchor="_Toc432546983" w:history="1">
            <w:r w:rsidR="00D274E2" w:rsidRPr="00023294">
              <w:rPr>
                <w:rStyle w:val="a4"/>
                <w:noProof/>
              </w:rPr>
              <w:t>1.4 Related scripts</w:t>
            </w:r>
            <w:r w:rsidR="00D274E2">
              <w:rPr>
                <w:noProof/>
                <w:webHidden/>
              </w:rPr>
              <w:tab/>
            </w:r>
            <w:r w:rsidR="00D274E2">
              <w:rPr>
                <w:noProof/>
                <w:webHidden/>
              </w:rPr>
              <w:fldChar w:fldCharType="begin"/>
            </w:r>
            <w:r w:rsidR="00D274E2">
              <w:rPr>
                <w:noProof/>
                <w:webHidden/>
              </w:rPr>
              <w:instrText xml:space="preserve"> PAGEREF _Toc432546983 \h </w:instrText>
            </w:r>
            <w:r w:rsidR="00D274E2">
              <w:rPr>
                <w:noProof/>
                <w:webHidden/>
              </w:rPr>
            </w:r>
            <w:r w:rsidR="00D274E2">
              <w:rPr>
                <w:noProof/>
                <w:webHidden/>
              </w:rPr>
              <w:fldChar w:fldCharType="separate"/>
            </w:r>
            <w:r w:rsidR="008C0725">
              <w:rPr>
                <w:noProof/>
                <w:webHidden/>
              </w:rPr>
              <w:t>5</w:t>
            </w:r>
            <w:r w:rsidR="00D274E2">
              <w:rPr>
                <w:noProof/>
                <w:webHidden/>
              </w:rPr>
              <w:fldChar w:fldCharType="end"/>
            </w:r>
          </w:hyperlink>
        </w:p>
        <w:p w:rsidR="00D274E2" w:rsidRDefault="00DB0034">
          <w:pPr>
            <w:pStyle w:val="11"/>
            <w:tabs>
              <w:tab w:val="left" w:pos="440"/>
              <w:tab w:val="right" w:leader="dot" w:pos="9350"/>
            </w:tabs>
            <w:rPr>
              <w:rFonts w:eastAsiaTheme="minorEastAsia"/>
              <w:noProof/>
            </w:rPr>
          </w:pPr>
          <w:hyperlink w:anchor="_Toc432546984" w:history="1">
            <w:r w:rsidR="00D274E2" w:rsidRPr="00023294">
              <w:rPr>
                <w:rStyle w:val="a4"/>
                <w:noProof/>
              </w:rPr>
              <w:t>2</w:t>
            </w:r>
            <w:r w:rsidR="00D274E2">
              <w:rPr>
                <w:rFonts w:eastAsiaTheme="minorEastAsia"/>
                <w:noProof/>
              </w:rPr>
              <w:tab/>
            </w:r>
            <w:r w:rsidR="00D274E2" w:rsidRPr="00023294">
              <w:rPr>
                <w:rStyle w:val="a4"/>
                <w:noProof/>
              </w:rPr>
              <w:t>Proposed initial composition of panel</w:t>
            </w:r>
            <w:r w:rsidR="00D274E2">
              <w:rPr>
                <w:noProof/>
                <w:webHidden/>
              </w:rPr>
              <w:tab/>
            </w:r>
            <w:r w:rsidR="00D274E2">
              <w:rPr>
                <w:noProof/>
                <w:webHidden/>
              </w:rPr>
              <w:fldChar w:fldCharType="begin"/>
            </w:r>
            <w:r w:rsidR="00D274E2">
              <w:rPr>
                <w:noProof/>
                <w:webHidden/>
              </w:rPr>
              <w:instrText xml:space="preserve"> PAGEREF _Toc432546984 \h </w:instrText>
            </w:r>
            <w:r w:rsidR="00D274E2">
              <w:rPr>
                <w:noProof/>
                <w:webHidden/>
              </w:rPr>
            </w:r>
            <w:r w:rsidR="00D274E2">
              <w:rPr>
                <w:noProof/>
                <w:webHidden/>
              </w:rPr>
              <w:fldChar w:fldCharType="separate"/>
            </w:r>
            <w:r w:rsidR="008C0725">
              <w:rPr>
                <w:noProof/>
                <w:webHidden/>
              </w:rPr>
              <w:t>6</w:t>
            </w:r>
            <w:r w:rsidR="00D274E2">
              <w:rPr>
                <w:noProof/>
                <w:webHidden/>
              </w:rPr>
              <w:fldChar w:fldCharType="end"/>
            </w:r>
          </w:hyperlink>
        </w:p>
        <w:p w:rsidR="00D274E2" w:rsidRDefault="00DB0034">
          <w:pPr>
            <w:pStyle w:val="21"/>
            <w:tabs>
              <w:tab w:val="right" w:leader="dot" w:pos="9350"/>
            </w:tabs>
            <w:rPr>
              <w:rFonts w:eastAsiaTheme="minorEastAsia"/>
              <w:noProof/>
            </w:rPr>
          </w:pPr>
          <w:hyperlink w:anchor="_Toc432546985" w:history="1">
            <w:r w:rsidR="00D274E2" w:rsidRPr="00023294">
              <w:rPr>
                <w:rStyle w:val="a4"/>
                <w:noProof/>
              </w:rPr>
              <w:t>2.1 List prospective chair and members</w:t>
            </w:r>
            <w:r w:rsidR="00D274E2">
              <w:rPr>
                <w:noProof/>
                <w:webHidden/>
              </w:rPr>
              <w:tab/>
            </w:r>
            <w:r w:rsidR="00D274E2">
              <w:rPr>
                <w:noProof/>
                <w:webHidden/>
              </w:rPr>
              <w:fldChar w:fldCharType="begin"/>
            </w:r>
            <w:r w:rsidR="00D274E2">
              <w:rPr>
                <w:noProof/>
                <w:webHidden/>
              </w:rPr>
              <w:instrText xml:space="preserve"> PAGEREF _Toc432546985 \h </w:instrText>
            </w:r>
            <w:r w:rsidR="00D274E2">
              <w:rPr>
                <w:noProof/>
                <w:webHidden/>
              </w:rPr>
            </w:r>
            <w:r w:rsidR="00D274E2">
              <w:rPr>
                <w:noProof/>
                <w:webHidden/>
              </w:rPr>
              <w:fldChar w:fldCharType="separate"/>
            </w:r>
            <w:r w:rsidR="008C0725">
              <w:rPr>
                <w:noProof/>
                <w:webHidden/>
              </w:rPr>
              <w:t>6</w:t>
            </w:r>
            <w:r w:rsidR="00D274E2">
              <w:rPr>
                <w:noProof/>
                <w:webHidden/>
              </w:rPr>
              <w:fldChar w:fldCharType="end"/>
            </w:r>
          </w:hyperlink>
        </w:p>
        <w:p w:rsidR="00D274E2" w:rsidRDefault="00DB0034">
          <w:pPr>
            <w:pStyle w:val="11"/>
            <w:tabs>
              <w:tab w:val="left" w:pos="440"/>
              <w:tab w:val="right" w:leader="dot" w:pos="9350"/>
            </w:tabs>
            <w:rPr>
              <w:rFonts w:eastAsiaTheme="minorEastAsia"/>
              <w:noProof/>
            </w:rPr>
          </w:pPr>
          <w:hyperlink w:anchor="_Toc432546986" w:history="1">
            <w:r w:rsidR="00D274E2" w:rsidRPr="00023294">
              <w:rPr>
                <w:rStyle w:val="a4"/>
                <w:noProof/>
              </w:rPr>
              <w:t>3</w:t>
            </w:r>
            <w:r w:rsidR="00D274E2">
              <w:rPr>
                <w:rFonts w:eastAsiaTheme="minorEastAsia"/>
                <w:noProof/>
              </w:rPr>
              <w:tab/>
            </w:r>
            <w:r w:rsidR="00D274E2" w:rsidRPr="00023294">
              <w:rPr>
                <w:rStyle w:val="a4"/>
                <w:noProof/>
              </w:rPr>
              <w:t>Work plan</w:t>
            </w:r>
            <w:r w:rsidR="00D274E2">
              <w:rPr>
                <w:noProof/>
                <w:webHidden/>
              </w:rPr>
              <w:tab/>
            </w:r>
            <w:r w:rsidR="00D274E2">
              <w:rPr>
                <w:noProof/>
                <w:webHidden/>
              </w:rPr>
              <w:fldChar w:fldCharType="begin"/>
            </w:r>
            <w:r w:rsidR="00D274E2">
              <w:rPr>
                <w:noProof/>
                <w:webHidden/>
              </w:rPr>
              <w:instrText xml:space="preserve"> PAGEREF _Toc432546986 \h </w:instrText>
            </w:r>
            <w:r w:rsidR="00D274E2">
              <w:rPr>
                <w:noProof/>
                <w:webHidden/>
              </w:rPr>
            </w:r>
            <w:r w:rsidR="00D274E2">
              <w:rPr>
                <w:noProof/>
                <w:webHidden/>
              </w:rPr>
              <w:fldChar w:fldCharType="separate"/>
            </w:r>
            <w:r w:rsidR="008C0725">
              <w:rPr>
                <w:noProof/>
                <w:webHidden/>
              </w:rPr>
              <w:t>16</w:t>
            </w:r>
            <w:r w:rsidR="00D274E2">
              <w:rPr>
                <w:noProof/>
                <w:webHidden/>
              </w:rPr>
              <w:fldChar w:fldCharType="end"/>
            </w:r>
          </w:hyperlink>
        </w:p>
        <w:p w:rsidR="00D274E2" w:rsidRDefault="00DB0034">
          <w:pPr>
            <w:pStyle w:val="21"/>
            <w:tabs>
              <w:tab w:val="right" w:leader="dot" w:pos="9350"/>
            </w:tabs>
            <w:rPr>
              <w:rFonts w:eastAsiaTheme="minorEastAsia"/>
              <w:noProof/>
            </w:rPr>
          </w:pPr>
          <w:hyperlink w:anchor="_Toc432546987" w:history="1">
            <w:r w:rsidR="00D274E2" w:rsidRPr="00023294">
              <w:rPr>
                <w:rStyle w:val="a4"/>
                <w:noProof/>
              </w:rPr>
              <w:t>3.1 Suggested Timeline, listing of significant milestones</w:t>
            </w:r>
            <w:r w:rsidR="00D274E2">
              <w:rPr>
                <w:noProof/>
                <w:webHidden/>
              </w:rPr>
              <w:tab/>
            </w:r>
            <w:r w:rsidR="00D274E2">
              <w:rPr>
                <w:noProof/>
                <w:webHidden/>
              </w:rPr>
              <w:fldChar w:fldCharType="begin"/>
            </w:r>
            <w:r w:rsidR="00D274E2">
              <w:rPr>
                <w:noProof/>
                <w:webHidden/>
              </w:rPr>
              <w:instrText xml:space="preserve"> PAGEREF _Toc432546987 \h </w:instrText>
            </w:r>
            <w:r w:rsidR="00D274E2">
              <w:rPr>
                <w:noProof/>
                <w:webHidden/>
              </w:rPr>
            </w:r>
            <w:r w:rsidR="00D274E2">
              <w:rPr>
                <w:noProof/>
                <w:webHidden/>
              </w:rPr>
              <w:fldChar w:fldCharType="separate"/>
            </w:r>
            <w:r w:rsidR="008C0725">
              <w:rPr>
                <w:noProof/>
                <w:webHidden/>
              </w:rPr>
              <w:t>16</w:t>
            </w:r>
            <w:r w:rsidR="00D274E2">
              <w:rPr>
                <w:noProof/>
                <w:webHidden/>
              </w:rPr>
              <w:fldChar w:fldCharType="end"/>
            </w:r>
          </w:hyperlink>
        </w:p>
        <w:p w:rsidR="00D274E2" w:rsidRDefault="00DB0034">
          <w:pPr>
            <w:pStyle w:val="21"/>
            <w:tabs>
              <w:tab w:val="right" w:leader="dot" w:pos="9350"/>
            </w:tabs>
            <w:rPr>
              <w:rFonts w:eastAsiaTheme="minorEastAsia"/>
              <w:noProof/>
            </w:rPr>
          </w:pPr>
          <w:hyperlink w:anchor="_Toc432546988" w:history="1">
            <w:r w:rsidR="00D274E2" w:rsidRPr="00023294">
              <w:rPr>
                <w:rStyle w:val="a4"/>
                <w:noProof/>
              </w:rPr>
              <w:t>3.2 Proposed schedule of meeting and teleconferences</w:t>
            </w:r>
            <w:r w:rsidR="00D274E2">
              <w:rPr>
                <w:noProof/>
                <w:webHidden/>
              </w:rPr>
              <w:tab/>
            </w:r>
            <w:r w:rsidR="00D274E2">
              <w:rPr>
                <w:noProof/>
                <w:webHidden/>
              </w:rPr>
              <w:fldChar w:fldCharType="begin"/>
            </w:r>
            <w:r w:rsidR="00D274E2">
              <w:rPr>
                <w:noProof/>
                <w:webHidden/>
              </w:rPr>
              <w:instrText xml:space="preserve"> PAGEREF _Toc432546988 \h </w:instrText>
            </w:r>
            <w:r w:rsidR="00D274E2">
              <w:rPr>
                <w:noProof/>
                <w:webHidden/>
              </w:rPr>
            </w:r>
            <w:r w:rsidR="00D274E2">
              <w:rPr>
                <w:noProof/>
                <w:webHidden/>
              </w:rPr>
              <w:fldChar w:fldCharType="separate"/>
            </w:r>
            <w:r w:rsidR="008C0725">
              <w:rPr>
                <w:noProof/>
                <w:webHidden/>
              </w:rPr>
              <w:t>18</w:t>
            </w:r>
            <w:r w:rsidR="00D274E2">
              <w:rPr>
                <w:noProof/>
                <w:webHidden/>
              </w:rPr>
              <w:fldChar w:fldCharType="end"/>
            </w:r>
          </w:hyperlink>
        </w:p>
        <w:p w:rsidR="00D274E2" w:rsidRDefault="00DB0034">
          <w:pPr>
            <w:pStyle w:val="21"/>
            <w:tabs>
              <w:tab w:val="right" w:leader="dot" w:pos="9350"/>
            </w:tabs>
            <w:rPr>
              <w:rFonts w:eastAsiaTheme="minorEastAsia"/>
              <w:noProof/>
            </w:rPr>
          </w:pPr>
          <w:hyperlink w:anchor="_Toc432546989" w:history="1">
            <w:r w:rsidR="00D274E2" w:rsidRPr="00023294">
              <w:rPr>
                <w:rStyle w:val="a4"/>
                <w:noProof/>
              </w:rPr>
              <w:t>3.3 Anticipated need for logistic support, such as mailing list?</w:t>
            </w:r>
            <w:r w:rsidR="00D274E2">
              <w:rPr>
                <w:noProof/>
                <w:webHidden/>
              </w:rPr>
              <w:tab/>
            </w:r>
            <w:r w:rsidR="00D274E2">
              <w:rPr>
                <w:noProof/>
                <w:webHidden/>
              </w:rPr>
              <w:fldChar w:fldCharType="begin"/>
            </w:r>
            <w:r w:rsidR="00D274E2">
              <w:rPr>
                <w:noProof/>
                <w:webHidden/>
              </w:rPr>
              <w:instrText xml:space="preserve"> PAGEREF _Toc432546989 \h </w:instrText>
            </w:r>
            <w:r w:rsidR="00D274E2">
              <w:rPr>
                <w:noProof/>
                <w:webHidden/>
              </w:rPr>
            </w:r>
            <w:r w:rsidR="00D274E2">
              <w:rPr>
                <w:noProof/>
                <w:webHidden/>
              </w:rPr>
              <w:fldChar w:fldCharType="separate"/>
            </w:r>
            <w:r w:rsidR="008C0725">
              <w:rPr>
                <w:noProof/>
                <w:webHidden/>
              </w:rPr>
              <w:t>18</w:t>
            </w:r>
            <w:r w:rsidR="00D274E2">
              <w:rPr>
                <w:noProof/>
                <w:webHidden/>
              </w:rPr>
              <w:fldChar w:fldCharType="end"/>
            </w:r>
          </w:hyperlink>
        </w:p>
        <w:p w:rsidR="00D274E2" w:rsidRDefault="00DB0034">
          <w:pPr>
            <w:pStyle w:val="21"/>
            <w:tabs>
              <w:tab w:val="right" w:leader="dot" w:pos="9350"/>
            </w:tabs>
            <w:rPr>
              <w:rFonts w:eastAsiaTheme="minorEastAsia"/>
              <w:noProof/>
            </w:rPr>
          </w:pPr>
          <w:hyperlink w:anchor="_Toc432546990" w:history="1">
            <w:r w:rsidR="00D274E2" w:rsidRPr="00023294">
              <w:rPr>
                <w:rStyle w:val="a4"/>
                <w:noProof/>
              </w:rPr>
              <w:t>3.4 Does the panel expect to call on ICANN provided advisors?</w:t>
            </w:r>
            <w:r w:rsidR="00D274E2">
              <w:rPr>
                <w:noProof/>
                <w:webHidden/>
              </w:rPr>
              <w:tab/>
            </w:r>
            <w:r w:rsidR="00D274E2">
              <w:rPr>
                <w:noProof/>
                <w:webHidden/>
              </w:rPr>
              <w:fldChar w:fldCharType="begin"/>
            </w:r>
            <w:r w:rsidR="00D274E2">
              <w:rPr>
                <w:noProof/>
                <w:webHidden/>
              </w:rPr>
              <w:instrText xml:space="preserve"> PAGEREF _Toc432546990 \h </w:instrText>
            </w:r>
            <w:r w:rsidR="00D274E2">
              <w:rPr>
                <w:noProof/>
                <w:webHidden/>
              </w:rPr>
            </w:r>
            <w:r w:rsidR="00D274E2">
              <w:rPr>
                <w:noProof/>
                <w:webHidden/>
              </w:rPr>
              <w:fldChar w:fldCharType="separate"/>
            </w:r>
            <w:r w:rsidR="008C0725">
              <w:rPr>
                <w:noProof/>
                <w:webHidden/>
              </w:rPr>
              <w:t>18</w:t>
            </w:r>
            <w:r w:rsidR="00D274E2">
              <w:rPr>
                <w:noProof/>
                <w:webHidden/>
              </w:rPr>
              <w:fldChar w:fldCharType="end"/>
            </w:r>
          </w:hyperlink>
        </w:p>
        <w:p w:rsidR="00D274E2" w:rsidRDefault="00DB0034">
          <w:pPr>
            <w:pStyle w:val="11"/>
            <w:tabs>
              <w:tab w:val="left" w:pos="440"/>
              <w:tab w:val="right" w:leader="dot" w:pos="9350"/>
            </w:tabs>
            <w:rPr>
              <w:rFonts w:eastAsiaTheme="minorEastAsia"/>
              <w:noProof/>
            </w:rPr>
          </w:pPr>
          <w:hyperlink w:anchor="_Toc432546991" w:history="1">
            <w:r w:rsidR="00D274E2" w:rsidRPr="00023294">
              <w:rPr>
                <w:rStyle w:val="a4"/>
                <w:noProof/>
              </w:rPr>
              <w:t>4.</w:t>
            </w:r>
            <w:r w:rsidR="00D274E2">
              <w:rPr>
                <w:rFonts w:eastAsiaTheme="minorEastAsia"/>
                <w:noProof/>
              </w:rPr>
              <w:tab/>
            </w:r>
            <w:r w:rsidR="00D274E2" w:rsidRPr="00023294">
              <w:rPr>
                <w:rStyle w:val="a4"/>
                <w:noProof/>
              </w:rPr>
              <w:t>Other information</w:t>
            </w:r>
            <w:r w:rsidR="00D274E2">
              <w:rPr>
                <w:noProof/>
                <w:webHidden/>
              </w:rPr>
              <w:tab/>
            </w:r>
            <w:r w:rsidR="00D274E2">
              <w:rPr>
                <w:noProof/>
                <w:webHidden/>
              </w:rPr>
              <w:fldChar w:fldCharType="begin"/>
            </w:r>
            <w:r w:rsidR="00D274E2">
              <w:rPr>
                <w:noProof/>
                <w:webHidden/>
              </w:rPr>
              <w:instrText xml:space="preserve"> PAGEREF _Toc432546991 \h </w:instrText>
            </w:r>
            <w:r w:rsidR="00D274E2">
              <w:rPr>
                <w:noProof/>
                <w:webHidden/>
              </w:rPr>
            </w:r>
            <w:r w:rsidR="00D274E2">
              <w:rPr>
                <w:noProof/>
                <w:webHidden/>
              </w:rPr>
              <w:fldChar w:fldCharType="separate"/>
            </w:r>
            <w:r w:rsidR="008C0725">
              <w:rPr>
                <w:noProof/>
                <w:webHidden/>
              </w:rPr>
              <w:t>18</w:t>
            </w:r>
            <w:r w:rsidR="00D274E2">
              <w:rPr>
                <w:noProof/>
                <w:webHidden/>
              </w:rPr>
              <w:fldChar w:fldCharType="end"/>
            </w:r>
          </w:hyperlink>
        </w:p>
        <w:p w:rsidR="00D274E2" w:rsidRDefault="00DB0034">
          <w:pPr>
            <w:pStyle w:val="21"/>
            <w:tabs>
              <w:tab w:val="left" w:pos="880"/>
              <w:tab w:val="right" w:leader="dot" w:pos="9350"/>
            </w:tabs>
            <w:rPr>
              <w:rFonts w:eastAsiaTheme="minorEastAsia"/>
              <w:noProof/>
            </w:rPr>
          </w:pPr>
          <w:hyperlink w:anchor="_Toc432546992" w:history="1">
            <w:r w:rsidR="00D274E2" w:rsidRPr="00023294">
              <w:rPr>
                <w:rStyle w:val="a4"/>
                <w:noProof/>
              </w:rPr>
              <w:t>4.1.</w:t>
            </w:r>
            <w:r w:rsidR="00D274E2">
              <w:rPr>
                <w:rFonts w:eastAsiaTheme="minorEastAsia"/>
                <w:noProof/>
              </w:rPr>
              <w:tab/>
            </w:r>
            <w:r w:rsidR="00D274E2" w:rsidRPr="00023294">
              <w:rPr>
                <w:rStyle w:val="a4"/>
                <w:noProof/>
              </w:rPr>
              <w:t>Facts about languages</w:t>
            </w:r>
            <w:r w:rsidR="00D274E2">
              <w:rPr>
                <w:noProof/>
                <w:webHidden/>
              </w:rPr>
              <w:tab/>
            </w:r>
            <w:r w:rsidR="00D274E2">
              <w:rPr>
                <w:noProof/>
                <w:webHidden/>
              </w:rPr>
              <w:fldChar w:fldCharType="begin"/>
            </w:r>
            <w:r w:rsidR="00D274E2">
              <w:rPr>
                <w:noProof/>
                <w:webHidden/>
              </w:rPr>
              <w:instrText xml:space="preserve"> PAGEREF _Toc432546992 \h </w:instrText>
            </w:r>
            <w:r w:rsidR="00D274E2">
              <w:rPr>
                <w:noProof/>
                <w:webHidden/>
              </w:rPr>
            </w:r>
            <w:r w:rsidR="00D274E2">
              <w:rPr>
                <w:noProof/>
                <w:webHidden/>
              </w:rPr>
              <w:fldChar w:fldCharType="separate"/>
            </w:r>
            <w:r w:rsidR="008C0725">
              <w:rPr>
                <w:noProof/>
                <w:webHidden/>
              </w:rPr>
              <w:t>18</w:t>
            </w:r>
            <w:r w:rsidR="00D274E2">
              <w:rPr>
                <w:noProof/>
                <w:webHidden/>
              </w:rPr>
              <w:fldChar w:fldCharType="end"/>
            </w:r>
          </w:hyperlink>
        </w:p>
        <w:p w:rsidR="00D274E2" w:rsidRDefault="00DB0034">
          <w:pPr>
            <w:pStyle w:val="21"/>
            <w:tabs>
              <w:tab w:val="left" w:pos="880"/>
              <w:tab w:val="right" w:leader="dot" w:pos="9350"/>
            </w:tabs>
            <w:rPr>
              <w:rFonts w:eastAsiaTheme="minorEastAsia"/>
              <w:noProof/>
            </w:rPr>
          </w:pPr>
          <w:hyperlink w:anchor="_Toc432546993" w:history="1">
            <w:r w:rsidR="00D274E2" w:rsidRPr="00023294">
              <w:rPr>
                <w:rStyle w:val="a4"/>
                <w:noProof/>
              </w:rPr>
              <w:t>4.2.</w:t>
            </w:r>
            <w:r w:rsidR="00D274E2">
              <w:rPr>
                <w:rFonts w:eastAsiaTheme="minorEastAsia"/>
                <w:noProof/>
              </w:rPr>
              <w:tab/>
            </w:r>
            <w:r w:rsidR="00D274E2" w:rsidRPr="00023294">
              <w:rPr>
                <w:rStyle w:val="a4"/>
                <w:noProof/>
              </w:rPr>
              <w:t>Issues in MSR-2</w:t>
            </w:r>
            <w:r w:rsidR="00D274E2">
              <w:rPr>
                <w:noProof/>
                <w:webHidden/>
              </w:rPr>
              <w:tab/>
            </w:r>
            <w:r w:rsidR="00D274E2">
              <w:rPr>
                <w:noProof/>
                <w:webHidden/>
              </w:rPr>
              <w:fldChar w:fldCharType="begin"/>
            </w:r>
            <w:r w:rsidR="00D274E2">
              <w:rPr>
                <w:noProof/>
                <w:webHidden/>
              </w:rPr>
              <w:instrText xml:space="preserve"> PAGEREF _Toc432546993 \h </w:instrText>
            </w:r>
            <w:r w:rsidR="00D274E2">
              <w:rPr>
                <w:noProof/>
                <w:webHidden/>
              </w:rPr>
            </w:r>
            <w:r w:rsidR="00D274E2">
              <w:rPr>
                <w:noProof/>
                <w:webHidden/>
              </w:rPr>
              <w:fldChar w:fldCharType="separate"/>
            </w:r>
            <w:r w:rsidR="008C0725">
              <w:rPr>
                <w:noProof/>
                <w:webHidden/>
              </w:rPr>
              <w:t>18</w:t>
            </w:r>
            <w:r w:rsidR="00D274E2">
              <w:rPr>
                <w:noProof/>
                <w:webHidden/>
              </w:rPr>
              <w:fldChar w:fldCharType="end"/>
            </w:r>
          </w:hyperlink>
        </w:p>
        <w:p w:rsidR="00CE679A" w:rsidRDefault="00CE679A">
          <w:r>
            <w:rPr>
              <w:b/>
              <w:bCs/>
              <w:noProof/>
            </w:rPr>
            <w:fldChar w:fldCharType="end"/>
          </w:r>
        </w:p>
      </w:sdtContent>
    </w:sdt>
    <w:p w:rsidR="00CE679A" w:rsidRDefault="00CE679A">
      <w:pPr>
        <w:spacing w:after="200" w:line="276" w:lineRule="auto"/>
        <w:rPr>
          <w:rFonts w:cstheme="minorHAnsi"/>
        </w:rPr>
      </w:pPr>
      <w:r>
        <w:rPr>
          <w:rFonts w:cstheme="minorHAnsi"/>
        </w:rPr>
        <w:br w:type="page"/>
      </w:r>
    </w:p>
    <w:p w:rsidR="00CE679A" w:rsidRPr="00CE679A" w:rsidRDefault="00CE679A" w:rsidP="00CE679A">
      <w:pPr>
        <w:pStyle w:val="1"/>
      </w:pPr>
      <w:bookmarkStart w:id="0" w:name="_Toc432546979"/>
      <w:r w:rsidRPr="00CE679A">
        <w:lastRenderedPageBreak/>
        <w:t>General information</w:t>
      </w:r>
      <w:bookmarkEnd w:id="0"/>
    </w:p>
    <w:p w:rsidR="00CE679A" w:rsidRPr="00614737" w:rsidRDefault="00CE679A" w:rsidP="00CE679A">
      <w:pPr>
        <w:rPr>
          <w:rFonts w:cstheme="minorHAnsi"/>
        </w:rPr>
      </w:pPr>
      <w:r w:rsidRPr="00614737">
        <w:rPr>
          <w:rFonts w:cstheme="minorHAnsi"/>
        </w:rPr>
        <w:t>The purpose of this document is to give an overview of the proposed GP and the rationale for the creation of such group. It includes a discussion of relevant features of the Cyrillic script, the communities or languages using it, the process and methodology, and information on the contributors.</w:t>
      </w:r>
    </w:p>
    <w:p w:rsidR="005931EE" w:rsidRPr="00614737" w:rsidRDefault="005931EE">
      <w:pPr>
        <w:spacing w:after="200" w:line="276" w:lineRule="auto"/>
        <w:rPr>
          <w:rFonts w:cstheme="minorHAnsi"/>
        </w:rPr>
      </w:pPr>
      <w:r w:rsidRPr="00614737">
        <w:rPr>
          <w:rFonts w:cstheme="minorHAnsi"/>
        </w:rPr>
        <w:br w:type="page"/>
      </w:r>
    </w:p>
    <w:p w:rsidR="00732BBA" w:rsidRPr="00C70D93" w:rsidRDefault="0022525E" w:rsidP="00C70D93">
      <w:pPr>
        <w:pStyle w:val="2"/>
      </w:pPr>
      <w:bookmarkStart w:id="1" w:name="_Toc432546980"/>
      <w:r w:rsidRPr="00C70D93">
        <w:lastRenderedPageBreak/>
        <w:t>1.1</w:t>
      </w:r>
      <w:r w:rsidR="00CE679A">
        <w:t xml:space="preserve"> </w:t>
      </w:r>
      <w:r w:rsidR="00732BBA" w:rsidRPr="00C70D93">
        <w:t>Script for which the panel is to be established</w:t>
      </w:r>
      <w:bookmarkEnd w:id="1"/>
    </w:p>
    <w:tbl>
      <w:tblPr>
        <w:tblStyle w:val="2-3"/>
        <w:tblpPr w:leftFromText="180" w:rightFromText="180" w:vertAnchor="text" w:horzAnchor="margin" w:tblpXSpec="right" w:tblpY="378"/>
        <w:tblW w:w="0" w:type="auto"/>
        <w:tblLook w:val="04A0" w:firstRow="1" w:lastRow="0" w:firstColumn="1" w:lastColumn="0" w:noHBand="0" w:noVBand="1"/>
      </w:tblPr>
      <w:tblGrid>
        <w:gridCol w:w="4287"/>
      </w:tblGrid>
      <w:tr w:rsidR="005A2D27" w:rsidRPr="00614737" w:rsidTr="000B35C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287" w:type="dxa"/>
          </w:tcPr>
          <w:p w:rsidR="005A2D27" w:rsidRPr="00614737" w:rsidRDefault="005A2D27" w:rsidP="000B35C9">
            <w:pPr>
              <w:jc w:val="center"/>
              <w:rPr>
                <w:rFonts w:cstheme="minorHAnsi"/>
                <w:lang w:val="sr-Cyrl-RS"/>
              </w:rPr>
            </w:pPr>
            <w:r w:rsidRPr="000B35C9">
              <w:rPr>
                <w:rFonts w:cstheme="minorHAnsi"/>
                <w:color w:val="FF0000"/>
                <w:sz w:val="32"/>
              </w:rPr>
              <w:t>Native names of the script:</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ћирилица</w:t>
            </w:r>
            <w:proofErr w:type="spellEnd"/>
            <w:r w:rsidRPr="000B35C9">
              <w:rPr>
                <w:rFonts w:cstheme="minorHAnsi"/>
                <w:color w:val="auto"/>
              </w:rPr>
              <w:t xml:space="preserve"> (Serbian)</w:t>
            </w:r>
          </w:p>
        </w:tc>
      </w:tr>
      <w:tr w:rsidR="005A2D27" w:rsidRPr="00614737" w:rsidTr="000B35C9">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кирилица</w:t>
            </w:r>
            <w:proofErr w:type="spellEnd"/>
            <w:r w:rsidRPr="000B35C9">
              <w:rPr>
                <w:rFonts w:cstheme="minorHAnsi"/>
                <w:color w:val="auto"/>
              </w:rPr>
              <w:t xml:space="preserve"> (Bulgarian)</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кириллица</w:t>
            </w:r>
            <w:proofErr w:type="spellEnd"/>
            <w:r w:rsidRPr="000B35C9">
              <w:rPr>
                <w:rFonts w:cstheme="minorHAnsi"/>
                <w:color w:val="auto"/>
              </w:rPr>
              <w:t xml:space="preserve"> (Russian, Kazakh)</w:t>
            </w:r>
          </w:p>
        </w:tc>
      </w:tr>
      <w:tr w:rsidR="005A2D27" w:rsidRPr="00614737" w:rsidTr="000B35C9">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кирилиця</w:t>
            </w:r>
            <w:proofErr w:type="spellEnd"/>
            <w:r w:rsidRPr="000B35C9">
              <w:rPr>
                <w:rFonts w:cstheme="minorHAnsi"/>
                <w:color w:val="auto"/>
              </w:rPr>
              <w:t xml:space="preserve"> (Ukrainian)</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кірыліца</w:t>
            </w:r>
            <w:proofErr w:type="spellEnd"/>
            <w:r w:rsidRPr="000B35C9">
              <w:rPr>
                <w:rFonts w:cstheme="minorHAnsi"/>
                <w:color w:val="auto"/>
              </w:rPr>
              <w:t xml:space="preserve"> (Belorussian)</w:t>
            </w:r>
          </w:p>
        </w:tc>
      </w:tr>
      <w:tr w:rsidR="005A2D27" w:rsidRPr="00614737" w:rsidTr="000B35C9">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кирилско</w:t>
            </w:r>
            <w:proofErr w:type="spellEnd"/>
            <w:r w:rsidRPr="000B35C9">
              <w:rPr>
                <w:rFonts w:cstheme="minorHAnsi"/>
                <w:color w:val="auto"/>
              </w:rPr>
              <w:t xml:space="preserve"> (Macedonian)</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Default="00DB0034" w:rsidP="000B35C9">
            <w:pPr>
              <w:jc w:val="center"/>
              <w:rPr>
                <w:rFonts w:cstheme="minorHAnsi"/>
                <w:color w:val="auto"/>
              </w:rPr>
            </w:pPr>
            <w:proofErr w:type="spellStart"/>
            <w:r w:rsidRPr="00DB0034">
              <w:rPr>
                <w:rFonts w:cstheme="minorHAnsi"/>
                <w:color w:val="auto"/>
              </w:rPr>
              <w:t>к</w:t>
            </w:r>
            <w:r>
              <w:rPr>
                <w:rFonts w:cstheme="minorHAnsi"/>
                <w:color w:val="auto"/>
              </w:rPr>
              <w:t>ирил</w:t>
            </w:r>
            <w:r w:rsidRPr="00DB0034">
              <w:rPr>
                <w:rFonts w:cstheme="minorHAnsi"/>
                <w:color w:val="auto"/>
              </w:rPr>
              <w:t>ӣ</w:t>
            </w:r>
            <w:proofErr w:type="spellEnd"/>
            <w:r w:rsidRPr="000B35C9">
              <w:rPr>
                <w:rFonts w:cstheme="minorHAnsi"/>
                <w:color w:val="auto"/>
              </w:rPr>
              <w:t xml:space="preserve"> </w:t>
            </w:r>
            <w:r w:rsidR="005A2D27" w:rsidRPr="000B35C9">
              <w:rPr>
                <w:rFonts w:cstheme="minorHAnsi"/>
                <w:color w:val="auto"/>
              </w:rPr>
              <w:t>(Tajik)</w:t>
            </w:r>
          </w:p>
          <w:p w:rsidR="00DB0034" w:rsidRDefault="00DB0034" w:rsidP="00DB0034">
            <w:pPr>
              <w:jc w:val="center"/>
              <w:rPr>
                <w:rFonts w:cstheme="minorHAnsi"/>
                <w:color w:val="auto"/>
              </w:rPr>
            </w:pPr>
            <w:r>
              <w:rPr>
                <w:rFonts w:cstheme="minorHAnsi"/>
                <w:color w:val="auto"/>
              </w:rPr>
              <w:t xml:space="preserve"> </w:t>
            </w:r>
            <w:proofErr w:type="spellStart"/>
            <w:r w:rsidRPr="00DB0034">
              <w:rPr>
                <w:rFonts w:cstheme="minorHAnsi"/>
                <w:color w:val="auto"/>
              </w:rPr>
              <w:t>кирилл</w:t>
            </w:r>
            <w:proofErr w:type="spellEnd"/>
            <w:r w:rsidRPr="00DB0034">
              <w:rPr>
                <w:rFonts w:cstheme="minorHAnsi"/>
                <w:color w:val="auto"/>
              </w:rPr>
              <w:t xml:space="preserve"> </w:t>
            </w:r>
            <w:proofErr w:type="spellStart"/>
            <w:r w:rsidRPr="00DB0034">
              <w:rPr>
                <w:rFonts w:cstheme="minorHAnsi"/>
                <w:color w:val="auto"/>
              </w:rPr>
              <w:t>тамгасы</w:t>
            </w:r>
            <w:proofErr w:type="spellEnd"/>
            <w:r w:rsidRPr="00DB0034">
              <w:rPr>
                <w:rFonts w:cstheme="minorHAnsi"/>
                <w:color w:val="auto"/>
              </w:rPr>
              <w:t xml:space="preserve"> (</w:t>
            </w:r>
            <w:r>
              <w:rPr>
                <w:rFonts w:cstheme="minorHAnsi"/>
                <w:color w:val="auto"/>
              </w:rPr>
              <w:t>Kyrgyz)</w:t>
            </w:r>
          </w:p>
          <w:p w:rsidR="00DB0034" w:rsidRPr="000B35C9" w:rsidRDefault="00DB0034" w:rsidP="00DB0034">
            <w:pPr>
              <w:jc w:val="center"/>
              <w:rPr>
                <w:rFonts w:cstheme="minorHAnsi"/>
                <w:color w:val="auto"/>
              </w:rPr>
            </w:pPr>
            <w:proofErr w:type="spellStart"/>
            <w:r>
              <w:rPr>
                <w:rFonts w:cstheme="minorHAnsi"/>
                <w:color w:val="auto"/>
              </w:rPr>
              <w:t>кирилл</w:t>
            </w:r>
            <w:proofErr w:type="spellEnd"/>
            <w:r>
              <w:rPr>
                <w:rFonts w:cstheme="minorHAnsi"/>
                <w:color w:val="auto"/>
              </w:rPr>
              <w:t xml:space="preserve"> (Mongolian)</w:t>
            </w:r>
          </w:p>
        </w:tc>
      </w:tr>
    </w:tbl>
    <w:p w:rsidR="005931EE" w:rsidRPr="00614737" w:rsidRDefault="005931EE" w:rsidP="005931EE">
      <w:pPr>
        <w:rPr>
          <w:rFonts w:cstheme="minorHAnsi"/>
        </w:rPr>
      </w:pPr>
    </w:p>
    <w:tbl>
      <w:tblPr>
        <w:tblStyle w:val="2-3"/>
        <w:tblW w:w="0" w:type="auto"/>
        <w:tblLook w:val="04A0" w:firstRow="1" w:lastRow="0" w:firstColumn="1" w:lastColumn="0" w:noHBand="0" w:noVBand="1"/>
      </w:tblPr>
      <w:tblGrid>
        <w:gridCol w:w="4503"/>
      </w:tblGrid>
      <w:tr w:rsidR="0022525E" w:rsidRPr="00614737" w:rsidTr="000B35C9">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4503" w:type="dxa"/>
          </w:tcPr>
          <w:p w:rsidR="0022525E" w:rsidRPr="00614737" w:rsidRDefault="0022525E" w:rsidP="005B6D79">
            <w:pPr>
              <w:jc w:val="center"/>
              <w:rPr>
                <w:rFonts w:cstheme="minorHAnsi"/>
              </w:rPr>
            </w:pPr>
            <w:r w:rsidRPr="000B35C9">
              <w:rPr>
                <w:rFonts w:cstheme="minorHAnsi"/>
                <w:color w:val="FF0000"/>
                <w:sz w:val="32"/>
              </w:rPr>
              <w:t>Cyrillic script</w:t>
            </w:r>
          </w:p>
        </w:tc>
      </w:tr>
      <w:tr w:rsidR="005B6D79"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 xml:space="preserve">Code: </w:t>
            </w:r>
            <w:proofErr w:type="spellStart"/>
            <w:r w:rsidRPr="000B35C9">
              <w:rPr>
                <w:rFonts w:cstheme="minorHAnsi"/>
                <w:color w:val="0D0D0D" w:themeColor="text1" w:themeTint="F2"/>
              </w:rPr>
              <w:t>Cyrl</w:t>
            </w:r>
            <w:proofErr w:type="spellEnd"/>
          </w:p>
        </w:tc>
      </w:tr>
      <w:tr w:rsidR="005B6D79" w:rsidRPr="00614737" w:rsidTr="000B35C9">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N°: 220</w:t>
            </w:r>
          </w:p>
        </w:tc>
      </w:tr>
      <w:tr w:rsidR="005B6D79"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English Name: Cyrillic</w:t>
            </w:r>
          </w:p>
        </w:tc>
      </w:tr>
      <w:tr w:rsidR="005B6D79" w:rsidRPr="00614737" w:rsidTr="000B35C9">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Property Value Alias: Cyrillic</w:t>
            </w:r>
          </w:p>
        </w:tc>
      </w:tr>
      <w:tr w:rsidR="005B6D79"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Date: 2004-05-01</w:t>
            </w:r>
          </w:p>
        </w:tc>
      </w:tr>
      <w:tr w:rsidR="005B6D79" w:rsidRPr="00614737" w:rsidTr="000B35C9">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English name of the script: Cyrillic</w:t>
            </w:r>
          </w:p>
        </w:tc>
      </w:tr>
    </w:tbl>
    <w:p w:rsidR="005B6D79" w:rsidRPr="00614737" w:rsidRDefault="000B35C9">
      <w:pPr>
        <w:rPr>
          <w:rFonts w:cstheme="minorHAnsi"/>
        </w:rPr>
      </w:pPr>
      <w:r w:rsidRPr="000B35C9">
        <w:rPr>
          <w:rFonts w:cstheme="minorHAnsi"/>
          <w:b/>
        </w:rPr>
        <w:t>Table 1</w:t>
      </w:r>
      <w:r w:rsidR="00D274E2">
        <w:rPr>
          <w:rFonts w:cstheme="minorHAnsi"/>
        </w:rPr>
        <w:t>:</w:t>
      </w:r>
      <w:r>
        <w:rPr>
          <w:rFonts w:cstheme="minorHAnsi"/>
        </w:rPr>
        <w:t xml:space="preserve"> Basic info about script</w:t>
      </w:r>
    </w:p>
    <w:p w:rsidR="0022525E" w:rsidRPr="00614737" w:rsidRDefault="000B35C9">
      <w:pPr>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sidRPr="000B35C9">
        <w:rPr>
          <w:rFonts w:cstheme="minorHAnsi"/>
          <w:b/>
        </w:rPr>
        <w:t>Table 2:</w:t>
      </w:r>
      <w:r>
        <w:rPr>
          <w:rFonts w:cstheme="minorHAnsi"/>
        </w:rPr>
        <w:t xml:space="preserve"> Native names</w:t>
      </w:r>
    </w:p>
    <w:p w:rsidR="000B35C9" w:rsidRPr="00403AF7" w:rsidRDefault="000B35C9" w:rsidP="00403AF7">
      <w:pPr>
        <w:rPr>
          <w:rFonts w:cstheme="minorHAnsi"/>
        </w:rPr>
      </w:pPr>
    </w:p>
    <w:p w:rsidR="005B6D79" w:rsidRPr="00614737" w:rsidRDefault="005B6D79" w:rsidP="00C70D93">
      <w:pPr>
        <w:pStyle w:val="2"/>
      </w:pPr>
      <w:bookmarkStart w:id="2" w:name="_Toc432546981"/>
      <w:r w:rsidRPr="00614737">
        <w:t xml:space="preserve">1.2 Principal languages using </w:t>
      </w:r>
      <w:r w:rsidR="00B2639B" w:rsidRPr="00614737">
        <w:t>Cyrillic</w:t>
      </w:r>
      <w:r w:rsidRPr="00614737">
        <w:t xml:space="preserve"> script</w:t>
      </w:r>
      <w:bookmarkEnd w:id="2"/>
    </w:p>
    <w:p w:rsidR="000B35C9" w:rsidRPr="008C0725" w:rsidRDefault="000B35C9" w:rsidP="0022525E">
      <w:pPr>
        <w:rPr>
          <w:rFonts w:cstheme="minorHAnsi"/>
          <w:lang w:val="ru-RU"/>
        </w:rPr>
      </w:pPr>
    </w:p>
    <w:p w:rsidR="0022525E" w:rsidRPr="00614737" w:rsidRDefault="00B2639B" w:rsidP="0022525E">
      <w:pPr>
        <w:rPr>
          <w:rFonts w:cstheme="minorHAnsi"/>
        </w:rPr>
      </w:pPr>
      <w:r w:rsidRPr="00614737">
        <w:rPr>
          <w:rFonts w:cstheme="minorHAnsi"/>
        </w:rPr>
        <w:t>There is a w</w:t>
      </w:r>
      <w:r w:rsidR="0022525E" w:rsidRPr="00614737">
        <w:rPr>
          <w:rFonts w:cstheme="minorHAnsi"/>
        </w:rPr>
        <w:t>ide use of Cyrillic script</w:t>
      </w:r>
      <w:r w:rsidR="00783489" w:rsidRPr="00614737">
        <w:rPr>
          <w:rFonts w:cstheme="minorHAnsi"/>
        </w:rPr>
        <w:t xml:space="preserve"> in languages</w:t>
      </w:r>
      <w:r w:rsidRPr="00614737">
        <w:rPr>
          <w:rFonts w:cstheme="minorHAnsi"/>
        </w:rPr>
        <w:t>, and principal languages are</w:t>
      </w:r>
      <w:r w:rsidR="0022525E" w:rsidRPr="00614737">
        <w:rPr>
          <w:rFonts w:cstheme="minorHAnsi"/>
        </w:rPr>
        <w:t xml:space="preserve">: </w:t>
      </w:r>
    </w:p>
    <w:tbl>
      <w:tblPr>
        <w:tblStyle w:val="2-3"/>
        <w:tblW w:w="9606" w:type="dxa"/>
        <w:tblLayout w:type="fixed"/>
        <w:tblLook w:val="00A0" w:firstRow="1" w:lastRow="0" w:firstColumn="1" w:lastColumn="0" w:noHBand="0" w:noVBand="0"/>
      </w:tblPr>
      <w:tblGrid>
        <w:gridCol w:w="1668"/>
        <w:gridCol w:w="3969"/>
        <w:gridCol w:w="3969"/>
      </w:tblGrid>
      <w:tr w:rsidR="005B6D79" w:rsidRPr="00614737" w:rsidTr="00B21419">
        <w:trPr>
          <w:cnfStyle w:val="100000000000" w:firstRow="1" w:lastRow="0" w:firstColumn="0" w:lastColumn="0" w:oddVBand="0" w:evenVBand="0" w:oddHBand="0" w:evenHBand="0" w:firstRowFirstColumn="0" w:firstRowLastColumn="0" w:lastRowFirstColumn="0" w:lastRowLastColumn="0"/>
          <w:trHeight w:val="425"/>
        </w:trPr>
        <w:tc>
          <w:tcPr>
            <w:cnfStyle w:val="001000000100" w:firstRow="0" w:lastRow="0" w:firstColumn="1" w:lastColumn="0" w:oddVBand="0" w:evenVBand="0" w:oddHBand="0" w:evenHBand="0" w:firstRowFirstColumn="1" w:firstRowLastColumn="0" w:lastRowFirstColumn="0" w:lastRowLastColumn="0"/>
            <w:tcW w:w="1668" w:type="dxa"/>
          </w:tcPr>
          <w:p w:rsidR="005B6D79" w:rsidRPr="00614737" w:rsidRDefault="00DB0034" w:rsidP="00476A19">
            <w:pPr>
              <w:jc w:val="center"/>
              <w:rPr>
                <w:rFonts w:cstheme="minorHAnsi"/>
                <w:b w:val="0"/>
                <w:bCs w:val="0"/>
                <w:color w:val="auto"/>
              </w:rPr>
            </w:pPr>
            <w:hyperlink r:id="rId8" w:tooltip="ISO 639-3" w:history="1">
              <w:r w:rsidR="005B6D79" w:rsidRPr="00614737">
                <w:rPr>
                  <w:rFonts w:cstheme="minorHAnsi"/>
                  <w:color w:val="auto"/>
                </w:rPr>
                <w:t>639-3</w:t>
              </w:r>
            </w:hyperlink>
          </w:p>
        </w:tc>
        <w:tc>
          <w:tcPr>
            <w:cnfStyle w:val="000010000000" w:firstRow="0" w:lastRow="0" w:firstColumn="0" w:lastColumn="0" w:oddVBand="1" w:evenVBand="0" w:oddHBand="0" w:evenHBand="0" w:firstRowFirstColumn="0" w:firstRowLastColumn="0" w:lastRowFirstColumn="0" w:lastRowLastColumn="0"/>
            <w:tcW w:w="3969" w:type="dxa"/>
          </w:tcPr>
          <w:p w:rsidR="005B6D79" w:rsidRPr="00614737" w:rsidRDefault="00DB0034" w:rsidP="00476A19">
            <w:pPr>
              <w:jc w:val="center"/>
              <w:rPr>
                <w:rFonts w:cstheme="minorHAnsi"/>
                <w:b w:val="0"/>
                <w:bCs w:val="0"/>
                <w:color w:val="auto"/>
              </w:rPr>
            </w:pPr>
            <w:hyperlink r:id="rId9" w:tooltip="Endonym" w:history="1">
              <w:r w:rsidR="005B6D79" w:rsidRPr="00614737">
                <w:rPr>
                  <w:rFonts w:cstheme="minorHAnsi"/>
                  <w:bCs w:val="0"/>
                  <w:color w:val="auto"/>
                </w:rPr>
                <w:t>Native</w:t>
              </w:r>
            </w:hyperlink>
          </w:p>
        </w:tc>
        <w:tc>
          <w:tcPr>
            <w:tcW w:w="3969" w:type="dxa"/>
          </w:tcPr>
          <w:p w:rsidR="005B6D79" w:rsidRPr="00614737" w:rsidRDefault="00DB0034" w:rsidP="00B21419">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uto"/>
              </w:rPr>
            </w:pPr>
            <w:hyperlink r:id="rId10" w:tooltip="English language" w:history="1">
              <w:proofErr w:type="spellStart"/>
              <w:r w:rsidR="00B21419">
                <w:rPr>
                  <w:rFonts w:cstheme="minorHAnsi"/>
                  <w:bCs w:val="0"/>
                  <w:color w:val="auto"/>
                </w:rPr>
                <w:t>E</w:t>
              </w:r>
              <w:r w:rsidR="005B6D79" w:rsidRPr="00614737">
                <w:rPr>
                  <w:rFonts w:cstheme="minorHAnsi"/>
                  <w:bCs w:val="0"/>
                  <w:color w:val="auto"/>
                </w:rPr>
                <w:t>ng</w:t>
              </w:r>
              <w:proofErr w:type="spellEnd"/>
            </w:hyperlink>
          </w:p>
        </w:tc>
      </w:tr>
      <w:tr w:rsidR="005B6D79" w:rsidRPr="00614737" w:rsidTr="00B2141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bookmarkStart w:id="3" w:name="_Hlk404358157"/>
            <w:bookmarkStart w:id="4" w:name="_Hlk404357965"/>
            <w:proofErr w:type="spellStart"/>
            <w:r w:rsidRPr="00614737">
              <w:rPr>
                <w:rFonts w:cstheme="minorHAnsi"/>
                <w:color w:val="0D0D0D" w:themeColor="text1" w:themeTint="F2"/>
              </w:rPr>
              <w:t>A</w:t>
            </w:r>
            <w:r w:rsidR="005B6D79" w:rsidRPr="00614737">
              <w:rPr>
                <w:rFonts w:cstheme="minorHAnsi"/>
                <w:color w:val="0D0D0D" w:themeColor="text1" w:themeTint="F2"/>
              </w:rPr>
              <w:t>dy</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Адыгaбзэ</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Adyghe</w:t>
            </w:r>
          </w:p>
        </w:tc>
      </w:tr>
      <w:tr w:rsidR="005B6D79" w:rsidRPr="00614737" w:rsidTr="00B21419">
        <w:trPr>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r w:rsidRPr="00614737">
              <w:rPr>
                <w:rFonts w:cstheme="minorHAnsi"/>
                <w:color w:val="0D0D0D" w:themeColor="text1" w:themeTint="F2"/>
              </w:rPr>
              <w:t>A</w:t>
            </w:r>
            <w:r w:rsidR="005B6D79" w:rsidRPr="00614737">
              <w:rPr>
                <w:rFonts w:cstheme="minorHAnsi"/>
                <w:color w:val="0D0D0D" w:themeColor="text1" w:themeTint="F2"/>
              </w:rPr>
              <w:t>va</w:t>
            </w:r>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Авар</w:t>
            </w:r>
            <w:proofErr w:type="spellEnd"/>
            <w:r w:rsidRPr="00614737">
              <w:rPr>
                <w:rFonts w:cstheme="minorHAnsi"/>
              </w:rPr>
              <w:t xml:space="preserve"> </w:t>
            </w:r>
            <w:proofErr w:type="spellStart"/>
            <w:r w:rsidRPr="00614737">
              <w:rPr>
                <w:rFonts w:cstheme="minorHAnsi"/>
              </w:rPr>
              <w:t>мац</w:t>
            </w:r>
            <w:proofErr w:type="spellEnd"/>
            <w:r w:rsidRPr="00614737">
              <w:rPr>
                <w:rFonts w:cstheme="minorHAnsi"/>
              </w:rPr>
              <w:t>ӏ</w:t>
            </w:r>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Avar</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r w:rsidRPr="00614737">
              <w:rPr>
                <w:rFonts w:cstheme="minorHAnsi"/>
                <w:color w:val="0D0D0D" w:themeColor="text1" w:themeTint="F2"/>
              </w:rPr>
              <w:t>A</w:t>
            </w:r>
            <w:r w:rsidR="005B6D79" w:rsidRPr="00614737">
              <w:rPr>
                <w:rFonts w:cstheme="minorHAnsi"/>
                <w:color w:val="0D0D0D" w:themeColor="text1" w:themeTint="F2"/>
              </w:rPr>
              <w:t>lt</w:t>
            </w:r>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Го́рно-алта́йский</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Altai, Southern</w:t>
            </w:r>
          </w:p>
        </w:tc>
      </w:tr>
      <w:tr w:rsidR="005B6D79" w:rsidRPr="00614737" w:rsidTr="00B21419">
        <w:trPr>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t>B</w:t>
            </w:r>
            <w:r w:rsidR="005B6D79" w:rsidRPr="00614737">
              <w:rPr>
                <w:rFonts w:cstheme="minorHAnsi"/>
                <w:color w:val="0D0D0D" w:themeColor="text1" w:themeTint="F2"/>
              </w:rPr>
              <w:t>ak</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Башҡорт</w:t>
            </w:r>
            <w:proofErr w:type="spellEnd"/>
            <w:r w:rsidRPr="00614737">
              <w:rPr>
                <w:rFonts w:cstheme="minorHAnsi"/>
              </w:rPr>
              <w:t xml:space="preserve"> </w:t>
            </w:r>
            <w:proofErr w:type="spellStart"/>
            <w:r w:rsidRPr="00614737">
              <w:rPr>
                <w:rFonts w:cstheme="minorHAnsi"/>
              </w:rPr>
              <w:t>теле</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614737">
              <w:rPr>
                <w:rFonts w:cstheme="minorHAnsi"/>
              </w:rPr>
              <w:t>Bashkort</w:t>
            </w:r>
            <w:proofErr w:type="spellEnd"/>
          </w:p>
        </w:tc>
      </w:tr>
      <w:tr w:rsidR="005B6D79" w:rsidRPr="00614737" w:rsidTr="00B2141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11" w:tooltip="ISO 639:bel" w:history="1">
              <w:r w:rsidR="00783489" w:rsidRPr="00614737">
                <w:rPr>
                  <w:rFonts w:cstheme="minorHAnsi"/>
                  <w:color w:val="0D0D0D" w:themeColor="text1" w:themeTint="F2"/>
                </w:rPr>
                <w:t>B</w:t>
              </w:r>
              <w:r w:rsidR="005B6D79" w:rsidRPr="00614737">
                <w:rPr>
                  <w:rFonts w:cstheme="minorHAnsi"/>
                  <w:color w:val="0D0D0D" w:themeColor="text1" w:themeTint="F2"/>
                </w:rPr>
                <w:t>el</w:t>
              </w:r>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Беларуская</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Belarusian</w:t>
            </w:r>
          </w:p>
        </w:tc>
      </w:tr>
      <w:tr w:rsidR="005B6D79" w:rsidRPr="00614737" w:rsidTr="00B21419">
        <w:trPr>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t>B</w:t>
            </w:r>
            <w:r w:rsidR="005B6D79" w:rsidRPr="00614737">
              <w:rPr>
                <w:rFonts w:cstheme="minorHAnsi"/>
                <w:color w:val="0D0D0D" w:themeColor="text1" w:themeTint="F2"/>
              </w:rPr>
              <w:t>os</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Босански</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Bosnian</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12" w:tooltip="ISO 639:bul" w:history="1">
              <w:proofErr w:type="spellStart"/>
              <w:r w:rsidR="005B6D79" w:rsidRPr="00614737">
                <w:rPr>
                  <w:rFonts w:cstheme="minorHAnsi"/>
                  <w:color w:val="0D0D0D" w:themeColor="text1" w:themeTint="F2"/>
                </w:rPr>
                <w:t>bul</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Български</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Bulgarian</w:t>
            </w:r>
          </w:p>
        </w:tc>
      </w:tr>
      <w:tr w:rsidR="005B6D79" w:rsidRPr="00614737" w:rsidTr="00B21419">
        <w:trPr>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t>C</w:t>
            </w:r>
            <w:r w:rsidR="005B6D79" w:rsidRPr="00614737">
              <w:rPr>
                <w:rFonts w:cstheme="minorHAnsi"/>
                <w:color w:val="0D0D0D" w:themeColor="text1" w:themeTint="F2"/>
              </w:rPr>
              <w:t>he</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Нахчиэ</w:t>
            </w:r>
            <w:proofErr w:type="spellEnd"/>
            <w:r w:rsidRPr="00614737">
              <w:rPr>
                <w:rFonts w:cstheme="minorHAnsi"/>
              </w:rPr>
              <w:t xml:space="preserve"> </w:t>
            </w:r>
            <w:proofErr w:type="spellStart"/>
            <w:r w:rsidRPr="00614737">
              <w:rPr>
                <w:rFonts w:cstheme="minorHAnsi"/>
              </w:rPr>
              <w:t>Муотт</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Chechen</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t>C</w:t>
            </w:r>
            <w:r w:rsidR="005B6D79" w:rsidRPr="00614737">
              <w:rPr>
                <w:rFonts w:cstheme="minorHAnsi"/>
                <w:color w:val="0D0D0D" w:themeColor="text1" w:themeTint="F2"/>
              </w:rPr>
              <w:t>hv</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Чăвашла</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Chuvash</w:t>
            </w:r>
          </w:p>
        </w:tc>
      </w:tr>
      <w:tr w:rsidR="005B6D79" w:rsidRPr="00614737" w:rsidTr="00B21419">
        <w:trPr>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r w:rsidRPr="00614737">
              <w:rPr>
                <w:rFonts w:cstheme="minorHAnsi"/>
                <w:color w:val="0D0D0D" w:themeColor="text1" w:themeTint="F2"/>
              </w:rPr>
              <w:t>D</w:t>
            </w:r>
            <w:r w:rsidR="005B6D79" w:rsidRPr="00614737">
              <w:rPr>
                <w:rFonts w:cstheme="minorHAnsi"/>
                <w:color w:val="0D0D0D" w:themeColor="text1" w:themeTint="F2"/>
              </w:rPr>
              <w:t>ar</w:t>
            </w:r>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Даргинский</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614737">
              <w:rPr>
                <w:rFonts w:cstheme="minorHAnsi"/>
              </w:rPr>
              <w:t>Dargwa</w:t>
            </w:r>
            <w:proofErr w:type="spellEnd"/>
          </w:p>
        </w:tc>
      </w:tr>
      <w:tr w:rsidR="005B6D79" w:rsidRPr="00614737" w:rsidTr="00B2141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t>I</w:t>
            </w:r>
            <w:r w:rsidR="005B6D79" w:rsidRPr="00614737">
              <w:rPr>
                <w:rFonts w:cstheme="minorHAnsi"/>
                <w:color w:val="0D0D0D" w:themeColor="text1" w:themeTint="F2"/>
              </w:rPr>
              <w:t>nh</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ГӀалгӀай</w:t>
            </w:r>
            <w:proofErr w:type="spellEnd"/>
            <w:r w:rsidRPr="00614737">
              <w:rPr>
                <w:rFonts w:cstheme="minorHAnsi"/>
              </w:rPr>
              <w:t xml:space="preserve">, </w:t>
            </w:r>
            <w:proofErr w:type="spellStart"/>
            <w:r w:rsidRPr="00614737">
              <w:rPr>
                <w:rFonts w:cstheme="minorHAnsi"/>
              </w:rPr>
              <w:t>Ğalğaj</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Ingush</w:t>
            </w:r>
          </w:p>
        </w:tc>
      </w:tr>
      <w:tr w:rsidR="005B6D79" w:rsidRPr="00614737" w:rsidTr="00B21419">
        <w:trPr>
          <w:trHeight w:val="196"/>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lastRenderedPageBreak/>
              <w:t>S</w:t>
            </w:r>
            <w:r w:rsidR="005B6D79" w:rsidRPr="00614737">
              <w:rPr>
                <w:rFonts w:cstheme="minorHAnsi"/>
                <w:color w:val="0D0D0D" w:themeColor="text1" w:themeTint="F2"/>
              </w:rPr>
              <w:t>ah</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Саха</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Yakut</w:t>
            </w:r>
          </w:p>
        </w:tc>
      </w:tr>
      <w:bookmarkEnd w:id="3"/>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5B6D79" w:rsidP="000B35C9">
            <w:pPr>
              <w:jc w:val="center"/>
              <w:rPr>
                <w:rFonts w:cstheme="minorHAnsi"/>
                <w:color w:val="0D0D0D" w:themeColor="text1" w:themeTint="F2"/>
              </w:rPr>
            </w:pPr>
            <w:r w:rsidRPr="00614737">
              <w:rPr>
                <w:rFonts w:cstheme="minorHAnsi"/>
                <w:color w:val="0D0D0D" w:themeColor="text1" w:themeTint="F2"/>
              </w:rPr>
              <w:fldChar w:fldCharType="begin"/>
            </w:r>
            <w:r w:rsidRPr="00614737">
              <w:rPr>
                <w:rFonts w:cstheme="minorHAnsi"/>
                <w:color w:val="0D0D0D" w:themeColor="text1" w:themeTint="F2"/>
              </w:rPr>
              <w:instrText xml:space="preserve"> HYPERLINK "http://en.wikipedia.org/wiki/ISO_639:kaz" \o "ISO 639:kaz" </w:instrText>
            </w:r>
            <w:r w:rsidRPr="00614737">
              <w:rPr>
                <w:rFonts w:cstheme="minorHAnsi"/>
                <w:color w:val="0D0D0D" w:themeColor="text1" w:themeTint="F2"/>
              </w:rPr>
              <w:fldChar w:fldCharType="separate"/>
            </w:r>
            <w:proofErr w:type="spellStart"/>
            <w:r w:rsidRPr="00614737">
              <w:rPr>
                <w:rFonts w:cstheme="minorHAnsi"/>
                <w:color w:val="0D0D0D" w:themeColor="text1" w:themeTint="F2"/>
              </w:rPr>
              <w:t>kaz</w:t>
            </w:r>
            <w:proofErr w:type="spellEnd"/>
            <w:r w:rsidRPr="00614737">
              <w:rPr>
                <w:rFonts w:cstheme="minorHAnsi"/>
                <w:color w:val="0D0D0D" w:themeColor="text1" w:themeTint="F2"/>
              </w:rPr>
              <w:fldChar w:fldCharType="end"/>
            </w:r>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Қазақша</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Kazakh</w:t>
            </w:r>
          </w:p>
        </w:tc>
      </w:tr>
      <w:tr w:rsidR="005B6D79" w:rsidRPr="00614737" w:rsidTr="00B21419">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13" w:tooltip="ISO 639:kir" w:history="1">
              <w:proofErr w:type="spellStart"/>
              <w:r w:rsidR="005B6D79" w:rsidRPr="00614737">
                <w:rPr>
                  <w:rFonts w:cstheme="minorHAnsi"/>
                  <w:color w:val="0D0D0D" w:themeColor="text1" w:themeTint="F2"/>
                </w:rPr>
                <w:t>kir</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Кыргыз</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Kyrgyz</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t>K</w:t>
            </w:r>
            <w:r w:rsidR="005B6D79" w:rsidRPr="00614737">
              <w:rPr>
                <w:rFonts w:cstheme="minorHAnsi"/>
                <w:color w:val="0D0D0D" w:themeColor="text1" w:themeTint="F2"/>
              </w:rPr>
              <w:t>hk</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Монгол</w:t>
            </w:r>
            <w:proofErr w:type="spellEnd"/>
            <w:r w:rsidRPr="00614737">
              <w:rPr>
                <w:rFonts w:cstheme="minorHAnsi"/>
              </w:rPr>
              <w:t xml:space="preserve"> </w:t>
            </w:r>
            <w:proofErr w:type="spellStart"/>
            <w:r w:rsidRPr="00614737">
              <w:rPr>
                <w:rFonts w:cstheme="minorHAnsi"/>
              </w:rPr>
              <w:t>хэл</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 xml:space="preserve">Mongolian, </w:t>
            </w:r>
            <w:proofErr w:type="spellStart"/>
            <w:r w:rsidRPr="00614737">
              <w:rPr>
                <w:rFonts w:cstheme="minorHAnsi"/>
              </w:rPr>
              <w:t>Halh</w:t>
            </w:r>
            <w:proofErr w:type="spellEnd"/>
          </w:p>
        </w:tc>
      </w:tr>
      <w:tr w:rsidR="005B6D79" w:rsidRPr="00614737" w:rsidTr="00B21419">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t>L</w:t>
            </w:r>
            <w:r w:rsidR="005B6D79" w:rsidRPr="00614737">
              <w:rPr>
                <w:rFonts w:cstheme="minorHAnsi"/>
                <w:color w:val="0D0D0D" w:themeColor="text1" w:themeTint="F2"/>
              </w:rPr>
              <w:t>be</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2E2921" w:rsidP="000B35C9">
            <w:pPr>
              <w:jc w:val="center"/>
              <w:rPr>
                <w:rFonts w:cstheme="minorHAnsi"/>
              </w:rPr>
            </w:pPr>
            <w:proofErr w:type="spellStart"/>
            <w:r w:rsidRPr="00614737">
              <w:rPr>
                <w:rFonts w:cstheme="minorHAnsi"/>
              </w:rPr>
              <w:t>Л</w:t>
            </w:r>
            <w:r w:rsidR="005B6D79" w:rsidRPr="00614737">
              <w:rPr>
                <w:rFonts w:cstheme="minorHAnsi"/>
              </w:rPr>
              <w:t>акку</w:t>
            </w:r>
            <w:proofErr w:type="spellEnd"/>
            <w:r w:rsidR="005B6D79" w:rsidRPr="00614737">
              <w:rPr>
                <w:rFonts w:cstheme="minorHAnsi"/>
              </w:rPr>
              <w:t xml:space="preserve"> </w:t>
            </w:r>
            <w:proofErr w:type="spellStart"/>
            <w:r w:rsidR="005B6D79" w:rsidRPr="00614737">
              <w:rPr>
                <w:rFonts w:cstheme="minorHAnsi"/>
              </w:rPr>
              <w:t>маз</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Lak</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r w:rsidRPr="00614737">
              <w:rPr>
                <w:rFonts w:cstheme="minorHAnsi"/>
                <w:color w:val="0D0D0D" w:themeColor="text1" w:themeTint="F2"/>
              </w:rPr>
              <w:t>L</w:t>
            </w:r>
            <w:r w:rsidR="005B6D79" w:rsidRPr="00614737">
              <w:rPr>
                <w:rFonts w:cstheme="minorHAnsi"/>
                <w:color w:val="0D0D0D" w:themeColor="text1" w:themeTint="F2"/>
              </w:rPr>
              <w:t>ez</w:t>
            </w:r>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2E2921" w:rsidP="000B35C9">
            <w:pPr>
              <w:jc w:val="center"/>
              <w:rPr>
                <w:rFonts w:cstheme="minorHAnsi"/>
              </w:rPr>
            </w:pPr>
            <w:proofErr w:type="spellStart"/>
            <w:r w:rsidRPr="00614737">
              <w:rPr>
                <w:rFonts w:cstheme="minorHAnsi"/>
              </w:rPr>
              <w:t>Лезги</w:t>
            </w:r>
            <w:proofErr w:type="spellEnd"/>
            <w:r w:rsidRPr="00614737">
              <w:rPr>
                <w:rFonts w:cstheme="minorHAnsi"/>
              </w:rPr>
              <w:t xml:space="preserve"> </w:t>
            </w:r>
            <w:proofErr w:type="spellStart"/>
            <w:r w:rsidR="005B6D79" w:rsidRPr="00614737">
              <w:rPr>
                <w:rFonts w:cstheme="minorHAnsi"/>
              </w:rPr>
              <w:t>чӀал</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proofErr w:type="spellStart"/>
            <w:r w:rsidRPr="00614737">
              <w:rPr>
                <w:rFonts w:cstheme="minorHAnsi"/>
              </w:rPr>
              <w:t>Lezgi</w:t>
            </w:r>
            <w:proofErr w:type="spellEnd"/>
          </w:p>
        </w:tc>
      </w:tr>
      <w:tr w:rsidR="005B6D79" w:rsidRPr="00614737" w:rsidTr="00B21419">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t>M</w:t>
            </w:r>
            <w:r w:rsidR="005B6D79" w:rsidRPr="00614737">
              <w:rPr>
                <w:rFonts w:cstheme="minorHAnsi"/>
                <w:color w:val="0D0D0D" w:themeColor="text1" w:themeTint="F2"/>
              </w:rPr>
              <w:t>hr</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марий</w:t>
            </w:r>
            <w:proofErr w:type="spellEnd"/>
            <w:r w:rsidRPr="00614737">
              <w:rPr>
                <w:rFonts w:cstheme="minorHAnsi"/>
              </w:rPr>
              <w:t xml:space="preserve"> </w:t>
            </w:r>
            <w:proofErr w:type="spellStart"/>
            <w:r w:rsidRPr="00614737">
              <w:rPr>
                <w:rFonts w:cstheme="minorHAnsi"/>
              </w:rPr>
              <w:t>йылме</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Mari, Meadow</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14" w:tooltip="ISO 639:mon" w:history="1">
              <w:r w:rsidR="00783489" w:rsidRPr="00614737">
                <w:rPr>
                  <w:rFonts w:cstheme="minorHAnsi"/>
                  <w:color w:val="0D0D0D" w:themeColor="text1" w:themeTint="F2"/>
                </w:rPr>
                <w:t>M</w:t>
              </w:r>
              <w:r w:rsidR="005B6D79" w:rsidRPr="00614737">
                <w:rPr>
                  <w:rFonts w:cstheme="minorHAnsi"/>
                  <w:color w:val="0D0D0D" w:themeColor="text1" w:themeTint="F2"/>
                </w:rPr>
                <w:t>on</w:t>
              </w:r>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Монгол</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Mongolian</w:t>
            </w:r>
          </w:p>
        </w:tc>
      </w:tr>
      <w:tr w:rsidR="005B6D79" w:rsidRPr="00614737" w:rsidTr="00B21419">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15" w:tooltip="ISO 639:mkd" w:history="1">
              <w:proofErr w:type="spellStart"/>
              <w:r w:rsidR="00783489" w:rsidRPr="00614737">
                <w:rPr>
                  <w:rFonts w:cstheme="minorHAnsi"/>
                  <w:color w:val="0D0D0D" w:themeColor="text1" w:themeTint="F2"/>
                </w:rPr>
                <w:t>M</w:t>
              </w:r>
              <w:r w:rsidR="005B6D79" w:rsidRPr="00614737">
                <w:rPr>
                  <w:rFonts w:cstheme="minorHAnsi"/>
                  <w:color w:val="0D0D0D" w:themeColor="text1" w:themeTint="F2"/>
                </w:rPr>
                <w:t>kd</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Македонски</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Macedonian</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16" w:tooltip="ISO 639:rus" w:history="1">
              <w:proofErr w:type="spellStart"/>
              <w:r w:rsidR="00783489" w:rsidRPr="00614737">
                <w:rPr>
                  <w:rFonts w:cstheme="minorHAnsi"/>
                  <w:color w:val="0D0D0D" w:themeColor="text1" w:themeTint="F2"/>
                </w:rPr>
                <w:t>R</w:t>
              </w:r>
              <w:r w:rsidR="005B6D79" w:rsidRPr="00614737">
                <w:rPr>
                  <w:rFonts w:cstheme="minorHAnsi"/>
                  <w:color w:val="0D0D0D" w:themeColor="text1" w:themeTint="F2"/>
                </w:rPr>
                <w:t>us</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Русский</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Russian</w:t>
            </w:r>
          </w:p>
        </w:tc>
      </w:tr>
      <w:tr w:rsidR="005B6D79" w:rsidRPr="00614737" w:rsidTr="00B21419">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r w:rsidRPr="00614737">
              <w:rPr>
                <w:rFonts w:cstheme="minorHAnsi"/>
                <w:color w:val="0D0D0D" w:themeColor="text1" w:themeTint="F2"/>
              </w:rPr>
              <w:t>R</w:t>
            </w:r>
            <w:r w:rsidR="005B6D79" w:rsidRPr="00614737">
              <w:rPr>
                <w:rFonts w:cstheme="minorHAnsi"/>
                <w:color w:val="0D0D0D" w:themeColor="text1" w:themeTint="F2"/>
              </w:rPr>
              <w:t>ut</w:t>
            </w:r>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мыхIабишды</w:t>
            </w:r>
            <w:proofErr w:type="spellEnd"/>
            <w:r w:rsidRPr="00614737">
              <w:rPr>
                <w:rFonts w:cstheme="minorHAnsi"/>
              </w:rPr>
              <w:t xml:space="preserve"> </w:t>
            </w:r>
            <w:proofErr w:type="spellStart"/>
            <w:r w:rsidRPr="00614737">
              <w:rPr>
                <w:rFonts w:cstheme="minorHAnsi"/>
              </w:rPr>
              <w:t>чIел</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614737">
              <w:rPr>
                <w:rFonts w:cstheme="minorHAnsi"/>
              </w:rPr>
              <w:t>Rutul</w:t>
            </w:r>
            <w:proofErr w:type="spellEnd"/>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17" w:tooltip="ISO 639:srp" w:history="1">
              <w:proofErr w:type="spellStart"/>
              <w:r w:rsidR="00783489" w:rsidRPr="00614737">
                <w:rPr>
                  <w:rFonts w:cstheme="minorHAnsi"/>
                  <w:color w:val="0D0D0D" w:themeColor="text1" w:themeTint="F2"/>
                </w:rPr>
                <w:t>S</w:t>
              </w:r>
              <w:r w:rsidR="005B6D79" w:rsidRPr="00614737">
                <w:rPr>
                  <w:rFonts w:cstheme="minorHAnsi"/>
                  <w:color w:val="0D0D0D" w:themeColor="text1" w:themeTint="F2"/>
                </w:rPr>
                <w:t>rp</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Српски</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Serbian</w:t>
            </w:r>
          </w:p>
        </w:tc>
      </w:tr>
      <w:tr w:rsidR="005B6D79" w:rsidRPr="00614737" w:rsidTr="00B21419">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18" w:tooltip="ISO 639:srp" w:history="1">
              <w:proofErr w:type="spellStart"/>
              <w:r w:rsidR="00783489" w:rsidRPr="00614737">
                <w:rPr>
                  <w:rFonts w:cstheme="minorHAnsi"/>
                  <w:color w:val="0D0D0D" w:themeColor="text1" w:themeTint="F2"/>
                </w:rPr>
                <w:t>S</w:t>
              </w:r>
              <w:r w:rsidR="005B6D79" w:rsidRPr="00614737">
                <w:rPr>
                  <w:rFonts w:cstheme="minorHAnsi"/>
                  <w:color w:val="0D0D0D" w:themeColor="text1" w:themeTint="F2"/>
                </w:rPr>
                <w:t>rp</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Crna</w:t>
            </w:r>
            <w:proofErr w:type="spellEnd"/>
            <w:r w:rsidRPr="00614737">
              <w:rPr>
                <w:rFonts w:cstheme="minorHAnsi"/>
              </w:rPr>
              <w:t xml:space="preserve"> Gora</w:t>
            </w:r>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Montenegro</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r w:rsidRPr="00614737">
              <w:rPr>
                <w:rFonts w:cstheme="minorHAnsi"/>
                <w:color w:val="0D0D0D" w:themeColor="text1" w:themeTint="F2"/>
              </w:rPr>
              <w:t>T</w:t>
            </w:r>
            <w:r w:rsidR="005B6D79" w:rsidRPr="00614737">
              <w:rPr>
                <w:rFonts w:cstheme="minorHAnsi"/>
                <w:color w:val="0D0D0D" w:themeColor="text1" w:themeTint="F2"/>
              </w:rPr>
              <w:t>ab</w:t>
            </w:r>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табасаран</w:t>
            </w:r>
            <w:proofErr w:type="spellEnd"/>
            <w:r w:rsidRPr="00614737">
              <w:rPr>
                <w:rFonts w:cstheme="minorHAnsi"/>
              </w:rPr>
              <w:t xml:space="preserve"> </w:t>
            </w:r>
            <w:proofErr w:type="spellStart"/>
            <w:r w:rsidRPr="00614737">
              <w:rPr>
                <w:rFonts w:cstheme="minorHAnsi"/>
              </w:rPr>
              <w:t>чIал</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proofErr w:type="spellStart"/>
            <w:r w:rsidRPr="00614737">
              <w:rPr>
                <w:rFonts w:cstheme="minorHAnsi"/>
              </w:rPr>
              <w:t>Tabassaran</w:t>
            </w:r>
            <w:proofErr w:type="spellEnd"/>
          </w:p>
        </w:tc>
      </w:tr>
      <w:tr w:rsidR="005B6D79" w:rsidRPr="00614737" w:rsidTr="00B21419">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r w:rsidRPr="00614737">
              <w:rPr>
                <w:rFonts w:cstheme="minorHAnsi"/>
                <w:color w:val="0D0D0D" w:themeColor="text1" w:themeTint="F2"/>
              </w:rPr>
              <w:t>T</w:t>
            </w:r>
            <w:r w:rsidR="005B6D79" w:rsidRPr="00614737">
              <w:rPr>
                <w:rFonts w:cstheme="minorHAnsi"/>
                <w:color w:val="0D0D0D" w:themeColor="text1" w:themeTint="F2"/>
              </w:rPr>
              <w:t>at</w:t>
            </w:r>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татар</w:t>
            </w:r>
            <w:proofErr w:type="spellEnd"/>
            <w:r w:rsidRPr="00614737">
              <w:rPr>
                <w:rFonts w:cstheme="minorHAnsi"/>
              </w:rPr>
              <w:t xml:space="preserve"> </w:t>
            </w:r>
            <w:proofErr w:type="spellStart"/>
            <w:r w:rsidRPr="00614737">
              <w:rPr>
                <w:rFonts w:cstheme="minorHAnsi"/>
              </w:rPr>
              <w:t>теле</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Tatar</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19" w:tooltip="ISO 639:tgk" w:history="1">
              <w:proofErr w:type="spellStart"/>
              <w:r w:rsidR="00783489" w:rsidRPr="00614737">
                <w:rPr>
                  <w:rFonts w:cstheme="minorHAnsi"/>
                  <w:color w:val="0D0D0D" w:themeColor="text1" w:themeTint="F2"/>
                </w:rPr>
                <w:t>T</w:t>
              </w:r>
              <w:r w:rsidR="005B6D79" w:rsidRPr="00614737">
                <w:rPr>
                  <w:rFonts w:cstheme="minorHAnsi"/>
                  <w:color w:val="0D0D0D" w:themeColor="text1" w:themeTint="F2"/>
                </w:rPr>
                <w:t>gk</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тоҷикӣ</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Tajik</w:t>
            </w:r>
          </w:p>
        </w:tc>
      </w:tr>
      <w:tr w:rsidR="005B6D79" w:rsidRPr="00614737" w:rsidTr="00B21419">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20" w:tooltip="ISO 639:tuk" w:history="1">
              <w:proofErr w:type="spellStart"/>
              <w:r w:rsidR="00783489" w:rsidRPr="00614737">
                <w:rPr>
                  <w:rFonts w:cstheme="minorHAnsi"/>
                  <w:color w:val="0D0D0D" w:themeColor="text1" w:themeTint="F2"/>
                </w:rPr>
                <w:t>T</w:t>
              </w:r>
              <w:r w:rsidR="005B6D79" w:rsidRPr="00614737">
                <w:rPr>
                  <w:rFonts w:cstheme="minorHAnsi"/>
                  <w:color w:val="0D0D0D" w:themeColor="text1" w:themeTint="F2"/>
                </w:rPr>
                <w:t>uk</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Түркмен</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Turkmen</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21" w:tooltip="ISO 639:ukr" w:history="1">
              <w:proofErr w:type="spellStart"/>
              <w:r w:rsidR="00783489" w:rsidRPr="00614737">
                <w:rPr>
                  <w:rFonts w:cstheme="minorHAnsi"/>
                  <w:color w:val="0D0D0D" w:themeColor="text1" w:themeTint="F2"/>
                </w:rPr>
                <w:t>U</w:t>
              </w:r>
              <w:r w:rsidR="005B6D79" w:rsidRPr="00614737">
                <w:rPr>
                  <w:rFonts w:cstheme="minorHAnsi"/>
                  <w:color w:val="0D0D0D" w:themeColor="text1" w:themeTint="F2"/>
                </w:rPr>
                <w:t>kr</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Українська</w:t>
            </w:r>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Ukrainian</w:t>
            </w:r>
          </w:p>
        </w:tc>
      </w:tr>
      <w:tr w:rsidR="005B6D79" w:rsidRPr="00614737" w:rsidTr="00B21419">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783489" w:rsidP="000B35C9">
            <w:pPr>
              <w:jc w:val="center"/>
              <w:rPr>
                <w:rFonts w:cstheme="minorHAnsi"/>
                <w:color w:val="0D0D0D" w:themeColor="text1" w:themeTint="F2"/>
              </w:rPr>
            </w:pPr>
            <w:proofErr w:type="spellStart"/>
            <w:r w:rsidRPr="00614737">
              <w:rPr>
                <w:rFonts w:cstheme="minorHAnsi"/>
                <w:color w:val="0D0D0D" w:themeColor="text1" w:themeTint="F2"/>
              </w:rPr>
              <w:t>T</w:t>
            </w:r>
            <w:r w:rsidR="005B6D79" w:rsidRPr="00614737">
              <w:rPr>
                <w:rFonts w:cstheme="minorHAnsi"/>
                <w:color w:val="0D0D0D" w:themeColor="text1" w:themeTint="F2"/>
              </w:rPr>
              <w:t>yv</w:t>
            </w:r>
            <w:proofErr w:type="spellEnd"/>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proofErr w:type="spellStart"/>
            <w:r w:rsidRPr="00614737">
              <w:rPr>
                <w:rFonts w:cstheme="minorHAnsi"/>
              </w:rPr>
              <w:t>тыва</w:t>
            </w:r>
            <w:proofErr w:type="spellEnd"/>
            <w:r w:rsidRPr="00614737">
              <w:rPr>
                <w:rFonts w:cstheme="minorHAnsi"/>
              </w:rPr>
              <w:t xml:space="preserve"> </w:t>
            </w:r>
            <w:proofErr w:type="spellStart"/>
            <w:r w:rsidRPr="00614737">
              <w:rPr>
                <w:rFonts w:cstheme="minorHAnsi"/>
              </w:rPr>
              <w:t>дыл</w:t>
            </w:r>
            <w:proofErr w:type="spellEnd"/>
          </w:p>
        </w:tc>
        <w:tc>
          <w:tcPr>
            <w:tcW w:w="3969" w:type="dxa"/>
            <w:vAlign w:val="center"/>
          </w:tcPr>
          <w:p w:rsidR="005B6D79" w:rsidRPr="00614737" w:rsidRDefault="005B6D7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Tuva</w:t>
            </w:r>
          </w:p>
        </w:tc>
      </w:tr>
      <w:tr w:rsidR="005B6D79" w:rsidRPr="00614737" w:rsidTr="00B214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vAlign w:val="center"/>
          </w:tcPr>
          <w:p w:rsidR="005B6D79" w:rsidRPr="00614737" w:rsidRDefault="00DB0034" w:rsidP="000B35C9">
            <w:pPr>
              <w:jc w:val="center"/>
              <w:rPr>
                <w:rFonts w:cstheme="minorHAnsi"/>
                <w:color w:val="0D0D0D" w:themeColor="text1" w:themeTint="F2"/>
              </w:rPr>
            </w:pPr>
            <w:hyperlink r:id="rId22" w:tooltip="ISO 639:uzb" w:history="1">
              <w:proofErr w:type="spellStart"/>
              <w:r w:rsidR="005B6D79" w:rsidRPr="00614737">
                <w:rPr>
                  <w:rFonts w:cstheme="minorHAnsi"/>
                  <w:color w:val="0D0D0D" w:themeColor="text1" w:themeTint="F2"/>
                </w:rPr>
                <w:t>uzb</w:t>
              </w:r>
              <w:proofErr w:type="spellEnd"/>
            </w:hyperlink>
          </w:p>
        </w:tc>
        <w:tc>
          <w:tcPr>
            <w:cnfStyle w:val="000010000000" w:firstRow="0" w:lastRow="0" w:firstColumn="0" w:lastColumn="0" w:oddVBand="1" w:evenVBand="0" w:oddHBand="0" w:evenHBand="0" w:firstRowFirstColumn="0" w:firstRowLastColumn="0" w:lastRowFirstColumn="0" w:lastRowLastColumn="0"/>
            <w:tcW w:w="3969" w:type="dxa"/>
            <w:vAlign w:val="center"/>
          </w:tcPr>
          <w:p w:rsidR="005B6D79" w:rsidRPr="00614737" w:rsidRDefault="005B6D79" w:rsidP="000B35C9">
            <w:pPr>
              <w:jc w:val="center"/>
              <w:rPr>
                <w:rFonts w:cstheme="minorHAnsi"/>
              </w:rPr>
            </w:pPr>
            <w:bookmarkStart w:id="5" w:name="OLE_LINK14"/>
            <w:bookmarkStart w:id="6" w:name="OLE_LINK15"/>
            <w:proofErr w:type="spellStart"/>
            <w:r w:rsidRPr="00614737">
              <w:rPr>
                <w:rFonts w:cstheme="minorHAnsi"/>
              </w:rPr>
              <w:t>Ўзбек</w:t>
            </w:r>
            <w:bookmarkEnd w:id="5"/>
            <w:bookmarkEnd w:id="6"/>
            <w:proofErr w:type="spellEnd"/>
          </w:p>
        </w:tc>
        <w:tc>
          <w:tcPr>
            <w:tcW w:w="3969" w:type="dxa"/>
            <w:vAlign w:val="center"/>
          </w:tcPr>
          <w:p w:rsidR="005B6D79" w:rsidRPr="00614737" w:rsidRDefault="005B6D7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Uzbek</w:t>
            </w:r>
          </w:p>
        </w:tc>
      </w:tr>
    </w:tbl>
    <w:bookmarkEnd w:id="4"/>
    <w:p w:rsidR="000B35C9" w:rsidRPr="00CE679A" w:rsidRDefault="000B35C9" w:rsidP="00C70D93">
      <w:pPr>
        <w:pStyle w:val="a9"/>
        <w:rPr>
          <w:b w:val="0"/>
          <w:color w:val="auto"/>
        </w:rPr>
      </w:pPr>
      <w:r>
        <w:rPr>
          <w:color w:val="auto"/>
        </w:rPr>
        <w:t xml:space="preserve">Table 3: </w:t>
      </w:r>
      <w:r w:rsidR="00B21419" w:rsidRPr="00CE679A">
        <w:rPr>
          <w:b w:val="0"/>
          <w:color w:val="auto"/>
        </w:rPr>
        <w:t>Principal languages</w:t>
      </w:r>
    </w:p>
    <w:p w:rsidR="000B35C9" w:rsidRDefault="000B35C9" w:rsidP="00C70D93">
      <w:pPr>
        <w:pStyle w:val="a9"/>
        <w:rPr>
          <w:color w:val="auto"/>
        </w:rPr>
      </w:pPr>
    </w:p>
    <w:p w:rsidR="005931EE" w:rsidRPr="00216446" w:rsidRDefault="005931EE" w:rsidP="00C70D93">
      <w:pPr>
        <w:pStyle w:val="a9"/>
        <w:rPr>
          <w:color w:val="auto"/>
          <w:sz w:val="22"/>
        </w:rPr>
      </w:pPr>
      <w:r w:rsidRPr="00216446">
        <w:rPr>
          <w:color w:val="auto"/>
          <w:sz w:val="22"/>
        </w:rPr>
        <w:t>Language groups that use Cyrillic script: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Indo-European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Caucasian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Sino-Tibet</w:t>
      </w:r>
      <w:r w:rsidR="00A31B8D" w:rsidRPr="00216446">
        <w:rPr>
          <w:b w:val="0"/>
          <w:color w:val="auto"/>
          <w:sz w:val="22"/>
        </w:rPr>
        <w:t>an</w:t>
      </w:r>
      <w:r w:rsidR="005931EE" w:rsidRPr="00216446">
        <w:rPr>
          <w:b w:val="0"/>
          <w:color w:val="auto"/>
          <w:sz w:val="22"/>
        </w:rPr>
        <w:t xml:space="preserve">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Chukchi and Kamchatka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Mongolian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Tungus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Turkic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Ural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 xml:space="preserve">Individual languages - Aleutian, </w:t>
      </w:r>
      <w:proofErr w:type="spellStart"/>
      <w:r w:rsidR="005931EE" w:rsidRPr="00216446">
        <w:rPr>
          <w:b w:val="0"/>
          <w:color w:val="auto"/>
          <w:sz w:val="22"/>
        </w:rPr>
        <w:t>Nivkhs</w:t>
      </w:r>
      <w:proofErr w:type="spellEnd"/>
      <w:r w:rsidR="005931EE" w:rsidRPr="00216446">
        <w:rPr>
          <w:b w:val="0"/>
          <w:color w:val="auto"/>
          <w:sz w:val="22"/>
        </w:rPr>
        <w:t xml:space="preserve">, </w:t>
      </w:r>
      <w:proofErr w:type="spellStart"/>
      <w:r w:rsidR="005931EE" w:rsidRPr="00216446">
        <w:rPr>
          <w:b w:val="0"/>
          <w:color w:val="auto"/>
          <w:sz w:val="22"/>
        </w:rPr>
        <w:t>Ket</w:t>
      </w:r>
      <w:proofErr w:type="spellEnd"/>
      <w:r w:rsidR="005931EE" w:rsidRPr="00216446">
        <w:rPr>
          <w:b w:val="0"/>
          <w:color w:val="auto"/>
          <w:sz w:val="22"/>
        </w:rPr>
        <w:t>, Eskimos, Yukaghir languages</w:t>
      </w:r>
      <w:r w:rsidR="00CE679A">
        <w:rPr>
          <w:b w:val="0"/>
          <w:color w:val="auto"/>
          <w:sz w:val="22"/>
        </w:rPr>
        <w:t>.</w:t>
      </w:r>
    </w:p>
    <w:p w:rsidR="005931EE" w:rsidRPr="00614737" w:rsidRDefault="005931EE" w:rsidP="00C70D93">
      <w:pPr>
        <w:pStyle w:val="a9"/>
      </w:pPr>
    </w:p>
    <w:p w:rsidR="002E2921" w:rsidRDefault="002E2921" w:rsidP="00C70D93">
      <w:pPr>
        <w:pStyle w:val="2"/>
      </w:pPr>
      <w:bookmarkStart w:id="7" w:name="_Toc432546982"/>
      <w:r w:rsidRPr="00614737">
        <w:lastRenderedPageBreak/>
        <w:t>1.3 Geographic territories or countries with significant user communities for the script</w:t>
      </w:r>
      <w:bookmarkEnd w:id="7"/>
      <w:r w:rsidRPr="00614737">
        <w:t xml:space="preserve"> </w:t>
      </w:r>
    </w:p>
    <w:p w:rsidR="00B21419" w:rsidRDefault="00B21419" w:rsidP="00B21419"/>
    <w:p w:rsidR="00B21419" w:rsidRPr="00B21419" w:rsidRDefault="00B21419" w:rsidP="00B21419">
      <w:r>
        <w:t>Regions:</w:t>
      </w:r>
    </w:p>
    <w:p w:rsidR="00216446" w:rsidRPr="00216446" w:rsidRDefault="002E2921" w:rsidP="00B21419">
      <w:pPr>
        <w:pStyle w:val="a9"/>
        <w:numPr>
          <w:ilvl w:val="0"/>
          <w:numId w:val="13"/>
        </w:numPr>
        <w:rPr>
          <w:b w:val="0"/>
          <w:color w:val="auto"/>
          <w:sz w:val="22"/>
        </w:rPr>
      </w:pPr>
      <w:r w:rsidRPr="00216446">
        <w:rPr>
          <w:b w:val="0"/>
          <w:noProof/>
          <w:lang w:val="ru-RU" w:eastAsia="ru-RU"/>
        </w:rPr>
        <w:drawing>
          <wp:anchor distT="0" distB="0" distL="114300" distR="114300" simplePos="0" relativeHeight="251659264" behindDoc="0" locked="0" layoutInCell="1" allowOverlap="1" wp14:anchorId="44A2004D" wp14:editId="15F26623">
            <wp:simplePos x="0" y="0"/>
            <wp:positionH relativeFrom="column">
              <wp:posOffset>0</wp:posOffset>
            </wp:positionH>
            <wp:positionV relativeFrom="paragraph">
              <wp:posOffset>805815</wp:posOffset>
            </wp:positionV>
            <wp:extent cx="5900420" cy="2247900"/>
            <wp:effectExtent l="0" t="0" r="508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900420" cy="2247900"/>
                    </a:xfrm>
                    <a:prstGeom prst="rect">
                      <a:avLst/>
                    </a:prstGeom>
                  </pic:spPr>
                </pic:pic>
              </a:graphicData>
            </a:graphic>
            <wp14:sizeRelH relativeFrom="margin">
              <wp14:pctWidth>0</wp14:pctWidth>
            </wp14:sizeRelH>
            <wp14:sizeRelV relativeFrom="margin">
              <wp14:pctHeight>0</wp14:pctHeight>
            </wp14:sizeRelV>
          </wp:anchor>
        </w:drawing>
      </w:r>
      <w:r w:rsidR="00B21419" w:rsidRPr="00216446">
        <w:rPr>
          <w:b w:val="0"/>
        </w:rPr>
        <w:t xml:space="preserve"> </w:t>
      </w:r>
      <w:r w:rsidRPr="00216446">
        <w:rPr>
          <w:b w:val="0"/>
          <w:color w:val="auto"/>
          <w:sz w:val="22"/>
        </w:rPr>
        <w:t xml:space="preserve">South Eastern part of Europe </w:t>
      </w:r>
    </w:p>
    <w:p w:rsidR="00B21419" w:rsidRPr="00216446" w:rsidRDefault="002E2921" w:rsidP="00216446">
      <w:pPr>
        <w:pStyle w:val="a9"/>
        <w:ind w:left="720"/>
        <w:rPr>
          <w:b w:val="0"/>
          <w:color w:val="auto"/>
          <w:sz w:val="22"/>
        </w:rPr>
      </w:pPr>
      <w:r w:rsidRPr="00216446">
        <w:rPr>
          <w:b w:val="0"/>
          <w:color w:val="auto"/>
          <w:sz w:val="22"/>
        </w:rPr>
        <w:t xml:space="preserve">(Serbia, Montenegro, Macedonia, Bulgaria, </w:t>
      </w:r>
      <w:proofErr w:type="gramStart"/>
      <w:r w:rsidRPr="00216446">
        <w:rPr>
          <w:b w:val="0"/>
          <w:color w:val="auto"/>
          <w:sz w:val="22"/>
        </w:rPr>
        <w:t>Bosnia</w:t>
      </w:r>
      <w:proofErr w:type="gramEnd"/>
      <w:r w:rsidRPr="00216446">
        <w:rPr>
          <w:b w:val="0"/>
          <w:color w:val="auto"/>
          <w:sz w:val="22"/>
        </w:rPr>
        <w:t xml:space="preserve"> and Herzegovina), </w:t>
      </w:r>
    </w:p>
    <w:p w:rsidR="00B21419" w:rsidRPr="00216446" w:rsidRDefault="00216446" w:rsidP="00B21419">
      <w:pPr>
        <w:pStyle w:val="a9"/>
        <w:numPr>
          <w:ilvl w:val="0"/>
          <w:numId w:val="13"/>
        </w:numPr>
        <w:rPr>
          <w:b w:val="0"/>
          <w:color w:val="auto"/>
          <w:sz w:val="22"/>
        </w:rPr>
      </w:pPr>
      <w:r w:rsidRPr="00216446">
        <w:rPr>
          <w:b w:val="0"/>
          <w:color w:val="auto"/>
          <w:sz w:val="22"/>
        </w:rPr>
        <w:t xml:space="preserve"> </w:t>
      </w:r>
      <w:r w:rsidR="002E2921" w:rsidRPr="00216446">
        <w:rPr>
          <w:b w:val="0"/>
          <w:color w:val="auto"/>
          <w:sz w:val="22"/>
        </w:rPr>
        <w:t>Eastern Europe (Belorussia, Ukraine, Russia)</w:t>
      </w:r>
      <w:r w:rsidR="006429F9" w:rsidRPr="00216446">
        <w:rPr>
          <w:b w:val="0"/>
          <w:color w:val="auto"/>
          <w:sz w:val="22"/>
        </w:rPr>
        <w:t>,</w:t>
      </w:r>
      <w:r w:rsidR="002E2921" w:rsidRPr="00216446">
        <w:rPr>
          <w:b w:val="0"/>
          <w:color w:val="auto"/>
          <w:sz w:val="22"/>
        </w:rPr>
        <w:t xml:space="preserve"> </w:t>
      </w:r>
    </w:p>
    <w:p w:rsidR="002E2921" w:rsidRPr="00216446" w:rsidRDefault="00216446" w:rsidP="00B21419">
      <w:pPr>
        <w:pStyle w:val="a9"/>
        <w:numPr>
          <w:ilvl w:val="0"/>
          <w:numId w:val="13"/>
        </w:numPr>
        <w:rPr>
          <w:b w:val="0"/>
          <w:color w:val="auto"/>
          <w:sz w:val="22"/>
        </w:rPr>
      </w:pPr>
      <w:r w:rsidRPr="00216446">
        <w:rPr>
          <w:b w:val="0"/>
          <w:color w:val="auto"/>
          <w:sz w:val="22"/>
        </w:rPr>
        <w:t xml:space="preserve"> </w:t>
      </w:r>
      <w:r w:rsidR="005A2D27" w:rsidRPr="00216446">
        <w:rPr>
          <w:b w:val="0"/>
          <w:color w:val="auto"/>
          <w:sz w:val="22"/>
        </w:rPr>
        <w:t>Central</w:t>
      </w:r>
      <w:r w:rsidR="002E2921" w:rsidRPr="00216446">
        <w:rPr>
          <w:b w:val="0"/>
          <w:color w:val="auto"/>
          <w:sz w:val="22"/>
        </w:rPr>
        <w:t xml:space="preserve"> Asia (Kazakhstan, Turkmenistan, Uzbekistan, Kyrgyzstan,</w:t>
      </w:r>
      <w:r w:rsidR="006429F9" w:rsidRPr="00216446">
        <w:rPr>
          <w:b w:val="0"/>
          <w:color w:val="auto"/>
          <w:sz w:val="22"/>
        </w:rPr>
        <w:t xml:space="preserve"> </w:t>
      </w:r>
      <w:r w:rsidRPr="00216446">
        <w:rPr>
          <w:b w:val="0"/>
          <w:color w:val="auto"/>
          <w:sz w:val="22"/>
        </w:rPr>
        <w:t>Tajikistan, Mongolia)</w:t>
      </w:r>
    </w:p>
    <w:p w:rsidR="00216446" w:rsidRPr="00216446" w:rsidRDefault="00216446" w:rsidP="00216446">
      <w:pPr>
        <w:spacing w:after="240"/>
        <w:ind w:left="360"/>
      </w:pPr>
      <w:r w:rsidRPr="00216446">
        <w:rPr>
          <w:b/>
        </w:rPr>
        <w:t xml:space="preserve">Figure </w:t>
      </w:r>
      <w:r w:rsidR="00355C5E">
        <w:rPr>
          <w:b/>
        </w:rPr>
        <w:t>1</w:t>
      </w:r>
      <w:r w:rsidRPr="00216446">
        <w:rPr>
          <w:b/>
        </w:rPr>
        <w:t>:</w:t>
      </w:r>
      <w:r w:rsidRPr="00216446">
        <w:t xml:space="preserve"> Geographic territories spread of Cyrillic</w:t>
      </w:r>
    </w:p>
    <w:p w:rsidR="006B463A" w:rsidRPr="00614737" w:rsidRDefault="006B463A" w:rsidP="006B463A">
      <w:pPr>
        <w:spacing w:after="0"/>
        <w:rPr>
          <w:rFonts w:cstheme="minorHAnsi"/>
          <w:sz w:val="24"/>
          <w:szCs w:val="24"/>
        </w:rPr>
      </w:pPr>
      <w:r w:rsidRPr="00614737">
        <w:rPr>
          <w:rFonts w:cstheme="minorHAnsi"/>
          <w:sz w:val="24"/>
          <w:szCs w:val="24"/>
        </w:rPr>
        <w:t>Legend:</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4"/>
        <w:gridCol w:w="8726"/>
      </w:tblGrid>
      <w:tr w:rsidR="006B463A" w:rsidRPr="00614737" w:rsidTr="00216446">
        <w:trPr>
          <w:trHeight w:val="273"/>
        </w:trPr>
        <w:tc>
          <w:tcPr>
            <w:tcW w:w="663" w:type="dxa"/>
            <w:shd w:val="clear" w:color="auto" w:fill="006600"/>
          </w:tcPr>
          <w:p w:rsidR="006B463A" w:rsidRPr="00216446" w:rsidRDefault="006B463A" w:rsidP="00664D36">
            <w:pPr>
              <w:spacing w:after="0"/>
              <w:rPr>
                <w:rFonts w:cstheme="minorHAnsi"/>
                <w:sz w:val="20"/>
                <w:szCs w:val="20"/>
              </w:rPr>
            </w:pPr>
          </w:p>
        </w:tc>
        <w:tc>
          <w:tcPr>
            <w:tcW w:w="9237" w:type="dxa"/>
          </w:tcPr>
          <w:p w:rsidR="006B463A" w:rsidRPr="00614737" w:rsidRDefault="006B463A" w:rsidP="00A31B8D">
            <w:pPr>
              <w:rPr>
                <w:rFonts w:cstheme="minorHAnsi"/>
              </w:rPr>
            </w:pPr>
            <w:r w:rsidRPr="00614737">
              <w:rPr>
                <w:rFonts w:cstheme="minorHAnsi"/>
              </w:rPr>
              <w:t>is the only official orthography</w:t>
            </w:r>
          </w:p>
        </w:tc>
      </w:tr>
      <w:tr w:rsidR="006B463A" w:rsidRPr="00614737" w:rsidTr="00216446">
        <w:trPr>
          <w:trHeight w:val="251"/>
        </w:trPr>
        <w:tc>
          <w:tcPr>
            <w:tcW w:w="663" w:type="dxa"/>
            <w:shd w:val="clear" w:color="auto" w:fill="00CC00"/>
          </w:tcPr>
          <w:p w:rsidR="006B463A" w:rsidRPr="00216446" w:rsidRDefault="006B463A" w:rsidP="00664D36">
            <w:pPr>
              <w:spacing w:after="0"/>
              <w:rPr>
                <w:rFonts w:cstheme="minorHAnsi"/>
                <w:sz w:val="20"/>
                <w:szCs w:val="20"/>
              </w:rPr>
            </w:pPr>
          </w:p>
        </w:tc>
        <w:tc>
          <w:tcPr>
            <w:tcW w:w="9237" w:type="dxa"/>
          </w:tcPr>
          <w:p w:rsidR="006B463A" w:rsidRPr="00614737" w:rsidRDefault="006B463A" w:rsidP="00A31B8D">
            <w:pPr>
              <w:rPr>
                <w:rFonts w:cstheme="minorHAnsi"/>
              </w:rPr>
            </w:pPr>
            <w:r w:rsidRPr="00614737">
              <w:rPr>
                <w:rFonts w:cstheme="minorHAnsi"/>
              </w:rPr>
              <w:t xml:space="preserve">is the only </w:t>
            </w:r>
            <w:bookmarkStart w:id="8" w:name="OLE_LINK26"/>
            <w:bookmarkStart w:id="9" w:name="OLE_LINK27"/>
            <w:r w:rsidRPr="00614737">
              <w:rPr>
                <w:rFonts w:cstheme="minorHAnsi"/>
              </w:rPr>
              <w:t xml:space="preserve">official orthography, but others are </w:t>
            </w:r>
            <w:bookmarkStart w:id="10" w:name="OLE_LINK37"/>
            <w:bookmarkStart w:id="11" w:name="OLE_LINK40"/>
            <w:r w:rsidRPr="00614737">
              <w:rPr>
                <w:rFonts w:cstheme="minorHAnsi"/>
              </w:rPr>
              <w:t>recognized for national or regional languages</w:t>
            </w:r>
            <w:bookmarkEnd w:id="8"/>
            <w:bookmarkEnd w:id="9"/>
            <w:bookmarkEnd w:id="10"/>
            <w:bookmarkEnd w:id="11"/>
          </w:p>
        </w:tc>
      </w:tr>
    </w:tbl>
    <w:p w:rsidR="00216446" w:rsidRPr="00DB0034" w:rsidRDefault="00216446" w:rsidP="00DB0034">
      <w:pPr>
        <w:rPr>
          <w:rFonts w:cstheme="minorHAnsi"/>
        </w:rPr>
      </w:pPr>
    </w:p>
    <w:p w:rsidR="006B463A" w:rsidRPr="00BB175F" w:rsidRDefault="006B463A" w:rsidP="00C70D93">
      <w:pPr>
        <w:pStyle w:val="2"/>
      </w:pPr>
      <w:bookmarkStart w:id="12" w:name="_Toc432546983"/>
      <w:r w:rsidRPr="00BB175F">
        <w:t>1.4 Related scripts</w:t>
      </w:r>
      <w:bookmarkEnd w:id="12"/>
    </w:p>
    <w:p w:rsidR="00CE679A" w:rsidRDefault="00CE679A" w:rsidP="00A31B8D">
      <w:pPr>
        <w:rPr>
          <w:rFonts w:cstheme="minorHAnsi"/>
        </w:rPr>
      </w:pPr>
    </w:p>
    <w:p w:rsidR="005931EE" w:rsidRPr="00614737" w:rsidRDefault="005931EE" w:rsidP="00A31B8D">
      <w:pPr>
        <w:rPr>
          <w:rFonts w:cstheme="minorHAnsi"/>
        </w:rPr>
      </w:pPr>
      <w:r w:rsidRPr="00614737">
        <w:rPr>
          <w:rFonts w:cstheme="minorHAnsi"/>
        </w:rPr>
        <w:t xml:space="preserve">Related scripts are: </w:t>
      </w:r>
    </w:p>
    <w:p w:rsidR="005931EE" w:rsidRPr="00CE679A" w:rsidRDefault="00CE679A" w:rsidP="00C70D93">
      <w:pPr>
        <w:pStyle w:val="a9"/>
        <w:numPr>
          <w:ilvl w:val="0"/>
          <w:numId w:val="9"/>
        </w:numPr>
        <w:rPr>
          <w:b w:val="0"/>
          <w:color w:val="auto"/>
        </w:rPr>
      </w:pPr>
      <w:r>
        <w:rPr>
          <w:b w:val="0"/>
          <w:color w:val="auto"/>
        </w:rPr>
        <w:t xml:space="preserve"> </w:t>
      </w:r>
      <w:r w:rsidR="005931EE" w:rsidRPr="00CE679A">
        <w:rPr>
          <w:b w:val="0"/>
          <w:color w:val="auto"/>
        </w:rPr>
        <w:t>Latin,</w:t>
      </w:r>
    </w:p>
    <w:p w:rsidR="005931EE" w:rsidRPr="00CE679A" w:rsidRDefault="00CE679A" w:rsidP="00C70D93">
      <w:pPr>
        <w:pStyle w:val="a9"/>
        <w:numPr>
          <w:ilvl w:val="0"/>
          <w:numId w:val="9"/>
        </w:numPr>
        <w:rPr>
          <w:b w:val="0"/>
          <w:color w:val="auto"/>
        </w:rPr>
      </w:pPr>
      <w:r>
        <w:rPr>
          <w:b w:val="0"/>
          <w:color w:val="auto"/>
        </w:rPr>
        <w:t xml:space="preserve"> </w:t>
      </w:r>
      <w:r w:rsidR="005931EE" w:rsidRPr="00CE679A">
        <w:rPr>
          <w:b w:val="0"/>
          <w:color w:val="auto"/>
        </w:rPr>
        <w:t>Greek,</w:t>
      </w:r>
    </w:p>
    <w:p w:rsidR="005931EE" w:rsidRPr="00CE679A" w:rsidRDefault="00CE679A" w:rsidP="00C70D93">
      <w:pPr>
        <w:pStyle w:val="a9"/>
        <w:numPr>
          <w:ilvl w:val="0"/>
          <w:numId w:val="9"/>
        </w:numPr>
        <w:rPr>
          <w:b w:val="0"/>
          <w:color w:val="auto"/>
        </w:rPr>
      </w:pPr>
      <w:r>
        <w:rPr>
          <w:b w:val="0"/>
          <w:color w:val="auto"/>
        </w:rPr>
        <w:t xml:space="preserve"> </w:t>
      </w:r>
      <w:r w:rsidR="005931EE" w:rsidRPr="00CE679A">
        <w:rPr>
          <w:b w:val="0"/>
          <w:color w:val="auto"/>
        </w:rPr>
        <w:t>Armenian</w:t>
      </w:r>
      <w:r w:rsidR="000D2D7F" w:rsidRPr="00CE679A">
        <w:rPr>
          <w:b w:val="0"/>
          <w:color w:val="auto"/>
        </w:rPr>
        <w:t>,</w:t>
      </w:r>
    </w:p>
    <w:p w:rsidR="005931EE" w:rsidRDefault="00CE679A" w:rsidP="00C70D93">
      <w:pPr>
        <w:pStyle w:val="a9"/>
        <w:numPr>
          <w:ilvl w:val="0"/>
          <w:numId w:val="9"/>
        </w:numPr>
        <w:rPr>
          <w:b w:val="0"/>
          <w:color w:val="auto"/>
        </w:rPr>
      </w:pPr>
      <w:r>
        <w:rPr>
          <w:b w:val="0"/>
          <w:color w:val="auto"/>
        </w:rPr>
        <w:t xml:space="preserve"> </w:t>
      </w:r>
      <w:r w:rsidR="005931EE" w:rsidRPr="00CE679A">
        <w:rPr>
          <w:b w:val="0"/>
          <w:color w:val="auto"/>
        </w:rPr>
        <w:t xml:space="preserve">Cyrillic old </w:t>
      </w:r>
      <w:r w:rsidR="00D0083B" w:rsidRPr="00CE679A">
        <w:rPr>
          <w:b w:val="0"/>
          <w:color w:val="auto"/>
        </w:rPr>
        <w:t>S</w:t>
      </w:r>
      <w:r w:rsidR="005931EE" w:rsidRPr="00CE679A">
        <w:rPr>
          <w:b w:val="0"/>
          <w:color w:val="auto"/>
        </w:rPr>
        <w:t>lavonic</w:t>
      </w:r>
    </w:p>
    <w:p w:rsidR="00586BF2" w:rsidRDefault="00586BF2">
      <w:pPr>
        <w:spacing w:after="200" w:line="276" w:lineRule="auto"/>
      </w:pPr>
      <w:r>
        <w:br w:type="page"/>
      </w:r>
    </w:p>
    <w:p w:rsidR="00586BF2" w:rsidRDefault="00586BF2" w:rsidP="00C70D93">
      <w:pPr>
        <w:pStyle w:val="1"/>
        <w:sectPr w:rsidR="00586BF2">
          <w:footerReference w:type="default" r:id="rId24"/>
          <w:pgSz w:w="12240" w:h="15840"/>
          <w:pgMar w:top="1440" w:right="1440" w:bottom="1440" w:left="1440" w:header="708" w:footer="708" w:gutter="0"/>
          <w:cols w:space="708"/>
          <w:docGrid w:linePitch="360"/>
        </w:sectPr>
      </w:pPr>
    </w:p>
    <w:p w:rsidR="006B463A" w:rsidRPr="00614737" w:rsidRDefault="006B463A" w:rsidP="00C70D93">
      <w:pPr>
        <w:pStyle w:val="1"/>
      </w:pPr>
      <w:bookmarkStart w:id="13" w:name="_Toc432546984"/>
      <w:r w:rsidRPr="00614737">
        <w:lastRenderedPageBreak/>
        <w:t>Proposed initial composition of panel</w:t>
      </w:r>
      <w:bookmarkEnd w:id="13"/>
    </w:p>
    <w:p w:rsidR="00664D36" w:rsidRPr="00614737" w:rsidRDefault="00664D36" w:rsidP="00C70D93">
      <w:pPr>
        <w:pStyle w:val="2"/>
      </w:pPr>
      <w:bookmarkStart w:id="14" w:name="_Toc432546985"/>
      <w:r w:rsidRPr="00614737">
        <w:t>2.1 List prospective chair and members</w:t>
      </w:r>
      <w:bookmarkEnd w:id="14"/>
    </w:p>
    <w:p w:rsidR="00664D36" w:rsidRPr="00614737" w:rsidRDefault="00664D36" w:rsidP="00614737">
      <w:pPr>
        <w:rPr>
          <w:rFonts w:cstheme="minorHAnsi"/>
        </w:rPr>
      </w:pPr>
    </w:p>
    <w:tbl>
      <w:tblPr>
        <w:tblStyle w:val="2-3"/>
        <w:tblW w:w="13130" w:type="dxa"/>
        <w:jc w:val="center"/>
        <w:tblLayout w:type="fixed"/>
        <w:tblLook w:val="00A0" w:firstRow="1" w:lastRow="0" w:firstColumn="1" w:lastColumn="0" w:noHBand="0" w:noVBand="0"/>
      </w:tblPr>
      <w:tblGrid>
        <w:gridCol w:w="514"/>
        <w:gridCol w:w="1968"/>
        <w:gridCol w:w="1289"/>
        <w:gridCol w:w="6804"/>
        <w:gridCol w:w="2555"/>
      </w:tblGrid>
      <w:tr w:rsidR="004B5FA3" w:rsidRPr="00586BF2" w:rsidTr="003D0E00">
        <w:trPr>
          <w:cnfStyle w:val="100000000000" w:firstRow="1" w:lastRow="0" w:firstColumn="0" w:lastColumn="0" w:oddVBand="0" w:evenVBand="0" w:oddHBand="0" w:evenHBand="0" w:firstRowFirstColumn="0" w:firstRowLastColumn="0" w:lastRowFirstColumn="0" w:lastRowLastColumn="0"/>
          <w:trHeight w:val="642"/>
          <w:jc w:val="center"/>
        </w:trPr>
        <w:tc>
          <w:tcPr>
            <w:cnfStyle w:val="001000000100" w:firstRow="0" w:lastRow="0" w:firstColumn="1" w:lastColumn="0" w:oddVBand="0" w:evenVBand="0" w:oddHBand="0" w:evenHBand="0" w:firstRowFirstColumn="1" w:firstRowLastColumn="0" w:lastRowFirstColumn="0" w:lastRowLastColumn="0"/>
            <w:tcW w:w="514" w:type="dxa"/>
            <w:vMerge w:val="restart"/>
            <w:vAlign w:val="center"/>
          </w:tcPr>
          <w:p w:rsidR="004B5FA3" w:rsidRPr="00B47A00" w:rsidRDefault="00355C5E" w:rsidP="00B47A00">
            <w:pPr>
              <w:spacing w:after="0" w:line="240" w:lineRule="auto"/>
              <w:ind w:hanging="8"/>
              <w:jc w:val="center"/>
              <w:rPr>
                <w:rFonts w:cstheme="minorHAnsi"/>
                <w:bCs w:val="0"/>
                <w:color w:val="auto"/>
                <w:lang w:eastAsia="ru-RU"/>
              </w:rPr>
            </w:pPr>
            <w:bookmarkStart w:id="15" w:name="_Hlk417984315"/>
            <w:r>
              <w:rPr>
                <w:rFonts w:cstheme="minorHAnsi"/>
                <w:bCs w:val="0"/>
                <w:color w:val="auto"/>
                <w:lang w:eastAsia="ru-RU"/>
              </w:rPr>
              <w:t>#</w:t>
            </w:r>
          </w:p>
        </w:tc>
        <w:tc>
          <w:tcPr>
            <w:cnfStyle w:val="000010000000" w:firstRow="0" w:lastRow="0" w:firstColumn="0" w:lastColumn="0" w:oddVBand="1" w:evenVBand="0" w:oddHBand="0" w:evenHBand="0" w:firstRowFirstColumn="0" w:firstRowLastColumn="0" w:lastRowFirstColumn="0" w:lastRowLastColumn="0"/>
            <w:tcW w:w="1968" w:type="dxa"/>
            <w:tcBorders>
              <w:bottom w:val="single" w:sz="4" w:space="0" w:color="76923C" w:themeColor="accent3" w:themeShade="BF"/>
            </w:tcBorders>
            <w:vAlign w:val="center"/>
          </w:tcPr>
          <w:p w:rsidR="004B5FA3" w:rsidRPr="00B47A00" w:rsidRDefault="004B5FA3" w:rsidP="00C65648">
            <w:pPr>
              <w:spacing w:after="0" w:line="240" w:lineRule="auto"/>
              <w:jc w:val="center"/>
              <w:rPr>
                <w:rFonts w:cstheme="minorHAnsi"/>
                <w:bCs w:val="0"/>
                <w:color w:val="auto"/>
                <w:lang w:eastAsia="ru-RU"/>
              </w:rPr>
            </w:pPr>
            <w:r w:rsidRPr="00B47A00">
              <w:rPr>
                <w:rFonts w:cstheme="minorHAnsi"/>
                <w:bCs w:val="0"/>
                <w:color w:val="auto"/>
                <w:lang w:eastAsia="ru-RU"/>
              </w:rPr>
              <w:t>Name</w:t>
            </w:r>
          </w:p>
        </w:tc>
        <w:tc>
          <w:tcPr>
            <w:tcW w:w="1289" w:type="dxa"/>
            <w:tcBorders>
              <w:bottom w:val="single" w:sz="4" w:space="0" w:color="76923C" w:themeColor="accent3" w:themeShade="BF"/>
            </w:tcBorders>
            <w:vAlign w:val="center"/>
          </w:tcPr>
          <w:p w:rsidR="004B5FA3" w:rsidRPr="00B47A00" w:rsidRDefault="004B5FA3" w:rsidP="00C65648">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Cs w:val="0"/>
                <w:color w:val="auto"/>
                <w:lang w:eastAsia="ru-RU"/>
              </w:rPr>
            </w:pPr>
            <w:r w:rsidRPr="00B47A00">
              <w:rPr>
                <w:rFonts w:cstheme="minorHAnsi"/>
                <w:bCs w:val="0"/>
                <w:color w:val="auto"/>
                <w:lang w:eastAsia="ru-RU"/>
              </w:rPr>
              <w:t>Role in GP</w:t>
            </w:r>
            <w:r w:rsidR="003D0E00">
              <w:rPr>
                <w:rFonts w:cstheme="minorHAnsi"/>
                <w:bCs w:val="0"/>
                <w:color w:val="auto"/>
                <w:lang w:eastAsia="ru-RU"/>
              </w:rPr>
              <w:t>, Community</w:t>
            </w:r>
          </w:p>
        </w:tc>
        <w:tc>
          <w:tcPr>
            <w:cnfStyle w:val="000010000000" w:firstRow="0" w:lastRow="0" w:firstColumn="0" w:lastColumn="0" w:oddVBand="1" w:evenVBand="0" w:oddHBand="0" w:evenHBand="0" w:firstRowFirstColumn="0" w:firstRowLastColumn="0" w:lastRowFirstColumn="0" w:lastRowLastColumn="0"/>
            <w:tcW w:w="6804" w:type="dxa"/>
            <w:tcBorders>
              <w:bottom w:val="single" w:sz="4" w:space="0" w:color="76923C" w:themeColor="accent3" w:themeShade="BF"/>
            </w:tcBorders>
            <w:vAlign w:val="center"/>
          </w:tcPr>
          <w:p w:rsidR="004B5FA3" w:rsidRPr="00B47A00" w:rsidRDefault="004B5FA3" w:rsidP="004B5FA3">
            <w:pPr>
              <w:spacing w:after="0" w:line="240" w:lineRule="auto"/>
              <w:jc w:val="center"/>
              <w:rPr>
                <w:rFonts w:cstheme="minorHAnsi"/>
                <w:bCs w:val="0"/>
                <w:color w:val="auto"/>
                <w:lang w:eastAsia="ru-RU"/>
              </w:rPr>
            </w:pPr>
            <w:bookmarkStart w:id="16" w:name="OLE_LINK29"/>
            <w:bookmarkStart w:id="17" w:name="OLE_LINK30"/>
            <w:r w:rsidRPr="00B47A00">
              <w:rPr>
                <w:rFonts w:cstheme="minorHAnsi"/>
                <w:bCs w:val="0"/>
                <w:color w:val="auto"/>
                <w:lang w:eastAsia="ru-RU"/>
              </w:rPr>
              <w:t>Experience</w:t>
            </w:r>
            <w:bookmarkEnd w:id="16"/>
            <w:bookmarkEnd w:id="17"/>
          </w:p>
        </w:tc>
        <w:tc>
          <w:tcPr>
            <w:tcW w:w="2555" w:type="dxa"/>
            <w:tcBorders>
              <w:bottom w:val="single" w:sz="4" w:space="0" w:color="76923C" w:themeColor="accent3" w:themeShade="BF"/>
            </w:tcBorders>
            <w:vAlign w:val="center"/>
          </w:tcPr>
          <w:p w:rsidR="004B5FA3" w:rsidRPr="00B47A00" w:rsidRDefault="004B5FA3" w:rsidP="00FF5C40">
            <w:pPr>
              <w:spacing w:after="0" w:line="240" w:lineRule="auto"/>
              <w:ind w:right="33"/>
              <w:jc w:val="center"/>
              <w:cnfStyle w:val="100000000000" w:firstRow="1" w:lastRow="0" w:firstColumn="0" w:lastColumn="0" w:oddVBand="0" w:evenVBand="0" w:oddHBand="0" w:evenHBand="0" w:firstRowFirstColumn="0" w:firstRowLastColumn="0" w:lastRowFirstColumn="0" w:lastRowLastColumn="0"/>
              <w:rPr>
                <w:rFonts w:cstheme="minorHAnsi"/>
                <w:bCs w:val="0"/>
                <w:color w:val="auto"/>
                <w:lang w:eastAsia="ru-RU"/>
              </w:rPr>
            </w:pPr>
            <w:r w:rsidRPr="00B47A00">
              <w:rPr>
                <w:rFonts w:cstheme="minorHAnsi"/>
                <w:bCs w:val="0"/>
                <w:color w:val="auto"/>
                <w:lang w:eastAsia="ru-RU"/>
              </w:rPr>
              <w:t>Part</w:t>
            </w:r>
            <w:r w:rsidR="00FF5C40" w:rsidRPr="00B47A00">
              <w:rPr>
                <w:rFonts w:cstheme="minorHAnsi"/>
                <w:bCs w:val="0"/>
                <w:color w:val="auto"/>
                <w:lang w:eastAsia="ru-RU"/>
              </w:rPr>
              <w:t>icipant</w:t>
            </w:r>
            <w:r w:rsidRPr="00B47A00">
              <w:rPr>
                <w:rFonts w:cstheme="minorHAnsi"/>
                <w:bCs w:val="0"/>
                <w:color w:val="auto"/>
                <w:lang w:eastAsia="ru-RU"/>
              </w:rPr>
              <w:t xml:space="preserve"> of the </w:t>
            </w:r>
            <w:r w:rsidRPr="00B47A00">
              <w:rPr>
                <w:rFonts w:cstheme="minorHAnsi"/>
                <w:color w:val="auto"/>
              </w:rPr>
              <w:t>small basic working groups</w:t>
            </w:r>
          </w:p>
        </w:tc>
      </w:tr>
      <w:tr w:rsidR="00B47A00" w:rsidRPr="004B5FA3" w:rsidTr="003D0E00">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514" w:type="dxa"/>
            <w:vMerge/>
            <w:tcBorders>
              <w:top w:val="single" w:sz="18" w:space="0" w:color="auto"/>
              <w:bottom w:val="single" w:sz="4" w:space="0" w:color="76923C" w:themeColor="accent3" w:themeShade="BF"/>
            </w:tcBorders>
            <w:vAlign w:val="center"/>
          </w:tcPr>
          <w:p w:rsidR="004B5FA3" w:rsidRPr="00B47A00" w:rsidRDefault="004B5FA3" w:rsidP="00B47A00">
            <w:pPr>
              <w:spacing w:after="0" w:line="240" w:lineRule="auto"/>
              <w:ind w:hanging="8"/>
              <w:jc w:val="center"/>
              <w:rPr>
                <w:rFonts w:cstheme="minorHAnsi"/>
                <w:b w:val="0"/>
                <w:bCs w:val="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C65648">
            <w:pPr>
              <w:spacing w:after="0" w:line="240" w:lineRule="auto"/>
              <w:jc w:val="center"/>
              <w:rPr>
                <w:rFonts w:cstheme="minorHAnsi"/>
                <w:b/>
                <w:bCs/>
                <w:color w:val="000000"/>
                <w:lang w:eastAsia="ru-RU"/>
              </w:rPr>
            </w:pPr>
            <w:r w:rsidRPr="00B47A00">
              <w:rPr>
                <w:rFonts w:cstheme="minorHAnsi"/>
                <w:b/>
                <w:bCs/>
                <w:color w:val="000000"/>
                <w:lang w:eastAsia="ru-RU"/>
              </w:rPr>
              <w:t>Position in organization</w:t>
            </w:r>
          </w:p>
        </w:tc>
        <w:tc>
          <w:tcPr>
            <w:tcW w:w="1289"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lang w:eastAsia="ru-RU"/>
              </w:rPr>
            </w:pPr>
            <w:r w:rsidRPr="00B47A00">
              <w:rPr>
                <w:rFonts w:cstheme="minorHAnsi"/>
                <w:b/>
                <w:bCs/>
                <w:color w:val="000000"/>
                <w:lang w:eastAsia="ru-RU"/>
              </w:rPr>
              <w:t>Country</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4B5FA3">
            <w:pPr>
              <w:spacing w:after="0" w:line="240" w:lineRule="auto"/>
              <w:jc w:val="center"/>
              <w:rPr>
                <w:rFonts w:cstheme="minorHAnsi"/>
                <w:b/>
                <w:bCs/>
                <w:color w:val="000000"/>
                <w:lang w:eastAsia="ru-RU"/>
              </w:rPr>
            </w:pPr>
            <w:r w:rsidRPr="00B47A00">
              <w:rPr>
                <w:rFonts w:cstheme="minorHAnsi"/>
                <w:b/>
                <w:bCs/>
                <w:color w:val="000000"/>
                <w:lang w:eastAsia="ru-RU"/>
              </w:rPr>
              <w:t>Organization</w:t>
            </w:r>
          </w:p>
        </w:tc>
        <w:tc>
          <w:tcPr>
            <w:tcW w:w="2555"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lang w:eastAsia="ru-RU"/>
              </w:rPr>
            </w:pPr>
            <w:r w:rsidRPr="00B47A00">
              <w:rPr>
                <w:rFonts w:cstheme="minorHAnsi"/>
                <w:b/>
                <w:bCs/>
                <w:color w:val="000000"/>
                <w:lang w:eastAsia="ru-RU"/>
              </w:rPr>
              <w:t xml:space="preserve">Languages (native: </w:t>
            </w:r>
            <w:proofErr w:type="gramStart"/>
            <w:r w:rsidRPr="00B47A00">
              <w:rPr>
                <w:rFonts w:cstheme="minorHAnsi"/>
                <w:b/>
                <w:bCs/>
                <w:color w:val="000000"/>
                <w:lang w:eastAsia="ru-RU"/>
              </w:rPr>
              <w:t>communication:</w:t>
            </w:r>
            <w:proofErr w:type="gramEnd"/>
            <w:r w:rsidRPr="00B47A00">
              <w:rPr>
                <w:rFonts w:cstheme="minorHAnsi"/>
                <w:b/>
                <w:bCs/>
                <w:color w:val="000000"/>
                <w:lang w:eastAsia="ru-RU"/>
              </w:rPr>
              <w:t>)</w:t>
            </w:r>
          </w:p>
        </w:tc>
      </w:tr>
      <w:bookmarkEnd w:id="15"/>
      <w:tr w:rsidR="004B5FA3" w:rsidRPr="004B5FA3" w:rsidTr="003D0E00">
        <w:trPr>
          <w:trHeight w:val="355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4B5FA3" w:rsidRPr="004B5FA3" w:rsidRDefault="004B5FA3"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4B5FA3" w:rsidRPr="00B330A4" w:rsidRDefault="004B5FA3" w:rsidP="00C65648">
            <w:pPr>
              <w:pStyle w:val="a9"/>
              <w:jc w:val="center"/>
              <w:rPr>
                <w:color w:val="auto"/>
                <w:sz w:val="20"/>
                <w:szCs w:val="20"/>
              </w:rPr>
            </w:pPr>
            <w:r w:rsidRPr="00B330A4">
              <w:rPr>
                <w:color w:val="auto"/>
                <w:sz w:val="20"/>
                <w:szCs w:val="20"/>
                <w:lang w:eastAsia="ru-RU"/>
              </w:rPr>
              <w:t>Yurii Kargapolov</w:t>
            </w:r>
          </w:p>
        </w:tc>
        <w:tc>
          <w:tcPr>
            <w:tcW w:w="1289" w:type="dxa"/>
            <w:tcBorders>
              <w:top w:val="single" w:sz="4" w:space="0" w:color="76923C" w:themeColor="accent3" w:themeShade="BF"/>
              <w:bottom w:val="single" w:sz="4" w:space="0" w:color="76923C" w:themeColor="accent3" w:themeShade="BF"/>
            </w:tcBorders>
            <w:vAlign w:val="center"/>
          </w:tcPr>
          <w:p w:rsidR="004B5FA3" w:rsidRPr="004B5FA3" w:rsidRDefault="004B5FA3"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sidRPr="004B5FA3">
              <w:rPr>
                <w:b w:val="0"/>
                <w:color w:val="auto"/>
                <w:sz w:val="20"/>
                <w:szCs w:val="20"/>
              </w:rPr>
              <w:t>Chair</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Creation of web-projects for business applications</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The experience of the civil servant in the NRA for communications market and in the State Administration of Communications</w:t>
            </w:r>
          </w:p>
          <w:p w:rsidR="004B5FA3" w:rsidRPr="004B5FA3" w:rsidRDefault="004B5FA3" w:rsidP="00586BF2">
            <w:pPr>
              <w:pStyle w:val="a9"/>
              <w:numPr>
                <w:ilvl w:val="0"/>
                <w:numId w:val="3"/>
              </w:numPr>
              <w:spacing w:before="0" w:after="0"/>
              <w:ind w:left="357" w:hanging="357"/>
              <w:rPr>
                <w:b w:val="0"/>
                <w:color w:val="auto"/>
                <w:sz w:val="20"/>
                <w:szCs w:val="20"/>
              </w:rPr>
            </w:pPr>
            <w:bookmarkStart w:id="18" w:name="OLE_LINK23"/>
            <w:r w:rsidRPr="004B5FA3">
              <w:rPr>
                <w:b w:val="0"/>
                <w:color w:val="auto"/>
                <w:sz w:val="20"/>
                <w:szCs w:val="20"/>
              </w:rPr>
              <w:t>Development of project documentation for .УКР IDN ccTLD delegation</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Development of linguistic rules for automatic processing of applications (based on EPP-protocol) for the registration of Cyrillic (Ukrainian and Russian) domain names in .УКР IDN ccTLD</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Role function of the tech-c for .УКР IDN ccTLD</w:t>
            </w:r>
          </w:p>
          <w:bookmarkEnd w:id="18"/>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Creation and maintenance of corporate networks for banks and corporations based protocols X.25 / X.28, FR, IP</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 xml:space="preserve">Creation the Gateways with payment systems VISA, </w:t>
            </w:r>
          </w:p>
          <w:p w:rsidR="004B5FA3" w:rsidRPr="004B5FA3" w:rsidRDefault="004B5FA3" w:rsidP="004B5FA3">
            <w:pPr>
              <w:pStyle w:val="a9"/>
              <w:numPr>
                <w:ilvl w:val="0"/>
                <w:numId w:val="3"/>
              </w:numPr>
              <w:spacing w:before="0" w:after="0"/>
              <w:ind w:left="357" w:hanging="357"/>
              <w:rPr>
                <w:b w:val="0"/>
                <w:color w:val="auto"/>
                <w:sz w:val="20"/>
                <w:szCs w:val="20"/>
              </w:rPr>
            </w:pPr>
            <w:r w:rsidRPr="004B5FA3">
              <w:rPr>
                <w:b w:val="0"/>
                <w:color w:val="auto"/>
                <w:sz w:val="20"/>
                <w:szCs w:val="20"/>
              </w:rPr>
              <w:t xml:space="preserve">MasterCard, </w:t>
            </w:r>
            <w:proofErr w:type="spellStart"/>
            <w:r w:rsidRPr="004B5FA3">
              <w:rPr>
                <w:b w:val="0"/>
                <w:color w:val="auto"/>
                <w:sz w:val="20"/>
                <w:szCs w:val="20"/>
              </w:rPr>
              <w:t>EuroPay</w:t>
            </w:r>
            <w:proofErr w:type="spellEnd"/>
            <w:r w:rsidRPr="004B5FA3">
              <w:rPr>
                <w:b w:val="0"/>
                <w:color w:val="auto"/>
                <w:sz w:val="20"/>
                <w:szCs w:val="20"/>
              </w:rPr>
              <w:t xml:space="preserve"> based on X.25 / X.28, FR, IP</w:t>
            </w:r>
          </w:p>
          <w:p w:rsidR="004B5FA3" w:rsidRPr="004B5FA3" w:rsidRDefault="004B5FA3" w:rsidP="004B5FA3">
            <w:pPr>
              <w:pStyle w:val="a9"/>
              <w:numPr>
                <w:ilvl w:val="0"/>
                <w:numId w:val="3"/>
              </w:numPr>
              <w:spacing w:before="0" w:after="0"/>
              <w:ind w:left="357" w:hanging="357"/>
              <w:rPr>
                <w:b w:val="0"/>
                <w:color w:val="auto"/>
                <w:sz w:val="20"/>
                <w:szCs w:val="20"/>
              </w:rPr>
            </w:pPr>
            <w:r w:rsidRPr="004B5FA3">
              <w:rPr>
                <w:b w:val="0"/>
                <w:color w:val="auto"/>
                <w:sz w:val="20"/>
                <w:szCs w:val="20"/>
              </w:rPr>
              <w:t xml:space="preserve">Implementation of the </w:t>
            </w:r>
            <w:proofErr w:type="spellStart"/>
            <w:r w:rsidRPr="004B5FA3">
              <w:rPr>
                <w:b w:val="0"/>
                <w:color w:val="auto"/>
                <w:sz w:val="20"/>
                <w:szCs w:val="20"/>
              </w:rPr>
              <w:t>SWIFTNet</w:t>
            </w:r>
            <w:proofErr w:type="spellEnd"/>
            <w:r w:rsidRPr="004B5FA3">
              <w:rPr>
                <w:b w:val="0"/>
                <w:color w:val="auto"/>
                <w:sz w:val="20"/>
                <w:szCs w:val="20"/>
              </w:rPr>
              <w:t xml:space="preserve"> and transfer SWIFT from X.25 to the IP</w:t>
            </w:r>
          </w:p>
          <w:p w:rsidR="004B5FA3" w:rsidRPr="004B5FA3" w:rsidRDefault="004B5FA3" w:rsidP="004B5FA3">
            <w:pPr>
              <w:pStyle w:val="a9"/>
              <w:numPr>
                <w:ilvl w:val="0"/>
                <w:numId w:val="3"/>
              </w:numPr>
              <w:spacing w:before="0" w:after="0"/>
              <w:ind w:left="357" w:hanging="357"/>
              <w:rPr>
                <w:b w:val="0"/>
                <w:color w:val="auto"/>
                <w:sz w:val="20"/>
                <w:szCs w:val="20"/>
              </w:rPr>
            </w:pPr>
            <w:r w:rsidRPr="004B5FA3">
              <w:rPr>
                <w:b w:val="0"/>
                <w:color w:val="auto"/>
                <w:sz w:val="20"/>
                <w:szCs w:val="20"/>
              </w:rPr>
              <w:t>Member of Coordination Council UANIC</w:t>
            </w:r>
          </w:p>
        </w:tc>
        <w:tc>
          <w:tcPr>
            <w:tcW w:w="2555" w:type="dxa"/>
            <w:tcBorders>
              <w:top w:val="single" w:sz="4" w:space="0" w:color="76923C" w:themeColor="accent3" w:themeShade="BF"/>
              <w:bottom w:val="single" w:sz="4" w:space="0" w:color="76923C" w:themeColor="accent3" w:themeShade="BF"/>
            </w:tcBorders>
            <w:vAlign w:val="center"/>
          </w:tcPr>
          <w:p w:rsidR="004B5FA3" w:rsidRPr="004B5FA3" w:rsidRDefault="004B5FA3"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bookmarkStart w:id="19" w:name="OLE_LINK86"/>
            <w:bookmarkStart w:id="20" w:name="OLE_LINK87"/>
            <w:r w:rsidRPr="004B5FA3">
              <w:rPr>
                <w:rFonts w:cstheme="minorHAnsi"/>
                <w:sz w:val="20"/>
                <w:szCs w:val="20"/>
              </w:rPr>
              <w:t>"Russian-Ukrainian-Belarusian",</w:t>
            </w:r>
          </w:p>
          <w:p w:rsidR="004B5FA3" w:rsidRPr="004B5FA3" w:rsidRDefault="004B5FA3"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p w:rsidR="004B5FA3" w:rsidRPr="004B5FA3" w:rsidRDefault="004B5FA3"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"Mongolia</w:t>
            </w:r>
            <w:bookmarkEnd w:id="19"/>
            <w:bookmarkEnd w:id="20"/>
            <w:r w:rsidRPr="004B5FA3">
              <w:rPr>
                <w:rFonts w:cstheme="minorHAnsi"/>
                <w:sz w:val="20"/>
                <w:szCs w:val="20"/>
              </w:rPr>
              <w:t>"</w:t>
            </w:r>
          </w:p>
        </w:tc>
      </w:tr>
      <w:tr w:rsidR="00B47A00" w:rsidRPr="004B5FA3" w:rsidTr="003D0E00">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4B5FA3" w:rsidRPr="004B5FA3" w:rsidRDefault="004B5FA3" w:rsidP="00B47A00">
            <w:pPr>
              <w:pStyle w:val="a9"/>
              <w:numPr>
                <w:ilvl w:val="0"/>
                <w:numId w:val="4"/>
              </w:numPr>
              <w:spacing w:before="0" w:after="0"/>
              <w:ind w:left="0"/>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.УКР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UANIC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bookmarkStart w:id="21" w:name="OLE_LINK17"/>
            <w:r w:rsidRPr="004B5FA3">
              <w:rPr>
                <w:rFonts w:cstheme="minorHAnsi"/>
                <w:b/>
                <w:color w:val="000000"/>
                <w:sz w:val="20"/>
                <w:szCs w:val="20"/>
                <w:lang w:eastAsia="ru-RU"/>
              </w:rPr>
              <w:t>native</w:t>
            </w:r>
            <w:r w:rsidRPr="004B5FA3">
              <w:rPr>
                <w:rFonts w:cstheme="minorHAnsi"/>
                <w:color w:val="000000"/>
                <w:sz w:val="20"/>
                <w:szCs w:val="20"/>
                <w:lang w:eastAsia="ru-RU"/>
              </w:rPr>
              <w:t>: Russian, Ukrainian</w:t>
            </w:r>
          </w:p>
          <w:p w:rsidR="004B5FA3" w:rsidRPr="004B5FA3"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bookmarkEnd w:id="21"/>
          </w:p>
        </w:tc>
      </w:tr>
      <w:tr w:rsidR="00C65648" w:rsidRPr="004B5FA3" w:rsidTr="003D0E00">
        <w:trPr>
          <w:trHeight w:val="1408"/>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C65648" w:rsidRPr="004B5FA3" w:rsidRDefault="00C65648"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C65648" w:rsidRPr="00B330A4" w:rsidRDefault="00C65648" w:rsidP="00C65648">
            <w:pPr>
              <w:pStyle w:val="a9"/>
              <w:jc w:val="center"/>
              <w:rPr>
                <w:color w:val="auto"/>
                <w:sz w:val="20"/>
                <w:szCs w:val="20"/>
                <w:lang w:eastAsia="ru-RU"/>
              </w:rPr>
            </w:pPr>
            <w:proofErr w:type="spellStart"/>
            <w:r w:rsidRPr="00B330A4">
              <w:rPr>
                <w:color w:val="auto"/>
                <w:sz w:val="20"/>
                <w:szCs w:val="20"/>
                <w:lang w:eastAsia="ru-RU"/>
              </w:rPr>
              <w:t>Dušan</w:t>
            </w:r>
            <w:proofErr w:type="spellEnd"/>
            <w:r w:rsidRPr="00B330A4">
              <w:rPr>
                <w:color w:val="auto"/>
                <w:sz w:val="20"/>
                <w:szCs w:val="20"/>
                <w:lang w:eastAsia="ru-RU"/>
              </w:rPr>
              <w:t xml:space="preserve"> </w:t>
            </w:r>
            <w:proofErr w:type="spellStart"/>
            <w:r w:rsidRPr="00B330A4">
              <w:rPr>
                <w:color w:val="auto"/>
                <w:sz w:val="20"/>
                <w:szCs w:val="20"/>
                <w:lang w:eastAsia="ru-RU"/>
              </w:rPr>
              <w:t>Stojičević</w:t>
            </w:r>
            <w:proofErr w:type="spellEnd"/>
          </w:p>
        </w:tc>
        <w:tc>
          <w:tcPr>
            <w:tcW w:w="1289" w:type="dxa"/>
            <w:tcBorders>
              <w:top w:val="single" w:sz="4" w:space="0" w:color="76923C" w:themeColor="accent3" w:themeShade="BF"/>
              <w:bottom w:val="single" w:sz="4" w:space="0" w:color="76923C" w:themeColor="accent3" w:themeShade="BF"/>
            </w:tcBorders>
            <w:vAlign w:val="center"/>
          </w:tcPr>
          <w:p w:rsidR="00C65648" w:rsidRPr="004B5FA3" w:rsidRDefault="00C65648"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sidRPr="004B5FA3">
              <w:rPr>
                <w:b w:val="0"/>
                <w:color w:val="auto"/>
                <w:sz w:val="20"/>
                <w:szCs w:val="20"/>
              </w:rPr>
              <w:t>Vice-Chair</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 xml:space="preserve">Member of RNIDS WG for creating policies in Serbian </w:t>
            </w:r>
            <w:proofErr w:type="spellStart"/>
            <w:r w:rsidRPr="004B5FA3">
              <w:rPr>
                <w:b w:val="0"/>
                <w:color w:val="auto"/>
                <w:sz w:val="20"/>
                <w:szCs w:val="20"/>
              </w:rPr>
              <w:t>Cyrilic</w:t>
            </w:r>
            <w:proofErr w:type="spellEnd"/>
            <w:r w:rsidRPr="004B5FA3">
              <w:rPr>
                <w:b w:val="0"/>
                <w:color w:val="auto"/>
                <w:sz w:val="20"/>
                <w:szCs w:val="20"/>
              </w:rPr>
              <w:t xml:space="preserve"> ccTLD (.</w:t>
            </w:r>
            <w:proofErr w:type="spellStart"/>
            <w:r w:rsidRPr="004B5FA3">
              <w:rPr>
                <w:b w:val="0"/>
                <w:color w:val="auto"/>
                <w:sz w:val="20"/>
                <w:szCs w:val="20"/>
              </w:rPr>
              <w:t>срб</w:t>
            </w:r>
            <w:proofErr w:type="spellEnd"/>
            <w:r w:rsidRPr="004B5FA3">
              <w:rPr>
                <w:b w:val="0"/>
                <w:color w:val="auto"/>
                <w:sz w:val="20"/>
                <w:szCs w:val="20"/>
              </w:rPr>
              <w:t>)</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 xml:space="preserve">Introduction of the Cyrillic IDN ccTLD &lt;. </w:t>
            </w:r>
            <w:proofErr w:type="spellStart"/>
            <w:proofErr w:type="gramStart"/>
            <w:r w:rsidRPr="004B5FA3">
              <w:rPr>
                <w:b w:val="0"/>
                <w:color w:val="auto"/>
                <w:sz w:val="20"/>
                <w:szCs w:val="20"/>
              </w:rPr>
              <w:t>срб</w:t>
            </w:r>
            <w:proofErr w:type="spellEnd"/>
            <w:proofErr w:type="gramEnd"/>
            <w:r w:rsidRPr="004B5FA3">
              <w:rPr>
                <w:b w:val="0"/>
                <w:color w:val="auto"/>
                <w:sz w:val="20"/>
                <w:szCs w:val="20"/>
              </w:rPr>
              <w:t xml:space="preserve"> &gt; &lt;</w:t>
            </w:r>
            <w:proofErr w:type="spellStart"/>
            <w:r w:rsidRPr="004B5FA3">
              <w:rPr>
                <w:b w:val="0"/>
                <w:color w:val="auto"/>
                <w:sz w:val="20"/>
                <w:szCs w:val="20"/>
              </w:rPr>
              <w:t>xn</w:t>
            </w:r>
            <w:proofErr w:type="spellEnd"/>
            <w:r w:rsidRPr="004B5FA3">
              <w:rPr>
                <w:b w:val="0"/>
                <w:color w:val="auto"/>
                <w:sz w:val="20"/>
                <w:szCs w:val="20"/>
              </w:rPr>
              <w:t>--90a3ac&gt; within the IDN Fast track project.</w:t>
            </w:r>
          </w:p>
          <w:p w:rsidR="00C65648" w:rsidRPr="00C65648"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Member and Chairman of the Board, RNIDS</w:t>
            </w:r>
          </w:p>
        </w:tc>
        <w:tc>
          <w:tcPr>
            <w:tcW w:w="2555" w:type="dxa"/>
            <w:tcBorders>
              <w:top w:val="single" w:sz="4" w:space="0" w:color="76923C" w:themeColor="accent3" w:themeShade="BF"/>
              <w:bottom w:val="single" w:sz="4" w:space="0" w:color="76923C" w:themeColor="accent3" w:themeShade="BF"/>
            </w:tcBorders>
            <w:vAlign w:val="center"/>
          </w:tcPr>
          <w:p w:rsidR="00C65648" w:rsidRPr="004B5FA3" w:rsidRDefault="00C65648"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C65648" w:rsidRPr="004B5FA3" w:rsidRDefault="00C65648"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C65648" w:rsidRPr="004B5FA3" w:rsidTr="003D0E00">
        <w:trPr>
          <w:cnfStyle w:val="000000100000" w:firstRow="0" w:lastRow="0" w:firstColumn="0" w:lastColumn="0" w:oddVBand="0" w:evenVBand="0" w:oddHBand="1" w:evenHBand="0" w:firstRowFirstColumn="0" w:firstRowLastColumn="0" w:lastRowFirstColumn="0" w:lastRowLastColumn="0"/>
          <w:trHeight w:val="794"/>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C65648" w:rsidRPr="004B5FA3" w:rsidRDefault="00C65648" w:rsidP="00B47A00">
            <w:pPr>
              <w:pStyle w:val="a9"/>
              <w:numPr>
                <w:ilvl w:val="0"/>
                <w:numId w:val="4"/>
              </w:numPr>
              <w:spacing w:before="0" w:after="0"/>
              <w:ind w:left="0"/>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keepNext/>
              <w:keepLines/>
              <w:spacing w:before="40" w:after="0" w:line="240" w:lineRule="auto"/>
              <w:jc w:val="center"/>
              <w:outlineLvl w:val="3"/>
              <w:rPr>
                <w:rFonts w:cstheme="minorHAnsi"/>
                <w:color w:val="000000"/>
                <w:sz w:val="20"/>
                <w:szCs w:val="20"/>
                <w:lang w:val="uz-Cyrl-UZ" w:eastAsia="ru-RU"/>
              </w:rPr>
            </w:pPr>
            <w:r w:rsidRPr="004B5FA3">
              <w:rPr>
                <w:rFonts w:cstheme="minorHAnsi"/>
                <w:color w:val="000000"/>
                <w:sz w:val="20"/>
                <w:szCs w:val="20"/>
                <w:lang w:val="uz-Cyrl-UZ" w:eastAsia="ru-RU"/>
              </w:rPr>
              <w:t>Chairman of the Managing Board</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Serbia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Serbian National Internet Domain Registry - RNIDS</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Serbian</w:t>
            </w:r>
          </w:p>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C65648" w:rsidRPr="004B5FA3" w:rsidTr="003D0E00">
        <w:trPr>
          <w:trHeight w:val="3154"/>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C65648" w:rsidRPr="004B5FA3" w:rsidRDefault="00C65648"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C65648" w:rsidRPr="00B330A4" w:rsidRDefault="00C65648" w:rsidP="00C65648">
            <w:pPr>
              <w:pStyle w:val="a9"/>
              <w:jc w:val="center"/>
              <w:rPr>
                <w:color w:val="auto"/>
                <w:sz w:val="20"/>
                <w:szCs w:val="20"/>
              </w:rPr>
            </w:pPr>
            <w:r w:rsidRPr="00B330A4">
              <w:rPr>
                <w:color w:val="auto"/>
                <w:sz w:val="20"/>
                <w:szCs w:val="20"/>
              </w:rPr>
              <w:t xml:space="preserve">Vladimir </w:t>
            </w:r>
            <w:proofErr w:type="spellStart"/>
            <w:r w:rsidRPr="00B330A4">
              <w:rPr>
                <w:color w:val="auto"/>
                <w:sz w:val="20"/>
                <w:szCs w:val="20"/>
              </w:rPr>
              <w:t>Shadrunov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FF5C40" w:rsidRDefault="00FF5C40"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Member,</w:t>
            </w:r>
          </w:p>
          <w:p w:rsidR="00C65648" w:rsidRPr="004B5FA3" w:rsidRDefault="00C65648"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sidRPr="004B5FA3">
              <w:rPr>
                <w:b w:val="0"/>
                <w:color w:val="auto"/>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Participated in all the previous stages of the LGR Project and the Variant Issues Project</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TLD Registry Policies</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New TLDs</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ICANN Policy Process</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Launching IDNs at the registry level</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I’ve been involved in the launch of more than a dozen registrars and in about 60 new TLD applications</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Was part of the management team that launched .tel in 2008, and developed industry’s first IDN table for Russian Language compliant with RFC 5992.</w:t>
            </w:r>
          </w:p>
          <w:p w:rsidR="00C65648" w:rsidRPr="00C65648"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Currently launching .fans TLD</w:t>
            </w:r>
          </w:p>
        </w:tc>
        <w:tc>
          <w:tcPr>
            <w:tcW w:w="2555" w:type="dxa"/>
            <w:tcBorders>
              <w:top w:val="single" w:sz="4" w:space="0" w:color="76923C" w:themeColor="accent3" w:themeShade="BF"/>
              <w:bottom w:val="single" w:sz="4" w:space="0" w:color="76923C" w:themeColor="accent3" w:themeShade="BF"/>
            </w:tcBorders>
            <w:vAlign w:val="center"/>
          </w:tcPr>
          <w:p w:rsidR="00C65648" w:rsidRPr="004B5FA3" w:rsidRDefault="00C65648"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C65648" w:rsidRPr="004B5FA3" w:rsidTr="003D0E00">
        <w:trPr>
          <w:cnfStyle w:val="000000100000" w:firstRow="0" w:lastRow="0" w:firstColumn="0" w:lastColumn="0" w:oddVBand="0" w:evenVBand="0" w:oddHBand="1" w:evenHBand="0" w:firstRowFirstColumn="0" w:firstRowLastColumn="0" w:lastRowFirstColumn="0" w:lastRowLastColumn="0"/>
          <w:trHeight w:val="684"/>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C65648" w:rsidRPr="004B5FA3" w:rsidRDefault="00C65648"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United Kingdom</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Vladimir Consulting Ltd.</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Russian,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FF5C40" w:rsidRPr="004B5FA3" w:rsidTr="003D0E00">
        <w:trPr>
          <w:trHeight w:val="124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FF5C40" w:rsidRPr="004B5FA3" w:rsidRDefault="00FF5C4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FF5C40" w:rsidRPr="00B330A4" w:rsidRDefault="00FF5C40" w:rsidP="00C65648">
            <w:pPr>
              <w:pStyle w:val="a9"/>
              <w:jc w:val="center"/>
              <w:rPr>
                <w:color w:val="auto"/>
                <w:sz w:val="20"/>
                <w:szCs w:val="20"/>
              </w:rPr>
            </w:pPr>
            <w:proofErr w:type="spellStart"/>
            <w:r w:rsidRPr="00B330A4">
              <w:rPr>
                <w:color w:val="auto"/>
                <w:sz w:val="20"/>
                <w:szCs w:val="20"/>
              </w:rPr>
              <w:t>Enkhbold</w:t>
            </w:r>
            <w:proofErr w:type="spellEnd"/>
            <w:r w:rsidRPr="00B330A4">
              <w:rPr>
                <w:color w:val="auto"/>
                <w:sz w:val="20"/>
                <w:szCs w:val="20"/>
              </w:rPr>
              <w:t xml:space="preserve"> </w:t>
            </w:r>
            <w:proofErr w:type="spellStart"/>
            <w:r w:rsidRPr="00B330A4">
              <w:rPr>
                <w:color w:val="auto"/>
                <w:sz w:val="20"/>
                <w:szCs w:val="20"/>
              </w:rPr>
              <w:t>Gombo</w:t>
            </w:r>
            <w:proofErr w:type="spellEnd"/>
          </w:p>
        </w:tc>
        <w:tc>
          <w:tcPr>
            <w:tcW w:w="1289" w:type="dxa"/>
            <w:tcBorders>
              <w:top w:val="single" w:sz="4" w:space="0" w:color="76923C" w:themeColor="accent3" w:themeShade="BF"/>
              <w:bottom w:val="single" w:sz="4" w:space="0" w:color="76923C" w:themeColor="accent3" w:themeShade="BF"/>
            </w:tcBorders>
            <w:vAlign w:val="center"/>
          </w:tcPr>
          <w:p w:rsidR="00FF5C40" w:rsidRPr="004B5FA3" w:rsidRDefault="00FF5C40"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 xml:space="preserve">Member, </w:t>
            </w:r>
            <w:r w:rsidRPr="004B5FA3">
              <w:rPr>
                <w:b w:val="0"/>
                <w:color w:val="auto"/>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FF5C40" w:rsidRPr="00FF5C40" w:rsidRDefault="00FF5C40" w:rsidP="00FF5C40">
            <w:pPr>
              <w:pStyle w:val="a9"/>
              <w:numPr>
                <w:ilvl w:val="0"/>
                <w:numId w:val="3"/>
              </w:numPr>
              <w:spacing w:before="0" w:after="0"/>
              <w:ind w:left="357" w:hanging="357"/>
              <w:rPr>
                <w:b w:val="0"/>
                <w:color w:val="auto"/>
                <w:sz w:val="20"/>
                <w:szCs w:val="20"/>
              </w:rPr>
            </w:pPr>
            <w:r w:rsidRPr="00FF5C40">
              <w:rPr>
                <w:b w:val="0"/>
                <w:color w:val="auto"/>
                <w:sz w:val="20"/>
                <w:szCs w:val="20"/>
              </w:rPr>
              <w:t>Launch and implemented IDN in Mongolia.</w:t>
            </w:r>
          </w:p>
          <w:p w:rsidR="00FF5C40" w:rsidRPr="00FF5C40" w:rsidRDefault="00FF5C40" w:rsidP="00FF5C40">
            <w:pPr>
              <w:pStyle w:val="a9"/>
              <w:numPr>
                <w:ilvl w:val="0"/>
                <w:numId w:val="3"/>
              </w:numPr>
              <w:spacing w:before="0" w:after="0"/>
              <w:ind w:left="357" w:hanging="357"/>
              <w:rPr>
                <w:b w:val="0"/>
                <w:color w:val="auto"/>
                <w:sz w:val="20"/>
                <w:szCs w:val="20"/>
              </w:rPr>
            </w:pPr>
            <w:r w:rsidRPr="00FF5C40">
              <w:rPr>
                <w:b w:val="0"/>
                <w:color w:val="auto"/>
                <w:sz w:val="20"/>
                <w:szCs w:val="20"/>
              </w:rPr>
              <w:t>Administration of ccTLD .MN registration system since initial launch</w:t>
            </w:r>
          </w:p>
          <w:p w:rsidR="00FF5C40" w:rsidRPr="00FF5C40" w:rsidRDefault="00FF5C40" w:rsidP="00FF5C40">
            <w:pPr>
              <w:pStyle w:val="a9"/>
              <w:numPr>
                <w:ilvl w:val="0"/>
                <w:numId w:val="3"/>
              </w:numPr>
              <w:spacing w:before="0" w:after="0"/>
              <w:ind w:left="357" w:hanging="357"/>
              <w:rPr>
                <w:b w:val="0"/>
                <w:color w:val="auto"/>
                <w:sz w:val="20"/>
                <w:szCs w:val="20"/>
              </w:rPr>
            </w:pPr>
            <w:r w:rsidRPr="00FF5C40">
              <w:rPr>
                <w:b w:val="0"/>
                <w:color w:val="auto"/>
                <w:sz w:val="20"/>
                <w:szCs w:val="20"/>
              </w:rPr>
              <w:t>Technical contact person for .MN at IANA</w:t>
            </w:r>
          </w:p>
        </w:tc>
        <w:tc>
          <w:tcPr>
            <w:tcW w:w="2555" w:type="dxa"/>
            <w:tcBorders>
              <w:top w:val="single" w:sz="4" w:space="0" w:color="76923C" w:themeColor="accent3" w:themeShade="BF"/>
              <w:bottom w:val="single" w:sz="4" w:space="0" w:color="76923C" w:themeColor="accent3" w:themeShade="BF"/>
            </w:tcBorders>
            <w:vAlign w:val="center"/>
          </w:tcPr>
          <w:p w:rsidR="00FF5C40" w:rsidRPr="004B5FA3" w:rsidRDefault="00FF5C4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"Mongolia”</w:t>
            </w:r>
          </w:p>
        </w:tc>
      </w:tr>
      <w:tr w:rsidR="00FF5C40" w:rsidRPr="004B5FA3" w:rsidTr="003D0E00">
        <w:trPr>
          <w:cnfStyle w:val="000000100000" w:firstRow="0" w:lastRow="0" w:firstColumn="0" w:lastColumn="0" w:oddVBand="0" w:evenVBand="0" w:oddHBand="1" w:evenHBand="0" w:firstRowFirstColumn="0" w:firstRowLastColumn="0" w:lastRowFirstColumn="0" w:lastRowLastColumn="0"/>
          <w:trHeight w:val="68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FF5C40" w:rsidRPr="004B5FA3" w:rsidRDefault="00FF5C4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Mongolian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Mongolia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Datacom Co., Ltd.</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Mongolian;</w:t>
            </w:r>
          </w:p>
          <w:p w:rsidR="00FF5C40" w:rsidRPr="004B5FA3" w:rsidRDefault="00FF5C40" w:rsidP="00FF5C4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B47A00" w:rsidRPr="004B5FA3" w:rsidTr="003D0E00">
        <w:trPr>
          <w:trHeight w:val="274"/>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47A00" w:rsidRPr="004B5FA3" w:rsidRDefault="00B47A0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47A00" w:rsidRPr="00B330A4" w:rsidRDefault="00B47A00" w:rsidP="00C65648">
            <w:pPr>
              <w:pStyle w:val="a9"/>
              <w:jc w:val="center"/>
              <w:rPr>
                <w:color w:val="auto"/>
                <w:sz w:val="20"/>
                <w:szCs w:val="20"/>
              </w:rPr>
            </w:pPr>
            <w:r w:rsidRPr="00B330A4">
              <w:rPr>
                <w:color w:val="auto"/>
                <w:sz w:val="20"/>
                <w:szCs w:val="20"/>
                <w:lang w:eastAsia="ru-RU"/>
              </w:rPr>
              <w:t xml:space="preserve">Nelly </w:t>
            </w:r>
            <w:proofErr w:type="spellStart"/>
            <w:r w:rsidRPr="00B330A4">
              <w:rPr>
                <w:color w:val="auto"/>
                <w:sz w:val="20"/>
                <w:szCs w:val="20"/>
                <w:lang w:eastAsia="ru-RU"/>
              </w:rPr>
              <w:t>Stoyanova</w:t>
            </w:r>
            <w:proofErr w:type="spellEnd"/>
          </w:p>
        </w:tc>
        <w:tc>
          <w:tcPr>
            <w:tcW w:w="1289" w:type="dxa"/>
            <w:tcBorders>
              <w:top w:val="single" w:sz="4" w:space="0" w:color="76923C" w:themeColor="accent3" w:themeShade="BF"/>
              <w:bottom w:val="single" w:sz="4" w:space="0" w:color="76923C" w:themeColor="accent3" w:themeShade="BF"/>
            </w:tcBorders>
            <w:vAlign w:val="center"/>
          </w:tcPr>
          <w:p w:rsidR="00B47A00" w:rsidRPr="004B5FA3" w:rsidRDefault="00B330A4"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 xml:space="preserve">Member, </w:t>
            </w:r>
            <w:r w:rsidR="00B47A00" w:rsidRPr="004B5FA3">
              <w:rPr>
                <w:b w:val="0"/>
                <w:color w:val="auto"/>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Coordination of the Information Society and Internet governance policy in Bulgaria</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Bulgarian representative to the Governmental Advisory Committee to ICANN (2006-2011), Leading the Newcomers’ lounge at ICANN 41 and ICANN 47 (2011, 2013), ICANN Fellowship Selection Committee Member from Europe (2013-2015)</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Actively involved in the ICANN Policy Development Process and in the preparation of Accountability Frameworks</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Development of project documentation and requester on behalf of Bulgaria for delegation of .</w:t>
            </w:r>
            <w:proofErr w:type="spellStart"/>
            <w:r w:rsidRPr="004B5FA3">
              <w:rPr>
                <w:b w:val="0"/>
                <w:color w:val="auto"/>
                <w:sz w:val="20"/>
                <w:szCs w:val="20"/>
              </w:rPr>
              <w:t>бг</w:t>
            </w:r>
            <w:proofErr w:type="spellEnd"/>
            <w:r w:rsidRPr="004B5FA3">
              <w:rPr>
                <w:b w:val="0"/>
                <w:color w:val="auto"/>
                <w:sz w:val="20"/>
                <w:szCs w:val="20"/>
              </w:rPr>
              <w:t xml:space="preserve"> in the IDN ccTLD Fast Track process</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Development of project documentation for delegation of .</w:t>
            </w:r>
            <w:proofErr w:type="spellStart"/>
            <w:r w:rsidRPr="004B5FA3">
              <w:rPr>
                <w:b w:val="0"/>
                <w:color w:val="auto"/>
                <w:sz w:val="20"/>
                <w:szCs w:val="20"/>
              </w:rPr>
              <w:t>ею</w:t>
            </w:r>
            <w:proofErr w:type="spellEnd"/>
            <w:r w:rsidRPr="004B5FA3">
              <w:rPr>
                <w:b w:val="0"/>
                <w:color w:val="auto"/>
                <w:sz w:val="20"/>
                <w:szCs w:val="20"/>
              </w:rPr>
              <w:t xml:space="preserve"> IDN ccTLD delegation</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lastRenderedPageBreak/>
              <w:t xml:space="preserve">Contribution to UNESCO paper for Chinese, Bulgarian and Arabic preparation for IDN implementation. Title “Cyrillic </w:t>
            </w:r>
            <w:proofErr w:type="spellStart"/>
            <w:r w:rsidRPr="004B5FA3">
              <w:rPr>
                <w:b w:val="0"/>
                <w:color w:val="auto"/>
                <w:sz w:val="20"/>
                <w:szCs w:val="20"/>
              </w:rPr>
              <w:t>ccTLDs</w:t>
            </w:r>
            <w:proofErr w:type="spellEnd"/>
            <w:r w:rsidRPr="004B5FA3">
              <w:rPr>
                <w:b w:val="0"/>
                <w:color w:val="auto"/>
                <w:sz w:val="20"/>
                <w:szCs w:val="20"/>
              </w:rPr>
              <w:t xml:space="preserve"> - Bulgarian case” (2008)</w:t>
            </w:r>
          </w:p>
          <w:p w:rsidR="00B47A00" w:rsidRPr="00B47A00" w:rsidRDefault="00B47A00" w:rsidP="00B47A00">
            <w:pPr>
              <w:pStyle w:val="a9"/>
              <w:numPr>
                <w:ilvl w:val="0"/>
                <w:numId w:val="3"/>
              </w:numPr>
              <w:spacing w:before="0" w:after="0"/>
              <w:ind w:left="357" w:hanging="357"/>
              <w:rPr>
                <w:b w:val="0"/>
                <w:color w:val="auto"/>
                <w:sz w:val="20"/>
                <w:szCs w:val="20"/>
              </w:rPr>
            </w:pPr>
            <w:r w:rsidRPr="004B5FA3">
              <w:rPr>
                <w:b w:val="0"/>
                <w:color w:val="auto"/>
                <w:sz w:val="20"/>
                <w:szCs w:val="20"/>
              </w:rPr>
              <w:t>Mathematical linguistics</w:t>
            </w:r>
          </w:p>
        </w:tc>
        <w:tc>
          <w:tcPr>
            <w:tcW w:w="2555" w:type="dxa"/>
            <w:tcBorders>
              <w:top w:val="single" w:sz="4" w:space="0" w:color="76923C" w:themeColor="accent3" w:themeShade="BF"/>
              <w:bottom w:val="single" w:sz="4" w:space="0" w:color="76923C" w:themeColor="accent3" w:themeShade="BF"/>
            </w:tcBorders>
            <w:vAlign w:val="center"/>
          </w:tcPr>
          <w:p w:rsidR="00B47A00" w:rsidRPr="00B47A00" w:rsidRDefault="00B47A00" w:rsidP="00B47A00">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B47A00">
              <w:rPr>
                <w:rFonts w:cstheme="minorHAnsi"/>
                <w:sz w:val="20"/>
                <w:szCs w:val="20"/>
                <w:lang w:eastAsia="ru-RU"/>
              </w:rPr>
              <w:lastRenderedPageBreak/>
              <w:t>"the Balkans"</w:t>
            </w:r>
          </w:p>
        </w:tc>
      </w:tr>
      <w:tr w:rsidR="00B47A00" w:rsidRPr="004B5FA3" w:rsidTr="003D0E00">
        <w:trPr>
          <w:cnfStyle w:val="000000100000" w:firstRow="0" w:lastRow="0" w:firstColumn="0" w:lastColumn="0" w:oddVBand="0" w:evenVBand="0" w:oddHBand="1" w:evenHBand="0" w:firstRowFirstColumn="0" w:firstRowLastColumn="0" w:lastRowFirstColumn="0" w:lastRowLastColumn="0"/>
          <w:trHeight w:val="670"/>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47A00" w:rsidRPr="004B5FA3" w:rsidRDefault="00B47A0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Bulgaria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rPr>
                <w:rFonts w:cstheme="minorHAnsi"/>
                <w:color w:val="000000"/>
                <w:sz w:val="20"/>
                <w:szCs w:val="20"/>
                <w:lang w:eastAsia="ru-RU"/>
              </w:rPr>
            </w:pP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Bulgarian,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555A9F" w:rsidRPr="004B5FA3" w:rsidTr="003D0E00">
        <w:trPr>
          <w:trHeight w:val="2854"/>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55A9F" w:rsidRPr="004B5FA3" w:rsidRDefault="00555A9F"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55A9F" w:rsidRPr="00B330A4" w:rsidRDefault="00555A9F" w:rsidP="00555A9F">
            <w:pPr>
              <w:jc w:val="center"/>
              <w:rPr>
                <w:b/>
                <w:sz w:val="20"/>
                <w:szCs w:val="20"/>
                <w:lang w:eastAsia="ru-RU"/>
              </w:rPr>
            </w:pPr>
            <w:r w:rsidRPr="00B330A4">
              <w:rPr>
                <w:b/>
                <w:sz w:val="20"/>
                <w:szCs w:val="20"/>
                <w:lang w:eastAsia="ru-RU"/>
              </w:rPr>
              <w:t xml:space="preserve">Mirjana </w:t>
            </w:r>
            <w:proofErr w:type="spellStart"/>
            <w:r w:rsidRPr="00B330A4">
              <w:rPr>
                <w:b/>
                <w:sz w:val="20"/>
                <w:szCs w:val="20"/>
                <w:lang w:eastAsia="ru-RU"/>
              </w:rPr>
              <w:t>Tasic</w:t>
            </w:r>
            <w:proofErr w:type="spellEnd"/>
          </w:p>
        </w:tc>
        <w:tc>
          <w:tcPr>
            <w:tcW w:w="1289" w:type="dxa"/>
            <w:tcBorders>
              <w:top w:val="single" w:sz="4" w:space="0" w:color="76923C" w:themeColor="accent3" w:themeShade="BF"/>
              <w:bottom w:val="single" w:sz="4" w:space="0" w:color="76923C" w:themeColor="accent3" w:themeShade="BF"/>
            </w:tcBorders>
            <w:vAlign w:val="center"/>
          </w:tcPr>
          <w:p w:rsidR="00555A9F" w:rsidRPr="004B5FA3" w:rsidRDefault="00555A9F"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 xml:space="preserve">Member, </w:t>
            </w:r>
            <w:r w:rsidRPr="004B5FA3">
              <w:rPr>
                <w:b w:val="0"/>
                <w:color w:val="auto"/>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55A9F" w:rsidRPr="004B5FA3" w:rsidRDefault="00555A9F" w:rsidP="00555A9F">
            <w:pPr>
              <w:pStyle w:val="a9"/>
              <w:numPr>
                <w:ilvl w:val="0"/>
                <w:numId w:val="3"/>
              </w:numPr>
              <w:spacing w:before="0" w:after="0"/>
              <w:ind w:left="357" w:hanging="357"/>
              <w:rPr>
                <w:b w:val="0"/>
                <w:color w:val="auto"/>
                <w:sz w:val="20"/>
                <w:szCs w:val="20"/>
              </w:rPr>
            </w:pPr>
            <w:r w:rsidRPr="004B5FA3">
              <w:rPr>
                <w:b w:val="0"/>
                <w:color w:val="auto"/>
                <w:sz w:val="20"/>
                <w:szCs w:val="20"/>
              </w:rPr>
              <w:t>WG member with ICANN IDN variant TLD Program: Project (P2.1) -  Procedure to Develop and Maintain the Label Generation Rules for the DNS Root Zone in Respect of IDNA Labels</w:t>
            </w:r>
          </w:p>
          <w:p w:rsidR="00555A9F" w:rsidRPr="004B5FA3" w:rsidRDefault="00555A9F" w:rsidP="00555A9F">
            <w:pPr>
              <w:pStyle w:val="a9"/>
              <w:numPr>
                <w:ilvl w:val="0"/>
                <w:numId w:val="3"/>
              </w:numPr>
              <w:spacing w:before="0" w:after="0"/>
              <w:ind w:left="357" w:hanging="357"/>
              <w:rPr>
                <w:b w:val="0"/>
                <w:color w:val="auto"/>
                <w:sz w:val="20"/>
                <w:szCs w:val="20"/>
              </w:rPr>
            </w:pPr>
            <w:r w:rsidRPr="004B5FA3">
              <w:rPr>
                <w:b w:val="0"/>
                <w:color w:val="auto"/>
                <w:sz w:val="20"/>
                <w:szCs w:val="20"/>
              </w:rPr>
              <w:t xml:space="preserve">Introduction of the Cyrillic IDN ccTLD &lt;. </w:t>
            </w:r>
            <w:proofErr w:type="spellStart"/>
            <w:proofErr w:type="gramStart"/>
            <w:r w:rsidRPr="004B5FA3">
              <w:rPr>
                <w:b w:val="0"/>
                <w:color w:val="auto"/>
                <w:sz w:val="20"/>
                <w:szCs w:val="20"/>
              </w:rPr>
              <w:t>срб</w:t>
            </w:r>
            <w:proofErr w:type="spellEnd"/>
            <w:proofErr w:type="gramEnd"/>
            <w:r w:rsidRPr="004B5FA3">
              <w:rPr>
                <w:b w:val="0"/>
                <w:color w:val="auto"/>
                <w:sz w:val="20"/>
                <w:szCs w:val="20"/>
              </w:rPr>
              <w:t xml:space="preserve"> &gt; &lt;</w:t>
            </w:r>
            <w:proofErr w:type="spellStart"/>
            <w:r w:rsidRPr="004B5FA3">
              <w:rPr>
                <w:b w:val="0"/>
                <w:color w:val="auto"/>
                <w:sz w:val="20"/>
                <w:szCs w:val="20"/>
              </w:rPr>
              <w:t>xn</w:t>
            </w:r>
            <w:proofErr w:type="spellEnd"/>
            <w:r w:rsidRPr="004B5FA3">
              <w:rPr>
                <w:b w:val="0"/>
                <w:color w:val="auto"/>
                <w:sz w:val="20"/>
                <w:szCs w:val="20"/>
              </w:rPr>
              <w:t xml:space="preserve">--90a3ac&gt; within the IDN Fast track project. Responsible for all phases in the life </w:t>
            </w:r>
            <w:proofErr w:type="gramStart"/>
            <w:r w:rsidRPr="004B5FA3">
              <w:rPr>
                <w:b w:val="0"/>
                <w:color w:val="auto"/>
                <w:sz w:val="20"/>
                <w:szCs w:val="20"/>
              </w:rPr>
              <w:t>of  Cyrillic</w:t>
            </w:r>
            <w:proofErr w:type="gramEnd"/>
            <w:r w:rsidRPr="004B5FA3">
              <w:rPr>
                <w:b w:val="0"/>
                <w:color w:val="auto"/>
                <w:sz w:val="20"/>
                <w:szCs w:val="20"/>
              </w:rPr>
              <w:t xml:space="preserve"> IDN ccTLD &lt;. </w:t>
            </w:r>
            <w:proofErr w:type="spellStart"/>
            <w:r w:rsidRPr="004B5FA3">
              <w:rPr>
                <w:b w:val="0"/>
                <w:color w:val="auto"/>
                <w:sz w:val="20"/>
                <w:szCs w:val="20"/>
              </w:rPr>
              <w:t>срб</w:t>
            </w:r>
            <w:proofErr w:type="spellEnd"/>
            <w:r w:rsidRPr="004B5FA3">
              <w:rPr>
                <w:b w:val="0"/>
                <w:color w:val="auto"/>
                <w:sz w:val="20"/>
                <w:szCs w:val="20"/>
              </w:rPr>
              <w:t xml:space="preserve"> &gt; &lt;</w:t>
            </w:r>
            <w:proofErr w:type="spellStart"/>
            <w:r w:rsidRPr="004B5FA3">
              <w:rPr>
                <w:b w:val="0"/>
                <w:color w:val="auto"/>
                <w:sz w:val="20"/>
                <w:szCs w:val="20"/>
              </w:rPr>
              <w:t>xn</w:t>
            </w:r>
            <w:proofErr w:type="spellEnd"/>
            <w:r w:rsidRPr="004B5FA3">
              <w:rPr>
                <w:b w:val="0"/>
                <w:color w:val="auto"/>
                <w:sz w:val="20"/>
                <w:szCs w:val="20"/>
              </w:rPr>
              <w:t>--90a3ac&gt;: IDN ccTLD evaluation process, delegation and finally implementation</w:t>
            </w:r>
          </w:p>
          <w:p w:rsidR="00555A9F" w:rsidRPr="004B5FA3" w:rsidRDefault="00555A9F" w:rsidP="00555A9F">
            <w:pPr>
              <w:pStyle w:val="a9"/>
              <w:numPr>
                <w:ilvl w:val="0"/>
                <w:numId w:val="3"/>
              </w:numPr>
              <w:spacing w:before="0" w:after="0"/>
              <w:ind w:left="357" w:hanging="357"/>
              <w:rPr>
                <w:b w:val="0"/>
                <w:color w:val="auto"/>
                <w:sz w:val="20"/>
                <w:szCs w:val="20"/>
              </w:rPr>
            </w:pPr>
            <w:r w:rsidRPr="004B5FA3">
              <w:rPr>
                <w:b w:val="0"/>
                <w:color w:val="auto"/>
                <w:sz w:val="20"/>
                <w:szCs w:val="20"/>
              </w:rPr>
              <w:t xml:space="preserve">Preparation and implementation of .rs sunrise, </w:t>
            </w:r>
            <w:proofErr w:type="spellStart"/>
            <w:r w:rsidRPr="004B5FA3">
              <w:rPr>
                <w:b w:val="0"/>
                <w:color w:val="auto"/>
                <w:sz w:val="20"/>
                <w:szCs w:val="20"/>
              </w:rPr>
              <w:t>landrush</w:t>
            </w:r>
            <w:proofErr w:type="spellEnd"/>
            <w:r w:rsidRPr="004B5FA3">
              <w:rPr>
                <w:b w:val="0"/>
                <w:color w:val="auto"/>
                <w:sz w:val="20"/>
                <w:szCs w:val="20"/>
              </w:rPr>
              <w:t xml:space="preserve">  and open registration procedures ;</w:t>
            </w:r>
          </w:p>
          <w:p w:rsidR="00555A9F" w:rsidRPr="00555A9F" w:rsidRDefault="00555A9F" w:rsidP="00A22D44">
            <w:pPr>
              <w:pStyle w:val="a9"/>
              <w:numPr>
                <w:ilvl w:val="0"/>
                <w:numId w:val="3"/>
              </w:numPr>
              <w:spacing w:before="0" w:after="0"/>
              <w:ind w:left="357" w:hanging="357"/>
              <w:rPr>
                <w:b w:val="0"/>
                <w:color w:val="auto"/>
                <w:sz w:val="20"/>
                <w:szCs w:val="20"/>
              </w:rPr>
            </w:pPr>
            <w:r w:rsidRPr="004B5FA3">
              <w:rPr>
                <w:b w:val="0"/>
                <w:color w:val="auto"/>
                <w:sz w:val="20"/>
                <w:szCs w:val="20"/>
              </w:rPr>
              <w:t>Organization and implementation of the transition process from .</w:t>
            </w:r>
            <w:proofErr w:type="spellStart"/>
            <w:r w:rsidRPr="004B5FA3">
              <w:rPr>
                <w:b w:val="0"/>
                <w:color w:val="auto"/>
                <w:sz w:val="20"/>
                <w:szCs w:val="20"/>
              </w:rPr>
              <w:t>yu</w:t>
            </w:r>
            <w:proofErr w:type="spellEnd"/>
            <w:r w:rsidRPr="004B5FA3">
              <w:rPr>
                <w:b w:val="0"/>
                <w:color w:val="auto"/>
                <w:sz w:val="20"/>
                <w:szCs w:val="20"/>
              </w:rPr>
              <w:t xml:space="preserve"> to .rs domain.</w:t>
            </w:r>
          </w:p>
        </w:tc>
        <w:tc>
          <w:tcPr>
            <w:tcW w:w="2555" w:type="dxa"/>
            <w:tcBorders>
              <w:top w:val="single" w:sz="4" w:space="0" w:color="76923C" w:themeColor="accent3" w:themeShade="BF"/>
              <w:bottom w:val="single" w:sz="4" w:space="0" w:color="76923C" w:themeColor="accent3" w:themeShade="BF"/>
            </w:tcBorders>
            <w:vAlign w:val="center"/>
          </w:tcPr>
          <w:p w:rsidR="00555A9F" w:rsidRPr="004B5FA3" w:rsidRDefault="00555A9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555A9F" w:rsidRPr="004B5FA3" w:rsidRDefault="00555A9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A22D44" w:rsidRPr="004B5FA3" w:rsidTr="003D0E00">
        <w:trPr>
          <w:cnfStyle w:val="000000100000" w:firstRow="0" w:lastRow="0" w:firstColumn="0" w:lastColumn="0" w:oddVBand="0" w:evenVBand="0" w:oddHBand="1" w:evenHBand="0" w:firstRowFirstColumn="0" w:firstRowLastColumn="0" w:lastRowFirstColumn="0" w:lastRowLastColumn="0"/>
          <w:trHeight w:val="83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22D44" w:rsidRPr="004B5FA3" w:rsidRDefault="00A22D44"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Adviser for Strategy and Development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Serbia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Serbian National Internet Domain Registry - RNIDS</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Serbian</w:t>
            </w:r>
          </w:p>
          <w:p w:rsidR="00A22D44" w:rsidRPr="004B5FA3" w:rsidRDefault="00A22D44" w:rsidP="00A22D4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A22D44" w:rsidRPr="004B5FA3" w:rsidTr="003D0E00">
        <w:trPr>
          <w:trHeight w:val="3685"/>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22D44" w:rsidRPr="004B5FA3" w:rsidRDefault="00A22D44"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22D44" w:rsidRPr="00B330A4" w:rsidRDefault="00A22D44" w:rsidP="00C65648">
            <w:pPr>
              <w:pStyle w:val="a9"/>
              <w:jc w:val="center"/>
              <w:rPr>
                <w:color w:val="auto"/>
                <w:sz w:val="20"/>
                <w:szCs w:val="20"/>
                <w:lang w:eastAsia="ru-RU"/>
              </w:rPr>
            </w:pPr>
            <w:proofErr w:type="spellStart"/>
            <w:r w:rsidRPr="00B330A4">
              <w:rPr>
                <w:color w:val="auto"/>
                <w:sz w:val="20"/>
                <w:szCs w:val="20"/>
                <w:lang w:eastAsia="ru-RU"/>
              </w:rPr>
              <w:t>Yuliya</w:t>
            </w:r>
            <w:proofErr w:type="spellEnd"/>
            <w:r w:rsidRPr="00B330A4">
              <w:rPr>
                <w:color w:val="auto"/>
                <w:sz w:val="20"/>
                <w:szCs w:val="20"/>
                <w:lang w:eastAsia="ru-RU"/>
              </w:rPr>
              <w:t xml:space="preserve"> </w:t>
            </w:r>
            <w:proofErr w:type="spellStart"/>
            <w:r w:rsidRPr="00B330A4">
              <w:rPr>
                <w:color w:val="auto"/>
                <w:sz w:val="20"/>
                <w:szCs w:val="20"/>
                <w:lang w:eastAsia="ru-RU"/>
              </w:rPr>
              <w:t>Morenets</w:t>
            </w:r>
            <w:proofErr w:type="spellEnd"/>
          </w:p>
        </w:tc>
        <w:tc>
          <w:tcPr>
            <w:tcW w:w="1289" w:type="dxa"/>
            <w:tcBorders>
              <w:top w:val="single" w:sz="4" w:space="0" w:color="76923C" w:themeColor="accent3" w:themeShade="BF"/>
              <w:bottom w:val="single" w:sz="4" w:space="0" w:color="76923C" w:themeColor="accent3" w:themeShade="BF"/>
            </w:tcBorders>
            <w:vAlign w:val="center"/>
          </w:tcPr>
          <w:p w:rsidR="00B330A4" w:rsidRDefault="00B330A4"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Member,</w:t>
            </w:r>
          </w:p>
          <w:p w:rsidR="00A22D44" w:rsidRPr="004B5FA3" w:rsidRDefault="00A22D44"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sidRPr="004B5FA3">
              <w:rPr>
                <w:b w:val="0"/>
                <w:color w:val="auto"/>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EURALO Secretariat (ICANN European Regional At-Large Organization), member of the Working Groups:</w:t>
            </w:r>
          </w:p>
          <w:p w:rsidR="00A22D44" w:rsidRPr="004B5FA3" w:rsidRDefault="00A22D44" w:rsidP="00A22D44">
            <w:pPr>
              <w:autoSpaceDE w:val="0"/>
              <w:autoSpaceDN w:val="0"/>
              <w:adjustRightInd w:val="0"/>
              <w:spacing w:after="0" w:line="240" w:lineRule="auto"/>
              <w:ind w:left="284"/>
              <w:rPr>
                <w:rFonts w:cstheme="minorHAnsi"/>
                <w:sz w:val="20"/>
                <w:szCs w:val="20"/>
              </w:rPr>
            </w:pPr>
            <w:r w:rsidRPr="004B5FA3">
              <w:rPr>
                <w:rFonts w:cstheme="minorHAnsi"/>
                <w:sz w:val="20"/>
                <w:szCs w:val="20"/>
              </w:rPr>
              <w:t>New gTLDs, Implementation Advisory Group for WHOIS, Outreach</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Former MAG member of the IGF (3 terms)</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Drafter of a number of legislations worldwide on cybercrime and in the field of Information Society issues</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 xml:space="preserve">Advisor to a number of public and private sector </w:t>
            </w:r>
            <w:proofErr w:type="spellStart"/>
            <w:r w:rsidRPr="004B5FA3">
              <w:rPr>
                <w:b w:val="0"/>
                <w:color w:val="auto"/>
                <w:sz w:val="20"/>
                <w:szCs w:val="20"/>
              </w:rPr>
              <w:t>organisations</w:t>
            </w:r>
            <w:proofErr w:type="spellEnd"/>
            <w:r w:rsidRPr="004B5FA3">
              <w:rPr>
                <w:b w:val="0"/>
                <w:color w:val="auto"/>
                <w:sz w:val="20"/>
                <w:szCs w:val="20"/>
              </w:rPr>
              <w:t xml:space="preserve"> on the development of national/regional Strategies on Cybersecurity &amp; Child online protection</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Council of Europe expert on cybercrime, especially for Central Asian countries. Former Deputy Head of the Unit on cybercrime of the Council of Europe</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Associate professor, Strasbourg University</w:t>
            </w:r>
          </w:p>
          <w:p w:rsidR="00A22D44" w:rsidRPr="00A22D44"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 xml:space="preserve">Associate at </w:t>
            </w:r>
            <w:proofErr w:type="spellStart"/>
            <w:r w:rsidRPr="004B5FA3">
              <w:rPr>
                <w:b w:val="0"/>
                <w:color w:val="auto"/>
                <w:sz w:val="20"/>
                <w:szCs w:val="20"/>
              </w:rPr>
              <w:t>Infantes</w:t>
            </w:r>
            <w:proofErr w:type="spellEnd"/>
            <w:r w:rsidRPr="004B5FA3">
              <w:rPr>
                <w:b w:val="0"/>
                <w:color w:val="auto"/>
                <w:sz w:val="20"/>
                <w:szCs w:val="20"/>
              </w:rPr>
              <w:t xml:space="preserve"> &amp; </w:t>
            </w:r>
            <w:proofErr w:type="spellStart"/>
            <w:r w:rsidRPr="004B5FA3">
              <w:rPr>
                <w:b w:val="0"/>
                <w:color w:val="auto"/>
                <w:sz w:val="20"/>
                <w:szCs w:val="20"/>
              </w:rPr>
              <w:t>Buffler</w:t>
            </w:r>
            <w:proofErr w:type="spellEnd"/>
            <w:r w:rsidRPr="004B5FA3">
              <w:rPr>
                <w:b w:val="0"/>
                <w:color w:val="auto"/>
                <w:sz w:val="20"/>
                <w:szCs w:val="20"/>
              </w:rPr>
              <w:t xml:space="preserve"> law firm, specialized in ICT law</w:t>
            </w:r>
          </w:p>
        </w:tc>
        <w:tc>
          <w:tcPr>
            <w:tcW w:w="2555" w:type="dxa"/>
            <w:tcBorders>
              <w:top w:val="single" w:sz="4" w:space="0" w:color="76923C" w:themeColor="accent3" w:themeShade="BF"/>
              <w:bottom w:val="single" w:sz="4" w:space="0" w:color="76923C" w:themeColor="accent3" w:themeShade="BF"/>
            </w:tcBorders>
            <w:vAlign w:val="center"/>
          </w:tcPr>
          <w:p w:rsidR="00A22D44" w:rsidRPr="004B5FA3" w:rsidRDefault="00A22D4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"Russian-Ukrainian-Belarusian"</w:t>
            </w:r>
          </w:p>
        </w:tc>
      </w:tr>
      <w:tr w:rsidR="00A24156" w:rsidRPr="004B5FA3" w:rsidTr="003D0E00">
        <w:trPr>
          <w:cnfStyle w:val="000000100000" w:firstRow="0" w:lastRow="0" w:firstColumn="0" w:lastColumn="0" w:oddVBand="0" w:evenVBand="0" w:oddHBand="1" w:evenHBand="0" w:firstRowFirstColumn="0" w:firstRowLastColumn="0" w:lastRowFirstColumn="0" w:lastRowLastColumn="0"/>
          <w:trHeight w:val="93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24156" w:rsidRPr="004B5FA3" w:rsidRDefault="00A24156"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 xml:space="preserve">(Representative of </w:t>
            </w:r>
            <w:proofErr w:type="spellStart"/>
            <w:r w:rsidRPr="004B5FA3">
              <w:rPr>
                <w:rFonts w:cstheme="minorHAnsi"/>
                <w:color w:val="000000"/>
                <w:sz w:val="20"/>
                <w:szCs w:val="20"/>
                <w:lang w:eastAsia="ru-RU"/>
              </w:rPr>
              <w:t>TaC</w:t>
            </w:r>
            <w:proofErr w:type="spellEnd"/>
            <w:r w:rsidRPr="004B5FA3">
              <w:rPr>
                <w:rFonts w:cstheme="minorHAnsi"/>
                <w:color w:val="000000"/>
                <w:sz w:val="20"/>
                <w:szCs w:val="20"/>
                <w:lang w:eastAsia="ru-RU"/>
              </w:rPr>
              <w: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France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Together against Cybercrime</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w:t>
            </w:r>
          </w:p>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 French</w:t>
            </w:r>
          </w:p>
        </w:tc>
      </w:tr>
      <w:tr w:rsidR="00A24156" w:rsidRPr="004B5FA3" w:rsidTr="003D0E00">
        <w:trPr>
          <w:trHeight w:val="380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24156" w:rsidRPr="004B5FA3" w:rsidRDefault="00A24156"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24156" w:rsidRPr="00B330A4" w:rsidRDefault="00A24156" w:rsidP="00C65648">
            <w:pPr>
              <w:spacing w:after="0" w:line="240" w:lineRule="auto"/>
              <w:jc w:val="center"/>
              <w:rPr>
                <w:rFonts w:cstheme="minorHAnsi"/>
                <w:b/>
                <w:sz w:val="20"/>
                <w:szCs w:val="20"/>
                <w:lang w:eastAsia="ru-RU"/>
              </w:rPr>
            </w:pPr>
            <w:r w:rsidRPr="00B330A4">
              <w:rPr>
                <w:rFonts w:cstheme="minorHAnsi"/>
                <w:b/>
                <w:sz w:val="20"/>
                <w:szCs w:val="20"/>
                <w:lang w:eastAsia="ru-RU"/>
              </w:rPr>
              <w:t xml:space="preserve">Daniel </w:t>
            </w:r>
            <w:proofErr w:type="spellStart"/>
            <w:r w:rsidRPr="00B330A4">
              <w:rPr>
                <w:rFonts w:cstheme="minorHAnsi"/>
                <w:b/>
                <w:sz w:val="20"/>
                <w:szCs w:val="20"/>
                <w:lang w:eastAsia="ru-RU"/>
              </w:rPr>
              <w:t>Kalchev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A24156" w:rsidRPr="004B5FA3" w:rsidRDefault="00B330A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Member, DNS/IDNA/Uni</w:t>
            </w:r>
            <w:r w:rsidR="00A24156" w:rsidRPr="004B5FA3">
              <w:rPr>
                <w:rFonts w:cstheme="minorHAnsi"/>
                <w:sz w:val="20"/>
                <w:szCs w:val="20"/>
                <w:lang w:eastAsia="ru-RU"/>
              </w:rPr>
              <w:t>code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Introduction of Internet in Bulgaria (ca. 1987)</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Participation in various projects to translate large software packages in Bulgaria (</w:t>
            </w:r>
            <w:proofErr w:type="spellStart"/>
            <w:r w:rsidRPr="004B5FA3">
              <w:rPr>
                <w:rFonts w:asciiTheme="minorHAnsi" w:hAnsiTheme="minorHAnsi" w:cstheme="minorHAnsi"/>
                <w:sz w:val="20"/>
                <w:szCs w:val="20"/>
              </w:rPr>
              <w:t>eg</w:t>
            </w:r>
            <w:proofErr w:type="spellEnd"/>
            <w:r w:rsidRPr="004B5FA3">
              <w:rPr>
                <w:rFonts w:asciiTheme="minorHAnsi" w:hAnsiTheme="minorHAnsi" w:cstheme="minorHAnsi"/>
                <w:sz w:val="20"/>
                <w:szCs w:val="20"/>
              </w:rPr>
              <w:t>. KDE)</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Creation and operation of the .BG ccTLD in 1991</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Technical Director of Register.BG</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 xml:space="preserve">Member of the </w:t>
            </w:r>
            <w:proofErr w:type="spellStart"/>
            <w:r w:rsidRPr="004B5FA3">
              <w:rPr>
                <w:rFonts w:asciiTheme="minorHAnsi" w:hAnsiTheme="minorHAnsi" w:cstheme="minorHAnsi"/>
                <w:sz w:val="20"/>
                <w:szCs w:val="20"/>
              </w:rPr>
              <w:t>ccNSO</w:t>
            </w:r>
            <w:proofErr w:type="spellEnd"/>
            <w:r w:rsidRPr="004B5FA3">
              <w:rPr>
                <w:rFonts w:asciiTheme="minorHAnsi" w:hAnsiTheme="minorHAnsi" w:cstheme="minorHAnsi"/>
                <w:sz w:val="20"/>
                <w:szCs w:val="20"/>
              </w:rPr>
              <w:t xml:space="preserve"> IDN PDP working group.</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 xml:space="preserve">Member of the </w:t>
            </w:r>
            <w:proofErr w:type="spellStart"/>
            <w:r w:rsidRPr="004B5FA3">
              <w:rPr>
                <w:rFonts w:asciiTheme="minorHAnsi" w:hAnsiTheme="minorHAnsi" w:cstheme="minorHAnsi"/>
                <w:sz w:val="20"/>
                <w:szCs w:val="20"/>
              </w:rPr>
              <w:t>ccNSO</w:t>
            </w:r>
            <w:proofErr w:type="spellEnd"/>
            <w:r w:rsidRPr="004B5FA3">
              <w:rPr>
                <w:rFonts w:asciiTheme="minorHAnsi" w:hAnsiTheme="minorHAnsi" w:cstheme="minorHAnsi"/>
                <w:sz w:val="20"/>
                <w:szCs w:val="20"/>
              </w:rPr>
              <w:t xml:space="preserve"> </w:t>
            </w:r>
            <w:proofErr w:type="spellStart"/>
            <w:r w:rsidRPr="004B5FA3">
              <w:rPr>
                <w:rFonts w:asciiTheme="minorHAnsi" w:hAnsiTheme="minorHAnsi" w:cstheme="minorHAnsi"/>
                <w:sz w:val="20"/>
                <w:szCs w:val="20"/>
              </w:rPr>
              <w:t>FoI</w:t>
            </w:r>
            <w:proofErr w:type="spellEnd"/>
            <w:r w:rsidRPr="004B5FA3">
              <w:rPr>
                <w:rFonts w:asciiTheme="minorHAnsi" w:hAnsiTheme="minorHAnsi" w:cstheme="minorHAnsi"/>
                <w:sz w:val="20"/>
                <w:szCs w:val="20"/>
              </w:rPr>
              <w:t xml:space="preserve"> working group</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cross-community working group on Country and Territory Names as TLDs</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ICANN IDN variant TLD Program Project P2.1</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ICANN JIG working group</w:t>
            </w:r>
          </w:p>
          <w:p w:rsidR="00B330A4" w:rsidRPr="00B330A4"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i/>
                <w:sz w:val="20"/>
                <w:szCs w:val="20"/>
                <w:u w:val="single"/>
              </w:rPr>
            </w:pPr>
            <w:r w:rsidRPr="004B5FA3">
              <w:rPr>
                <w:rFonts w:asciiTheme="minorHAnsi" w:hAnsiTheme="minorHAnsi" w:cstheme="minorHAnsi"/>
                <w:sz w:val="20"/>
                <w:szCs w:val="20"/>
              </w:rPr>
              <w:t>Active participant in the process of preparation, applying and making sure the Bulgarian IDN ccTLD application for .</w:t>
            </w:r>
            <w:proofErr w:type="spellStart"/>
            <w:r w:rsidRPr="004B5FA3">
              <w:rPr>
                <w:rFonts w:asciiTheme="minorHAnsi" w:hAnsiTheme="minorHAnsi" w:cstheme="minorHAnsi"/>
                <w:sz w:val="20"/>
                <w:szCs w:val="20"/>
              </w:rPr>
              <w:t>бг</w:t>
            </w:r>
            <w:proofErr w:type="spellEnd"/>
            <w:r w:rsidRPr="004B5FA3">
              <w:rPr>
                <w:rFonts w:asciiTheme="minorHAnsi" w:hAnsiTheme="minorHAnsi" w:cstheme="minorHAnsi"/>
                <w:sz w:val="20"/>
                <w:szCs w:val="20"/>
              </w:rPr>
              <w:t xml:space="preserve"> is successful.</w:t>
            </w:r>
          </w:p>
          <w:p w:rsidR="00A24156" w:rsidRPr="00B330A4"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i/>
                <w:sz w:val="20"/>
                <w:szCs w:val="20"/>
                <w:u w:val="single"/>
              </w:rPr>
            </w:pPr>
            <w:r w:rsidRPr="00B330A4">
              <w:rPr>
                <w:sz w:val="20"/>
                <w:szCs w:val="20"/>
              </w:rPr>
              <w:t>Development of procedures and implementation of IDN registrations in the .BG ccTLD</w:t>
            </w:r>
          </w:p>
        </w:tc>
        <w:tc>
          <w:tcPr>
            <w:tcW w:w="2555" w:type="dxa"/>
            <w:tcBorders>
              <w:top w:val="single" w:sz="4" w:space="0" w:color="76923C" w:themeColor="accent3" w:themeShade="BF"/>
              <w:bottom w:val="single" w:sz="4" w:space="0" w:color="76923C" w:themeColor="accent3" w:themeShade="BF"/>
            </w:tcBorders>
            <w:vAlign w:val="center"/>
          </w:tcPr>
          <w:p w:rsidR="00A24156" w:rsidRPr="004B5FA3" w:rsidRDefault="00A24156"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A24156" w:rsidRPr="004B5FA3" w:rsidRDefault="00A24156"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A24156" w:rsidRPr="004B5FA3" w:rsidTr="003D0E00">
        <w:trPr>
          <w:cnfStyle w:val="000000100000" w:firstRow="0" w:lastRow="0" w:firstColumn="0" w:lastColumn="0" w:oddVBand="0" w:evenVBand="0" w:oddHBand="1" w:evenHBand="0" w:firstRowFirstColumn="0" w:firstRowLastColumn="0" w:lastRowFirstColumn="0" w:lastRowLastColumn="0"/>
          <w:trHeight w:val="764"/>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24156" w:rsidRPr="004B5FA3" w:rsidRDefault="00A24156"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Bulgarian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Bulgaria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Register.bg</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sz w:val="20"/>
                <w:szCs w:val="20"/>
              </w:rPr>
              <w:t>native</w:t>
            </w:r>
            <w:r w:rsidRPr="004B5FA3">
              <w:rPr>
                <w:rFonts w:cstheme="minorHAnsi"/>
                <w:sz w:val="20"/>
                <w:szCs w:val="20"/>
              </w:rPr>
              <w:t xml:space="preserve">: Bulgarian, </w:t>
            </w:r>
            <w:r w:rsidRPr="004B5FA3">
              <w:rPr>
                <w:rFonts w:cstheme="minorHAnsi"/>
                <w:b/>
                <w:sz w:val="20"/>
                <w:szCs w:val="20"/>
              </w:rPr>
              <w:t>communication</w:t>
            </w:r>
            <w:r w:rsidRPr="004B5FA3">
              <w:rPr>
                <w:rFonts w:cstheme="minorHAnsi"/>
                <w:sz w:val="20"/>
                <w:szCs w:val="20"/>
              </w:rPr>
              <w:t>: English, Russian</w:t>
            </w:r>
          </w:p>
        </w:tc>
      </w:tr>
      <w:tr w:rsidR="00B330A4" w:rsidRPr="004B5FA3" w:rsidTr="003D0E00">
        <w:trPr>
          <w:trHeight w:val="2192"/>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330A4" w:rsidRPr="004B5FA3" w:rsidRDefault="00B330A4" w:rsidP="00B330A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330A4" w:rsidRPr="00B330A4" w:rsidRDefault="00B330A4" w:rsidP="00C65648">
            <w:pPr>
              <w:spacing w:after="0" w:line="240" w:lineRule="auto"/>
              <w:jc w:val="center"/>
              <w:rPr>
                <w:rFonts w:cstheme="minorHAnsi"/>
                <w:b/>
                <w:sz w:val="20"/>
                <w:szCs w:val="20"/>
                <w:lang w:eastAsia="ru-RU"/>
              </w:rPr>
            </w:pPr>
            <w:r w:rsidRPr="00B330A4">
              <w:rPr>
                <w:rFonts w:cstheme="minorHAnsi"/>
                <w:b/>
                <w:sz w:val="20"/>
                <w:szCs w:val="20"/>
                <w:lang w:eastAsia="ru-RU"/>
              </w:rPr>
              <w:t>Dmitry Kohmanyuk</w:t>
            </w:r>
          </w:p>
        </w:tc>
        <w:tc>
          <w:tcPr>
            <w:tcW w:w="1289" w:type="dxa"/>
            <w:tcBorders>
              <w:top w:val="single" w:sz="4" w:space="0" w:color="76923C" w:themeColor="accent3" w:themeShade="BF"/>
              <w:bottom w:val="single" w:sz="4" w:space="0" w:color="76923C" w:themeColor="accent3" w:themeShade="BF"/>
            </w:tcBorders>
            <w:vAlign w:val="center"/>
          </w:tcPr>
          <w:p w:rsidR="00B330A4" w:rsidRPr="004B5FA3" w:rsidRDefault="00B330A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First Internet Service provider in Ukraine (1992-1995) - co-founder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Ukrainian alphabet encoding table for Internet use, KOI8-U (RFC 2319) - co-author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Ukrainian top-level domain .UA IANA administrative contact (1996-present)</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IDN table for UA domain (submitted to IANA IDN Practices repository),  2010 (version 1.1) and 2012 (version 1.2) - author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ICANN </w:t>
            </w:r>
            <w:proofErr w:type="spellStart"/>
            <w:r w:rsidRPr="004B5FA3">
              <w:rPr>
                <w:rFonts w:asciiTheme="minorHAnsi" w:hAnsiTheme="minorHAnsi" w:cstheme="minorHAnsi"/>
                <w:sz w:val="20"/>
                <w:szCs w:val="20"/>
              </w:rPr>
              <w:t>RootLGR</w:t>
            </w:r>
            <w:proofErr w:type="spellEnd"/>
            <w:r w:rsidRPr="004B5FA3">
              <w:rPr>
                <w:rFonts w:asciiTheme="minorHAnsi" w:hAnsiTheme="minorHAnsi" w:cstheme="minorHAnsi"/>
                <w:sz w:val="20"/>
                <w:szCs w:val="20"/>
              </w:rPr>
              <w:t xml:space="preserve"> Working Group (part of IDN Variant project), 2012 - member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ICANN </w:t>
            </w:r>
            <w:proofErr w:type="spellStart"/>
            <w:r w:rsidRPr="004B5FA3">
              <w:rPr>
                <w:rFonts w:asciiTheme="minorHAnsi" w:hAnsiTheme="minorHAnsi" w:cstheme="minorHAnsi"/>
                <w:sz w:val="20"/>
                <w:szCs w:val="20"/>
              </w:rPr>
              <w:t>ccNSO</w:t>
            </w:r>
            <w:proofErr w:type="spellEnd"/>
            <w:r w:rsidRPr="004B5FA3">
              <w:rPr>
                <w:rFonts w:asciiTheme="minorHAnsi" w:hAnsiTheme="minorHAnsi" w:cstheme="minorHAnsi"/>
                <w:sz w:val="20"/>
                <w:szCs w:val="20"/>
              </w:rPr>
              <w:t xml:space="preserve"> member representative for UA, 2011-present</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ICANN meeting participant, 2008-2015</w:t>
            </w:r>
          </w:p>
        </w:tc>
        <w:tc>
          <w:tcPr>
            <w:tcW w:w="2555"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B330A4" w:rsidRPr="004B5FA3" w:rsidTr="003D0E00">
        <w:trPr>
          <w:cnfStyle w:val="000000100000" w:firstRow="0" w:lastRow="0" w:firstColumn="0" w:lastColumn="0" w:oddVBand="0" w:evenVBand="0" w:oddHBand="1" w:evenHBand="0" w:firstRowFirstColumn="0" w:firstRowLastColumn="0" w:lastRowFirstColumn="0" w:lastRowLastColumn="0"/>
          <w:trHeight w:val="76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330A4" w:rsidRPr="004B5FA3" w:rsidRDefault="00B330A4" w:rsidP="00B47A00">
            <w:pPr>
              <w:pStyle w:val="a9"/>
              <w:numPr>
                <w:ilvl w:val="0"/>
                <w:numId w:val="4"/>
              </w:numPr>
              <w:spacing w:before="0" w:after="0"/>
              <w:ind w:left="0"/>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.UA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Hostmaster</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pStyle w:val="aa"/>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4B5FA3">
              <w:rPr>
                <w:rFonts w:asciiTheme="minorHAnsi" w:hAnsiTheme="minorHAnsi" w:cstheme="minorHAnsi"/>
                <w:b/>
                <w:sz w:val="20"/>
                <w:szCs w:val="20"/>
              </w:rPr>
              <w:t>native</w:t>
            </w:r>
            <w:r w:rsidRPr="004B5FA3">
              <w:rPr>
                <w:rFonts w:asciiTheme="minorHAnsi" w:hAnsiTheme="minorHAnsi" w:cstheme="minorHAnsi"/>
                <w:sz w:val="20"/>
                <w:szCs w:val="20"/>
              </w:rPr>
              <w:t>: Ukrainian, Russian</w:t>
            </w:r>
          </w:p>
          <w:p w:rsidR="00B330A4" w:rsidRPr="004B5FA3" w:rsidRDefault="00B330A4" w:rsidP="00B330A4">
            <w:pPr>
              <w:pStyle w:val="aa"/>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4B5FA3">
              <w:rPr>
                <w:rFonts w:asciiTheme="minorHAnsi" w:hAnsiTheme="minorHAnsi" w:cstheme="minorHAnsi"/>
                <w:b/>
                <w:sz w:val="20"/>
                <w:szCs w:val="20"/>
              </w:rPr>
              <w:t>communication</w:t>
            </w:r>
            <w:r w:rsidRPr="004B5FA3">
              <w:rPr>
                <w:rFonts w:asciiTheme="minorHAnsi" w:hAnsiTheme="minorHAnsi" w:cstheme="minorHAnsi"/>
                <w:sz w:val="20"/>
                <w:szCs w:val="20"/>
              </w:rPr>
              <w:t>: English</w:t>
            </w:r>
          </w:p>
        </w:tc>
      </w:tr>
      <w:tr w:rsidR="00B330A4" w:rsidRPr="004B5FA3" w:rsidTr="003D0E00">
        <w:trPr>
          <w:trHeight w:val="1490"/>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330A4" w:rsidRPr="004B5FA3" w:rsidRDefault="00B330A4" w:rsidP="00B330A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330A4" w:rsidRPr="00B330A4" w:rsidRDefault="00B330A4" w:rsidP="00C65648">
            <w:pPr>
              <w:spacing w:after="0" w:line="240" w:lineRule="auto"/>
              <w:jc w:val="center"/>
              <w:rPr>
                <w:rFonts w:cstheme="minorHAnsi"/>
                <w:b/>
                <w:sz w:val="20"/>
                <w:szCs w:val="20"/>
                <w:lang w:eastAsia="ru-RU"/>
              </w:rPr>
            </w:pPr>
            <w:proofErr w:type="spellStart"/>
            <w:r w:rsidRPr="00B330A4">
              <w:rPr>
                <w:rFonts w:cstheme="minorHAnsi"/>
                <w:b/>
                <w:sz w:val="20"/>
                <w:szCs w:val="20"/>
                <w:lang w:eastAsia="ru-RU"/>
              </w:rPr>
              <w:t>Oleksandr</w:t>
            </w:r>
            <w:proofErr w:type="spellEnd"/>
            <w:r w:rsidRPr="00B330A4">
              <w:rPr>
                <w:rFonts w:cstheme="minorHAnsi"/>
                <w:b/>
                <w:sz w:val="20"/>
                <w:szCs w:val="20"/>
                <w:lang w:eastAsia="ru-RU"/>
              </w:rPr>
              <w:t xml:space="preserve"> </w:t>
            </w:r>
            <w:proofErr w:type="spellStart"/>
            <w:r w:rsidRPr="00B330A4">
              <w:rPr>
                <w:rFonts w:cstheme="minorHAnsi"/>
                <w:b/>
                <w:sz w:val="20"/>
                <w:szCs w:val="20"/>
                <w:lang w:eastAsia="ru-RU"/>
              </w:rPr>
              <w:t>Tsaruk</w:t>
            </w:r>
            <w:proofErr w:type="spellEnd"/>
          </w:p>
        </w:tc>
        <w:tc>
          <w:tcPr>
            <w:tcW w:w="1289" w:type="dxa"/>
            <w:tcBorders>
              <w:top w:val="single" w:sz="4" w:space="0" w:color="76923C" w:themeColor="accent3" w:themeShade="BF"/>
              <w:bottom w:val="single" w:sz="4" w:space="0" w:color="76923C" w:themeColor="accent3" w:themeShade="BF"/>
            </w:tcBorders>
            <w:vAlign w:val="center"/>
          </w:tcPr>
          <w:p w:rsidR="00B330A4" w:rsidRPr="004B5FA3" w:rsidRDefault="00B330A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w:t>
            </w:r>
            <w:r w:rsidRPr="004B5FA3">
              <w:rPr>
                <w:rFonts w:cstheme="minorHAnsi"/>
                <w:sz w:val="20"/>
                <w:szCs w:val="20"/>
                <w:lang w:val="uk-UA"/>
              </w:rPr>
              <w:t xml:space="preserve"> / </w:t>
            </w:r>
            <w:r w:rsidRPr="004B5FA3">
              <w:rPr>
                <w:rFonts w:cstheme="minorHAnsi"/>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ICANN GAC Ukraine Representative</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Council member on IDN ccTLD .УКР</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ISOC IETF Fellow</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IGF-UA council member</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The European Summer School on Internet Governance (Euro-SSIG) alumna</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PhD in Economics</w:t>
            </w:r>
          </w:p>
        </w:tc>
        <w:tc>
          <w:tcPr>
            <w:tcW w:w="2555"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B330A4" w:rsidRPr="004B5FA3" w:rsidTr="003D0E00">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330A4" w:rsidRPr="004B5FA3" w:rsidRDefault="00B330A4" w:rsidP="00B330A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Parliament</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pStyle w:val="aa"/>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4B5FA3">
              <w:rPr>
                <w:rFonts w:asciiTheme="minorHAnsi" w:hAnsiTheme="minorHAnsi" w:cstheme="minorHAnsi"/>
                <w:b/>
                <w:sz w:val="20"/>
                <w:szCs w:val="20"/>
              </w:rPr>
              <w:t>native</w:t>
            </w:r>
            <w:r w:rsidRPr="004B5FA3">
              <w:rPr>
                <w:rFonts w:asciiTheme="minorHAnsi" w:hAnsiTheme="minorHAnsi" w:cstheme="minorHAnsi"/>
                <w:sz w:val="20"/>
                <w:szCs w:val="20"/>
              </w:rPr>
              <w:t>: Ukrainian, Russian</w:t>
            </w:r>
          </w:p>
          <w:p w:rsidR="00B330A4" w:rsidRPr="004B5FA3" w:rsidRDefault="00B330A4" w:rsidP="00B330A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sz w:val="20"/>
                <w:szCs w:val="20"/>
              </w:rPr>
              <w:t>communication</w:t>
            </w:r>
            <w:r w:rsidRPr="004B5FA3">
              <w:rPr>
                <w:rFonts w:cstheme="minorHAnsi"/>
                <w:sz w:val="20"/>
                <w:szCs w:val="20"/>
              </w:rPr>
              <w:t>: English</w:t>
            </w:r>
          </w:p>
        </w:tc>
      </w:tr>
      <w:tr w:rsidR="005A24DE" w:rsidRPr="004B5FA3" w:rsidTr="003D0E00">
        <w:trPr>
          <w:trHeight w:val="92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A24DE" w:rsidRPr="005A24DE" w:rsidRDefault="005A24DE" w:rsidP="00C65648">
            <w:pPr>
              <w:spacing w:after="0" w:line="240" w:lineRule="auto"/>
              <w:jc w:val="center"/>
              <w:rPr>
                <w:rFonts w:cstheme="minorHAnsi"/>
                <w:b/>
                <w:sz w:val="20"/>
                <w:szCs w:val="20"/>
                <w:lang w:eastAsia="ru-RU"/>
              </w:rPr>
            </w:pPr>
            <w:bookmarkStart w:id="22" w:name="OLE_LINK71"/>
            <w:bookmarkStart w:id="23" w:name="OLE_LINK72"/>
            <w:proofErr w:type="spellStart"/>
            <w:r w:rsidRPr="005A24DE">
              <w:rPr>
                <w:rFonts w:cstheme="minorHAnsi"/>
                <w:b/>
                <w:sz w:val="20"/>
                <w:szCs w:val="20"/>
                <w:lang w:eastAsia="ru-RU"/>
              </w:rPr>
              <w:t>Yashar</w:t>
            </w:r>
            <w:proofErr w:type="spellEnd"/>
            <w:r w:rsidRPr="005A24DE">
              <w:rPr>
                <w:rFonts w:cstheme="minorHAnsi"/>
                <w:b/>
                <w:sz w:val="20"/>
                <w:szCs w:val="20"/>
                <w:lang w:eastAsia="ru-RU"/>
              </w:rPr>
              <w:t xml:space="preserve"> </w:t>
            </w:r>
            <w:proofErr w:type="spellStart"/>
            <w:r w:rsidRPr="005A24DE">
              <w:rPr>
                <w:rFonts w:cstheme="minorHAnsi"/>
                <w:b/>
                <w:sz w:val="20"/>
                <w:szCs w:val="20"/>
                <w:lang w:eastAsia="ru-RU"/>
              </w:rPr>
              <w:t>Hajiyev</w:t>
            </w:r>
            <w:bookmarkEnd w:id="22"/>
            <w:bookmarkEnd w:id="23"/>
            <w:proofErr w:type="spellEnd"/>
          </w:p>
        </w:tc>
        <w:tc>
          <w:tcPr>
            <w:tcW w:w="1289" w:type="dxa"/>
            <w:tcBorders>
              <w:top w:val="single" w:sz="4" w:space="0" w:color="76923C" w:themeColor="accent3" w:themeShade="BF"/>
              <w:bottom w:val="single" w:sz="4" w:space="0" w:color="76923C" w:themeColor="accent3" w:themeShade="BF"/>
            </w:tcBorders>
            <w:vAlign w:val="center"/>
          </w:tcPr>
          <w:p w:rsidR="005A24DE" w:rsidRPr="004B5FA3" w:rsidRDefault="005A24DE"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shd w:val="clear" w:color="auto" w:fill="F0F0F0"/>
              </w:rPr>
              <w:t>Algorithm Design</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shd w:val="clear" w:color="auto" w:fill="F0F0F0"/>
              </w:rPr>
              <w:t>International Relations and Research</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shd w:val="clear" w:color="auto" w:fill="F0F0F0"/>
              </w:rPr>
              <w:t>Software Engineering</w:t>
            </w:r>
          </w:p>
        </w:tc>
        <w:tc>
          <w:tcPr>
            <w:tcW w:w="2555" w:type="dxa"/>
            <w:tcBorders>
              <w:top w:val="single" w:sz="4" w:space="0" w:color="76923C" w:themeColor="accent3" w:themeShade="BF"/>
              <w:bottom w:val="single" w:sz="4" w:space="0" w:color="76923C" w:themeColor="accent3" w:themeShade="BF"/>
            </w:tcBorders>
            <w:vAlign w:val="center"/>
          </w:tcPr>
          <w:p w:rsidR="005A24DE" w:rsidRPr="004B5FA3" w:rsidRDefault="005A24DE"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tc>
      </w:tr>
      <w:tr w:rsidR="005A24DE" w:rsidRPr="004B5FA3" w:rsidTr="003D0E00">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Azerbaijan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Azerbaijan Technical University</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Azerbaijan</w:t>
            </w:r>
          </w:p>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5A24DE" w:rsidRPr="004B5FA3" w:rsidTr="003D0E00">
        <w:trPr>
          <w:trHeight w:val="113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A24DE" w:rsidRPr="005A24DE" w:rsidRDefault="005C4D5B" w:rsidP="00C65648">
            <w:pPr>
              <w:spacing w:after="0" w:line="240" w:lineRule="auto"/>
              <w:jc w:val="center"/>
              <w:rPr>
                <w:rFonts w:cstheme="minorHAnsi"/>
                <w:b/>
                <w:sz w:val="20"/>
                <w:szCs w:val="20"/>
                <w:lang w:eastAsia="ru-RU"/>
              </w:rPr>
            </w:pPr>
            <w:r>
              <w:rPr>
                <w:rFonts w:ascii="Verdana" w:hAnsi="Verdana" w:cs="Verdana"/>
                <w:b/>
                <w:bCs/>
                <w:sz w:val="18"/>
              </w:rPr>
              <w:t xml:space="preserve">Dmitry </w:t>
            </w:r>
            <w:proofErr w:type="spellStart"/>
            <w:r>
              <w:rPr>
                <w:rFonts w:ascii="Verdana" w:hAnsi="Verdana" w:cs="Verdana"/>
                <w:b/>
                <w:bCs/>
                <w:sz w:val="18"/>
              </w:rPr>
              <w:t>Belyavskiy</w:t>
            </w:r>
            <w:proofErr w:type="spellEnd"/>
          </w:p>
        </w:tc>
        <w:tc>
          <w:tcPr>
            <w:tcW w:w="1289" w:type="dxa"/>
            <w:tcBorders>
              <w:top w:val="single" w:sz="4" w:space="0" w:color="76923C" w:themeColor="accent3" w:themeShade="BF"/>
              <w:bottom w:val="single" w:sz="4" w:space="0" w:color="76923C" w:themeColor="accent3" w:themeShade="BF"/>
            </w:tcBorders>
            <w:vAlign w:val="center"/>
          </w:tcPr>
          <w:p w:rsidR="005A24DE" w:rsidRPr="004B5FA3" w:rsidRDefault="005A24DE"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 xml:space="preserve">Member, </w:t>
            </w:r>
            <w:r w:rsidRPr="004B5FA3">
              <w:rPr>
                <w:rFonts w:cstheme="minorHAnsi"/>
                <w:sz w:val="20"/>
                <w:szCs w:val="20"/>
                <w:lang w:eastAsia="ru-RU"/>
              </w:rPr>
              <w:t>DNS/IDNA/</w:t>
            </w:r>
            <w:proofErr w:type="spellStart"/>
            <w:r w:rsidRPr="004B5FA3">
              <w:rPr>
                <w:rFonts w:cstheme="minorHAnsi"/>
                <w:sz w:val="20"/>
                <w:szCs w:val="20"/>
                <w:lang w:eastAsia="ru-RU"/>
              </w:rPr>
              <w:t>Uni</w:t>
            </w:r>
            <w:proofErr w:type="spellEnd"/>
            <w:r w:rsidRPr="004B5FA3">
              <w:rPr>
                <w:rFonts w:cstheme="minorHAnsi"/>
                <w:sz w:val="20"/>
                <w:szCs w:val="20"/>
                <w:lang w:eastAsia="ru-RU"/>
              </w:rPr>
              <w:t xml:space="preserve"> code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eastAsia="Times New Roman" w:hAnsiTheme="minorHAnsi" w:cstheme="minorHAnsi"/>
                <w:sz w:val="20"/>
                <w:szCs w:val="20"/>
              </w:rPr>
              <w:t>Participating as technical expert for .RU</w:t>
            </w:r>
            <w:r w:rsidR="005C4D5B" w:rsidRPr="005C4D5B">
              <w:rPr>
                <w:rFonts w:asciiTheme="minorHAnsi" w:eastAsia="Times New Roman" w:hAnsiTheme="minorHAnsi" w:cstheme="minorHAnsi"/>
                <w:sz w:val="20"/>
                <w:szCs w:val="20"/>
              </w:rPr>
              <w:t xml:space="preserve"> </w:t>
            </w:r>
            <w:r w:rsidR="005C4D5B">
              <w:rPr>
                <w:rFonts w:asciiTheme="minorHAnsi" w:eastAsia="Times New Roman" w:hAnsiTheme="minorHAnsi" w:cstheme="minorHAnsi"/>
                <w:sz w:val="20"/>
                <w:szCs w:val="20"/>
              </w:rPr>
              <w:t xml:space="preserve">and </w:t>
            </w:r>
            <w:bookmarkStart w:id="24" w:name="_GoBack"/>
            <w:bookmarkEnd w:id="24"/>
            <w:r w:rsidR="005C4D5B" w:rsidRPr="005C4D5B">
              <w:rPr>
                <w:rFonts w:asciiTheme="minorHAnsi" w:eastAsia="Times New Roman" w:hAnsiTheme="minorHAnsi" w:cstheme="minorHAnsi"/>
                <w:sz w:val="20"/>
                <w:szCs w:val="20"/>
              </w:rPr>
              <w:t>.</w:t>
            </w:r>
            <w:r w:rsidR="005C4D5B">
              <w:rPr>
                <w:rFonts w:asciiTheme="minorHAnsi" w:eastAsia="Times New Roman" w:hAnsiTheme="minorHAnsi" w:cstheme="minorHAnsi"/>
                <w:sz w:val="20"/>
                <w:szCs w:val="20"/>
                <w:lang w:val="ru-RU"/>
              </w:rPr>
              <w:t>РФ</w:t>
            </w:r>
            <w:r w:rsidRPr="004B5FA3">
              <w:rPr>
                <w:rFonts w:asciiTheme="minorHAnsi" w:eastAsia="Times New Roman" w:hAnsiTheme="minorHAnsi" w:cstheme="minorHAnsi"/>
                <w:sz w:val="20"/>
                <w:szCs w:val="20"/>
              </w:rPr>
              <w:t xml:space="preserve"> DNS implementation</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eastAsia="Times New Roman" w:hAnsiTheme="minorHAnsi" w:cstheme="minorHAnsi"/>
                <w:sz w:val="20"/>
                <w:szCs w:val="20"/>
              </w:rPr>
              <w:t>Technical contact person for .RU, .SU, .</w:t>
            </w:r>
            <w:proofErr w:type="spellStart"/>
            <w:r w:rsidRPr="004B5FA3">
              <w:rPr>
                <w:rFonts w:asciiTheme="minorHAnsi" w:eastAsia="Times New Roman" w:hAnsiTheme="minorHAnsi" w:cstheme="minorHAnsi"/>
                <w:sz w:val="20"/>
                <w:szCs w:val="20"/>
              </w:rPr>
              <w:t>xn</w:t>
            </w:r>
            <w:proofErr w:type="spellEnd"/>
            <w:r w:rsidRPr="004B5FA3">
              <w:rPr>
                <w:rFonts w:asciiTheme="minorHAnsi" w:eastAsia="Times New Roman" w:hAnsiTheme="minorHAnsi" w:cstheme="minorHAnsi"/>
                <w:sz w:val="20"/>
                <w:szCs w:val="20"/>
              </w:rPr>
              <w:t>--d1acj3b, .</w:t>
            </w:r>
            <w:proofErr w:type="spellStart"/>
            <w:r w:rsidRPr="004B5FA3">
              <w:rPr>
                <w:rFonts w:asciiTheme="minorHAnsi" w:eastAsia="Times New Roman" w:hAnsiTheme="minorHAnsi" w:cstheme="minorHAnsi"/>
                <w:sz w:val="20"/>
                <w:szCs w:val="20"/>
              </w:rPr>
              <w:t>xn</w:t>
            </w:r>
            <w:proofErr w:type="spellEnd"/>
            <w:r w:rsidRPr="004B5FA3">
              <w:rPr>
                <w:rFonts w:asciiTheme="minorHAnsi" w:eastAsia="Times New Roman" w:hAnsiTheme="minorHAnsi" w:cstheme="minorHAnsi"/>
                <w:sz w:val="20"/>
                <w:szCs w:val="20"/>
              </w:rPr>
              <w:t>--p1ai and several new gTLD</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5A24DE">
              <w:rPr>
                <w:rFonts w:asciiTheme="minorHAnsi" w:eastAsia="Times New Roman" w:hAnsiTheme="minorHAnsi" w:cstheme="minorHAnsi"/>
                <w:sz w:val="20"/>
                <w:szCs w:val="20"/>
              </w:rPr>
              <w:t>Responsible for Cloud DNS infrastructure for new gTLD</w:t>
            </w:r>
          </w:p>
        </w:tc>
        <w:tc>
          <w:tcPr>
            <w:tcW w:w="2555"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5A24DE" w:rsidRPr="004B5FA3" w:rsidTr="003D0E00">
        <w:trPr>
          <w:cnfStyle w:val="000000100000" w:firstRow="0" w:lastRow="0" w:firstColumn="0" w:lastColumn="0" w:oddVBand="0" w:evenVBand="0" w:oddHBand="1" w:evenHBand="0" w:firstRowFirstColumn="0" w:firstRowLastColumn="0" w:lastRowFirstColumn="0" w:lastRowLastColumn="0"/>
          <w:trHeight w:val="363"/>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Russian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Russia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TCI LLC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Russian,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5A24DE" w:rsidRPr="004B5FA3" w:rsidTr="003D0E00">
        <w:trPr>
          <w:trHeight w:val="138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A24DE" w:rsidRPr="005A24DE" w:rsidRDefault="005A24DE" w:rsidP="00C65648">
            <w:pPr>
              <w:spacing w:after="0" w:line="240" w:lineRule="auto"/>
              <w:jc w:val="center"/>
              <w:rPr>
                <w:rFonts w:cstheme="minorHAnsi"/>
                <w:b/>
                <w:sz w:val="20"/>
                <w:szCs w:val="20"/>
                <w:lang w:eastAsia="ru-RU"/>
              </w:rPr>
            </w:pPr>
            <w:bookmarkStart w:id="25" w:name="OLE_LINK69"/>
            <w:bookmarkStart w:id="26" w:name="OLE_LINK70"/>
            <w:proofErr w:type="spellStart"/>
            <w:r w:rsidRPr="005A24DE">
              <w:rPr>
                <w:rFonts w:cstheme="minorHAnsi"/>
                <w:b/>
                <w:sz w:val="20"/>
                <w:szCs w:val="20"/>
                <w:lang w:eastAsia="ru-RU"/>
              </w:rPr>
              <w:t>Sanja</w:t>
            </w:r>
            <w:proofErr w:type="spellEnd"/>
            <w:r w:rsidRPr="005A24DE">
              <w:rPr>
                <w:rFonts w:cstheme="minorHAnsi"/>
                <w:b/>
                <w:sz w:val="20"/>
                <w:szCs w:val="20"/>
                <w:lang w:eastAsia="ru-RU"/>
              </w:rPr>
              <w:t xml:space="preserve"> </w:t>
            </w:r>
            <w:proofErr w:type="spellStart"/>
            <w:r w:rsidRPr="005A24DE">
              <w:rPr>
                <w:rFonts w:cstheme="minorHAnsi"/>
                <w:b/>
                <w:sz w:val="20"/>
                <w:szCs w:val="20"/>
                <w:lang w:eastAsia="ru-RU"/>
              </w:rPr>
              <w:t>Simonova</w:t>
            </w:r>
            <w:bookmarkEnd w:id="25"/>
            <w:bookmarkEnd w:id="26"/>
            <w:proofErr w:type="spellEnd"/>
          </w:p>
        </w:tc>
        <w:tc>
          <w:tcPr>
            <w:tcW w:w="1289" w:type="dxa"/>
            <w:tcBorders>
              <w:top w:val="single" w:sz="4" w:space="0" w:color="76923C" w:themeColor="accent3" w:themeShade="BF"/>
              <w:bottom w:val="single" w:sz="4" w:space="0" w:color="76923C" w:themeColor="accent3" w:themeShade="BF"/>
            </w:tcBorders>
            <w:vAlign w:val="center"/>
          </w:tcPr>
          <w:p w:rsidR="005A24DE" w:rsidRPr="004B5FA3" w:rsidRDefault="00AC7E57"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005A24DE"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eastAsia="Times New Roman" w:hAnsiTheme="minorHAnsi" w:cstheme="minorHAnsi"/>
                <w:sz w:val="20"/>
                <w:szCs w:val="20"/>
              </w:rPr>
            </w:pPr>
            <w:r w:rsidRPr="004B5FA3">
              <w:rPr>
                <w:rFonts w:asciiTheme="minorHAnsi" w:eastAsia="Times New Roman" w:hAnsiTheme="minorHAnsi" w:cstheme="minorHAnsi"/>
                <w:sz w:val="20"/>
                <w:szCs w:val="20"/>
              </w:rPr>
              <w:t>Software Developer at The Central Registry of Republic of Macedonia</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eastAsia="Times New Roman" w:hAnsiTheme="minorHAnsi" w:cstheme="minorHAnsi"/>
                <w:sz w:val="20"/>
                <w:szCs w:val="20"/>
              </w:rPr>
            </w:pPr>
            <w:r w:rsidRPr="004B5FA3">
              <w:rPr>
                <w:rFonts w:asciiTheme="minorHAnsi" w:eastAsia="Times New Roman" w:hAnsiTheme="minorHAnsi" w:cstheme="minorHAnsi"/>
                <w:sz w:val="20"/>
                <w:szCs w:val="20"/>
              </w:rPr>
              <w:t>The complete Software development life cycle involving development, testing and maintenance</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eastAsia="Times New Roman" w:hAnsiTheme="minorHAnsi" w:cstheme="minorHAnsi"/>
                <w:sz w:val="20"/>
                <w:szCs w:val="20"/>
              </w:rPr>
            </w:pPr>
            <w:r w:rsidRPr="004B5FA3">
              <w:rPr>
                <w:rFonts w:asciiTheme="minorHAnsi" w:eastAsia="Times New Roman" w:hAnsiTheme="minorHAnsi" w:cstheme="minorHAnsi"/>
                <w:sz w:val="20"/>
                <w:szCs w:val="20"/>
              </w:rPr>
              <w:t>More than 5 years of competitive experience in Application Development using Microsoft .Net Technology</w:t>
            </w:r>
          </w:p>
        </w:tc>
        <w:tc>
          <w:tcPr>
            <w:tcW w:w="2555" w:type="dxa"/>
            <w:tcBorders>
              <w:top w:val="single" w:sz="4" w:space="0" w:color="76923C" w:themeColor="accent3" w:themeShade="BF"/>
              <w:bottom w:val="single" w:sz="4" w:space="0" w:color="76923C" w:themeColor="accent3" w:themeShade="BF"/>
            </w:tcBorders>
            <w:vAlign w:val="center"/>
          </w:tcPr>
          <w:p w:rsidR="005A24DE" w:rsidRPr="004B5FA3" w:rsidRDefault="005A24DE" w:rsidP="00AC7E5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tc>
      </w:tr>
      <w:tr w:rsidR="005A24DE" w:rsidRPr="004B5FA3" w:rsidTr="003D0E00">
        <w:trPr>
          <w:cnfStyle w:val="000000100000" w:firstRow="0" w:lastRow="0" w:firstColumn="0" w:lastColumn="0" w:oddVBand="0" w:evenVBand="0" w:oddHBand="1" w:evenHBand="0" w:firstRowFirstColumn="0" w:firstRowLastColumn="0" w:lastRowFirstColumn="0" w:lastRowLastColumn="0"/>
          <w:trHeight w:val="589"/>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Macedonian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Macedonia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Macedonian Academic And Research Network-</w:t>
            </w:r>
            <w:proofErr w:type="spellStart"/>
            <w:r w:rsidRPr="004B5FA3">
              <w:rPr>
                <w:rFonts w:cstheme="minorHAnsi"/>
                <w:color w:val="000000"/>
                <w:sz w:val="20"/>
                <w:szCs w:val="20"/>
                <w:lang w:eastAsia="ru-RU"/>
              </w:rPr>
              <w:t>MARnet</w:t>
            </w:r>
            <w:proofErr w:type="spellEnd"/>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Macedonian,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AC7E57" w:rsidRPr="004B5FA3" w:rsidTr="003D0E00">
        <w:trPr>
          <w:trHeight w:val="1402"/>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C7E57" w:rsidRPr="00AC7E57" w:rsidRDefault="00AC7E57" w:rsidP="00C65648">
            <w:pPr>
              <w:spacing w:after="0" w:line="240" w:lineRule="auto"/>
              <w:jc w:val="center"/>
              <w:rPr>
                <w:rFonts w:cstheme="minorHAnsi"/>
                <w:b/>
                <w:sz w:val="20"/>
                <w:szCs w:val="20"/>
                <w:lang w:eastAsia="ru-RU"/>
              </w:rPr>
            </w:pPr>
            <w:proofErr w:type="spellStart"/>
            <w:r w:rsidRPr="00AC7E57">
              <w:rPr>
                <w:rFonts w:cstheme="minorHAnsi"/>
                <w:b/>
                <w:sz w:val="20"/>
                <w:szCs w:val="20"/>
                <w:lang w:eastAsia="ru-RU"/>
              </w:rPr>
              <w:t>Almaz</w:t>
            </w:r>
            <w:proofErr w:type="spellEnd"/>
            <w:r w:rsidRPr="00AC7E57">
              <w:rPr>
                <w:rFonts w:cstheme="minorHAnsi"/>
                <w:b/>
                <w:sz w:val="20"/>
                <w:szCs w:val="20"/>
                <w:lang w:eastAsia="ru-RU"/>
              </w:rPr>
              <w:t xml:space="preserve"> </w:t>
            </w:r>
            <w:proofErr w:type="spellStart"/>
            <w:r w:rsidRPr="00AC7E57">
              <w:rPr>
                <w:rFonts w:cstheme="minorHAnsi"/>
                <w:b/>
                <w:sz w:val="20"/>
                <w:szCs w:val="20"/>
                <w:lang w:eastAsia="ru-RU"/>
              </w:rPr>
              <w:t>Bakenov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AC7E57" w:rsidRPr="004B5FA3" w:rsidRDefault="00AC7E57"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Program Director of Software Engineering Program of American University of Central Asia. Associate Professor</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Director of the National Information Technology Center which currently provides Network Operating Center services to Central Asian Research Education Network (</w:t>
            </w:r>
            <w:hyperlink r:id="rId25" w:history="1">
              <w:r w:rsidRPr="0026457C">
                <w:rPr>
                  <w:rStyle w:val="a4"/>
                  <w:rFonts w:asciiTheme="minorHAnsi" w:hAnsiTheme="minorHAnsi" w:cstheme="minorHAnsi"/>
                  <w:sz w:val="20"/>
                  <w:szCs w:val="20"/>
                </w:rPr>
                <w:t>http://caren.dante.net</w:t>
              </w:r>
            </w:hyperlink>
            <w:r w:rsidRPr="004B5FA3">
              <w:rPr>
                <w:rFonts w:asciiTheme="minorHAnsi" w:hAnsiTheme="minorHAnsi" w:cstheme="minorHAnsi"/>
                <w:sz w:val="20"/>
                <w:szCs w:val="20"/>
              </w:rPr>
              <w:t>)</w:t>
            </w:r>
          </w:p>
        </w:tc>
        <w:tc>
          <w:tcPr>
            <w:tcW w:w="2555" w:type="dxa"/>
            <w:tcBorders>
              <w:top w:val="single" w:sz="4" w:space="0" w:color="76923C" w:themeColor="accent3" w:themeShade="BF"/>
              <w:bottom w:val="single" w:sz="4" w:space="0" w:color="76923C" w:themeColor="accent3" w:themeShade="BF"/>
            </w:tcBorders>
            <w:vAlign w:val="center"/>
          </w:tcPr>
          <w:p w:rsidR="00AC7E57" w:rsidRPr="004B5FA3" w:rsidRDefault="00AC7E57"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tc>
      </w:tr>
      <w:tr w:rsidR="00AC7E57" w:rsidRPr="004B5FA3" w:rsidTr="003D0E00">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Program Director, Computer Science Department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Kyrgyz Republic</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American University of Central Asia</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Kyrgyz, Russian</w:t>
            </w:r>
          </w:p>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AC7E57" w:rsidRPr="004B5FA3" w:rsidTr="003D0E00">
        <w:trPr>
          <w:trHeight w:val="83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C7E57" w:rsidRPr="00AC7E57" w:rsidRDefault="00AC7E57" w:rsidP="00C65648">
            <w:pPr>
              <w:spacing w:after="0" w:line="240" w:lineRule="auto"/>
              <w:jc w:val="center"/>
              <w:rPr>
                <w:rFonts w:cstheme="minorHAnsi"/>
                <w:b/>
                <w:sz w:val="20"/>
                <w:szCs w:val="20"/>
                <w:lang w:eastAsia="ru-RU"/>
              </w:rPr>
            </w:pPr>
            <w:proofErr w:type="spellStart"/>
            <w:r w:rsidRPr="00AC7E57">
              <w:rPr>
                <w:rFonts w:cstheme="minorHAnsi"/>
                <w:b/>
                <w:sz w:val="20"/>
                <w:szCs w:val="20"/>
                <w:lang w:eastAsia="ru-RU"/>
              </w:rPr>
              <w:t>Iliya</w:t>
            </w:r>
            <w:proofErr w:type="spellEnd"/>
            <w:r w:rsidRPr="00AC7E57">
              <w:rPr>
                <w:rFonts w:cstheme="minorHAnsi"/>
                <w:b/>
                <w:sz w:val="20"/>
                <w:szCs w:val="20"/>
                <w:lang w:eastAsia="ru-RU"/>
              </w:rPr>
              <w:t xml:space="preserve"> </w:t>
            </w:r>
            <w:proofErr w:type="spellStart"/>
            <w:r w:rsidRPr="00AC7E57">
              <w:rPr>
                <w:rFonts w:cstheme="minorHAnsi"/>
                <w:b/>
                <w:sz w:val="20"/>
                <w:szCs w:val="20"/>
                <w:lang w:eastAsia="ru-RU"/>
              </w:rPr>
              <w:t>Bazlyankov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AC7E57" w:rsidRPr="004B5FA3" w:rsidRDefault="003D0E00" w:rsidP="003D0E00">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 xml:space="preserve">Member, </w:t>
            </w:r>
            <w:r w:rsidR="00AC7E57" w:rsidRPr="004B5FA3">
              <w:rPr>
                <w:rFonts w:cstheme="minorHAnsi"/>
                <w:sz w:val="20"/>
                <w:szCs w:val="20"/>
                <w:lang w:eastAsia="ru-RU"/>
              </w:rPr>
              <w:t>DNS/IDNA/Unicode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bookmarkStart w:id="27" w:name="OLE_LINK46"/>
            <w:bookmarkStart w:id="28" w:name="OLE_LINK47"/>
            <w:r w:rsidRPr="004B5FA3">
              <w:rPr>
                <w:rFonts w:asciiTheme="minorHAnsi" w:hAnsiTheme="minorHAnsi" w:cstheme="minorHAnsi"/>
                <w:sz w:val="20"/>
                <w:szCs w:val="20"/>
              </w:rPr>
              <w:t xml:space="preserve">Chair of the </w:t>
            </w:r>
            <w:proofErr w:type="spellStart"/>
            <w:r w:rsidRPr="004B5FA3">
              <w:rPr>
                <w:rFonts w:asciiTheme="minorHAnsi" w:hAnsiTheme="minorHAnsi" w:cstheme="minorHAnsi"/>
                <w:sz w:val="20"/>
                <w:szCs w:val="20"/>
              </w:rPr>
              <w:t>Excom</w:t>
            </w:r>
            <w:proofErr w:type="spellEnd"/>
            <w:r w:rsidRPr="004B5FA3">
              <w:rPr>
                <w:rFonts w:asciiTheme="minorHAnsi" w:hAnsiTheme="minorHAnsi" w:cstheme="minorHAnsi"/>
                <w:sz w:val="20"/>
                <w:szCs w:val="20"/>
              </w:rPr>
              <w:t xml:space="preserve"> of CORE Association</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project and policies for Cyrillic IDN gTLDs .САЙТ and .ОНЛАЙН and launch in 2013</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documentation, sample model and public campaign for IDN ccTLD .БГ since 2007</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Cyrillic script IDN table for .САЙТ and .ОНЛАЙН gTLDs</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Participation in ICANN IDN Variant Issues Project – Cyrillic team (2011-2013) and other various ICANN working groups</w:t>
            </w:r>
          </w:p>
          <w:p w:rsidR="00AC7E57" w:rsidRPr="004B5FA3" w:rsidRDefault="00AC7E57" w:rsidP="003D0E00">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Technical experiments with IDN email and related IDN tools</w:t>
            </w:r>
            <w:bookmarkEnd w:id="27"/>
            <w:bookmarkEnd w:id="28"/>
          </w:p>
        </w:tc>
        <w:tc>
          <w:tcPr>
            <w:tcW w:w="2555" w:type="dxa"/>
            <w:tcBorders>
              <w:top w:val="single" w:sz="4" w:space="0" w:color="76923C" w:themeColor="accent3" w:themeShade="BF"/>
              <w:bottom w:val="single" w:sz="4" w:space="0" w:color="76923C" w:themeColor="accent3" w:themeShade="BF"/>
            </w:tcBorders>
            <w:vAlign w:val="center"/>
          </w:tcPr>
          <w:p w:rsidR="00AC7E57" w:rsidRPr="004B5FA3" w:rsidRDefault="00AC7E57" w:rsidP="00AC7E5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tc>
      </w:tr>
      <w:tr w:rsidR="00AC7E57" w:rsidRPr="004B5FA3" w:rsidTr="003D0E00">
        <w:trPr>
          <w:cnfStyle w:val="000000100000" w:firstRow="0" w:lastRow="0" w:firstColumn="0" w:lastColumn="0" w:oddVBand="0" w:evenVBand="0" w:oddHBand="1" w:evenHBand="0"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Chair of the Executive committee</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Bulgaria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CORE Association</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Bulgarian, </w:t>
            </w:r>
            <w:r>
              <w:rPr>
                <w:rFonts w:cstheme="minorHAnsi"/>
                <w:b/>
                <w:color w:val="000000"/>
                <w:sz w:val="20"/>
                <w:szCs w:val="20"/>
                <w:lang w:eastAsia="ru-RU"/>
              </w:rPr>
              <w:t>c</w:t>
            </w:r>
            <w:r w:rsidRPr="00AC7E57">
              <w:rPr>
                <w:rFonts w:cstheme="minorHAnsi"/>
                <w:b/>
                <w:color w:val="000000"/>
                <w:sz w:val="20"/>
                <w:szCs w:val="20"/>
                <w:lang w:eastAsia="ru-RU"/>
              </w:rPr>
              <w:t>ommunication:</w:t>
            </w:r>
            <w:r w:rsidRPr="004B5FA3">
              <w:rPr>
                <w:rFonts w:cstheme="minorHAnsi"/>
                <w:color w:val="000000"/>
                <w:sz w:val="20"/>
                <w:szCs w:val="20"/>
                <w:lang w:eastAsia="ru-RU"/>
              </w:rPr>
              <w:t xml:space="preserve"> English</w:t>
            </w:r>
          </w:p>
        </w:tc>
      </w:tr>
      <w:tr w:rsidR="003D0E00" w:rsidRPr="004B5FA3" w:rsidTr="0062256F">
        <w:trPr>
          <w:trHeight w:val="273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3D0E00" w:rsidRPr="003D0E00" w:rsidRDefault="003D0E00" w:rsidP="00C65648">
            <w:pPr>
              <w:spacing w:after="0" w:line="240" w:lineRule="auto"/>
              <w:jc w:val="center"/>
              <w:rPr>
                <w:rFonts w:cstheme="minorHAnsi"/>
                <w:b/>
                <w:sz w:val="20"/>
                <w:szCs w:val="20"/>
                <w:lang w:eastAsia="ru-RU"/>
              </w:rPr>
            </w:pPr>
            <w:proofErr w:type="spellStart"/>
            <w:r w:rsidRPr="003D0E00">
              <w:rPr>
                <w:rFonts w:cstheme="minorHAnsi"/>
                <w:b/>
                <w:sz w:val="20"/>
                <w:szCs w:val="20"/>
                <w:lang w:eastAsia="ru-RU"/>
              </w:rPr>
              <w:t>Yuriy</w:t>
            </w:r>
            <w:proofErr w:type="spellEnd"/>
            <w:r w:rsidRPr="003D0E00">
              <w:rPr>
                <w:rFonts w:cstheme="minorHAnsi"/>
                <w:b/>
                <w:sz w:val="20"/>
                <w:szCs w:val="20"/>
                <w:lang w:eastAsia="ru-RU"/>
              </w:rPr>
              <w:t xml:space="preserve"> </w:t>
            </w:r>
            <w:proofErr w:type="spellStart"/>
            <w:r w:rsidRPr="003D0E00">
              <w:rPr>
                <w:rFonts w:cstheme="minorHAnsi"/>
                <w:b/>
                <w:sz w:val="20"/>
                <w:szCs w:val="20"/>
                <w:lang w:eastAsia="ru-RU"/>
              </w:rPr>
              <w:t>Honcharuk</w:t>
            </w:r>
            <w:proofErr w:type="spellEnd"/>
          </w:p>
        </w:tc>
        <w:tc>
          <w:tcPr>
            <w:tcW w:w="1289"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Member, DNS/IDNA/Uni</w:t>
            </w:r>
            <w:r w:rsidRPr="004B5FA3">
              <w:rPr>
                <w:rFonts w:cstheme="minorHAnsi"/>
                <w:sz w:val="20"/>
                <w:szCs w:val="20"/>
                <w:lang w:eastAsia="ru-RU"/>
              </w:rPr>
              <w:t>code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CEO of UANIC / role function of the Admin-c for .УКР IDN ccTLD</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principles of model and approach for IDN since 2003</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Introduction of Registration market in Ukraine (first Ukrainian registrar)</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Author of the Ukrainian IDN table for .УКР, 2009 (version 1.0)</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Participant of IDN program since 2003</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the .УКР IDN ccTLD in 2009 and launched this domain in 2013</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bookmarkStart w:id="29" w:name="OLE_LINK43"/>
            <w:bookmarkStart w:id="30" w:name="OLE_LINK44"/>
            <w:r w:rsidRPr="004B5FA3">
              <w:rPr>
                <w:rFonts w:asciiTheme="minorHAnsi" w:hAnsiTheme="minorHAnsi" w:cstheme="minorHAnsi"/>
                <w:sz w:val="20"/>
                <w:szCs w:val="20"/>
              </w:rPr>
              <w:t>Development of project documentation for .УКР IDN ccTLD delegation</w:t>
            </w:r>
          </w:p>
          <w:bookmarkEnd w:id="29"/>
          <w:bookmarkEnd w:id="30"/>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Development of linguistic rules for automatic processing of applications (based on EPP-protocol) for the registration of Cyrillic (Ukrainian and Russian) domain names in .УКР IDN ccTLD</w:t>
            </w:r>
          </w:p>
        </w:tc>
        <w:tc>
          <w:tcPr>
            <w:tcW w:w="2555"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3D0E00" w:rsidRPr="004B5FA3" w:rsidTr="0062256F">
        <w:trPr>
          <w:cnfStyle w:val="000000100000" w:firstRow="0" w:lastRow="0" w:firstColumn="0" w:lastColumn="0" w:oddVBand="0" w:evenVBand="0" w:oddHBand="1" w:evenHBand="0" w:firstRowFirstColumn="0" w:firstRowLastColumn="0" w:lastRowFirstColumn="0" w:lastRowLastColumn="0"/>
          <w:trHeight w:val="70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.УКР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UANIC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 Ukrainian</w:t>
            </w:r>
          </w:p>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3D0E00" w:rsidRPr="004B5FA3" w:rsidTr="00D274E2">
        <w:trPr>
          <w:trHeight w:val="1941"/>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3D0E00" w:rsidRPr="0062256F" w:rsidRDefault="003D0E00" w:rsidP="00C65648">
            <w:pPr>
              <w:spacing w:after="0" w:line="240" w:lineRule="auto"/>
              <w:jc w:val="center"/>
              <w:rPr>
                <w:rFonts w:cstheme="minorHAnsi"/>
                <w:b/>
                <w:sz w:val="20"/>
                <w:szCs w:val="20"/>
                <w:lang w:eastAsia="ru-RU"/>
              </w:rPr>
            </w:pPr>
            <w:r w:rsidRPr="0062256F">
              <w:rPr>
                <w:rFonts w:cstheme="minorHAnsi"/>
                <w:b/>
                <w:sz w:val="20"/>
                <w:szCs w:val="20"/>
                <w:lang w:eastAsia="ru-RU"/>
              </w:rPr>
              <w:t xml:space="preserve">Sergey </w:t>
            </w:r>
            <w:proofErr w:type="spellStart"/>
            <w:r w:rsidRPr="0062256F">
              <w:rPr>
                <w:rFonts w:cstheme="minorHAnsi"/>
                <w:b/>
                <w:sz w:val="20"/>
                <w:szCs w:val="20"/>
                <w:lang w:eastAsia="ru-RU"/>
              </w:rPr>
              <w:t>Povalishev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3D0E00" w:rsidRPr="003D0E00" w:rsidRDefault="003D0E00" w:rsidP="003D0E00">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The head of Hoster.by Group – Registry of the .BY ccTLD and .БЕЛ IDN ccTLD</w:t>
            </w:r>
          </w:p>
          <w:p w:rsidR="003D0E00" w:rsidRPr="003D0E00" w:rsidRDefault="003D0E00" w:rsidP="003D0E00">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 xml:space="preserve">Creation of Belorussian IDN table for </w:t>
            </w:r>
            <w:r w:rsidRPr="003D0E00">
              <w:rPr>
                <w:rFonts w:asciiTheme="minorHAnsi" w:hAnsiTheme="minorHAnsi" w:cstheme="minorHAnsi"/>
                <w:sz w:val="20"/>
                <w:szCs w:val="20"/>
                <w:lang w:val="uk-UA"/>
              </w:rPr>
              <w:t>.БЕЛ</w:t>
            </w:r>
          </w:p>
          <w:p w:rsidR="003D0E00" w:rsidRPr="003D0E00" w:rsidRDefault="003D0E00" w:rsidP="003D0E00">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The coordinator of launching the first Belorussian Cyrillic domain .БЕЛ</w:t>
            </w:r>
          </w:p>
          <w:p w:rsidR="003D0E00" w:rsidRPr="003D0E00" w:rsidRDefault="003D0E00" w:rsidP="003D0E00">
            <w:pPr>
              <w:pStyle w:val="aa"/>
              <w:numPr>
                <w:ilvl w:val="0"/>
                <w:numId w:val="3"/>
              </w:numPr>
              <w:autoSpaceDE w:val="0"/>
              <w:autoSpaceDN w:val="0"/>
              <w:adjustRightInd w:val="0"/>
              <w:ind w:left="357" w:hanging="357"/>
              <w:rPr>
                <w:rFonts w:asciiTheme="minorHAnsi" w:hAnsiTheme="minorHAnsi" w:cstheme="minorHAnsi"/>
                <w:sz w:val="20"/>
                <w:szCs w:val="20"/>
              </w:rPr>
            </w:pPr>
            <w:r w:rsidRPr="003D0E00">
              <w:rPr>
                <w:sz w:val="20"/>
                <w:szCs w:val="20"/>
              </w:rPr>
              <w:t>Development of policy and project documentation for .</w:t>
            </w:r>
            <w:r w:rsidRPr="003D0E00">
              <w:rPr>
                <w:sz w:val="20"/>
                <w:szCs w:val="20"/>
                <w:lang w:val="uk-UA"/>
              </w:rPr>
              <w:t>БЕЛ</w:t>
            </w:r>
            <w:r w:rsidRPr="003D0E00">
              <w:rPr>
                <w:sz w:val="20"/>
                <w:szCs w:val="20"/>
              </w:rPr>
              <w:t xml:space="preserve"> IDN ccTLD delegation</w:t>
            </w:r>
          </w:p>
          <w:p w:rsidR="003D0E00" w:rsidRPr="004B5FA3" w:rsidRDefault="003D0E00" w:rsidP="003D0E00">
            <w:pPr>
              <w:pStyle w:val="aa"/>
              <w:numPr>
                <w:ilvl w:val="0"/>
                <w:numId w:val="3"/>
              </w:numPr>
              <w:autoSpaceDE w:val="0"/>
              <w:autoSpaceDN w:val="0"/>
              <w:adjustRightInd w:val="0"/>
              <w:ind w:left="357" w:hanging="357"/>
              <w:rPr>
                <w:rFonts w:asciiTheme="minorHAnsi" w:hAnsiTheme="minorHAnsi" w:cstheme="minorHAnsi"/>
                <w:sz w:val="20"/>
                <w:szCs w:val="20"/>
              </w:rPr>
            </w:pPr>
            <w:r w:rsidRPr="004B5FA3">
              <w:rPr>
                <w:rFonts w:asciiTheme="minorHAnsi" w:hAnsiTheme="minorHAnsi" w:cstheme="minorHAnsi"/>
                <w:sz w:val="20"/>
                <w:szCs w:val="20"/>
              </w:rPr>
              <w:t>The representative of the Belarusian TLD interests in state bodies and international conferences.</w:t>
            </w:r>
          </w:p>
        </w:tc>
        <w:tc>
          <w:tcPr>
            <w:tcW w:w="2555"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3D0E00" w:rsidRPr="004B5FA3" w:rsidTr="0062256F">
        <w:trPr>
          <w:cnfStyle w:val="000000100000" w:firstRow="0" w:lastRow="0" w:firstColumn="0" w:lastColumn="0" w:oddVBand="0" w:evenVBand="0" w:oddHBand="1" w:evenHBand="0" w:firstRowFirstColumn="0" w:firstRowLastColumn="0" w:lastRowFirstColumn="0" w:lastRowLastColumn="0"/>
          <w:trHeight w:val="772"/>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Belarusian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Belarus</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Reliable Software Inc.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 Belarusian</w:t>
            </w:r>
          </w:p>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62256F" w:rsidRPr="004B5FA3" w:rsidTr="0062256F">
        <w:trPr>
          <w:trHeight w:val="211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62256F" w:rsidRPr="0062256F" w:rsidRDefault="0062256F" w:rsidP="00C65648">
            <w:pPr>
              <w:spacing w:after="0" w:line="240" w:lineRule="auto"/>
              <w:jc w:val="center"/>
              <w:rPr>
                <w:rFonts w:cstheme="minorHAnsi"/>
                <w:b/>
                <w:sz w:val="20"/>
                <w:szCs w:val="20"/>
                <w:lang w:eastAsia="ru-RU"/>
              </w:rPr>
            </w:pPr>
            <w:r w:rsidRPr="0062256F">
              <w:rPr>
                <w:rFonts w:cstheme="minorHAnsi"/>
                <w:b/>
                <w:sz w:val="20"/>
                <w:szCs w:val="20"/>
                <w:lang w:eastAsia="ru-RU"/>
              </w:rPr>
              <w:t xml:space="preserve">Alexei </w:t>
            </w:r>
            <w:proofErr w:type="spellStart"/>
            <w:r w:rsidRPr="0062256F">
              <w:rPr>
                <w:rFonts w:cstheme="minorHAnsi"/>
                <w:b/>
                <w:sz w:val="20"/>
                <w:szCs w:val="20"/>
                <w:lang w:eastAsia="ru-RU"/>
              </w:rPr>
              <w:t>Sozonov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DNS/IDNA/Unicode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CEO of the  Rusnames Limited – Registry .РУС gTLD</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principles of model and approach for IDN since 2003</w:t>
            </w:r>
          </w:p>
          <w:p w:rsidR="0062256F" w:rsidRPr="004B5FA3" w:rsidRDefault="0062256F" w:rsidP="0062256F">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Head of the ICANN Cyrillic Case Study Team in 2011</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project and policies for Cyrillic .РУС IDN gTLDs which was launched in 2015</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Cyrillic script IDN table for .РУС gTLDs</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62256F">
              <w:rPr>
                <w:rFonts w:asciiTheme="minorHAnsi" w:hAnsiTheme="minorHAnsi" w:cstheme="minorHAnsi"/>
                <w:sz w:val="20"/>
                <w:szCs w:val="20"/>
              </w:rPr>
              <w:t>Technical experiments with IDN email and related IDN tools</w:t>
            </w:r>
          </w:p>
        </w:tc>
        <w:tc>
          <w:tcPr>
            <w:tcW w:w="2555"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62256F" w:rsidRPr="004B5FA3" w:rsidRDefault="0062256F"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62256F" w:rsidRPr="004B5FA3" w:rsidTr="00125ACA">
        <w:trPr>
          <w:cnfStyle w:val="000000100000" w:firstRow="0" w:lastRow="0" w:firstColumn="0" w:lastColumn="0" w:oddVBand="0" w:evenVBand="0" w:oddHBand="1" w:evenHBand="0" w:firstRowFirstColumn="0" w:firstRowLastColumn="0" w:lastRowFirstColumn="0" w:lastRowLastColumn="0"/>
          <w:trHeight w:val="70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.РУС gTLD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Russia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bookmarkStart w:id="31" w:name="OLE_LINK50"/>
            <w:bookmarkStart w:id="32" w:name="OLE_LINK51"/>
            <w:r w:rsidRPr="004B5FA3">
              <w:rPr>
                <w:rFonts w:cstheme="minorHAnsi"/>
                <w:color w:val="000000"/>
                <w:sz w:val="20"/>
                <w:szCs w:val="20"/>
                <w:lang w:eastAsia="ru-RU"/>
              </w:rPr>
              <w:t>Rusnames Limited</w:t>
            </w:r>
            <w:bookmarkEnd w:id="31"/>
            <w:bookmarkEnd w:id="32"/>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w:t>
            </w:r>
          </w:p>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62256F" w:rsidRPr="004B5FA3" w:rsidTr="0062256F">
        <w:trPr>
          <w:trHeight w:val="1898"/>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62256F" w:rsidRPr="0062256F" w:rsidRDefault="0062256F" w:rsidP="00C65648">
            <w:pPr>
              <w:spacing w:after="0" w:line="240" w:lineRule="auto"/>
              <w:jc w:val="center"/>
              <w:rPr>
                <w:rFonts w:cstheme="minorHAnsi"/>
                <w:b/>
                <w:sz w:val="20"/>
                <w:szCs w:val="20"/>
                <w:lang w:eastAsia="ru-RU"/>
              </w:rPr>
            </w:pPr>
            <w:bookmarkStart w:id="33" w:name="OLE_LINK63"/>
            <w:bookmarkStart w:id="34" w:name="OLE_LINK64"/>
            <w:proofErr w:type="spellStart"/>
            <w:r w:rsidRPr="0062256F">
              <w:rPr>
                <w:rFonts w:cstheme="minorHAnsi"/>
                <w:b/>
                <w:sz w:val="20"/>
                <w:szCs w:val="20"/>
                <w:lang w:eastAsia="ru-RU"/>
              </w:rPr>
              <w:t>Predrag</w:t>
            </w:r>
            <w:proofErr w:type="spellEnd"/>
            <w:r w:rsidRPr="0062256F">
              <w:rPr>
                <w:rFonts w:cstheme="minorHAnsi"/>
                <w:b/>
                <w:sz w:val="20"/>
                <w:szCs w:val="20"/>
                <w:lang w:eastAsia="ru-RU"/>
              </w:rPr>
              <w:t xml:space="preserve"> </w:t>
            </w:r>
            <w:proofErr w:type="spellStart"/>
            <w:r w:rsidRPr="0062256F">
              <w:rPr>
                <w:rFonts w:cstheme="minorHAnsi"/>
                <w:b/>
                <w:sz w:val="20"/>
                <w:szCs w:val="20"/>
                <w:lang w:eastAsia="ru-RU"/>
              </w:rPr>
              <w:t>Lesic</w:t>
            </w:r>
            <w:bookmarkEnd w:id="33"/>
            <w:bookmarkEnd w:id="34"/>
            <w:proofErr w:type="spellEnd"/>
          </w:p>
        </w:tc>
        <w:tc>
          <w:tcPr>
            <w:tcW w:w="1289"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bookmarkStart w:id="35" w:name="OLE_LINK68"/>
            <w:r w:rsidRPr="004B5FA3">
              <w:rPr>
                <w:rFonts w:asciiTheme="minorHAnsi" w:hAnsiTheme="minorHAnsi" w:cstheme="minorHAnsi"/>
                <w:sz w:val="20"/>
                <w:szCs w:val="20"/>
              </w:rPr>
              <w:t>CEO of the .me Registry</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A pioneer in setting up, developing and implementing Internet services in Montenegro</w:t>
            </w:r>
          </w:p>
          <w:bookmarkEnd w:id="35"/>
          <w:p w:rsidR="0062256F" w:rsidRPr="004B5FA3" w:rsidRDefault="0062256F" w:rsidP="0062256F">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ICANN </w:t>
            </w:r>
            <w:proofErr w:type="spellStart"/>
            <w:r w:rsidRPr="004B5FA3">
              <w:rPr>
                <w:rFonts w:asciiTheme="minorHAnsi" w:hAnsiTheme="minorHAnsi" w:cstheme="minorHAnsi"/>
                <w:sz w:val="20"/>
                <w:szCs w:val="20"/>
              </w:rPr>
              <w:t>ccNSO</w:t>
            </w:r>
            <w:proofErr w:type="spellEnd"/>
            <w:r w:rsidRPr="004B5FA3">
              <w:rPr>
                <w:rFonts w:asciiTheme="minorHAnsi" w:hAnsiTheme="minorHAnsi" w:cstheme="minorHAnsi"/>
                <w:sz w:val="20"/>
                <w:szCs w:val="20"/>
              </w:rPr>
              <w:t xml:space="preserve"> member representative for ME</w:t>
            </w:r>
          </w:p>
          <w:p w:rsidR="0062256F" w:rsidRPr="004B5FA3" w:rsidRDefault="0062256F" w:rsidP="0062256F">
            <w:pPr>
              <w:pStyle w:val="aa"/>
              <w:numPr>
                <w:ilvl w:val="0"/>
                <w:numId w:val="3"/>
              </w:numPr>
              <w:autoSpaceDE w:val="0"/>
              <w:autoSpaceDN w:val="0"/>
              <w:adjustRightInd w:val="0"/>
              <w:ind w:left="284" w:hanging="284"/>
              <w:rPr>
                <w:rFonts w:asciiTheme="minorHAnsi" w:hAnsiTheme="minorHAnsi" w:cstheme="minorHAnsi"/>
                <w:sz w:val="20"/>
                <w:szCs w:val="20"/>
              </w:rPr>
            </w:pPr>
            <w:r w:rsidRPr="0062256F">
              <w:rPr>
                <w:rFonts w:asciiTheme="minorHAnsi" w:hAnsiTheme="minorHAnsi" w:cstheme="minorHAnsi"/>
                <w:sz w:val="20"/>
                <w:szCs w:val="20"/>
              </w:rPr>
              <w:t>Participant of ICANN Meetings</w:t>
            </w:r>
          </w:p>
        </w:tc>
        <w:tc>
          <w:tcPr>
            <w:tcW w:w="2555"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62256F" w:rsidRPr="004B5FA3" w:rsidRDefault="0062256F"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62256F" w:rsidRPr="004B5FA3" w:rsidTr="00125ACA">
        <w:trPr>
          <w:cnfStyle w:val="000000100000" w:firstRow="0" w:lastRow="0" w:firstColumn="0" w:lastColumn="0" w:oddVBand="0" w:evenVBand="0" w:oddHBand="1" w:evenHBand="0" w:firstRowFirstColumn="0" w:firstRowLastColumn="0" w:lastRowFirstColumn="0" w:lastRowLastColumn="0"/>
          <w:trHeight w:val="70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bookmarkStart w:id="36" w:name="OLE_LINK65"/>
            <w:bookmarkStart w:id="37" w:name="OLE_LINK66"/>
            <w:r w:rsidRPr="004B5FA3">
              <w:rPr>
                <w:rFonts w:cstheme="minorHAnsi"/>
                <w:color w:val="000000"/>
                <w:sz w:val="20"/>
                <w:szCs w:val="20"/>
                <w:lang w:eastAsia="ru-RU"/>
              </w:rPr>
              <w:t>.me ccTLD Registry</w:t>
            </w:r>
            <w:bookmarkEnd w:id="36"/>
            <w:bookmarkEnd w:id="37"/>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Montenegro</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proofErr w:type="spellStart"/>
            <w:r w:rsidRPr="004B5FA3">
              <w:rPr>
                <w:rFonts w:cstheme="minorHAnsi"/>
                <w:color w:val="000000"/>
                <w:sz w:val="20"/>
                <w:szCs w:val="20"/>
                <w:lang w:eastAsia="ru-RU"/>
              </w:rPr>
              <w:t>DoMEn</w:t>
            </w:r>
            <w:proofErr w:type="spellEnd"/>
            <w:r w:rsidRPr="004B5FA3">
              <w:rPr>
                <w:rFonts w:cstheme="minorHAnsi"/>
                <w:color w:val="000000"/>
                <w:sz w:val="20"/>
                <w:szCs w:val="20"/>
                <w:lang w:eastAsia="ru-RU"/>
              </w:rPr>
              <w:t xml:space="preserve"> doo</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Default="0062256F" w:rsidP="0062256F">
            <w:pPr>
              <w:pBdr>
                <w:top w:val="nil"/>
                <w:left w:val="nil"/>
                <w:bottom w:val="nil"/>
                <w:right w:val="nil"/>
                <w:between w:val="nil"/>
                <w:bar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2256F">
              <w:rPr>
                <w:rFonts w:cstheme="minorHAnsi"/>
                <w:b/>
                <w:sz w:val="20"/>
                <w:szCs w:val="20"/>
              </w:rPr>
              <w:t>native:</w:t>
            </w:r>
            <w:r>
              <w:rPr>
                <w:rFonts w:cstheme="minorHAnsi"/>
                <w:b/>
                <w:sz w:val="20"/>
                <w:szCs w:val="20"/>
              </w:rPr>
              <w:t xml:space="preserve"> </w:t>
            </w:r>
            <w:r w:rsidRPr="0062256F">
              <w:rPr>
                <w:rFonts w:cstheme="minorHAnsi"/>
                <w:sz w:val="20"/>
                <w:szCs w:val="20"/>
              </w:rPr>
              <w:t>Montenegrin</w:t>
            </w:r>
          </w:p>
          <w:p w:rsidR="0062256F" w:rsidRPr="0062256F" w:rsidRDefault="0062256F" w:rsidP="0062256F">
            <w:pPr>
              <w:pBdr>
                <w:top w:val="nil"/>
                <w:left w:val="nil"/>
                <w:bottom w:val="nil"/>
                <w:right w:val="nil"/>
                <w:between w:val="nil"/>
                <w:bar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2256F">
              <w:rPr>
                <w:rFonts w:cstheme="minorHAnsi"/>
                <w:b/>
                <w:sz w:val="20"/>
                <w:szCs w:val="20"/>
              </w:rPr>
              <w:t>communication:</w:t>
            </w:r>
            <w:r>
              <w:rPr>
                <w:rFonts w:cstheme="minorHAnsi"/>
                <w:b/>
                <w:sz w:val="20"/>
                <w:szCs w:val="20"/>
              </w:rPr>
              <w:t xml:space="preserve"> </w:t>
            </w:r>
            <w:r>
              <w:rPr>
                <w:rFonts w:cstheme="minorHAnsi"/>
                <w:sz w:val="20"/>
                <w:szCs w:val="20"/>
              </w:rPr>
              <w:t>English</w:t>
            </w:r>
          </w:p>
        </w:tc>
      </w:tr>
      <w:tr w:rsidR="0062256F" w:rsidRPr="004B5FA3" w:rsidTr="00125ACA">
        <w:trPr>
          <w:trHeight w:val="288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62256F" w:rsidRPr="0062256F" w:rsidRDefault="0062256F" w:rsidP="00C65648">
            <w:pPr>
              <w:spacing w:after="0" w:line="240" w:lineRule="auto"/>
              <w:jc w:val="center"/>
              <w:rPr>
                <w:rFonts w:cstheme="minorHAnsi"/>
                <w:b/>
                <w:sz w:val="20"/>
                <w:szCs w:val="20"/>
                <w:lang w:eastAsia="ru-RU"/>
              </w:rPr>
            </w:pPr>
            <w:r w:rsidRPr="0062256F">
              <w:rPr>
                <w:rFonts w:cstheme="minorHAnsi"/>
                <w:b/>
                <w:sz w:val="20"/>
                <w:szCs w:val="20"/>
                <w:lang w:eastAsia="ru-RU"/>
              </w:rPr>
              <w:t xml:space="preserve">Pavel </w:t>
            </w:r>
            <w:proofErr w:type="spellStart"/>
            <w:r w:rsidRPr="0062256F">
              <w:rPr>
                <w:rFonts w:cstheme="minorHAnsi"/>
                <w:b/>
                <w:sz w:val="20"/>
                <w:szCs w:val="20"/>
                <w:lang w:eastAsia="ru-RU"/>
              </w:rPr>
              <w:t>Gusev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62256F"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p w:rsidR="0062256F"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p w:rsidR="0062256F"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p w:rsidR="0062256F"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p w:rsidR="0062256F"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p w:rsidR="0062256F"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tc>
        <w:tc>
          <w:tcPr>
            <w:tcW w:w="2555"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p w:rsidR="0062256F" w:rsidRPr="004B5FA3" w:rsidRDefault="0062256F"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125ACA" w:rsidRPr="004B5FA3" w:rsidTr="00125ACA">
        <w:trPr>
          <w:cnfStyle w:val="000000100000" w:firstRow="0" w:lastRow="0" w:firstColumn="0" w:lastColumn="0" w:oddVBand="0" w:evenVBand="0" w:oddHBand="1" w:evenHBand="0" w:firstRowFirstColumn="0" w:firstRowLastColumn="0" w:lastRowFirstColumn="0" w:lastRowLastColumn="0"/>
          <w:trHeight w:val="84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autoSpaceDE w:val="0"/>
              <w:autoSpaceDN w:val="0"/>
              <w:adjustRightInd w:val="0"/>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w:t>
            </w:r>
            <w:proofErr w:type="spellStart"/>
            <w:r w:rsidRPr="004B5FA3">
              <w:rPr>
                <w:rFonts w:cstheme="minorHAnsi"/>
                <w:color w:val="000000"/>
                <w:sz w:val="20"/>
                <w:szCs w:val="20"/>
                <w:lang w:eastAsia="ru-RU"/>
              </w:rPr>
              <w:t>kz</w:t>
            </w:r>
            <w:proofErr w:type="spellEnd"/>
            <w:r w:rsidRPr="004B5FA3">
              <w:rPr>
                <w:rFonts w:cstheme="minorHAnsi"/>
                <w:color w:val="000000"/>
                <w:sz w:val="20"/>
                <w:szCs w:val="20"/>
                <w:lang w:eastAsia="ru-RU"/>
              </w:rPr>
              <w:t xml:space="preserve"> ccTLD Registry and .қ</w:t>
            </w:r>
            <w:r w:rsidRPr="004B5FA3">
              <w:rPr>
                <w:rFonts w:cstheme="minorHAnsi"/>
                <w:color w:val="000000"/>
                <w:sz w:val="20"/>
                <w:szCs w:val="20"/>
                <w:lang w:val="ru-RU" w:eastAsia="ru-RU"/>
              </w:rPr>
              <w:t>аз</w:t>
            </w:r>
          </w:p>
          <w:p w:rsidR="00125ACA" w:rsidRPr="004B5FA3" w:rsidRDefault="00125ACA" w:rsidP="00125ACA">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IDN ccTLD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Kazakhstan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rPr>
                <w:rFonts w:cstheme="minorHAnsi"/>
                <w:color w:val="000000"/>
                <w:sz w:val="20"/>
                <w:szCs w:val="20"/>
                <w:lang w:eastAsia="ru-RU"/>
              </w:rPr>
            </w:pP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 xml:space="preserve">native: </w:t>
            </w:r>
            <w:r w:rsidRPr="004B5FA3">
              <w:rPr>
                <w:rFonts w:cstheme="minorHAnsi"/>
                <w:color w:val="000000"/>
                <w:sz w:val="20"/>
                <w:szCs w:val="20"/>
                <w:lang w:eastAsia="ru-RU"/>
              </w:rPr>
              <w:t>Russian, Kazakh</w:t>
            </w:r>
          </w:p>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125ACA" w:rsidRPr="004B5FA3" w:rsidTr="00D274E2">
        <w:trPr>
          <w:trHeight w:val="216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125ACA" w:rsidRPr="00125ACA" w:rsidRDefault="00125ACA" w:rsidP="00C65648">
            <w:pPr>
              <w:spacing w:after="0" w:line="240" w:lineRule="auto"/>
              <w:jc w:val="center"/>
              <w:rPr>
                <w:rFonts w:cstheme="minorHAnsi"/>
                <w:b/>
                <w:sz w:val="20"/>
                <w:szCs w:val="20"/>
                <w:lang w:eastAsia="ru-RU"/>
              </w:rPr>
            </w:pPr>
            <w:proofErr w:type="spellStart"/>
            <w:r w:rsidRPr="00125ACA">
              <w:rPr>
                <w:rFonts w:cstheme="minorHAnsi"/>
                <w:b/>
                <w:sz w:val="20"/>
                <w:szCs w:val="20"/>
                <w:lang w:eastAsia="ru-RU"/>
              </w:rPr>
              <w:t>Nodir</w:t>
            </w:r>
            <w:proofErr w:type="spellEnd"/>
            <w:r w:rsidRPr="00125ACA">
              <w:rPr>
                <w:rFonts w:cstheme="minorHAnsi"/>
                <w:b/>
                <w:sz w:val="20"/>
                <w:szCs w:val="20"/>
                <w:lang w:eastAsia="ru-RU"/>
              </w:rPr>
              <w:t xml:space="preserve"> </w:t>
            </w:r>
            <w:proofErr w:type="spellStart"/>
            <w:r w:rsidRPr="00125ACA">
              <w:rPr>
                <w:rFonts w:cstheme="minorHAnsi"/>
                <w:b/>
                <w:sz w:val="20"/>
                <w:szCs w:val="20"/>
                <w:lang w:eastAsia="ru-RU"/>
              </w:rPr>
              <w:t>Mirzoev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125ACA" w:rsidRPr="004B5FA3" w:rsidRDefault="00125ACA"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125ACA"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p w:rsidR="00125ACA"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p w:rsidR="00125ACA"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p>
          <w:p w:rsidR="00125ACA" w:rsidRDefault="00125ACA" w:rsidP="00125ACA">
            <w:pPr>
              <w:pStyle w:val="aa"/>
              <w:pBdr>
                <w:top w:val="nil"/>
                <w:left w:val="nil"/>
                <w:bottom w:val="nil"/>
                <w:right w:val="nil"/>
                <w:between w:val="nil"/>
                <w:bar w:val="nil"/>
              </w:pBdr>
              <w:autoSpaceDE w:val="0"/>
              <w:autoSpaceDN w:val="0"/>
              <w:adjustRightInd w:val="0"/>
              <w:ind w:left="284"/>
              <w:rPr>
                <w:rFonts w:asciiTheme="minorHAnsi" w:hAnsiTheme="minorHAnsi" w:cstheme="minorHAnsi"/>
                <w:sz w:val="20"/>
                <w:szCs w:val="20"/>
              </w:rPr>
            </w:pPr>
          </w:p>
          <w:p w:rsidR="00125ACA" w:rsidRDefault="00125ACA" w:rsidP="00125ACA">
            <w:pPr>
              <w:pStyle w:val="aa"/>
              <w:pBdr>
                <w:top w:val="nil"/>
                <w:left w:val="nil"/>
                <w:bottom w:val="nil"/>
                <w:right w:val="nil"/>
                <w:between w:val="nil"/>
                <w:bar w:val="nil"/>
              </w:pBdr>
              <w:autoSpaceDE w:val="0"/>
              <w:autoSpaceDN w:val="0"/>
              <w:adjustRightInd w:val="0"/>
              <w:ind w:left="284"/>
              <w:rPr>
                <w:rFonts w:asciiTheme="minorHAnsi" w:hAnsiTheme="minorHAnsi" w:cstheme="minorHAnsi"/>
                <w:sz w:val="20"/>
                <w:szCs w:val="20"/>
              </w:rPr>
            </w:pPr>
          </w:p>
          <w:p w:rsidR="00125ACA" w:rsidRPr="004B5FA3" w:rsidRDefault="00125ACA" w:rsidP="00125ACA">
            <w:pPr>
              <w:pStyle w:val="aa"/>
              <w:pBdr>
                <w:top w:val="nil"/>
                <w:left w:val="nil"/>
                <w:bottom w:val="nil"/>
                <w:right w:val="nil"/>
                <w:between w:val="nil"/>
                <w:bar w:val="nil"/>
              </w:pBdr>
              <w:autoSpaceDE w:val="0"/>
              <w:autoSpaceDN w:val="0"/>
              <w:adjustRightInd w:val="0"/>
              <w:ind w:left="284"/>
              <w:rPr>
                <w:rFonts w:asciiTheme="minorHAnsi" w:hAnsiTheme="minorHAnsi" w:cstheme="minorHAnsi"/>
                <w:sz w:val="20"/>
                <w:szCs w:val="20"/>
              </w:rPr>
            </w:pPr>
          </w:p>
        </w:tc>
        <w:tc>
          <w:tcPr>
            <w:tcW w:w="2555" w:type="dxa"/>
            <w:tcBorders>
              <w:top w:val="single" w:sz="4" w:space="0" w:color="76923C" w:themeColor="accent3" w:themeShade="BF"/>
              <w:bottom w:val="single" w:sz="4" w:space="0" w:color="76923C" w:themeColor="accent3" w:themeShade="BF"/>
            </w:tcBorders>
            <w:vAlign w:val="center"/>
          </w:tcPr>
          <w:p w:rsidR="00125ACA" w:rsidRPr="004B5FA3" w:rsidRDefault="00125ACA"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p w:rsidR="00125ACA" w:rsidRPr="004B5FA3" w:rsidRDefault="00125ACA"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125ACA" w:rsidRPr="004B5FA3" w:rsidTr="00125ACA">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autoSpaceDE w:val="0"/>
              <w:autoSpaceDN w:val="0"/>
              <w:adjustRightInd w:val="0"/>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w:t>
            </w:r>
            <w:proofErr w:type="spellStart"/>
            <w:r w:rsidRPr="004B5FA3">
              <w:rPr>
                <w:rFonts w:cstheme="minorHAnsi"/>
                <w:color w:val="000000"/>
                <w:sz w:val="20"/>
                <w:szCs w:val="20"/>
                <w:lang w:eastAsia="ru-RU"/>
              </w:rPr>
              <w:t>tj</w:t>
            </w:r>
            <w:proofErr w:type="spellEnd"/>
            <w:r w:rsidRPr="004B5FA3">
              <w:rPr>
                <w:rFonts w:cstheme="minorHAnsi"/>
                <w:color w:val="000000"/>
                <w:sz w:val="20"/>
                <w:szCs w:val="20"/>
                <w:lang w:eastAsia="ru-RU"/>
              </w:rPr>
              <w:t xml:space="preserve"> ccTLD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Tajikistan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rPr>
                <w:rFonts w:cstheme="minorHAnsi"/>
                <w:color w:val="000000"/>
                <w:sz w:val="20"/>
                <w:szCs w:val="20"/>
                <w:lang w:eastAsia="ru-RU"/>
              </w:rPr>
            </w:pP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Tajik,</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125ACA" w:rsidRPr="004B5FA3" w:rsidTr="00125ACA">
        <w:trPr>
          <w:trHeight w:val="2905"/>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125ACA" w:rsidRPr="00125ACA" w:rsidRDefault="00125ACA" w:rsidP="00C65648">
            <w:pPr>
              <w:spacing w:after="0" w:line="240" w:lineRule="auto"/>
              <w:jc w:val="center"/>
              <w:rPr>
                <w:rFonts w:cstheme="minorHAnsi"/>
                <w:b/>
                <w:sz w:val="20"/>
                <w:szCs w:val="20"/>
                <w:lang w:eastAsia="ru-RU"/>
              </w:rPr>
            </w:pPr>
            <w:proofErr w:type="spellStart"/>
            <w:r w:rsidRPr="00125ACA">
              <w:rPr>
                <w:rFonts w:cstheme="minorHAnsi"/>
                <w:b/>
                <w:sz w:val="20"/>
                <w:szCs w:val="20"/>
                <w:lang w:eastAsia="ru-RU"/>
              </w:rPr>
              <w:t>Tattu</w:t>
            </w:r>
            <w:proofErr w:type="spellEnd"/>
            <w:r w:rsidRPr="00125ACA">
              <w:rPr>
                <w:rFonts w:cstheme="minorHAnsi"/>
                <w:b/>
                <w:sz w:val="20"/>
                <w:szCs w:val="20"/>
                <w:lang w:eastAsia="ru-RU"/>
              </w:rPr>
              <w:t xml:space="preserve"> </w:t>
            </w:r>
            <w:proofErr w:type="spellStart"/>
            <w:r w:rsidRPr="00125ACA">
              <w:rPr>
                <w:rFonts w:cstheme="minorHAnsi"/>
                <w:b/>
                <w:sz w:val="20"/>
                <w:szCs w:val="20"/>
                <w:lang w:eastAsia="ru-RU"/>
              </w:rPr>
              <w:t>Mambetalieva</w:t>
            </w:r>
            <w:proofErr w:type="spellEnd"/>
          </w:p>
        </w:tc>
        <w:tc>
          <w:tcPr>
            <w:tcW w:w="1289" w:type="dxa"/>
            <w:tcBorders>
              <w:top w:val="single" w:sz="4" w:space="0" w:color="76923C" w:themeColor="accent3" w:themeShade="BF"/>
              <w:bottom w:val="single" w:sz="4" w:space="0" w:color="76923C" w:themeColor="accent3" w:themeShade="BF"/>
            </w:tcBorders>
            <w:vAlign w:val="center"/>
          </w:tcPr>
          <w:p w:rsidR="00125ACA" w:rsidRPr="004B5FA3" w:rsidRDefault="00BC050C"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00125ACA"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Director of the </w:t>
            </w:r>
            <w:r w:rsidRPr="004B5FA3">
              <w:rPr>
                <w:rFonts w:asciiTheme="minorHAnsi" w:hAnsiTheme="minorHAnsi" w:cstheme="minorHAnsi"/>
                <w:i/>
                <w:sz w:val="20"/>
                <w:szCs w:val="20"/>
              </w:rPr>
              <w:t>Civil Initiative on Internet Policy</w:t>
            </w:r>
            <w:r w:rsidRPr="004B5FA3">
              <w:rPr>
                <w:rFonts w:asciiTheme="minorHAnsi" w:hAnsiTheme="minorHAnsi" w:cstheme="minorHAnsi"/>
                <w:sz w:val="20"/>
                <w:szCs w:val="20"/>
              </w:rPr>
              <w:t xml:space="preserve"> Public Foundation</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Regional director of the </w:t>
            </w:r>
            <w:proofErr w:type="spellStart"/>
            <w:r w:rsidRPr="004B5FA3">
              <w:rPr>
                <w:rFonts w:asciiTheme="minorHAnsi" w:hAnsiTheme="minorHAnsi" w:cstheme="minorHAnsi"/>
                <w:sz w:val="20"/>
                <w:szCs w:val="20"/>
              </w:rPr>
              <w:t>OpenNet</w:t>
            </w:r>
            <w:proofErr w:type="spellEnd"/>
            <w:r w:rsidRPr="004B5FA3">
              <w:rPr>
                <w:rFonts w:asciiTheme="minorHAnsi" w:hAnsiTheme="minorHAnsi" w:cstheme="minorHAnsi"/>
                <w:sz w:val="20"/>
                <w:szCs w:val="20"/>
              </w:rPr>
              <w:t xml:space="preserve"> Eurasia (ONE), a global </w:t>
            </w:r>
            <w:proofErr w:type="spellStart"/>
            <w:r w:rsidRPr="004B5FA3">
              <w:rPr>
                <w:rFonts w:asciiTheme="minorHAnsi" w:hAnsiTheme="minorHAnsi" w:cstheme="minorHAnsi"/>
                <w:sz w:val="20"/>
                <w:szCs w:val="20"/>
              </w:rPr>
              <w:t>cybercensorship</w:t>
            </w:r>
            <w:proofErr w:type="spellEnd"/>
            <w:r w:rsidRPr="004B5FA3">
              <w:rPr>
                <w:rFonts w:asciiTheme="minorHAnsi" w:hAnsiTheme="minorHAnsi" w:cstheme="minorHAnsi"/>
                <w:sz w:val="20"/>
                <w:szCs w:val="20"/>
              </w:rPr>
              <w:t xml:space="preserve"> research organization based in Toronto (Canada)</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Member of ICT Counsel under Prime-Minister of the Kyrgyz Republic</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Participated in the development of dozens of laws and more than 30 conclusions on various kinds of legislative initiatives, including draft law on Free Information Access, E-signature, E-commerce, Personal Data Protection etc.</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One of the authors of the National Strategy for ICT Development in Kyrgyz Republic</w:t>
            </w:r>
          </w:p>
          <w:p w:rsidR="00125ACA" w:rsidRPr="004B5FA3" w:rsidRDefault="00125ACA"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Constant participant of ICANN Meetings</w:t>
            </w:r>
          </w:p>
        </w:tc>
        <w:tc>
          <w:tcPr>
            <w:tcW w:w="2555" w:type="dxa"/>
            <w:tcBorders>
              <w:top w:val="single" w:sz="4" w:space="0" w:color="76923C" w:themeColor="accent3" w:themeShade="BF"/>
              <w:bottom w:val="single" w:sz="4" w:space="0" w:color="76923C" w:themeColor="accent3" w:themeShade="BF"/>
            </w:tcBorders>
            <w:vAlign w:val="center"/>
          </w:tcPr>
          <w:p w:rsidR="00125ACA" w:rsidRPr="004B5FA3" w:rsidRDefault="00125ACA"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tc>
      </w:tr>
      <w:tr w:rsidR="00125ACA" w:rsidRPr="004B5FA3" w:rsidTr="00BC050C">
        <w:trPr>
          <w:cnfStyle w:val="000000100000" w:firstRow="0" w:lastRow="0" w:firstColumn="0" w:lastColumn="0" w:oddVBand="0" w:evenVBand="0" w:oddHBand="1" w:evenHBand="0" w:firstRowFirstColumn="0" w:firstRowLastColumn="0" w:lastRowFirstColumn="0" w:lastRowLastColumn="0"/>
          <w:trHeight w:val="722"/>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autoSpaceDE w:val="0"/>
              <w:autoSpaceDN w:val="0"/>
              <w:adjustRightInd w:val="0"/>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Director</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Kyrgyzstan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 xml:space="preserve">The </w:t>
            </w:r>
            <w:r w:rsidRPr="004B5FA3">
              <w:rPr>
                <w:rFonts w:cstheme="minorHAnsi"/>
                <w:i/>
                <w:color w:val="000000"/>
                <w:sz w:val="20"/>
                <w:szCs w:val="20"/>
                <w:lang w:eastAsia="ru-RU"/>
              </w:rPr>
              <w:t>Civil Initiative on Internet Policy</w:t>
            </w:r>
            <w:r w:rsidRPr="004B5FA3">
              <w:rPr>
                <w:rFonts w:cstheme="minorHAnsi"/>
                <w:color w:val="000000"/>
                <w:sz w:val="20"/>
                <w:szCs w:val="20"/>
                <w:lang w:eastAsia="ru-RU"/>
              </w:rPr>
              <w:t xml:space="preserve"> Public Foundation</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Kyrgyz,</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BC050C" w:rsidRPr="004B5FA3" w:rsidTr="00D274E2">
        <w:trPr>
          <w:trHeight w:val="1891"/>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C050C" w:rsidRPr="004B5FA3" w:rsidRDefault="00BC050C"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C050C" w:rsidRPr="00BC050C" w:rsidRDefault="00BC050C" w:rsidP="00C65648">
            <w:pPr>
              <w:spacing w:after="0" w:line="240" w:lineRule="auto"/>
              <w:jc w:val="center"/>
              <w:rPr>
                <w:rFonts w:cstheme="minorHAnsi"/>
                <w:b/>
                <w:sz w:val="20"/>
                <w:szCs w:val="20"/>
                <w:lang w:eastAsia="ru-RU"/>
              </w:rPr>
            </w:pPr>
            <w:proofErr w:type="spellStart"/>
            <w:r w:rsidRPr="00BC050C">
              <w:rPr>
                <w:rFonts w:cstheme="minorHAnsi"/>
                <w:b/>
                <w:sz w:val="20"/>
                <w:szCs w:val="20"/>
                <w:lang w:eastAsia="ru-RU"/>
              </w:rPr>
              <w:t>Nazgul</w:t>
            </w:r>
            <w:proofErr w:type="spellEnd"/>
            <w:r w:rsidRPr="00BC050C">
              <w:rPr>
                <w:rFonts w:cstheme="minorHAnsi"/>
                <w:b/>
                <w:sz w:val="20"/>
                <w:szCs w:val="20"/>
                <w:lang w:eastAsia="ru-RU"/>
              </w:rPr>
              <w:t xml:space="preserve"> </w:t>
            </w:r>
            <w:proofErr w:type="spellStart"/>
            <w:r w:rsidRPr="00BC050C">
              <w:rPr>
                <w:rFonts w:cstheme="minorHAnsi"/>
                <w:b/>
                <w:sz w:val="20"/>
                <w:szCs w:val="20"/>
                <w:lang w:eastAsia="ru-RU"/>
              </w:rPr>
              <w:t>Kurmanalieva</w:t>
            </w:r>
            <w:proofErr w:type="spellEnd"/>
          </w:p>
        </w:tc>
        <w:tc>
          <w:tcPr>
            <w:tcW w:w="1289" w:type="dxa"/>
            <w:tcBorders>
              <w:top w:val="single" w:sz="4" w:space="0" w:color="76923C" w:themeColor="accent3" w:themeShade="BF"/>
              <w:bottom w:val="single" w:sz="4" w:space="0" w:color="76923C" w:themeColor="accent3" w:themeShade="BF"/>
            </w:tcBorders>
            <w:vAlign w:val="center"/>
          </w:tcPr>
          <w:p w:rsidR="00BC050C" w:rsidRPr="004B5FA3" w:rsidRDefault="00BC050C"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sz w:val="20"/>
                <w:szCs w:val="20"/>
              </w:rPr>
              <w:t>Project manager of the</w:t>
            </w:r>
            <w:r w:rsidRPr="004B5FA3">
              <w:rPr>
                <w:i/>
                <w:sz w:val="20"/>
                <w:szCs w:val="20"/>
              </w:rPr>
              <w:t xml:space="preserve"> Civil Initiative on Internet Policy</w:t>
            </w:r>
            <w:r w:rsidRPr="004B5FA3">
              <w:rPr>
                <w:sz w:val="20"/>
                <w:szCs w:val="20"/>
              </w:rPr>
              <w:t xml:space="preserve"> Public Foundation</w:t>
            </w:r>
          </w:p>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sz w:val="20"/>
                <w:szCs w:val="20"/>
              </w:rPr>
              <w:t xml:space="preserve">A founder of the </w:t>
            </w:r>
            <w:r w:rsidRPr="004B5FA3">
              <w:rPr>
                <w:i/>
                <w:sz w:val="20"/>
                <w:szCs w:val="20"/>
              </w:rPr>
              <w:t xml:space="preserve">Internet Movement </w:t>
            </w:r>
            <w:r w:rsidRPr="004B5FA3">
              <w:rPr>
                <w:sz w:val="20"/>
                <w:szCs w:val="20"/>
              </w:rPr>
              <w:t>Public Association</w:t>
            </w:r>
          </w:p>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sz w:val="20"/>
                <w:szCs w:val="20"/>
              </w:rPr>
              <w:t>Development of documentations and advocacy campaigns aimed at facilitating of internet policy in the Kyrgyz Republic, open and transparent internet regulation etc.</w:t>
            </w:r>
          </w:p>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BC050C">
              <w:rPr>
                <w:rFonts w:asciiTheme="minorHAnsi" w:hAnsiTheme="minorHAnsi" w:cstheme="minorHAnsi"/>
                <w:sz w:val="20"/>
                <w:szCs w:val="20"/>
              </w:rPr>
              <w:t>Participant of TLDCONs</w:t>
            </w:r>
          </w:p>
        </w:tc>
        <w:tc>
          <w:tcPr>
            <w:tcW w:w="2555" w:type="dxa"/>
            <w:tcBorders>
              <w:top w:val="single" w:sz="4" w:space="0" w:color="76923C" w:themeColor="accent3" w:themeShade="BF"/>
              <w:bottom w:val="single" w:sz="4" w:space="0" w:color="76923C" w:themeColor="accent3" w:themeShade="BF"/>
            </w:tcBorders>
            <w:vAlign w:val="center"/>
          </w:tcPr>
          <w:p w:rsidR="00BC050C" w:rsidRPr="004B5FA3" w:rsidRDefault="00BC050C"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tc>
      </w:tr>
      <w:tr w:rsidR="00BC050C" w:rsidRPr="004B5FA3" w:rsidTr="00BC050C">
        <w:trPr>
          <w:cnfStyle w:val="000000100000" w:firstRow="0" w:lastRow="0" w:firstColumn="0" w:lastColumn="0" w:oddVBand="0" w:evenVBand="0" w:oddHBand="1" w:evenHBand="0" w:firstRowFirstColumn="0" w:firstRowLastColumn="0" w:lastRowFirstColumn="0" w:lastRowLastColumn="0"/>
          <w:trHeight w:val="691"/>
          <w:jc w:val="center"/>
        </w:trPr>
        <w:tc>
          <w:tcPr>
            <w:cnfStyle w:val="001000000000" w:firstRow="0" w:lastRow="0" w:firstColumn="1" w:lastColumn="0" w:oddVBand="0" w:evenVBand="0" w:oddHBand="0" w:evenHBand="0" w:firstRowFirstColumn="0" w:firstRowLastColumn="0" w:lastRowFirstColumn="0" w:lastRowLastColumn="0"/>
            <w:tcW w:w="514" w:type="dxa"/>
            <w:vMerge/>
            <w:vAlign w:val="center"/>
          </w:tcPr>
          <w:p w:rsidR="00BC050C" w:rsidRPr="004B5FA3" w:rsidRDefault="00BC050C"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autoSpaceDE w:val="0"/>
              <w:autoSpaceDN w:val="0"/>
              <w:adjustRightInd w:val="0"/>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Project manager</w:t>
            </w:r>
          </w:p>
        </w:tc>
        <w:tc>
          <w:tcPr>
            <w:tcW w:w="1289"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Kyrgyzstan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 xml:space="preserve">The </w:t>
            </w:r>
            <w:r w:rsidRPr="004B5FA3">
              <w:rPr>
                <w:rFonts w:cstheme="minorHAnsi"/>
                <w:i/>
                <w:color w:val="000000"/>
                <w:sz w:val="20"/>
                <w:szCs w:val="20"/>
                <w:lang w:eastAsia="ru-RU"/>
              </w:rPr>
              <w:t>Civil Initiative on Internet Policy</w:t>
            </w:r>
            <w:r w:rsidRPr="004B5FA3">
              <w:rPr>
                <w:rFonts w:cstheme="minorHAnsi"/>
                <w:color w:val="000000"/>
                <w:sz w:val="20"/>
                <w:szCs w:val="20"/>
                <w:lang w:eastAsia="ru-RU"/>
              </w:rPr>
              <w:t xml:space="preserve"> Public Foundation</w:t>
            </w:r>
          </w:p>
        </w:tc>
        <w:tc>
          <w:tcPr>
            <w:tcW w:w="2555"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Kyrgyz,</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BC050C" w:rsidRPr="004B5FA3" w:rsidRDefault="00BC050C" w:rsidP="00BC050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bl>
    <w:p w:rsidR="00AC7E57" w:rsidRPr="00D274E2" w:rsidRDefault="00355C5E" w:rsidP="006B463A">
      <w:pPr>
        <w:spacing w:after="240"/>
        <w:rPr>
          <w:rFonts w:cstheme="minorHAnsi"/>
          <w:b/>
          <w:sz w:val="24"/>
          <w:szCs w:val="24"/>
        </w:rPr>
      </w:pPr>
      <w:r w:rsidRPr="00D274E2">
        <w:rPr>
          <w:rFonts w:cstheme="minorHAnsi"/>
          <w:b/>
          <w:sz w:val="24"/>
          <w:szCs w:val="24"/>
        </w:rPr>
        <w:t xml:space="preserve">Table 4: </w:t>
      </w:r>
      <w:r w:rsidRPr="00D274E2">
        <w:rPr>
          <w:rFonts w:cstheme="minorHAnsi"/>
          <w:sz w:val="24"/>
          <w:szCs w:val="24"/>
        </w:rPr>
        <w:t>Members and roles in GP</w:t>
      </w:r>
    </w:p>
    <w:p w:rsidR="006B463A" w:rsidRPr="004B5FA3" w:rsidRDefault="00F973CB" w:rsidP="006B463A">
      <w:pPr>
        <w:spacing w:after="240"/>
        <w:rPr>
          <w:rFonts w:cstheme="minorHAnsi"/>
          <w:b/>
          <w:sz w:val="20"/>
          <w:szCs w:val="20"/>
        </w:rPr>
      </w:pPr>
      <w:r>
        <w:rPr>
          <w:rFonts w:cstheme="minorHAnsi"/>
          <w:b/>
          <w:sz w:val="20"/>
          <w:szCs w:val="20"/>
        </w:rPr>
        <w:lastRenderedPageBreak/>
        <w:t>Represented o</w:t>
      </w:r>
      <w:r w:rsidR="00355C5E">
        <w:rPr>
          <w:rFonts w:cstheme="minorHAnsi"/>
          <w:b/>
          <w:sz w:val="20"/>
          <w:szCs w:val="20"/>
        </w:rPr>
        <w:t>rganizations</w:t>
      </w:r>
      <w:r>
        <w:rPr>
          <w:rFonts w:cstheme="minorHAnsi"/>
          <w:b/>
          <w:sz w:val="20"/>
          <w:szCs w:val="20"/>
        </w:rPr>
        <w:t>:</w:t>
      </w:r>
    </w:p>
    <w:tbl>
      <w:tblPr>
        <w:tblStyle w:val="1-3"/>
        <w:tblW w:w="13149" w:type="dxa"/>
        <w:tblLayout w:type="fixed"/>
        <w:tblLook w:val="00A0" w:firstRow="1" w:lastRow="0" w:firstColumn="1" w:lastColumn="0" w:noHBand="0" w:noVBand="0"/>
      </w:tblPr>
      <w:tblGrid>
        <w:gridCol w:w="574"/>
        <w:gridCol w:w="1495"/>
        <w:gridCol w:w="3709"/>
        <w:gridCol w:w="1560"/>
        <w:gridCol w:w="5811"/>
      </w:tblGrid>
      <w:tr w:rsidR="00311958" w:rsidRPr="004B5FA3" w:rsidTr="00F973CB">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spacing w:after="0" w:line="240" w:lineRule="auto"/>
              <w:jc w:val="right"/>
              <w:rPr>
                <w:rFonts w:cstheme="minorHAnsi"/>
                <w:b w:val="0"/>
                <w:bCs w:val="0"/>
                <w:color w:val="000000"/>
                <w:sz w:val="20"/>
                <w:szCs w:val="20"/>
                <w:lang w:val="ru-RU" w:eastAsia="ru-RU"/>
              </w:rPr>
            </w:pPr>
            <w:r w:rsidRPr="00F973CB">
              <w:rPr>
                <w:rFonts w:cstheme="minorHAnsi"/>
                <w:b w:val="0"/>
                <w:color w:val="000000"/>
                <w:sz w:val="20"/>
                <w:szCs w:val="20"/>
                <w:lang w:val="ru-RU" w:eastAsia="ru-RU"/>
              </w:rPr>
              <w:t>#</w:t>
            </w: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4B5FA3" w:rsidRDefault="00311958" w:rsidP="0022525E">
            <w:pPr>
              <w:spacing w:after="0" w:line="240" w:lineRule="auto"/>
              <w:jc w:val="center"/>
              <w:rPr>
                <w:rFonts w:cstheme="minorHAnsi"/>
                <w:b w:val="0"/>
                <w:bCs w:val="0"/>
                <w:color w:val="000000"/>
                <w:sz w:val="20"/>
                <w:szCs w:val="20"/>
                <w:lang w:eastAsia="ru-RU"/>
              </w:rPr>
            </w:pPr>
            <w:r w:rsidRPr="004B5FA3">
              <w:rPr>
                <w:rFonts w:cstheme="minorHAnsi"/>
                <w:color w:val="000000"/>
                <w:sz w:val="20"/>
                <w:szCs w:val="20"/>
                <w:lang w:eastAsia="ru-RU"/>
              </w:rPr>
              <w:t>Organization</w:t>
            </w:r>
          </w:p>
        </w:tc>
        <w:tc>
          <w:tcPr>
            <w:tcW w:w="3709" w:type="dxa"/>
            <w:noWrap/>
          </w:tcPr>
          <w:p w:rsidR="00311958" w:rsidRPr="004B5FA3"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0"/>
                <w:szCs w:val="20"/>
                <w:lang w:eastAsia="ru-RU"/>
              </w:rPr>
            </w:pPr>
            <w:r w:rsidRPr="004B5FA3">
              <w:rPr>
                <w:rFonts w:cstheme="minorHAnsi"/>
                <w:color w:val="000000"/>
                <w:sz w:val="20"/>
                <w:szCs w:val="20"/>
                <w:lang w:eastAsia="ru-RU"/>
              </w:rPr>
              <w:t>URL</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jc w:val="center"/>
              <w:rPr>
                <w:rFonts w:cstheme="minorHAnsi"/>
                <w:b w:val="0"/>
                <w:bCs w:val="0"/>
                <w:color w:val="000000"/>
                <w:sz w:val="20"/>
                <w:szCs w:val="20"/>
                <w:lang w:eastAsia="ru-RU"/>
              </w:rPr>
            </w:pPr>
            <w:r w:rsidRPr="00F973CB">
              <w:rPr>
                <w:rFonts w:cstheme="minorHAnsi"/>
                <w:color w:val="000000"/>
                <w:sz w:val="20"/>
                <w:szCs w:val="20"/>
                <w:lang w:eastAsia="ru-RU"/>
              </w:rPr>
              <w:t>Country</w:t>
            </w:r>
          </w:p>
        </w:tc>
        <w:tc>
          <w:tcPr>
            <w:tcW w:w="5811" w:type="dxa"/>
            <w:noWrap/>
          </w:tcPr>
          <w:p w:rsidR="00311958" w:rsidRPr="00F973CB"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0"/>
                <w:szCs w:val="20"/>
                <w:lang w:eastAsia="ru-RU"/>
              </w:rPr>
            </w:pPr>
            <w:r w:rsidRPr="00F973CB">
              <w:rPr>
                <w:rFonts w:cstheme="minorHAnsi"/>
                <w:color w:val="000000"/>
                <w:sz w:val="20"/>
                <w:szCs w:val="20"/>
                <w:lang w:eastAsia="ru-RU"/>
              </w:rPr>
              <w:t>Brief details</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val="ru-RU"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UANIC</w:t>
            </w:r>
          </w:p>
        </w:tc>
        <w:tc>
          <w:tcPr>
            <w:tcW w:w="3709" w:type="dxa"/>
          </w:tcPr>
          <w:p w:rsidR="00311958" w:rsidRPr="004B5FA3"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hyperlink r:id="rId26" w:history="1">
              <w:r w:rsidR="00311958" w:rsidRPr="004B5FA3">
                <w:rPr>
                  <w:rStyle w:val="a4"/>
                  <w:rFonts w:cstheme="minorHAnsi"/>
                  <w:sz w:val="20"/>
                  <w:szCs w:val="20"/>
                  <w:lang w:eastAsia="ru-RU"/>
                </w:rPr>
                <w:t>http://uanic.net</w:t>
              </w:r>
            </w:hyperlink>
          </w:p>
          <w:p w:rsidR="00311958"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Style w:val="a4"/>
                <w:rFonts w:cstheme="minorHAnsi"/>
                <w:sz w:val="20"/>
                <w:szCs w:val="20"/>
                <w:lang w:eastAsia="ru-RU"/>
              </w:rPr>
            </w:pPr>
            <w:hyperlink r:id="rId27" w:history="1">
              <w:r w:rsidR="00311958" w:rsidRPr="004B5FA3">
                <w:rPr>
                  <w:rStyle w:val="a4"/>
                  <w:rFonts w:cstheme="minorHAnsi"/>
                  <w:sz w:val="20"/>
                  <w:szCs w:val="20"/>
                  <w:lang w:eastAsia="ru-RU"/>
                </w:rPr>
                <w:t>http://усиц.укр</w:t>
              </w:r>
            </w:hyperlink>
          </w:p>
          <w:p w:rsidR="00DB0034" w:rsidRPr="00DB0034"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uk-UA" w:eastAsia="ru-RU"/>
              </w:rPr>
            </w:pPr>
            <w:r>
              <w:rPr>
                <w:rStyle w:val="a4"/>
                <w:rFonts w:cstheme="minorHAnsi"/>
                <w:sz w:val="20"/>
                <w:szCs w:val="20"/>
                <w:lang w:eastAsia="ru-RU"/>
              </w:rPr>
              <w:t>http://</w:t>
            </w:r>
            <w:r>
              <w:rPr>
                <w:rStyle w:val="a4"/>
                <w:rFonts w:cstheme="minorHAnsi"/>
                <w:sz w:val="20"/>
                <w:szCs w:val="20"/>
                <w:lang w:val="uk-UA" w:eastAsia="ru-RU"/>
              </w:rPr>
              <w:t>уміц.укр</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Ukraine</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.УКР IDN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Hostmaster</w:t>
            </w:r>
          </w:p>
        </w:tc>
        <w:tc>
          <w:tcPr>
            <w:tcW w:w="3709" w:type="dxa"/>
            <w:noWrap/>
          </w:tcPr>
          <w:p w:rsidR="00311958" w:rsidRPr="004B5FA3" w:rsidRDefault="00DB0034"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hyperlink r:id="rId28" w:history="1">
              <w:r w:rsidR="00311958" w:rsidRPr="004B5FA3">
                <w:rPr>
                  <w:rStyle w:val="a4"/>
                  <w:rFonts w:cstheme="minorHAnsi"/>
                  <w:sz w:val="20"/>
                  <w:szCs w:val="20"/>
                  <w:lang w:eastAsia="ru-RU"/>
                </w:rPr>
                <w:t>http://hostmaster.ua</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Ukraine</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Registry Operator of .UA ccTLD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RNDIS</w:t>
            </w:r>
          </w:p>
        </w:tc>
        <w:tc>
          <w:tcPr>
            <w:tcW w:w="3709" w:type="dxa"/>
            <w:noWrap/>
          </w:tcPr>
          <w:p w:rsidR="00311958" w:rsidRPr="004B5FA3"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29" w:history="1">
              <w:r w:rsidR="00311958" w:rsidRPr="004B5FA3">
                <w:rPr>
                  <w:rFonts w:cstheme="minorHAnsi"/>
                  <w:color w:val="0563C1"/>
                  <w:sz w:val="20"/>
                  <w:szCs w:val="20"/>
                  <w:u w:val="single"/>
                  <w:lang w:eastAsia="ru-RU"/>
                </w:rPr>
                <w:t>http://www.rnids.rs</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Serbia</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.СРБ IDN and .RS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Register.BG</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val="ru-RU" w:eastAsia="ru-RU"/>
              </w:rPr>
            </w:pPr>
            <w:r w:rsidRPr="004B5FA3">
              <w:rPr>
                <w:rFonts w:cstheme="minorHAnsi"/>
                <w:color w:val="0563C1"/>
                <w:sz w:val="20"/>
                <w:szCs w:val="20"/>
                <w:u w:val="single"/>
                <w:lang w:val="ru-RU" w:eastAsia="ru-RU"/>
              </w:rPr>
              <w:t>www.register.bg</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Bulgaria</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ru-RU" w:eastAsia="ru-RU"/>
              </w:rPr>
              <w:t>БГ</w:t>
            </w:r>
            <w:r w:rsidRPr="00F973CB">
              <w:rPr>
                <w:rFonts w:cstheme="minorHAnsi"/>
                <w:color w:val="000000"/>
                <w:sz w:val="20"/>
                <w:szCs w:val="20"/>
                <w:lang w:eastAsia="ru-RU"/>
              </w:rPr>
              <w:t xml:space="preserve"> IDN and .RS ccTLD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MAR-net</w:t>
            </w:r>
          </w:p>
        </w:tc>
        <w:tc>
          <w:tcPr>
            <w:tcW w:w="3709" w:type="dxa"/>
            <w:noWrap/>
          </w:tcPr>
          <w:p w:rsidR="00311958" w:rsidRPr="004B5FA3"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0" w:history="1">
              <w:r w:rsidR="00311958" w:rsidRPr="004B5FA3">
                <w:rPr>
                  <w:rStyle w:val="a4"/>
                  <w:rFonts w:cstheme="minorHAnsi"/>
                  <w:sz w:val="20"/>
                  <w:szCs w:val="20"/>
                  <w:lang w:eastAsia="ru-RU"/>
                </w:rPr>
                <w:t>http://marnet.mk</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Macedonia</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ru-RU" w:eastAsia="ru-RU"/>
              </w:rPr>
              <w:t>МКД</w:t>
            </w:r>
            <w:r w:rsidRPr="00F973CB">
              <w:rPr>
                <w:rFonts w:cstheme="minorHAnsi"/>
                <w:color w:val="000000"/>
                <w:sz w:val="20"/>
                <w:szCs w:val="20"/>
                <w:lang w:eastAsia="ru-RU"/>
              </w:rPr>
              <w:t xml:space="preserve"> IDN and .MK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Together against Cybercrime International</w:t>
            </w:r>
          </w:p>
        </w:tc>
        <w:tc>
          <w:tcPr>
            <w:tcW w:w="3709" w:type="dxa"/>
            <w:noWrap/>
          </w:tcPr>
          <w:p w:rsidR="00311958" w:rsidRPr="004B5FA3" w:rsidRDefault="00311958" w:rsidP="00F973CB">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eastAsia="ru-RU"/>
              </w:rPr>
            </w:pPr>
            <w:r w:rsidRPr="004B5FA3">
              <w:rPr>
                <w:rFonts w:cstheme="minorHAnsi"/>
                <w:color w:val="0563C1"/>
                <w:sz w:val="20"/>
                <w:szCs w:val="20"/>
                <w:u w:val="single"/>
                <w:lang w:eastAsia="ru-RU"/>
              </w:rPr>
              <w:t>www.againstcybercrime.</w:t>
            </w:r>
            <w:r w:rsidR="00F973CB">
              <w:rPr>
                <w:rFonts w:cstheme="minorHAnsi"/>
                <w:color w:val="0563C1"/>
                <w:sz w:val="20"/>
                <w:szCs w:val="20"/>
                <w:u w:val="single"/>
                <w:lang w:eastAsia="ru-RU"/>
              </w:rPr>
              <w:t>o</w:t>
            </w:r>
            <w:r w:rsidRPr="004B5FA3">
              <w:rPr>
                <w:rFonts w:cstheme="minorHAnsi"/>
                <w:color w:val="0563C1"/>
                <w:sz w:val="20"/>
                <w:szCs w:val="20"/>
                <w:u w:val="single"/>
                <w:lang w:eastAsia="ru-RU"/>
              </w:rPr>
              <w:t>rg</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Headquarter based in France</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Non–profit making organization working in the field of:</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Cybercrime</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Cybersecurity</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Child online protection</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 xml:space="preserve">The </w:t>
            </w:r>
            <w:proofErr w:type="spellStart"/>
            <w:r w:rsidRPr="00F973CB">
              <w:rPr>
                <w:rFonts w:cstheme="minorHAnsi"/>
                <w:color w:val="000000"/>
                <w:sz w:val="20"/>
                <w:szCs w:val="20"/>
                <w:lang w:eastAsia="ru-RU"/>
              </w:rPr>
              <w:t>organisation</w:t>
            </w:r>
            <w:proofErr w:type="spellEnd"/>
            <w:r w:rsidRPr="00F973CB">
              <w:rPr>
                <w:rFonts w:cstheme="minorHAnsi"/>
                <w:color w:val="000000"/>
                <w:sz w:val="20"/>
                <w:szCs w:val="20"/>
                <w:lang w:eastAsia="ru-RU"/>
              </w:rPr>
              <w:t xml:space="preserve"> provides : </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Legal assistance</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val="fr-FR" w:eastAsia="ru-RU"/>
              </w:rPr>
            </w:pPr>
            <w:r w:rsidRPr="00F973CB">
              <w:rPr>
                <w:rFonts w:cstheme="minorHAnsi"/>
                <w:color w:val="000000"/>
                <w:sz w:val="20"/>
                <w:szCs w:val="20"/>
                <w:lang w:eastAsia="ru-RU"/>
              </w:rPr>
              <w:t>Research and Capacity building</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Datacom Co., Ltd.</w:t>
            </w:r>
          </w:p>
        </w:tc>
        <w:tc>
          <w:tcPr>
            <w:tcW w:w="3709" w:type="dxa"/>
            <w:noWrap/>
          </w:tcPr>
          <w:p w:rsidR="00311958" w:rsidRPr="004B5FA3"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1" w:history="1">
              <w:r w:rsidR="00311958" w:rsidRPr="004B5FA3">
                <w:rPr>
                  <w:rStyle w:val="a4"/>
                  <w:rFonts w:cstheme="minorHAnsi"/>
                  <w:sz w:val="20"/>
                  <w:szCs w:val="20"/>
                  <w:lang w:eastAsia="ru-RU"/>
                </w:rPr>
                <w:t>www.datacom.mn</w:t>
              </w:r>
            </w:hyperlink>
          </w:p>
          <w:p w:rsidR="00311958" w:rsidRPr="004B5FA3"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2" w:history="1">
              <w:r w:rsidR="00311958" w:rsidRPr="004B5FA3">
                <w:rPr>
                  <w:rStyle w:val="a4"/>
                  <w:rFonts w:cstheme="minorHAnsi"/>
                  <w:sz w:val="20"/>
                  <w:szCs w:val="20"/>
                  <w:lang w:eastAsia="ru-RU"/>
                </w:rPr>
                <w:t>www.domain.mn</w:t>
              </w:r>
            </w:hyperlink>
          </w:p>
          <w:p w:rsidR="00311958" w:rsidRPr="004B5FA3"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3" w:history="1">
              <w:r w:rsidR="00D274E2" w:rsidRPr="0026457C">
                <w:rPr>
                  <w:rStyle w:val="a4"/>
                  <w:rFonts w:cstheme="minorHAnsi"/>
                  <w:sz w:val="20"/>
                  <w:szCs w:val="20"/>
                  <w:lang w:eastAsia="ru-RU"/>
                </w:rPr>
                <w:t>www.mon.mn</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Mongolia</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 xml:space="preserve"> Registry of ccTLD .MN and Registry of IDN “</w:t>
            </w:r>
            <w:r w:rsidRPr="00F973CB">
              <w:rPr>
                <w:rFonts w:cstheme="minorHAnsi"/>
                <w:color w:val="000000"/>
                <w:sz w:val="20"/>
                <w:szCs w:val="20"/>
                <w:lang w:val="mn-MN" w:eastAsia="ru-RU"/>
              </w:rPr>
              <w:t>.мон/xn--l1acc</w:t>
            </w:r>
            <w:r w:rsidRPr="00F973CB">
              <w:rPr>
                <w:rFonts w:cstheme="minorHAnsi"/>
                <w:color w:val="000000"/>
                <w:sz w:val="20"/>
                <w:szCs w:val="20"/>
                <w:lang w:eastAsia="ru-RU"/>
              </w:rPr>
              <w:t>”</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Ukrainian Parliament</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val="ru-RU" w:eastAsia="ru-RU"/>
              </w:rPr>
            </w:pPr>
            <w:r w:rsidRPr="004B5FA3">
              <w:rPr>
                <w:rFonts w:cstheme="minorHAnsi"/>
                <w:color w:val="0563C1"/>
                <w:sz w:val="20"/>
                <w:szCs w:val="20"/>
                <w:u w:val="single"/>
                <w:lang w:eastAsia="ru-RU"/>
              </w:rPr>
              <w:t>www.rada.gov.ua</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val="ru-RU" w:eastAsia="ru-RU"/>
              </w:rPr>
            </w:pPr>
            <w:r w:rsidRPr="00F973CB">
              <w:rPr>
                <w:rFonts w:cstheme="minorHAnsi"/>
                <w:color w:val="000000"/>
                <w:sz w:val="20"/>
                <w:szCs w:val="20"/>
                <w:lang w:eastAsia="ru-RU"/>
              </w:rPr>
              <w:t>Ukraine</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Chief adviser of Committee on Informatization and Informational Technologies  at Verkhovna Rada of Ukraine</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Azerbaijan Technical University</w:t>
            </w:r>
          </w:p>
        </w:tc>
        <w:tc>
          <w:tcPr>
            <w:tcW w:w="3709" w:type="dxa"/>
            <w:noWrap/>
          </w:tcPr>
          <w:p w:rsidR="00311958" w:rsidRPr="004B5FA3"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r w:rsidRPr="004B5FA3">
              <w:rPr>
                <w:rFonts w:cstheme="minorHAnsi"/>
                <w:color w:val="0563C1"/>
                <w:sz w:val="20"/>
                <w:szCs w:val="20"/>
                <w:u w:val="single"/>
                <w:lang w:eastAsia="ru-RU"/>
              </w:rPr>
              <w:t>http://aztu.edu.az</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val="ru-RU" w:eastAsia="ru-RU"/>
              </w:rPr>
            </w:pPr>
            <w:r w:rsidRPr="00F973CB">
              <w:rPr>
                <w:rFonts w:cstheme="minorHAnsi"/>
                <w:color w:val="000000"/>
                <w:sz w:val="20"/>
                <w:szCs w:val="20"/>
                <w:lang w:eastAsia="ru-RU"/>
              </w:rPr>
              <w:t>Azerbaijan</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973CB">
              <w:rPr>
                <w:rFonts w:cstheme="minorHAnsi"/>
                <w:sz w:val="20"/>
                <w:szCs w:val="20"/>
              </w:rPr>
              <w:t>Azerbaijan Technical University is collaborated with UN, UNESKO, TRASEKA, other relevant structures of International Organizations and working in:</w:t>
            </w:r>
          </w:p>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Cybercrime</w:t>
            </w:r>
          </w:p>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Cybersecurity</w:t>
            </w:r>
          </w:p>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Research and Capacity building</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CORE Association</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val="ru-RU" w:eastAsia="ru-RU"/>
              </w:rPr>
            </w:pPr>
            <w:r w:rsidRPr="004B5FA3">
              <w:rPr>
                <w:rFonts w:cstheme="minorHAnsi"/>
                <w:color w:val="0563C1"/>
                <w:sz w:val="20"/>
                <w:szCs w:val="20"/>
                <w:u w:val="single"/>
                <w:lang w:val="ru-RU" w:eastAsia="ru-RU"/>
              </w:rPr>
              <w:t>http://corenic.org</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sz w:val="20"/>
                <w:szCs w:val="20"/>
              </w:rPr>
              <w:t>Switzerland</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F973CB">
              <w:rPr>
                <w:rFonts w:cstheme="minorHAnsi"/>
                <w:sz w:val="20"/>
                <w:szCs w:val="20"/>
              </w:rPr>
              <w:t>CORE Internet Council of Registrars</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uk-UA" w:eastAsia="ru-RU"/>
              </w:rPr>
              <w:t>САЙТ</w:t>
            </w:r>
            <w:r w:rsidRPr="00F973CB">
              <w:rPr>
                <w:rFonts w:cstheme="minorHAnsi"/>
                <w:color w:val="000000"/>
                <w:sz w:val="20"/>
                <w:szCs w:val="20"/>
                <w:lang w:eastAsia="ru-RU"/>
              </w:rPr>
              <w:t xml:space="preserve"> and .ОНЛАЙН IDN gTLD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Reliable Software Inc.</w:t>
            </w:r>
          </w:p>
        </w:tc>
        <w:tc>
          <w:tcPr>
            <w:tcW w:w="3709" w:type="dxa"/>
            <w:noWrap/>
          </w:tcPr>
          <w:p w:rsidR="00311958" w:rsidRPr="004B5FA3"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4" w:history="1">
              <w:r w:rsidR="00311958" w:rsidRPr="004B5FA3">
                <w:rPr>
                  <w:rStyle w:val="a4"/>
                  <w:rFonts w:cstheme="minorHAnsi"/>
                  <w:sz w:val="20"/>
                  <w:szCs w:val="20"/>
                  <w:lang w:eastAsia="ru-RU"/>
                </w:rPr>
                <w:t>http://cctld.by/</w:t>
              </w:r>
            </w:hyperlink>
          </w:p>
          <w:p w:rsidR="00311958" w:rsidRPr="004B5FA3"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r w:rsidRPr="004B5FA3">
              <w:rPr>
                <w:rFonts w:cstheme="minorHAnsi"/>
                <w:color w:val="0563C1"/>
                <w:sz w:val="20"/>
                <w:szCs w:val="20"/>
                <w:u w:val="single"/>
                <w:lang w:eastAsia="ru-RU"/>
              </w:rPr>
              <w:t>http://домены.бел/</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sz w:val="20"/>
                <w:szCs w:val="20"/>
              </w:rPr>
              <w:t>Belarus</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sz w:val="20"/>
                <w:szCs w:val="20"/>
              </w:rPr>
              <w:t>Technical administrator</w:t>
            </w:r>
            <w:r w:rsidRPr="00F973CB">
              <w:rPr>
                <w:rFonts w:cstheme="minorHAnsi"/>
                <w:color w:val="000000"/>
                <w:sz w:val="20"/>
                <w:szCs w:val="20"/>
                <w:lang w:eastAsia="ru-RU"/>
              </w:rPr>
              <w:t xml:space="preserve"> of .</w:t>
            </w:r>
            <w:r w:rsidRPr="00F973CB">
              <w:rPr>
                <w:rFonts w:cstheme="minorHAnsi"/>
                <w:color w:val="000000"/>
                <w:sz w:val="20"/>
                <w:szCs w:val="20"/>
                <w:lang w:val="ru-RU" w:eastAsia="ru-RU"/>
              </w:rPr>
              <w:t>БЕЛ</w:t>
            </w:r>
            <w:r w:rsidRPr="00F973CB">
              <w:rPr>
                <w:rFonts w:cstheme="minorHAnsi"/>
                <w:color w:val="000000"/>
                <w:sz w:val="20"/>
                <w:szCs w:val="20"/>
                <w:lang w:eastAsia="ru-RU"/>
              </w:rPr>
              <w:t xml:space="preserve"> IDN and .BY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Rusnames Limited</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eastAsia="ru-RU"/>
              </w:rPr>
            </w:pPr>
            <w:bookmarkStart w:id="38" w:name="OLE_LINK48"/>
            <w:bookmarkStart w:id="39" w:name="OLE_LINK49"/>
            <w:r w:rsidRPr="004B5FA3">
              <w:rPr>
                <w:rFonts w:cstheme="minorHAnsi"/>
                <w:color w:val="0563C1"/>
                <w:sz w:val="20"/>
                <w:szCs w:val="20"/>
                <w:u w:val="single"/>
                <w:lang w:eastAsia="ru-RU"/>
              </w:rPr>
              <w:t>http://rusnames.ru/</w:t>
            </w:r>
            <w:bookmarkEnd w:id="38"/>
            <w:bookmarkEnd w:id="39"/>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Russia</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ru-RU" w:eastAsia="ru-RU"/>
              </w:rPr>
              <w:t>РУС</w:t>
            </w:r>
            <w:r w:rsidRPr="00F973CB">
              <w:rPr>
                <w:rFonts w:cstheme="minorHAnsi"/>
                <w:color w:val="000000"/>
                <w:sz w:val="20"/>
                <w:szCs w:val="20"/>
                <w:lang w:eastAsia="ru-RU"/>
              </w:rPr>
              <w:t xml:space="preserve"> IDN gTLD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bookmarkStart w:id="40" w:name="_Hlk415411791"/>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American University of Central Asia</w:t>
            </w:r>
          </w:p>
        </w:tc>
        <w:tc>
          <w:tcPr>
            <w:tcW w:w="3709" w:type="dxa"/>
            <w:noWrap/>
          </w:tcPr>
          <w:p w:rsidR="00311958" w:rsidRPr="004B5FA3" w:rsidRDefault="00DB0034"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val="en-GB" w:eastAsia="ru-RU"/>
              </w:rPr>
            </w:pPr>
            <w:hyperlink r:id="rId35" w:history="1">
              <w:r w:rsidR="00D274E2" w:rsidRPr="0026457C">
                <w:rPr>
                  <w:rStyle w:val="a4"/>
                  <w:rFonts w:cstheme="minorHAnsi"/>
                  <w:sz w:val="20"/>
                  <w:szCs w:val="20"/>
                  <w:lang w:eastAsia="ru-RU"/>
                </w:rPr>
                <w:t>www.auca.kg</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Kyrgyz Republic</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Program Director, Software Engineering Department</w:t>
            </w:r>
          </w:p>
        </w:tc>
      </w:tr>
      <w:bookmarkEnd w:id="40"/>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Technical Center of Internet</w:t>
            </w:r>
          </w:p>
        </w:tc>
        <w:tc>
          <w:tcPr>
            <w:tcW w:w="3709" w:type="dxa"/>
            <w:noWrap/>
          </w:tcPr>
          <w:p w:rsidR="00311958" w:rsidRPr="004B5FA3" w:rsidRDefault="00DB0034"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eastAsia="ru-RU"/>
              </w:rPr>
            </w:pPr>
            <w:hyperlink r:id="rId36" w:history="1">
              <w:r w:rsidR="00311958" w:rsidRPr="004B5FA3">
                <w:rPr>
                  <w:rStyle w:val="a4"/>
                  <w:rFonts w:cstheme="minorHAnsi"/>
                  <w:sz w:val="20"/>
                  <w:szCs w:val="20"/>
                  <w:lang w:val="ru-RU" w:eastAsia="ru-RU"/>
                </w:rPr>
                <w:t>www.tcinet.ru</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Russia</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Technical Center of the Internet provides backbone services to the registries and runs the domain registration services of Russia's national domains (.RU and .</w:t>
            </w:r>
            <w:proofErr w:type="spellStart"/>
            <w:r w:rsidRPr="00F973CB">
              <w:rPr>
                <w:rFonts w:cstheme="minorHAnsi"/>
                <w:color w:val="000000"/>
                <w:sz w:val="20"/>
                <w:szCs w:val="20"/>
                <w:lang w:eastAsia="ru-RU"/>
              </w:rPr>
              <w:t>xn</w:t>
            </w:r>
            <w:proofErr w:type="spellEnd"/>
            <w:r w:rsidRPr="00F973CB">
              <w:rPr>
                <w:rFonts w:cstheme="minorHAnsi"/>
                <w:color w:val="000000"/>
                <w:sz w:val="20"/>
                <w:szCs w:val="20"/>
                <w:lang w:eastAsia="ru-RU"/>
              </w:rPr>
              <w:t xml:space="preserve">--p1ai), .SU, . </w:t>
            </w:r>
            <w:proofErr w:type="spellStart"/>
            <w:proofErr w:type="gramStart"/>
            <w:r w:rsidRPr="00F973CB">
              <w:rPr>
                <w:rFonts w:cstheme="minorHAnsi"/>
                <w:color w:val="000000"/>
                <w:sz w:val="20"/>
                <w:szCs w:val="20"/>
                <w:lang w:eastAsia="ru-RU"/>
              </w:rPr>
              <w:t>xn</w:t>
            </w:r>
            <w:proofErr w:type="spellEnd"/>
            <w:proofErr w:type="gramEnd"/>
            <w:r w:rsidRPr="00F973CB">
              <w:rPr>
                <w:rFonts w:cstheme="minorHAnsi"/>
                <w:color w:val="000000"/>
                <w:sz w:val="20"/>
                <w:szCs w:val="20"/>
                <w:lang w:eastAsia="ru-RU"/>
              </w:rPr>
              <w:t>--d1acj3b, and several others gTLD.</w:t>
            </w:r>
          </w:p>
        </w:tc>
      </w:tr>
      <w:tr w:rsidR="00311958" w:rsidRPr="00614737"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proofErr w:type="spellStart"/>
            <w:r w:rsidRPr="00F973CB">
              <w:rPr>
                <w:rFonts w:cstheme="minorHAnsi"/>
                <w:color w:val="000000"/>
                <w:sz w:val="20"/>
                <w:szCs w:val="20"/>
                <w:lang w:eastAsia="ru-RU"/>
              </w:rPr>
              <w:t>DoMEn</w:t>
            </w:r>
            <w:proofErr w:type="spellEnd"/>
            <w:r w:rsidRPr="00F973CB">
              <w:rPr>
                <w:rFonts w:cstheme="minorHAnsi"/>
                <w:color w:val="000000"/>
                <w:sz w:val="20"/>
                <w:szCs w:val="20"/>
                <w:lang w:eastAsia="ru-RU"/>
              </w:rPr>
              <w:t xml:space="preserve"> doo</w:t>
            </w:r>
          </w:p>
        </w:tc>
        <w:tc>
          <w:tcPr>
            <w:tcW w:w="3709" w:type="dxa"/>
            <w:noWrap/>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u w:val="single"/>
                <w:lang w:eastAsia="ru-RU"/>
              </w:rPr>
            </w:pPr>
            <w:r w:rsidRPr="00614737">
              <w:rPr>
                <w:rFonts w:cstheme="minorHAnsi"/>
                <w:color w:val="0563C1"/>
                <w:u w:val="single"/>
                <w:lang w:eastAsia="ru-RU"/>
              </w:rPr>
              <w:t>http://domain.me/</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Montenegro</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.ME ccTLD</w:t>
            </w:r>
          </w:p>
        </w:tc>
      </w:tr>
      <w:tr w:rsidR="00311958" w:rsidRPr="00614737"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proofErr w:type="spellStart"/>
            <w:r w:rsidRPr="00F973CB">
              <w:rPr>
                <w:rFonts w:cstheme="minorHAnsi"/>
                <w:color w:val="000000"/>
                <w:sz w:val="20"/>
                <w:szCs w:val="20"/>
                <w:lang w:eastAsia="ru-RU"/>
              </w:rPr>
              <w:t>KazNIC</w:t>
            </w:r>
            <w:proofErr w:type="spellEnd"/>
          </w:p>
        </w:tc>
        <w:tc>
          <w:tcPr>
            <w:tcW w:w="3709" w:type="dxa"/>
            <w:noWrap/>
          </w:tcPr>
          <w:p w:rsidR="00311958" w:rsidRPr="00DB0034" w:rsidRDefault="00DB0034"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u w:val="single"/>
                <w:lang w:eastAsia="ru-RU"/>
              </w:rPr>
            </w:pPr>
            <w:r w:rsidRPr="00DB0034">
              <w:rPr>
                <w:rFonts w:cstheme="minorHAnsi"/>
                <w:iCs/>
                <w:color w:val="0563C1"/>
                <w:u w:val="single"/>
                <w:lang w:eastAsia="ru-RU"/>
              </w:rPr>
              <w:t>http://nic.kz</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Kazakhstan</w:t>
            </w:r>
          </w:p>
        </w:tc>
        <w:tc>
          <w:tcPr>
            <w:tcW w:w="5811" w:type="dxa"/>
            <w:noWrap/>
          </w:tcPr>
          <w:p w:rsidR="00311958" w:rsidRPr="00F973CB" w:rsidRDefault="00311958" w:rsidP="0022525E">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proofErr w:type="spellStart"/>
            <w:r w:rsidRPr="00F973CB">
              <w:rPr>
                <w:rFonts w:cstheme="minorHAnsi"/>
                <w:color w:val="000000"/>
                <w:sz w:val="20"/>
                <w:szCs w:val="20"/>
                <w:lang w:eastAsia="ru-RU"/>
              </w:rPr>
              <w:t>kz</w:t>
            </w:r>
            <w:proofErr w:type="spellEnd"/>
            <w:r w:rsidRPr="00F973CB">
              <w:rPr>
                <w:rFonts w:cstheme="minorHAnsi"/>
                <w:color w:val="000000"/>
                <w:sz w:val="20"/>
                <w:szCs w:val="20"/>
                <w:lang w:eastAsia="ru-RU"/>
              </w:rPr>
              <w:t xml:space="preserve"> ccTLD and </w:t>
            </w:r>
            <w:proofErr w:type="spellStart"/>
            <w:r w:rsidRPr="00F973CB">
              <w:rPr>
                <w:rFonts w:cstheme="minorHAnsi"/>
                <w:color w:val="000000"/>
                <w:sz w:val="20"/>
                <w:szCs w:val="20"/>
                <w:lang w:eastAsia="ru-RU"/>
              </w:rPr>
              <w:t>and</w:t>
            </w:r>
            <w:proofErr w:type="spellEnd"/>
            <w:r w:rsidRPr="00F973CB">
              <w:rPr>
                <w:rFonts w:cstheme="minorHAnsi"/>
                <w:color w:val="000000"/>
                <w:sz w:val="20"/>
                <w:szCs w:val="20"/>
                <w:lang w:eastAsia="ru-RU"/>
              </w:rPr>
              <w:t xml:space="preserve"> .қ</w:t>
            </w:r>
            <w:r w:rsidRPr="00F973CB">
              <w:rPr>
                <w:rFonts w:cstheme="minorHAnsi"/>
                <w:color w:val="000000"/>
                <w:sz w:val="20"/>
                <w:szCs w:val="20"/>
                <w:lang w:val="ru-RU" w:eastAsia="ru-RU"/>
              </w:rPr>
              <w:t>аз</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IDN ccTLD</w:t>
            </w:r>
          </w:p>
        </w:tc>
      </w:tr>
      <w:tr w:rsidR="00311958" w:rsidRPr="00614737"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p>
        </w:tc>
        <w:tc>
          <w:tcPr>
            <w:tcW w:w="3709" w:type="dxa"/>
            <w:noWrap/>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u w:val="single"/>
                <w:lang w:eastAsia="ru-RU"/>
              </w:rPr>
            </w:pP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Tajikistan</w:t>
            </w:r>
          </w:p>
        </w:tc>
        <w:tc>
          <w:tcPr>
            <w:tcW w:w="5811" w:type="dxa"/>
            <w:noWrap/>
          </w:tcPr>
          <w:p w:rsidR="00311958" w:rsidRPr="00F973CB" w:rsidRDefault="00311958" w:rsidP="0022525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proofErr w:type="spellStart"/>
            <w:r w:rsidRPr="00F973CB">
              <w:rPr>
                <w:rFonts w:cstheme="minorHAnsi"/>
                <w:color w:val="000000"/>
                <w:sz w:val="20"/>
                <w:szCs w:val="20"/>
                <w:lang w:eastAsia="ru-RU"/>
              </w:rPr>
              <w:t>tj</w:t>
            </w:r>
            <w:proofErr w:type="spellEnd"/>
            <w:r w:rsidRPr="00F973CB">
              <w:rPr>
                <w:rFonts w:cstheme="minorHAnsi"/>
                <w:color w:val="000000"/>
                <w:sz w:val="20"/>
                <w:szCs w:val="20"/>
                <w:lang w:eastAsia="ru-RU"/>
              </w:rPr>
              <w:t xml:space="preserve"> ccTLD</w:t>
            </w:r>
          </w:p>
        </w:tc>
      </w:tr>
      <w:tr w:rsidR="00311958" w:rsidRPr="00614737"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15017D"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 xml:space="preserve">The </w:t>
            </w:r>
            <w:r w:rsidRPr="00F973CB">
              <w:rPr>
                <w:rFonts w:cstheme="minorHAnsi"/>
                <w:i/>
                <w:color w:val="000000"/>
                <w:sz w:val="20"/>
                <w:szCs w:val="20"/>
                <w:lang w:eastAsia="ru-RU"/>
              </w:rPr>
              <w:t>Civil Initiative on Internet Policy</w:t>
            </w:r>
            <w:r w:rsidRPr="00F973CB">
              <w:rPr>
                <w:rFonts w:cstheme="minorHAnsi"/>
                <w:color w:val="000000"/>
                <w:sz w:val="20"/>
                <w:szCs w:val="20"/>
                <w:lang w:eastAsia="ru-RU"/>
              </w:rPr>
              <w:t xml:space="preserve"> Public Foundation</w:t>
            </w:r>
          </w:p>
        </w:tc>
        <w:tc>
          <w:tcPr>
            <w:tcW w:w="3709" w:type="dxa"/>
            <w:noWrap/>
          </w:tcPr>
          <w:p w:rsidR="00311958" w:rsidRPr="0015017D" w:rsidRDefault="00DB0034"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lang w:eastAsia="ru-RU"/>
              </w:rPr>
            </w:pPr>
            <w:hyperlink r:id="rId37" w:history="1">
              <w:r w:rsidR="0015017D" w:rsidRPr="0015017D">
                <w:rPr>
                  <w:rStyle w:val="a4"/>
                  <w:rFonts w:cstheme="minorHAnsi"/>
                  <w:lang w:eastAsia="ru-RU"/>
                </w:rPr>
                <w:t>www.internetpolicy.kg</w:t>
              </w:r>
            </w:hyperlink>
            <w:r w:rsidR="0015017D" w:rsidRPr="0015017D">
              <w:rPr>
                <w:rFonts w:cstheme="minorHAnsi"/>
                <w:lang w:eastAsia="ru-RU"/>
              </w:rPr>
              <w:t xml:space="preserve"> </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15017D" w:rsidP="0022525E">
            <w:pPr>
              <w:spacing w:after="0" w:line="240" w:lineRule="auto"/>
              <w:rPr>
                <w:rFonts w:cstheme="minorHAnsi"/>
                <w:sz w:val="20"/>
                <w:szCs w:val="20"/>
                <w:lang w:eastAsia="ru-RU"/>
              </w:rPr>
            </w:pPr>
            <w:r w:rsidRPr="00F973CB">
              <w:rPr>
                <w:rFonts w:cstheme="minorHAnsi"/>
                <w:sz w:val="20"/>
                <w:szCs w:val="20"/>
                <w:lang w:eastAsia="ru-RU"/>
              </w:rPr>
              <w:t>Kyrgyzstan</w:t>
            </w:r>
          </w:p>
        </w:tc>
        <w:tc>
          <w:tcPr>
            <w:tcW w:w="5811" w:type="dxa"/>
            <w:noWrap/>
          </w:tcPr>
          <w:p w:rsidR="00311958" w:rsidRPr="00F973CB" w:rsidRDefault="008574BF"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sz w:val="20"/>
                <w:szCs w:val="20"/>
                <w:lang w:eastAsia="ru-RU"/>
              </w:rPr>
            </w:pPr>
            <w:r w:rsidRPr="00F973CB">
              <w:rPr>
                <w:rFonts w:cstheme="minorHAnsi"/>
                <w:sz w:val="20"/>
                <w:szCs w:val="20"/>
                <w:lang w:eastAsia="ru-RU"/>
              </w:rPr>
              <w:t>Non-profit non-governmental organization (NGO) aimed at facilitating of ICT and internet policy in the Kyrgyz Republic, promotion of an open, transparent ICT and internet regulation and fostering participation of civil society in policy-making process, developing of the state services through ICT.</w:t>
            </w:r>
          </w:p>
        </w:tc>
      </w:tr>
    </w:tbl>
    <w:p w:rsidR="00586BF2" w:rsidRPr="00D274E2" w:rsidRDefault="00D274E2" w:rsidP="006B463A">
      <w:pPr>
        <w:spacing w:after="240"/>
        <w:rPr>
          <w:rFonts w:cstheme="minorHAnsi"/>
          <w:b/>
          <w:sz w:val="24"/>
          <w:szCs w:val="24"/>
        </w:rPr>
      </w:pPr>
      <w:r w:rsidRPr="00D274E2">
        <w:rPr>
          <w:rFonts w:cstheme="minorHAnsi"/>
          <w:b/>
          <w:sz w:val="24"/>
          <w:szCs w:val="24"/>
        </w:rPr>
        <w:t xml:space="preserve">Table 5: </w:t>
      </w:r>
      <w:r w:rsidRPr="00D274E2">
        <w:rPr>
          <w:rFonts w:cstheme="minorHAnsi"/>
          <w:sz w:val="24"/>
          <w:szCs w:val="24"/>
        </w:rPr>
        <w:t>List of represented organizations</w:t>
      </w:r>
    </w:p>
    <w:p w:rsidR="00421D5D" w:rsidRDefault="00421D5D" w:rsidP="006B463A">
      <w:pPr>
        <w:spacing w:after="240"/>
        <w:rPr>
          <w:rFonts w:cstheme="minorHAnsi"/>
          <w:b/>
          <w:sz w:val="24"/>
          <w:szCs w:val="24"/>
        </w:rPr>
      </w:pPr>
      <w:r>
        <w:rPr>
          <w:rFonts w:cstheme="minorHAnsi"/>
          <w:b/>
          <w:sz w:val="24"/>
          <w:szCs w:val="24"/>
        </w:rPr>
        <w:t>Small groups (number of par</w:t>
      </w:r>
      <w:r w:rsidR="00F973CB">
        <w:rPr>
          <w:rFonts w:cstheme="minorHAnsi"/>
          <w:b/>
          <w:sz w:val="24"/>
          <w:szCs w:val="24"/>
        </w:rPr>
        <w:t>t</w:t>
      </w:r>
      <w:r>
        <w:rPr>
          <w:rFonts w:cstheme="minorHAnsi"/>
          <w:b/>
          <w:sz w:val="24"/>
          <w:szCs w:val="24"/>
        </w:rPr>
        <w:t>icipants</w:t>
      </w:r>
      <w:r w:rsidR="00F973CB">
        <w:rPr>
          <w:rFonts w:cstheme="minorHAnsi"/>
          <w:b/>
          <w:sz w:val="24"/>
          <w:szCs w:val="24"/>
        </w:rPr>
        <w:t>, by languages and scripts</w:t>
      </w:r>
      <w:r>
        <w:rPr>
          <w:rFonts w:cstheme="minorHAnsi"/>
          <w:b/>
          <w:sz w:val="24"/>
          <w:szCs w:val="24"/>
        </w:rPr>
        <w:t>):</w:t>
      </w:r>
    </w:p>
    <w:p w:rsidR="00421D5D" w:rsidRPr="00F973CB" w:rsidRDefault="00421D5D" w:rsidP="00421D5D">
      <w:pPr>
        <w:pStyle w:val="a9"/>
        <w:numPr>
          <w:ilvl w:val="0"/>
          <w:numId w:val="14"/>
        </w:numPr>
        <w:spacing w:after="240"/>
        <w:rPr>
          <w:color w:val="auto"/>
          <w:sz w:val="20"/>
          <w:szCs w:val="20"/>
        </w:rPr>
      </w:pPr>
      <w:r w:rsidRPr="00F973CB">
        <w:rPr>
          <w:color w:val="auto"/>
          <w:sz w:val="20"/>
          <w:szCs w:val="20"/>
        </w:rPr>
        <w:t>"Russian-Ukrainian-Belarusian"</w:t>
      </w:r>
      <w:r w:rsidRPr="00F973CB">
        <w:rPr>
          <w:color w:val="auto"/>
          <w:sz w:val="20"/>
          <w:szCs w:val="20"/>
        </w:rPr>
        <w:tab/>
        <w:t>10</w:t>
      </w:r>
    </w:p>
    <w:p w:rsidR="00421D5D" w:rsidRPr="00F973CB" w:rsidRDefault="00421D5D" w:rsidP="00421D5D">
      <w:pPr>
        <w:pStyle w:val="a9"/>
        <w:numPr>
          <w:ilvl w:val="0"/>
          <w:numId w:val="14"/>
        </w:numPr>
        <w:spacing w:after="240"/>
        <w:rPr>
          <w:color w:val="auto"/>
          <w:sz w:val="20"/>
          <w:szCs w:val="20"/>
        </w:rPr>
      </w:pPr>
      <w:r w:rsidRPr="00F973CB">
        <w:rPr>
          <w:color w:val="auto"/>
          <w:sz w:val="20"/>
          <w:szCs w:val="20"/>
        </w:rPr>
        <w:t>"Central Asia"</w:t>
      </w:r>
      <w:r w:rsidRPr="00F973CB">
        <w:rPr>
          <w:color w:val="auto"/>
          <w:sz w:val="20"/>
          <w:szCs w:val="20"/>
        </w:rPr>
        <w:tab/>
      </w:r>
      <w:r w:rsidRPr="00F973CB">
        <w:rPr>
          <w:color w:val="auto"/>
          <w:sz w:val="20"/>
          <w:szCs w:val="20"/>
        </w:rPr>
        <w:tab/>
      </w:r>
      <w:r w:rsidRPr="00F973CB">
        <w:rPr>
          <w:color w:val="auto"/>
          <w:sz w:val="20"/>
          <w:szCs w:val="20"/>
        </w:rPr>
        <w:tab/>
        <w:t>7</w:t>
      </w:r>
    </w:p>
    <w:p w:rsidR="00421D5D" w:rsidRPr="00F973CB" w:rsidRDefault="00421D5D" w:rsidP="00421D5D">
      <w:pPr>
        <w:pStyle w:val="a9"/>
        <w:numPr>
          <w:ilvl w:val="0"/>
          <w:numId w:val="14"/>
        </w:numPr>
        <w:spacing w:after="0"/>
        <w:rPr>
          <w:bCs/>
          <w:color w:val="auto"/>
          <w:sz w:val="20"/>
          <w:szCs w:val="20"/>
          <w:lang w:eastAsia="ru-RU"/>
        </w:rPr>
      </w:pPr>
      <w:r w:rsidRPr="00F973CB">
        <w:rPr>
          <w:color w:val="auto"/>
          <w:sz w:val="20"/>
          <w:szCs w:val="20"/>
        </w:rPr>
        <w:t>"the Balkans"</w:t>
      </w:r>
      <w:r w:rsidRPr="00F973CB">
        <w:rPr>
          <w:color w:val="auto"/>
          <w:sz w:val="20"/>
          <w:szCs w:val="20"/>
        </w:rPr>
        <w:tab/>
      </w:r>
      <w:r w:rsidRPr="00F973CB">
        <w:rPr>
          <w:color w:val="auto"/>
          <w:sz w:val="20"/>
          <w:szCs w:val="20"/>
        </w:rPr>
        <w:tab/>
      </w:r>
      <w:r w:rsidRPr="00F973CB">
        <w:rPr>
          <w:color w:val="auto"/>
          <w:sz w:val="20"/>
          <w:szCs w:val="20"/>
        </w:rPr>
        <w:tab/>
        <w:t>8</w:t>
      </w:r>
    </w:p>
    <w:p w:rsidR="00421D5D" w:rsidRPr="00F973CB" w:rsidRDefault="00421D5D" w:rsidP="00421D5D">
      <w:pPr>
        <w:pStyle w:val="a9"/>
        <w:numPr>
          <w:ilvl w:val="0"/>
          <w:numId w:val="14"/>
        </w:numPr>
        <w:spacing w:after="240"/>
        <w:rPr>
          <w:color w:val="auto"/>
          <w:sz w:val="20"/>
          <w:szCs w:val="20"/>
        </w:rPr>
      </w:pPr>
      <w:r w:rsidRPr="00F973CB">
        <w:rPr>
          <w:color w:val="auto"/>
          <w:sz w:val="20"/>
          <w:szCs w:val="20"/>
        </w:rPr>
        <w:t>"Mongolia”</w:t>
      </w:r>
      <w:r w:rsidRPr="00F973CB">
        <w:rPr>
          <w:color w:val="auto"/>
          <w:sz w:val="20"/>
          <w:szCs w:val="20"/>
        </w:rPr>
        <w:tab/>
      </w:r>
      <w:r w:rsidRPr="00F973CB">
        <w:rPr>
          <w:color w:val="auto"/>
          <w:sz w:val="20"/>
          <w:szCs w:val="20"/>
        </w:rPr>
        <w:tab/>
      </w:r>
      <w:r w:rsidRPr="00F973CB">
        <w:rPr>
          <w:color w:val="auto"/>
          <w:sz w:val="20"/>
          <w:szCs w:val="20"/>
        </w:rPr>
        <w:tab/>
        <w:t>2</w:t>
      </w:r>
    </w:p>
    <w:p w:rsidR="006B463A" w:rsidRPr="00614737" w:rsidRDefault="006B463A" w:rsidP="006B463A">
      <w:pPr>
        <w:spacing w:after="240"/>
        <w:rPr>
          <w:rFonts w:cstheme="minorHAnsi"/>
          <w:b/>
          <w:sz w:val="24"/>
          <w:szCs w:val="24"/>
        </w:rPr>
      </w:pPr>
    </w:p>
    <w:p w:rsidR="00586BF2" w:rsidRDefault="00586BF2" w:rsidP="00C70D93">
      <w:pPr>
        <w:pStyle w:val="1"/>
        <w:sectPr w:rsidR="00586BF2" w:rsidSect="00586BF2">
          <w:pgSz w:w="15840" w:h="12240" w:orient="landscape"/>
          <w:pgMar w:top="1440" w:right="1440" w:bottom="1440" w:left="1440" w:header="709" w:footer="709" w:gutter="0"/>
          <w:cols w:space="708"/>
          <w:docGrid w:linePitch="360"/>
        </w:sectPr>
      </w:pPr>
    </w:p>
    <w:p w:rsidR="00664D36" w:rsidRPr="00614737" w:rsidRDefault="00664D36" w:rsidP="00C70D93">
      <w:pPr>
        <w:pStyle w:val="1"/>
      </w:pPr>
      <w:bookmarkStart w:id="41" w:name="_Toc432546986"/>
      <w:r w:rsidRPr="00614737">
        <w:lastRenderedPageBreak/>
        <w:t>Work plan</w:t>
      </w:r>
      <w:bookmarkEnd w:id="41"/>
    </w:p>
    <w:p w:rsidR="00F973CB" w:rsidRDefault="00F973CB" w:rsidP="00DB0034">
      <w:pPr>
        <w:pStyle w:val="a9"/>
      </w:pPr>
    </w:p>
    <w:p w:rsidR="00664D36" w:rsidRPr="00614737" w:rsidRDefault="00664D36" w:rsidP="00C70D93">
      <w:pPr>
        <w:pStyle w:val="2"/>
      </w:pPr>
      <w:bookmarkStart w:id="42" w:name="_Toc432546987"/>
      <w:r w:rsidRPr="00614737">
        <w:t>3.1 Suggested Timeline, listing of significant milestones</w:t>
      </w:r>
      <w:bookmarkEnd w:id="42"/>
    </w:p>
    <w:p w:rsidR="00F973CB" w:rsidRDefault="00F973CB" w:rsidP="00C70D93">
      <w:pPr>
        <w:pStyle w:val="a9"/>
      </w:pPr>
    </w:p>
    <w:p w:rsidR="00664D36" w:rsidRPr="0063225C" w:rsidRDefault="00664D36" w:rsidP="00C70D93">
      <w:pPr>
        <w:pStyle w:val="a9"/>
        <w:rPr>
          <w:b w:val="0"/>
          <w:color w:val="auto"/>
          <w:sz w:val="20"/>
          <w:szCs w:val="20"/>
        </w:rPr>
      </w:pPr>
      <w:r w:rsidRPr="0063225C">
        <w:rPr>
          <w:b w:val="0"/>
          <w:color w:val="auto"/>
          <w:sz w:val="20"/>
          <w:szCs w:val="20"/>
        </w:rPr>
        <w:t xml:space="preserve">The Generation Panel </w:t>
      </w:r>
      <w:r w:rsidR="00525B7A" w:rsidRPr="0063225C">
        <w:rPr>
          <w:b w:val="0"/>
          <w:color w:val="auto"/>
          <w:sz w:val="20"/>
          <w:szCs w:val="20"/>
        </w:rPr>
        <w:t>will</w:t>
      </w:r>
      <w:r w:rsidRPr="0063225C">
        <w:rPr>
          <w:b w:val="0"/>
          <w:color w:val="auto"/>
          <w:sz w:val="20"/>
          <w:szCs w:val="20"/>
        </w:rPr>
        <w:t xml:space="preserve"> divide the work in four stages</w:t>
      </w:r>
      <w:r w:rsidR="00525B7A" w:rsidRPr="0063225C">
        <w:rPr>
          <w:b w:val="0"/>
          <w:color w:val="auto"/>
          <w:sz w:val="20"/>
          <w:szCs w:val="20"/>
        </w:rPr>
        <w:t>,</w:t>
      </w:r>
      <w:r w:rsidRPr="0063225C">
        <w:rPr>
          <w:b w:val="0"/>
          <w:color w:val="auto"/>
          <w:sz w:val="20"/>
          <w:szCs w:val="20"/>
        </w:rPr>
        <w:t xml:space="preserve"> as follows (</w:t>
      </w:r>
      <w:r w:rsidR="00525B7A" w:rsidRPr="0063225C">
        <w:rPr>
          <w:b w:val="0"/>
          <w:color w:val="auto"/>
          <w:sz w:val="20"/>
          <w:szCs w:val="20"/>
        </w:rPr>
        <w:t xml:space="preserve">given </w:t>
      </w:r>
      <w:r w:rsidRPr="0063225C">
        <w:rPr>
          <w:b w:val="0"/>
          <w:color w:val="auto"/>
          <w:sz w:val="20"/>
          <w:szCs w:val="20"/>
        </w:rPr>
        <w:t xml:space="preserve">timeline </w:t>
      </w:r>
      <w:r w:rsidR="00525B7A" w:rsidRPr="0063225C">
        <w:rPr>
          <w:b w:val="0"/>
          <w:color w:val="auto"/>
          <w:sz w:val="20"/>
          <w:szCs w:val="20"/>
        </w:rPr>
        <w:t xml:space="preserve">is </w:t>
      </w:r>
      <w:r w:rsidRPr="0063225C">
        <w:rPr>
          <w:b w:val="0"/>
          <w:color w:val="auto"/>
          <w:sz w:val="20"/>
          <w:szCs w:val="20"/>
        </w:rPr>
        <w:t>in months</w:t>
      </w:r>
      <w:r w:rsidR="00525B7A" w:rsidRPr="0063225C">
        <w:rPr>
          <w:b w:val="0"/>
          <w:color w:val="auto"/>
          <w:sz w:val="20"/>
          <w:szCs w:val="20"/>
        </w:rPr>
        <w:t>, starting date is</w:t>
      </w:r>
      <w:r w:rsidRPr="0063225C">
        <w:rPr>
          <w:b w:val="0"/>
          <w:color w:val="auto"/>
          <w:sz w:val="20"/>
          <w:szCs w:val="20"/>
        </w:rPr>
        <w:t xml:space="preserve"> </w:t>
      </w:r>
      <w:r w:rsidR="00525B7A" w:rsidRPr="0063225C">
        <w:rPr>
          <w:b w:val="0"/>
          <w:color w:val="auto"/>
          <w:sz w:val="20"/>
          <w:szCs w:val="20"/>
        </w:rPr>
        <w:t xml:space="preserve">the day of </w:t>
      </w:r>
      <w:r w:rsidRPr="0063225C">
        <w:rPr>
          <w:b w:val="0"/>
          <w:color w:val="auto"/>
          <w:sz w:val="20"/>
          <w:szCs w:val="20"/>
        </w:rPr>
        <w:t>approval):</w:t>
      </w:r>
    </w:p>
    <w:p w:rsidR="00664D36" w:rsidRPr="0063225C" w:rsidRDefault="00F973CB" w:rsidP="00F973CB">
      <w:pPr>
        <w:pStyle w:val="a9"/>
        <w:ind w:left="1440" w:hanging="1440"/>
        <w:rPr>
          <w:b w:val="0"/>
          <w:color w:val="auto"/>
          <w:sz w:val="20"/>
          <w:szCs w:val="20"/>
        </w:rPr>
      </w:pPr>
      <w:r w:rsidRPr="0063225C">
        <w:rPr>
          <w:b w:val="0"/>
          <w:color w:val="auto"/>
          <w:sz w:val="20"/>
          <w:szCs w:val="20"/>
        </w:rPr>
        <w:tab/>
      </w:r>
      <w:r w:rsidR="00664D36" w:rsidRPr="0063225C">
        <w:rPr>
          <w:b w:val="0"/>
          <w:color w:val="auto"/>
          <w:sz w:val="20"/>
          <w:szCs w:val="20"/>
        </w:rPr>
        <w:t>1.</w:t>
      </w:r>
      <w:r w:rsidR="00664D36" w:rsidRPr="0063225C">
        <w:rPr>
          <w:b w:val="0"/>
          <w:color w:val="auto"/>
          <w:sz w:val="20"/>
          <w:szCs w:val="20"/>
        </w:rPr>
        <w:tab/>
        <w:t xml:space="preserve">Development and Finalization Principles Inclusion, Exclusion or Deferral of Code Points </w:t>
      </w:r>
      <w:r w:rsidR="00664D36" w:rsidRPr="0063225C">
        <w:rPr>
          <w:color w:val="auto"/>
          <w:sz w:val="20"/>
          <w:szCs w:val="20"/>
        </w:rPr>
        <w:t>(2 months)</w:t>
      </w:r>
    </w:p>
    <w:p w:rsidR="00664D36" w:rsidRPr="0063225C" w:rsidRDefault="00F973CB" w:rsidP="00F973CB">
      <w:pPr>
        <w:pStyle w:val="a9"/>
        <w:ind w:left="1440" w:hanging="1440"/>
        <w:rPr>
          <w:b w:val="0"/>
          <w:color w:val="auto"/>
          <w:sz w:val="20"/>
          <w:szCs w:val="20"/>
        </w:rPr>
      </w:pPr>
      <w:r w:rsidRPr="0063225C">
        <w:rPr>
          <w:b w:val="0"/>
          <w:color w:val="auto"/>
          <w:sz w:val="20"/>
          <w:szCs w:val="20"/>
        </w:rPr>
        <w:tab/>
      </w:r>
      <w:r w:rsidR="00664D36" w:rsidRPr="0063225C">
        <w:rPr>
          <w:b w:val="0"/>
          <w:color w:val="auto"/>
          <w:sz w:val="20"/>
          <w:szCs w:val="20"/>
        </w:rPr>
        <w:t>2.</w:t>
      </w:r>
      <w:r w:rsidR="00664D36" w:rsidRPr="0063225C">
        <w:rPr>
          <w:b w:val="0"/>
          <w:color w:val="auto"/>
          <w:sz w:val="20"/>
          <w:szCs w:val="20"/>
        </w:rPr>
        <w:tab/>
        <w:t xml:space="preserve">Development and Finalization of Rules Variants for inclusion of the Code Points </w:t>
      </w:r>
      <w:r w:rsidR="00664D36" w:rsidRPr="0063225C">
        <w:rPr>
          <w:color w:val="auto"/>
          <w:sz w:val="20"/>
          <w:szCs w:val="20"/>
        </w:rPr>
        <w:t>(2 months)</w:t>
      </w:r>
    </w:p>
    <w:p w:rsidR="00664D36" w:rsidRPr="0063225C" w:rsidRDefault="00F973CB" w:rsidP="00C70D93">
      <w:pPr>
        <w:pStyle w:val="a9"/>
        <w:rPr>
          <w:b w:val="0"/>
          <w:color w:val="auto"/>
          <w:sz w:val="20"/>
          <w:szCs w:val="20"/>
        </w:rPr>
      </w:pPr>
      <w:r w:rsidRPr="0063225C">
        <w:rPr>
          <w:b w:val="0"/>
          <w:color w:val="auto"/>
          <w:sz w:val="20"/>
          <w:szCs w:val="20"/>
        </w:rPr>
        <w:tab/>
      </w:r>
      <w:r w:rsidR="00664D36" w:rsidRPr="0063225C">
        <w:rPr>
          <w:b w:val="0"/>
          <w:color w:val="auto"/>
          <w:sz w:val="20"/>
          <w:szCs w:val="20"/>
        </w:rPr>
        <w:t>3.</w:t>
      </w:r>
      <w:r w:rsidR="00664D36" w:rsidRPr="0063225C">
        <w:rPr>
          <w:b w:val="0"/>
          <w:color w:val="auto"/>
          <w:sz w:val="20"/>
          <w:szCs w:val="20"/>
        </w:rPr>
        <w:tab/>
        <w:t xml:space="preserve">Development and Finalization of Whole Label Rules </w:t>
      </w:r>
      <w:r w:rsidR="00664D36" w:rsidRPr="0063225C">
        <w:rPr>
          <w:color w:val="auto"/>
          <w:sz w:val="20"/>
          <w:szCs w:val="20"/>
        </w:rPr>
        <w:t>(2 months)</w:t>
      </w:r>
    </w:p>
    <w:p w:rsidR="00664D36" w:rsidRPr="0063225C" w:rsidRDefault="00F973CB" w:rsidP="00F973CB">
      <w:pPr>
        <w:pStyle w:val="a9"/>
        <w:ind w:left="1440" w:hanging="1440"/>
        <w:rPr>
          <w:b w:val="0"/>
          <w:color w:val="auto"/>
          <w:sz w:val="20"/>
          <w:szCs w:val="20"/>
        </w:rPr>
      </w:pPr>
      <w:r w:rsidRPr="0063225C">
        <w:rPr>
          <w:b w:val="0"/>
          <w:color w:val="auto"/>
          <w:sz w:val="20"/>
          <w:szCs w:val="20"/>
        </w:rPr>
        <w:tab/>
      </w:r>
      <w:r w:rsidR="00664D36" w:rsidRPr="0063225C">
        <w:rPr>
          <w:b w:val="0"/>
          <w:color w:val="auto"/>
          <w:sz w:val="20"/>
          <w:szCs w:val="20"/>
        </w:rPr>
        <w:t>4.</w:t>
      </w:r>
      <w:r w:rsidR="00664D36" w:rsidRPr="0063225C">
        <w:rPr>
          <w:b w:val="0"/>
          <w:color w:val="auto"/>
          <w:sz w:val="20"/>
          <w:szCs w:val="20"/>
        </w:rPr>
        <w:tab/>
        <w:t>Development and Finalization of LGR Documents for Cyrillic Script</w:t>
      </w:r>
      <w:r w:rsidR="00525B7A" w:rsidRPr="0063225C">
        <w:rPr>
          <w:b w:val="0"/>
          <w:color w:val="auto"/>
          <w:sz w:val="20"/>
          <w:szCs w:val="20"/>
        </w:rPr>
        <w:t>,</w:t>
      </w:r>
      <w:r w:rsidR="00664D36" w:rsidRPr="0063225C">
        <w:rPr>
          <w:b w:val="0"/>
          <w:color w:val="auto"/>
          <w:sz w:val="20"/>
          <w:szCs w:val="20"/>
        </w:rPr>
        <w:t xml:space="preserve"> and Submission </w:t>
      </w:r>
      <w:r w:rsidR="00664D36" w:rsidRPr="0063225C">
        <w:rPr>
          <w:color w:val="auto"/>
          <w:sz w:val="20"/>
          <w:szCs w:val="20"/>
        </w:rPr>
        <w:t>(2 months)</w:t>
      </w:r>
    </w:p>
    <w:p w:rsidR="00614737" w:rsidRPr="0063225C" w:rsidRDefault="00614737" w:rsidP="00C70D93">
      <w:pPr>
        <w:pStyle w:val="a9"/>
        <w:rPr>
          <w:b w:val="0"/>
          <w:color w:val="auto"/>
          <w:sz w:val="20"/>
          <w:szCs w:val="20"/>
        </w:rPr>
      </w:pPr>
      <w:r w:rsidRPr="0063225C">
        <w:rPr>
          <w:b w:val="0"/>
          <w:color w:val="auto"/>
          <w:sz w:val="20"/>
          <w:szCs w:val="20"/>
        </w:rPr>
        <w:t xml:space="preserve">Also, </w:t>
      </w:r>
      <w:r w:rsidR="00382D48" w:rsidRPr="0063225C">
        <w:rPr>
          <w:b w:val="0"/>
          <w:color w:val="auto"/>
          <w:sz w:val="20"/>
          <w:szCs w:val="20"/>
        </w:rPr>
        <w:t xml:space="preserve">GP </w:t>
      </w:r>
      <w:r w:rsidRPr="0063225C">
        <w:rPr>
          <w:b w:val="0"/>
          <w:color w:val="auto"/>
          <w:sz w:val="20"/>
          <w:szCs w:val="20"/>
        </w:rPr>
        <w:t>will be divided in four subgroups</w:t>
      </w:r>
      <w:r w:rsidR="005A2D27" w:rsidRPr="0063225C">
        <w:rPr>
          <w:b w:val="0"/>
          <w:color w:val="auto"/>
          <w:sz w:val="20"/>
          <w:szCs w:val="20"/>
        </w:rPr>
        <w:t>:</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Balkans</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Russian-Ukrainian-Belarusian</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Central Asia</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Mongolia</w:t>
      </w:r>
    </w:p>
    <w:p w:rsidR="00382D48" w:rsidRPr="0063225C" w:rsidRDefault="00614737" w:rsidP="00C70D93">
      <w:pPr>
        <w:pStyle w:val="a9"/>
        <w:rPr>
          <w:b w:val="0"/>
          <w:color w:val="auto"/>
          <w:sz w:val="20"/>
          <w:szCs w:val="20"/>
        </w:rPr>
      </w:pPr>
      <w:r w:rsidRPr="0063225C">
        <w:rPr>
          <w:b w:val="0"/>
          <w:color w:val="auto"/>
          <w:sz w:val="20"/>
          <w:szCs w:val="20"/>
        </w:rPr>
        <w:t xml:space="preserve">GP </w:t>
      </w:r>
      <w:r w:rsidR="00382D48" w:rsidRPr="0063225C">
        <w:rPr>
          <w:b w:val="0"/>
          <w:color w:val="auto"/>
          <w:sz w:val="20"/>
          <w:szCs w:val="20"/>
        </w:rPr>
        <w:t>will start working immediately after approval of this doc.</w:t>
      </w:r>
    </w:p>
    <w:p w:rsidR="00810E9F" w:rsidRPr="0063225C" w:rsidRDefault="00810E9F" w:rsidP="006B463A">
      <w:pPr>
        <w:spacing w:after="240"/>
        <w:rPr>
          <w:rFonts w:cstheme="minorHAnsi"/>
          <w:b/>
          <w:sz w:val="20"/>
          <w:szCs w:val="20"/>
        </w:rPr>
      </w:pPr>
    </w:p>
    <w:tbl>
      <w:tblPr>
        <w:tblStyle w:val="2-3"/>
        <w:tblW w:w="0" w:type="auto"/>
        <w:tblLook w:val="04A0" w:firstRow="1" w:lastRow="0" w:firstColumn="1" w:lastColumn="0" w:noHBand="0" w:noVBand="1"/>
      </w:tblPr>
      <w:tblGrid>
        <w:gridCol w:w="592"/>
        <w:gridCol w:w="2227"/>
        <w:gridCol w:w="3153"/>
        <w:gridCol w:w="1311"/>
        <w:gridCol w:w="2077"/>
      </w:tblGrid>
      <w:tr w:rsidR="00810E9F" w:rsidRPr="00614737" w:rsidTr="00476A1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03" w:type="dxa"/>
            <w:hideMark/>
          </w:tcPr>
          <w:p w:rsidR="00311958" w:rsidRPr="00614737" w:rsidRDefault="00311958" w:rsidP="0022525E">
            <w:pPr>
              <w:spacing w:after="0" w:line="240" w:lineRule="auto"/>
              <w:jc w:val="center"/>
              <w:rPr>
                <w:rFonts w:cstheme="minorHAnsi"/>
                <w:b w:val="0"/>
                <w:sz w:val="24"/>
                <w:szCs w:val="24"/>
              </w:rPr>
            </w:pPr>
            <w:r w:rsidRPr="00614737">
              <w:rPr>
                <w:rFonts w:cstheme="minorHAnsi"/>
                <w:sz w:val="24"/>
                <w:szCs w:val="24"/>
                <w:lang w:val="ru-RU"/>
              </w:rPr>
              <w:t>№</w:t>
            </w:r>
          </w:p>
        </w:tc>
        <w:tc>
          <w:tcPr>
            <w:tcW w:w="2340"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Task</w:t>
            </w:r>
          </w:p>
        </w:tc>
        <w:tc>
          <w:tcPr>
            <w:tcW w:w="3445"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Subtask</w:t>
            </w:r>
          </w:p>
        </w:tc>
        <w:tc>
          <w:tcPr>
            <w:tcW w:w="1311"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Deadline</w:t>
            </w:r>
          </w:p>
        </w:tc>
        <w:tc>
          <w:tcPr>
            <w:tcW w:w="2191"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Responsible executive</w:t>
            </w:r>
          </w:p>
        </w:tc>
      </w:tr>
      <w:tr w:rsidR="00810E9F" w:rsidRPr="00614737" w:rsidTr="0063225C">
        <w:trPr>
          <w:cnfStyle w:val="000000100000" w:firstRow="0" w:lastRow="0" w:firstColumn="0" w:lastColumn="0" w:oddVBand="0" w:evenVBand="0" w:oddHBand="1" w:evenHBand="0" w:firstRowFirstColumn="0" w:firstRowLastColumn="0" w:lastRowFirstColumn="0" w:lastRowLastColumn="0"/>
          <w:trHeight w:val="2087"/>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0</w:t>
            </w:r>
            <w:r w:rsidR="00311958" w:rsidRPr="00614737">
              <w:rPr>
                <w:rFonts w:cstheme="minorHAnsi"/>
                <w:color w:val="000000"/>
                <w:sz w:val="24"/>
                <w:szCs w:val="24"/>
              </w:rPr>
              <w:t>.1</w:t>
            </w:r>
          </w:p>
        </w:tc>
        <w:tc>
          <w:tcPr>
            <w:tcW w:w="2373" w:type="dxa"/>
            <w:vMerge w:val="restart"/>
            <w:vAlign w:val="center"/>
            <w:hideMark/>
          </w:tcPr>
          <w:p w:rsidR="00311958" w:rsidRPr="00614737" w:rsidRDefault="00311958" w:rsidP="0063225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Formation first draft of “Proposal for the Generation Panel for the Cyrillic Script Label Generation Ruleset for the Root Zone”</w:t>
            </w:r>
          </w:p>
          <w:p w:rsidR="00311958" w:rsidRPr="00614737" w:rsidRDefault="00311958" w:rsidP="0063225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Preliminary Code Points Analysis</w:t>
            </w: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Filing in all of the tables in document; formation of the subject base for next steps</w:t>
            </w:r>
          </w:p>
        </w:tc>
        <w:tc>
          <w:tcPr>
            <w:tcW w:w="1184" w:type="dxa"/>
          </w:tcPr>
          <w:p w:rsidR="00311958" w:rsidRPr="00614737" w:rsidRDefault="00476A19" w:rsidP="0063225C">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10</w:t>
            </w:r>
            <w:r w:rsidR="00311958" w:rsidRPr="00614737">
              <w:rPr>
                <w:rFonts w:cstheme="minorHAnsi"/>
                <w:color w:val="000000"/>
                <w:sz w:val="24"/>
                <w:szCs w:val="24"/>
              </w:rPr>
              <w:t>.</w:t>
            </w:r>
            <w:r w:rsidR="0063225C">
              <w:rPr>
                <w:rFonts w:cstheme="minorHAnsi"/>
                <w:color w:val="000000"/>
                <w:sz w:val="24"/>
                <w:szCs w:val="24"/>
              </w:rPr>
              <w:t>25</w:t>
            </w:r>
            <w:r w:rsidR="00311958" w:rsidRPr="00614737">
              <w:rPr>
                <w:rFonts w:cstheme="minorHAnsi"/>
                <w:color w:val="000000"/>
                <w:sz w:val="24"/>
                <w:szCs w:val="24"/>
              </w:rPr>
              <w:t>.2015</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groups on the National Cyrillic Scripts (for each National Script - small working group)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bookmarkStart w:id="43" w:name="_Hlk406242466"/>
            <w:r w:rsidRPr="00614737">
              <w:rPr>
                <w:rFonts w:cstheme="minorHAnsi"/>
                <w:color w:val="000000"/>
                <w:sz w:val="24"/>
                <w:szCs w:val="24"/>
              </w:rPr>
              <w:t>0</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Analysis of the National Cyrillic Alphabet to </w:t>
            </w:r>
            <w:bookmarkStart w:id="44" w:name="OLE_LINK38"/>
            <w:bookmarkStart w:id="45" w:name="OLE_LINK39"/>
            <w:r w:rsidRPr="00614737">
              <w:rPr>
                <w:rFonts w:cstheme="minorHAnsi"/>
                <w:color w:val="000000"/>
                <w:sz w:val="24"/>
                <w:szCs w:val="24"/>
              </w:rPr>
              <w:t>identify cases of confusion Code Points relative to the Latin and Greek Scripts</w:t>
            </w:r>
            <w:bookmarkEnd w:id="44"/>
            <w:bookmarkEnd w:id="45"/>
          </w:p>
        </w:tc>
        <w:tc>
          <w:tcPr>
            <w:tcW w:w="1184" w:type="dxa"/>
          </w:tcPr>
          <w:p w:rsidR="00311958" w:rsidRPr="00614737" w:rsidRDefault="0063225C" w:rsidP="0063225C">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Pr>
                <w:rFonts w:cstheme="minorHAnsi"/>
                <w:color w:val="000000"/>
                <w:sz w:val="24"/>
                <w:szCs w:val="24"/>
              </w:rPr>
              <w:t>11</w:t>
            </w:r>
            <w:r w:rsidR="00311958" w:rsidRPr="00614737">
              <w:rPr>
                <w:rFonts w:cstheme="minorHAnsi"/>
                <w:color w:val="000000"/>
                <w:sz w:val="24"/>
                <w:szCs w:val="24"/>
              </w:rPr>
              <w:t>.</w:t>
            </w:r>
            <w:r w:rsidR="00476A19" w:rsidRPr="00614737">
              <w:rPr>
                <w:rFonts w:cstheme="minorHAnsi"/>
                <w:color w:val="000000"/>
                <w:sz w:val="24"/>
                <w:szCs w:val="24"/>
              </w:rPr>
              <w:t>1</w:t>
            </w:r>
            <w:r>
              <w:rPr>
                <w:rFonts w:cstheme="minorHAnsi"/>
                <w:color w:val="000000"/>
                <w:sz w:val="24"/>
                <w:szCs w:val="24"/>
              </w:rPr>
              <w:t>0</w:t>
            </w:r>
            <w:r w:rsidR="00311958" w:rsidRPr="00614737">
              <w:rPr>
                <w:rFonts w:cstheme="minorHAnsi"/>
                <w:color w:val="000000"/>
                <w:sz w:val="24"/>
                <w:szCs w:val="24"/>
              </w:rPr>
              <w:t>.2015</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groups on the National Cyrillic Scripts (for each National Script - small working group)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0</w:t>
            </w:r>
            <w:r w:rsidR="00311958" w:rsidRPr="00614737">
              <w:rPr>
                <w:rFonts w:cstheme="minorHAnsi"/>
                <w:color w:val="000000"/>
                <w:sz w:val="24"/>
                <w:szCs w:val="24"/>
              </w:rPr>
              <w:t>.3</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Preparation of own confusion tables (on base native alphabets) with Latin and Greek scripts</w:t>
            </w:r>
          </w:p>
        </w:tc>
        <w:tc>
          <w:tcPr>
            <w:tcW w:w="1184" w:type="dxa"/>
          </w:tcPr>
          <w:p w:rsidR="00311958" w:rsidRPr="00614737" w:rsidRDefault="00311958" w:rsidP="00476A19">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04.24.201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groups on the National Cyrillic Scripts (for each National Script - small working group)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lastRenderedPageBreak/>
              <w:t>0</w:t>
            </w:r>
            <w:r w:rsidR="00311958" w:rsidRPr="00614737">
              <w:rPr>
                <w:rFonts w:cstheme="minorHAnsi"/>
                <w:color w:val="000000"/>
                <w:sz w:val="24"/>
                <w:szCs w:val="24"/>
              </w:rPr>
              <w:t>.4</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Preparation of consolidated confusion tables in form of the summary table for Cyrillic scripts</w:t>
            </w:r>
          </w:p>
        </w:tc>
        <w:tc>
          <w:tcPr>
            <w:tcW w:w="1184" w:type="dxa"/>
          </w:tcPr>
          <w:p w:rsidR="00311958" w:rsidRPr="00614737" w:rsidRDefault="00311958" w:rsidP="00476A19">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04.28.201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bookmarkEnd w:id="43"/>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bookmarkStart w:id="46" w:name="_Hlk406248732"/>
            <w:r w:rsidRPr="00614737">
              <w:rPr>
                <w:rFonts w:cstheme="minorHAnsi"/>
                <w:color w:val="000000"/>
                <w:sz w:val="24"/>
                <w:szCs w:val="24"/>
              </w:rPr>
              <w:t>1</w:t>
            </w:r>
            <w:r w:rsidR="00311958" w:rsidRPr="00614737">
              <w:rPr>
                <w:rFonts w:cstheme="minorHAnsi"/>
                <w:color w:val="000000"/>
                <w:sz w:val="24"/>
                <w:szCs w:val="24"/>
              </w:rPr>
              <w:t>.1</w:t>
            </w:r>
          </w:p>
        </w:tc>
        <w:tc>
          <w:tcPr>
            <w:tcW w:w="2373" w:type="dxa"/>
            <w:vMerge w:val="restart"/>
            <w:hideMark/>
          </w:tcPr>
          <w:p w:rsidR="00311958" w:rsidRPr="00614737" w:rsidRDefault="00810E9F"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Principles Inclusion, Exclusion or Deferral of Code Points</w:t>
            </w: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Definition of Inclusion, Exclusion or Deferral Principles </w:t>
            </w:r>
          </w:p>
        </w:tc>
        <w:tc>
          <w:tcPr>
            <w:tcW w:w="1184" w:type="dxa"/>
          </w:tcPr>
          <w:p w:rsidR="00311958" w:rsidRPr="00614737" w:rsidRDefault="00311958" w:rsidP="00476A19">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06.30.201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1</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The preparation and formation of summary document on Code Points of Cyrillic Scripts which should be included, excluded or deferred (as basis for Label Generation Ruleset - LGR) for TLD labels</w:t>
            </w:r>
          </w:p>
        </w:tc>
        <w:tc>
          <w:tcPr>
            <w:tcW w:w="1184" w:type="dxa"/>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bookmarkStart w:id="47" w:name="_Hlk406245627"/>
            <w:r w:rsidRPr="00614737">
              <w:rPr>
                <w:rFonts w:cstheme="minorHAnsi"/>
                <w:color w:val="000000"/>
                <w:sz w:val="24"/>
                <w:szCs w:val="24"/>
              </w:rPr>
              <w:t>2</w:t>
            </w:r>
            <w:r w:rsidR="00311958" w:rsidRPr="00614737">
              <w:rPr>
                <w:rFonts w:cstheme="minorHAnsi"/>
                <w:color w:val="000000"/>
                <w:sz w:val="24"/>
                <w:szCs w:val="24"/>
              </w:rPr>
              <w:t>.1</w:t>
            </w:r>
          </w:p>
        </w:tc>
        <w:tc>
          <w:tcPr>
            <w:tcW w:w="2373" w:type="dxa"/>
            <w:vMerge w:val="restart"/>
            <w:hideMark/>
          </w:tcPr>
          <w:p w:rsidR="00311958" w:rsidRPr="00614737" w:rsidRDefault="00525B7A"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of Rules Variants for inclusion of the Code Points</w:t>
            </w: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Principles for what is a V</w:t>
            </w:r>
            <w:bookmarkStart w:id="48" w:name="OLE_LINK32"/>
            <w:bookmarkStart w:id="49" w:name="OLE_LINK34"/>
            <w:r w:rsidRPr="00614737">
              <w:rPr>
                <w:rFonts w:cstheme="minorHAnsi"/>
                <w:color w:val="000000"/>
                <w:sz w:val="24"/>
                <w:szCs w:val="24"/>
              </w:rPr>
              <w:t xml:space="preserve">ariant (as a part of LGR) of </w:t>
            </w:r>
            <w:bookmarkEnd w:id="48"/>
            <w:bookmarkEnd w:id="49"/>
            <w:r w:rsidRPr="00614737">
              <w:rPr>
                <w:rFonts w:cstheme="minorHAnsi"/>
                <w:color w:val="000000"/>
                <w:sz w:val="24"/>
                <w:szCs w:val="24"/>
              </w:rPr>
              <w:t>including of the Code Points within Cyrillic script</w:t>
            </w:r>
          </w:p>
        </w:tc>
        <w:tc>
          <w:tcPr>
            <w:tcW w:w="1184" w:type="dxa"/>
          </w:tcPr>
          <w:p w:rsidR="00311958" w:rsidRPr="00614737" w:rsidRDefault="00311958" w:rsidP="00476A19">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07.30.201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 #1</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Principles for what is a Variant (as a part of LGR) of confusing the Code Points between Cyrillic script and Greek/Latin scripts</w:t>
            </w:r>
          </w:p>
        </w:tc>
        <w:tc>
          <w:tcPr>
            <w:tcW w:w="1184" w:type="dxa"/>
          </w:tcPr>
          <w:p w:rsidR="00311958" w:rsidRPr="00614737" w:rsidRDefault="00311958" w:rsidP="00476A19">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07.30.201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 #2</w:t>
            </w:r>
          </w:p>
        </w:tc>
        <w:bookmarkEnd w:id="46"/>
      </w:tr>
      <w:tr w:rsidR="00810E9F" w:rsidRPr="00614737" w:rsidTr="00476A1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.3</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Public comments on variants</w:t>
            </w:r>
          </w:p>
        </w:tc>
        <w:tc>
          <w:tcPr>
            <w:tcW w:w="1184" w:type="dxa"/>
          </w:tcPr>
          <w:p w:rsidR="00311958" w:rsidRPr="00614737" w:rsidRDefault="00311958" w:rsidP="00476A19">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08.28.201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Open for community</w:t>
            </w:r>
          </w:p>
        </w:tc>
        <w:bookmarkEnd w:id="47"/>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.4</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The preparation and formation of summary document on Variants</w:t>
            </w:r>
          </w:p>
        </w:tc>
        <w:tc>
          <w:tcPr>
            <w:tcW w:w="1184" w:type="dxa"/>
          </w:tcPr>
          <w:p w:rsidR="00311958" w:rsidRPr="00614737" w:rsidRDefault="00311958" w:rsidP="00476A19">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09.21.201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.5</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Code Point Level Analysis for Cyrillic Script for Inclusion in LGR for the Root Zone</w:t>
            </w:r>
          </w:p>
        </w:tc>
        <w:tc>
          <w:tcPr>
            <w:tcW w:w="1184" w:type="dxa"/>
          </w:tcPr>
          <w:p w:rsidR="00311958" w:rsidRPr="00614737" w:rsidRDefault="00311958" w:rsidP="00476A19">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10.01.201</w:t>
            </w:r>
            <w:r w:rsidR="00476A19" w:rsidRPr="00614737">
              <w:rPr>
                <w:rFonts w:cstheme="minorHAnsi"/>
                <w:color w:val="000000"/>
                <w:sz w:val="24"/>
                <w:szCs w:val="24"/>
              </w:rPr>
              <w:t>6</w:t>
            </w:r>
          </w:p>
        </w:tc>
        <w:tc>
          <w:tcPr>
            <w:tcW w:w="2217" w:type="dxa"/>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3</w:t>
            </w:r>
            <w:r w:rsidR="00311958" w:rsidRPr="00614737">
              <w:rPr>
                <w:rFonts w:cstheme="minorHAnsi"/>
                <w:color w:val="000000"/>
                <w:sz w:val="24"/>
                <w:szCs w:val="24"/>
              </w:rPr>
              <w:t>.1</w:t>
            </w:r>
          </w:p>
        </w:tc>
        <w:tc>
          <w:tcPr>
            <w:tcW w:w="2340" w:type="dxa"/>
            <w:hideMark/>
          </w:tcPr>
          <w:p w:rsidR="00311958" w:rsidRPr="00614737" w:rsidRDefault="00525B7A"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of Whole Label Rules</w:t>
            </w:r>
          </w:p>
        </w:tc>
        <w:tc>
          <w:tcPr>
            <w:tcW w:w="3445"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sz w:val="24"/>
                <w:szCs w:val="24"/>
              </w:rPr>
              <w:t>Analysis for WLE Rules (if any)</w:t>
            </w:r>
          </w:p>
        </w:tc>
        <w:tc>
          <w:tcPr>
            <w:tcW w:w="1311" w:type="dxa"/>
          </w:tcPr>
          <w:p w:rsidR="00311958" w:rsidRPr="00614737" w:rsidRDefault="00311958" w:rsidP="00476A19">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11.09.201</w:t>
            </w:r>
            <w:r w:rsidR="00476A19" w:rsidRPr="00614737">
              <w:rPr>
                <w:rFonts w:cstheme="minorHAnsi"/>
                <w:color w:val="000000"/>
                <w:sz w:val="24"/>
                <w:szCs w:val="24"/>
              </w:rPr>
              <w:t>6</w:t>
            </w:r>
          </w:p>
        </w:tc>
        <w:tc>
          <w:tcPr>
            <w:tcW w:w="2191"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4</w:t>
            </w:r>
            <w:r w:rsidR="00311958" w:rsidRPr="00614737">
              <w:rPr>
                <w:rFonts w:cstheme="minorHAnsi"/>
                <w:color w:val="000000"/>
                <w:sz w:val="24"/>
                <w:szCs w:val="24"/>
              </w:rPr>
              <w:t>.1</w:t>
            </w:r>
          </w:p>
        </w:tc>
        <w:tc>
          <w:tcPr>
            <w:tcW w:w="2340" w:type="dxa"/>
            <w:vMerge w:val="restart"/>
            <w:hideMark/>
          </w:tcPr>
          <w:p w:rsidR="00311958" w:rsidRPr="00614737" w:rsidRDefault="00525B7A" w:rsidP="00525B7A">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of LGR Documents for Cyrillic Script and Submission</w:t>
            </w:r>
          </w:p>
        </w:tc>
        <w:tc>
          <w:tcPr>
            <w:tcW w:w="3445"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The preparation and </w:t>
            </w:r>
            <w:r w:rsidRPr="00614737">
              <w:rPr>
                <w:rFonts w:cstheme="minorHAnsi"/>
                <w:sz w:val="24"/>
                <w:szCs w:val="24"/>
              </w:rPr>
              <w:t>writing of the final report</w:t>
            </w:r>
          </w:p>
        </w:tc>
        <w:tc>
          <w:tcPr>
            <w:tcW w:w="1311" w:type="dxa"/>
          </w:tcPr>
          <w:p w:rsidR="00311958" w:rsidRPr="00614737" w:rsidRDefault="00311958" w:rsidP="00476A19">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12.01.201</w:t>
            </w:r>
            <w:r w:rsidR="00476A19" w:rsidRPr="00614737">
              <w:rPr>
                <w:rFonts w:cstheme="minorHAnsi"/>
                <w:color w:val="000000"/>
                <w:sz w:val="24"/>
                <w:szCs w:val="24"/>
              </w:rPr>
              <w:t>6</w:t>
            </w:r>
          </w:p>
        </w:tc>
        <w:tc>
          <w:tcPr>
            <w:tcW w:w="2191"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4</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445"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614737">
              <w:rPr>
                <w:rFonts w:cstheme="minorHAnsi"/>
                <w:sz w:val="24"/>
                <w:szCs w:val="24"/>
              </w:rPr>
              <w:t>Public comments</w:t>
            </w:r>
          </w:p>
        </w:tc>
        <w:tc>
          <w:tcPr>
            <w:tcW w:w="1311" w:type="dxa"/>
          </w:tcPr>
          <w:p w:rsidR="00311958" w:rsidRPr="00614737" w:rsidRDefault="00311958" w:rsidP="00476A19">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12.18.201</w:t>
            </w:r>
            <w:r w:rsidR="00476A19" w:rsidRPr="00614737">
              <w:rPr>
                <w:rFonts w:cstheme="minorHAnsi"/>
                <w:color w:val="000000"/>
                <w:sz w:val="24"/>
                <w:szCs w:val="24"/>
              </w:rPr>
              <w:t>6</w:t>
            </w:r>
          </w:p>
        </w:tc>
        <w:tc>
          <w:tcPr>
            <w:tcW w:w="2191"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Open for community</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4</w:t>
            </w:r>
            <w:r w:rsidR="00311958" w:rsidRPr="00614737">
              <w:rPr>
                <w:rFonts w:cstheme="minorHAnsi"/>
                <w:color w:val="000000"/>
                <w:sz w:val="24"/>
                <w:szCs w:val="24"/>
              </w:rPr>
              <w:t>.3</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445"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sz w:val="24"/>
                <w:szCs w:val="24"/>
              </w:rPr>
              <w:t>Finalization of report after comments</w:t>
            </w:r>
          </w:p>
        </w:tc>
        <w:tc>
          <w:tcPr>
            <w:tcW w:w="1311" w:type="dxa"/>
          </w:tcPr>
          <w:p w:rsidR="00311958" w:rsidRPr="00614737" w:rsidRDefault="00311958" w:rsidP="00476A19">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12.25.201</w:t>
            </w:r>
            <w:r w:rsidR="00476A19" w:rsidRPr="00614737">
              <w:rPr>
                <w:rFonts w:cstheme="minorHAnsi"/>
                <w:color w:val="000000"/>
                <w:sz w:val="24"/>
                <w:szCs w:val="24"/>
              </w:rPr>
              <w:t>6</w:t>
            </w:r>
          </w:p>
        </w:tc>
        <w:tc>
          <w:tcPr>
            <w:tcW w:w="2191"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bl>
    <w:p w:rsidR="00311958" w:rsidRDefault="00D274E2" w:rsidP="006B463A">
      <w:pPr>
        <w:spacing w:after="240"/>
        <w:rPr>
          <w:rFonts w:cstheme="minorHAnsi"/>
          <w:b/>
          <w:sz w:val="24"/>
          <w:szCs w:val="24"/>
        </w:rPr>
      </w:pPr>
      <w:r>
        <w:rPr>
          <w:rFonts w:cstheme="minorHAnsi"/>
          <w:b/>
          <w:sz w:val="24"/>
          <w:szCs w:val="24"/>
        </w:rPr>
        <w:t xml:space="preserve">Table 6: </w:t>
      </w:r>
      <w:r w:rsidRPr="001E767F">
        <w:rPr>
          <w:rFonts w:cstheme="minorHAnsi"/>
          <w:sz w:val="24"/>
          <w:szCs w:val="24"/>
        </w:rPr>
        <w:t>Working plan (phases, d</w:t>
      </w:r>
      <w:r w:rsidR="001E767F" w:rsidRPr="001E767F">
        <w:rPr>
          <w:rFonts w:cstheme="minorHAnsi"/>
          <w:sz w:val="24"/>
          <w:szCs w:val="24"/>
        </w:rPr>
        <w:t>eadlines)</w:t>
      </w:r>
    </w:p>
    <w:p w:rsidR="0063225C" w:rsidRPr="00614737" w:rsidRDefault="0063225C" w:rsidP="006B463A">
      <w:pPr>
        <w:spacing w:after="240"/>
        <w:rPr>
          <w:rFonts w:cstheme="minorHAnsi"/>
          <w:b/>
          <w:sz w:val="24"/>
          <w:szCs w:val="24"/>
        </w:rPr>
      </w:pPr>
    </w:p>
    <w:p w:rsidR="00382D48" w:rsidRPr="00614737" w:rsidRDefault="00382D48" w:rsidP="00C70D93">
      <w:pPr>
        <w:pStyle w:val="2"/>
      </w:pPr>
      <w:bookmarkStart w:id="50" w:name="_Toc432546988"/>
      <w:r w:rsidRPr="00614737">
        <w:t>3.2 Proposed schedule of meeting and teleconferences</w:t>
      </w:r>
      <w:bookmarkEnd w:id="50"/>
    </w:p>
    <w:p w:rsidR="0063225C" w:rsidRDefault="0063225C" w:rsidP="006B463A">
      <w:pPr>
        <w:spacing w:after="240"/>
        <w:rPr>
          <w:rFonts w:cstheme="minorHAnsi"/>
          <w:sz w:val="24"/>
          <w:szCs w:val="24"/>
        </w:rPr>
      </w:pPr>
    </w:p>
    <w:p w:rsidR="00664D36" w:rsidRPr="0063225C" w:rsidRDefault="00382D48" w:rsidP="006B463A">
      <w:pPr>
        <w:spacing w:after="240"/>
        <w:rPr>
          <w:rFonts w:cstheme="minorHAnsi"/>
          <w:sz w:val="20"/>
          <w:szCs w:val="20"/>
        </w:rPr>
      </w:pPr>
      <w:r w:rsidRPr="0063225C">
        <w:rPr>
          <w:rFonts w:cstheme="minorHAnsi"/>
          <w:sz w:val="20"/>
          <w:szCs w:val="20"/>
        </w:rPr>
        <w:t>Communication channel will be ICANN email list (</w:t>
      </w:r>
      <w:hyperlink r:id="rId38" w:history="1">
        <w:r w:rsidRPr="0063225C">
          <w:rPr>
            <w:rFonts w:cstheme="minorHAnsi"/>
            <w:sz w:val="20"/>
            <w:szCs w:val="20"/>
          </w:rPr>
          <w:t>cyrillicgp@icann.org</w:t>
        </w:r>
      </w:hyperlink>
      <w:r w:rsidRPr="0063225C">
        <w:rPr>
          <w:rFonts w:cstheme="minorHAnsi"/>
          <w:sz w:val="20"/>
          <w:szCs w:val="20"/>
        </w:rPr>
        <w:t xml:space="preserve">). The GP will have regular teleconferences every two weeks, </w:t>
      </w:r>
      <w:r w:rsidR="00476A19" w:rsidRPr="0063225C">
        <w:rPr>
          <w:rFonts w:cstheme="minorHAnsi"/>
          <w:sz w:val="20"/>
          <w:szCs w:val="20"/>
        </w:rPr>
        <w:t>during</w:t>
      </w:r>
      <w:r w:rsidRPr="0063225C">
        <w:rPr>
          <w:rFonts w:cstheme="minorHAnsi"/>
          <w:sz w:val="20"/>
          <w:szCs w:val="20"/>
        </w:rPr>
        <w:t xml:space="preserve"> the work. Two face-to-face meetings are also planned, tentatively during the discussions on variants (2015) and then towards the end of the work (201</w:t>
      </w:r>
      <w:r w:rsidR="0063225C">
        <w:rPr>
          <w:rFonts w:cstheme="minorHAnsi"/>
          <w:sz w:val="20"/>
          <w:szCs w:val="20"/>
        </w:rPr>
        <w:t>6</w:t>
      </w:r>
      <w:r w:rsidRPr="0063225C">
        <w:rPr>
          <w:rFonts w:cstheme="minorHAnsi"/>
          <w:sz w:val="20"/>
          <w:szCs w:val="20"/>
        </w:rPr>
        <w:t>).</w:t>
      </w:r>
      <w:r w:rsidR="0063225C">
        <w:rPr>
          <w:rFonts w:cstheme="minorHAnsi"/>
          <w:sz w:val="20"/>
          <w:szCs w:val="20"/>
        </w:rPr>
        <w:t xml:space="preserve"> At the end of the work, the group is planning to have one workshop on ICANN meeting, at the end of 2016.</w:t>
      </w:r>
    </w:p>
    <w:p w:rsidR="00382D48" w:rsidRPr="00614737" w:rsidRDefault="00382D48" w:rsidP="00C70D93">
      <w:pPr>
        <w:pStyle w:val="2"/>
      </w:pPr>
      <w:bookmarkStart w:id="51" w:name="_Toc432546989"/>
      <w:r w:rsidRPr="00614737">
        <w:t>3.3 Anticipated need for logistic support, such as mailing list?</w:t>
      </w:r>
      <w:bookmarkEnd w:id="51"/>
    </w:p>
    <w:p w:rsidR="0063225C" w:rsidRDefault="0063225C" w:rsidP="006B463A">
      <w:pPr>
        <w:spacing w:after="240"/>
        <w:rPr>
          <w:rFonts w:cstheme="minorHAnsi"/>
          <w:sz w:val="24"/>
          <w:szCs w:val="24"/>
        </w:rPr>
      </w:pPr>
    </w:p>
    <w:p w:rsidR="00382D48" w:rsidRPr="0063225C" w:rsidRDefault="00311958" w:rsidP="006B463A">
      <w:pPr>
        <w:spacing w:after="240"/>
        <w:rPr>
          <w:rFonts w:cstheme="minorHAnsi"/>
          <w:sz w:val="20"/>
          <w:szCs w:val="20"/>
        </w:rPr>
      </w:pPr>
      <w:r w:rsidRPr="0063225C">
        <w:rPr>
          <w:rFonts w:cstheme="minorHAnsi"/>
          <w:sz w:val="20"/>
          <w:szCs w:val="20"/>
        </w:rPr>
        <w:t>The group has travel and logistic support requirements: logistics (conference calls, assisting in coordination, wiki page for posting information, etc.) according to plan. Members of the working group are encouraged to find sources of funding to attend face-to-face meeting(s). ICANN might be able to fund a limited number of those members who are active in the proceedings of the working group, and will also provide support for remote participation for the members not able to attend the meetings.</w:t>
      </w:r>
    </w:p>
    <w:p w:rsidR="00311958" w:rsidRPr="00614737" w:rsidRDefault="00311958" w:rsidP="00C70D93">
      <w:pPr>
        <w:pStyle w:val="2"/>
      </w:pPr>
      <w:bookmarkStart w:id="52" w:name="_Toc432546990"/>
      <w:r w:rsidRPr="00614737">
        <w:t>3.4 Does the panel expect to call on ICANN provided advisors?</w:t>
      </w:r>
      <w:bookmarkEnd w:id="52"/>
      <w:r w:rsidRPr="00614737">
        <w:t xml:space="preserve"> </w:t>
      </w:r>
    </w:p>
    <w:p w:rsidR="0063225C" w:rsidRDefault="0063225C" w:rsidP="00311958">
      <w:pPr>
        <w:rPr>
          <w:rFonts w:cstheme="minorHAnsi"/>
        </w:rPr>
      </w:pPr>
    </w:p>
    <w:p w:rsidR="00311958" w:rsidRPr="0063225C" w:rsidRDefault="00311958" w:rsidP="00311958">
      <w:pPr>
        <w:rPr>
          <w:rFonts w:cstheme="minorHAnsi"/>
          <w:sz w:val="20"/>
          <w:szCs w:val="20"/>
        </w:rPr>
      </w:pPr>
      <w:r w:rsidRPr="0063225C">
        <w:rPr>
          <w:rFonts w:cstheme="minorHAnsi"/>
          <w:sz w:val="20"/>
          <w:szCs w:val="20"/>
        </w:rPr>
        <w:t xml:space="preserve">The group may have some requirements for ICANN provided advisors, linguists, but it will be decided during the work. </w:t>
      </w:r>
    </w:p>
    <w:p w:rsidR="00765E3D" w:rsidRPr="0063225C" w:rsidRDefault="0063225C" w:rsidP="00311958">
      <w:pPr>
        <w:rPr>
          <w:rFonts w:cstheme="minorHAnsi"/>
          <w:sz w:val="20"/>
          <w:szCs w:val="20"/>
        </w:rPr>
      </w:pPr>
      <w:r w:rsidRPr="0063225C">
        <w:rPr>
          <w:rStyle w:val="hps"/>
          <w:sz w:val="20"/>
          <w:szCs w:val="20"/>
          <w:lang w:val="en"/>
        </w:rPr>
        <w:t>T</w:t>
      </w:r>
      <w:r w:rsidR="00B40E70" w:rsidRPr="0063225C">
        <w:rPr>
          <w:rStyle w:val="hps"/>
          <w:sz w:val="20"/>
          <w:szCs w:val="20"/>
          <w:lang w:val="en"/>
        </w:rPr>
        <w:t>he group</w:t>
      </w:r>
      <w:r w:rsidR="00B40E70" w:rsidRPr="0063225C">
        <w:rPr>
          <w:sz w:val="20"/>
          <w:szCs w:val="20"/>
          <w:lang w:val="en"/>
        </w:rPr>
        <w:t xml:space="preserve"> </w:t>
      </w:r>
      <w:r w:rsidR="00B40E70" w:rsidRPr="0063225C">
        <w:rPr>
          <w:rStyle w:val="hps"/>
          <w:sz w:val="20"/>
          <w:szCs w:val="20"/>
          <w:lang w:val="en"/>
        </w:rPr>
        <w:t>ha</w:t>
      </w:r>
      <w:r w:rsidRPr="0063225C">
        <w:rPr>
          <w:rStyle w:val="hps"/>
          <w:sz w:val="20"/>
          <w:szCs w:val="20"/>
          <w:lang w:val="en"/>
        </w:rPr>
        <w:t>s</w:t>
      </w:r>
      <w:r w:rsidR="00B40E70" w:rsidRPr="0063225C">
        <w:rPr>
          <w:sz w:val="20"/>
          <w:szCs w:val="20"/>
          <w:lang w:val="en"/>
        </w:rPr>
        <w:t xml:space="preserve"> </w:t>
      </w:r>
      <w:r w:rsidRPr="0063225C">
        <w:rPr>
          <w:sz w:val="20"/>
          <w:szCs w:val="20"/>
        </w:rPr>
        <w:t xml:space="preserve">the </w:t>
      </w:r>
      <w:r w:rsidR="00B40E70" w:rsidRPr="0063225C">
        <w:rPr>
          <w:rStyle w:val="hps"/>
          <w:sz w:val="20"/>
          <w:szCs w:val="20"/>
          <w:lang w:val="en"/>
        </w:rPr>
        <w:t>need to involve</w:t>
      </w:r>
      <w:r w:rsidR="00B40E70" w:rsidRPr="0063225C">
        <w:rPr>
          <w:sz w:val="20"/>
          <w:szCs w:val="20"/>
          <w:lang w:val="en"/>
        </w:rPr>
        <w:t xml:space="preserve"> </w:t>
      </w:r>
      <w:r w:rsidR="00B40E70" w:rsidRPr="0063225C">
        <w:rPr>
          <w:rStyle w:val="hps"/>
          <w:sz w:val="20"/>
          <w:szCs w:val="20"/>
          <w:lang w:val="en"/>
        </w:rPr>
        <w:t>expert</w:t>
      </w:r>
      <w:r w:rsidR="00B40E70" w:rsidRPr="0063225C">
        <w:rPr>
          <w:sz w:val="20"/>
          <w:szCs w:val="20"/>
          <w:lang w:val="en"/>
        </w:rPr>
        <w:t xml:space="preserve"> </w:t>
      </w:r>
      <w:r w:rsidR="00B40E70" w:rsidRPr="0063225C">
        <w:rPr>
          <w:rStyle w:val="hps"/>
          <w:sz w:val="20"/>
          <w:szCs w:val="20"/>
          <w:lang w:val="en"/>
        </w:rPr>
        <w:t>linguists</w:t>
      </w:r>
      <w:r w:rsidR="00B40E70" w:rsidRPr="0063225C">
        <w:rPr>
          <w:sz w:val="20"/>
          <w:szCs w:val="20"/>
          <w:lang w:val="en"/>
        </w:rPr>
        <w:t xml:space="preserve"> </w:t>
      </w:r>
      <w:r w:rsidR="00B40E70" w:rsidRPr="0063225C">
        <w:rPr>
          <w:rStyle w:val="hps"/>
          <w:sz w:val="20"/>
          <w:szCs w:val="20"/>
          <w:lang w:val="en"/>
        </w:rPr>
        <w:t>languages</w:t>
      </w:r>
      <w:r w:rsidR="00B40E70" w:rsidRPr="0063225C">
        <w:rPr>
          <w:sz w:val="20"/>
          <w:szCs w:val="20"/>
          <w:lang w:val="en"/>
        </w:rPr>
        <w:t xml:space="preserve"> </w:t>
      </w:r>
      <w:r w:rsidR="00B40E70" w:rsidRPr="0063225C">
        <w:rPr>
          <w:rStyle w:val="hps"/>
          <w:sz w:val="20"/>
          <w:szCs w:val="20"/>
          <w:lang w:val="en"/>
        </w:rPr>
        <w:t>based on Cyrillic</w:t>
      </w:r>
      <w:r w:rsidR="00B40E70" w:rsidRPr="0063225C">
        <w:rPr>
          <w:sz w:val="20"/>
          <w:szCs w:val="20"/>
          <w:lang w:val="en"/>
        </w:rPr>
        <w:t xml:space="preserve"> </w:t>
      </w:r>
      <w:r w:rsidR="00B40E70" w:rsidRPr="0063225C">
        <w:rPr>
          <w:rStyle w:val="hps"/>
          <w:sz w:val="20"/>
          <w:szCs w:val="20"/>
          <w:lang w:val="en"/>
        </w:rPr>
        <w:t>which are</w:t>
      </w:r>
      <w:r w:rsidR="00B40E70" w:rsidRPr="0063225C">
        <w:rPr>
          <w:sz w:val="20"/>
          <w:szCs w:val="20"/>
          <w:lang w:val="en"/>
        </w:rPr>
        <w:t xml:space="preserve"> </w:t>
      </w:r>
      <w:r w:rsidR="00B40E70" w:rsidRPr="0063225C">
        <w:rPr>
          <w:rStyle w:val="hps"/>
          <w:sz w:val="20"/>
          <w:szCs w:val="20"/>
          <w:lang w:val="en"/>
        </w:rPr>
        <w:t>spread in</w:t>
      </w:r>
      <w:r w:rsidR="00B40E70" w:rsidRPr="0063225C">
        <w:rPr>
          <w:sz w:val="20"/>
          <w:szCs w:val="20"/>
          <w:lang w:val="en"/>
        </w:rPr>
        <w:t xml:space="preserve"> </w:t>
      </w:r>
      <w:r w:rsidR="00B40E70" w:rsidRPr="0063225C">
        <w:rPr>
          <w:rStyle w:val="hps"/>
          <w:sz w:val="20"/>
          <w:szCs w:val="20"/>
          <w:lang w:val="en"/>
        </w:rPr>
        <w:t>the Russian Federation</w:t>
      </w:r>
      <w:r w:rsidRPr="0063225C">
        <w:rPr>
          <w:rStyle w:val="hps"/>
          <w:sz w:val="20"/>
          <w:szCs w:val="20"/>
          <w:lang w:val="en"/>
        </w:rPr>
        <w:t xml:space="preserve"> in more languages</w:t>
      </w:r>
      <w:r w:rsidR="00B40E70" w:rsidRPr="0063225C">
        <w:rPr>
          <w:rStyle w:val="hps"/>
          <w:sz w:val="20"/>
          <w:szCs w:val="20"/>
          <w:lang w:val="en"/>
        </w:rPr>
        <w:t>.</w:t>
      </w:r>
      <w:r w:rsidR="00B40E70" w:rsidRPr="0063225C">
        <w:rPr>
          <w:sz w:val="20"/>
          <w:szCs w:val="20"/>
          <w:lang w:val="en"/>
        </w:rPr>
        <w:t xml:space="preserve"> For t</w:t>
      </w:r>
      <w:r w:rsidR="00B40E70" w:rsidRPr="0063225C">
        <w:rPr>
          <w:rStyle w:val="hps"/>
          <w:sz w:val="20"/>
          <w:szCs w:val="20"/>
          <w:lang w:val="en"/>
        </w:rPr>
        <w:t>he selection of</w:t>
      </w:r>
      <w:r w:rsidR="00B40E70" w:rsidRPr="0063225C">
        <w:rPr>
          <w:sz w:val="20"/>
          <w:szCs w:val="20"/>
          <w:lang w:val="en"/>
        </w:rPr>
        <w:t xml:space="preserve"> </w:t>
      </w:r>
      <w:r w:rsidR="00B40E70" w:rsidRPr="0063225C">
        <w:rPr>
          <w:rStyle w:val="hps"/>
          <w:sz w:val="20"/>
          <w:szCs w:val="20"/>
          <w:lang w:val="en"/>
        </w:rPr>
        <w:t>languages</w:t>
      </w:r>
      <w:r w:rsidR="00B40E70" w:rsidRPr="0063225C">
        <w:rPr>
          <w:sz w:val="20"/>
          <w:szCs w:val="20"/>
          <w:lang w:val="en"/>
        </w:rPr>
        <w:t xml:space="preserve"> was </w:t>
      </w:r>
      <w:r w:rsidR="00B40E70" w:rsidRPr="0063225C">
        <w:rPr>
          <w:rStyle w:val="hps"/>
          <w:sz w:val="20"/>
          <w:szCs w:val="20"/>
          <w:lang w:val="en"/>
        </w:rPr>
        <w:t>passed</w:t>
      </w:r>
      <w:r w:rsidR="00B40E70" w:rsidRPr="0063225C">
        <w:rPr>
          <w:sz w:val="20"/>
          <w:szCs w:val="20"/>
          <w:lang w:val="en"/>
        </w:rPr>
        <w:t xml:space="preserve"> </w:t>
      </w:r>
      <w:r w:rsidR="00B40E70" w:rsidRPr="0063225C">
        <w:rPr>
          <w:rStyle w:val="hps"/>
          <w:sz w:val="20"/>
          <w:szCs w:val="20"/>
          <w:lang w:val="en"/>
        </w:rPr>
        <w:t>by the criterion</w:t>
      </w:r>
      <w:r w:rsidR="00B40E70" w:rsidRPr="0063225C">
        <w:rPr>
          <w:sz w:val="20"/>
          <w:szCs w:val="20"/>
          <w:lang w:val="en"/>
        </w:rPr>
        <w:t xml:space="preserve"> </w:t>
      </w:r>
      <w:r w:rsidR="00B40E70" w:rsidRPr="0063225C">
        <w:rPr>
          <w:rStyle w:val="hps"/>
          <w:sz w:val="20"/>
          <w:szCs w:val="20"/>
          <w:lang w:val="en"/>
        </w:rPr>
        <w:t>level</w:t>
      </w:r>
      <w:r w:rsidR="00B40E70" w:rsidRPr="0063225C">
        <w:rPr>
          <w:sz w:val="20"/>
          <w:szCs w:val="20"/>
          <w:lang w:val="en"/>
        </w:rPr>
        <w:t xml:space="preserve"> </w:t>
      </w:r>
      <w:r w:rsidR="00B40E70" w:rsidRPr="0063225C">
        <w:rPr>
          <w:rStyle w:val="hps"/>
          <w:sz w:val="20"/>
          <w:szCs w:val="20"/>
          <w:lang w:val="en"/>
        </w:rPr>
        <w:t>EGIDS</w:t>
      </w:r>
      <w:r w:rsidR="00B40E70" w:rsidRPr="0063225C">
        <w:rPr>
          <w:sz w:val="20"/>
          <w:szCs w:val="20"/>
          <w:lang w:val="en"/>
        </w:rPr>
        <w:t xml:space="preserve"> less than </w:t>
      </w:r>
      <w:r w:rsidR="00B40E70" w:rsidRPr="0063225C">
        <w:rPr>
          <w:rStyle w:val="hps"/>
          <w:sz w:val="20"/>
          <w:szCs w:val="20"/>
          <w:lang w:val="en"/>
        </w:rPr>
        <w:t>5</w:t>
      </w:r>
      <w:r w:rsidR="00B40E70" w:rsidRPr="0063225C">
        <w:rPr>
          <w:rFonts w:cstheme="minorHAnsi"/>
          <w:sz w:val="20"/>
          <w:szCs w:val="20"/>
        </w:rPr>
        <w:t>.</w:t>
      </w:r>
      <w:r w:rsidRPr="0063225C">
        <w:rPr>
          <w:rFonts w:cstheme="minorHAnsi"/>
          <w:sz w:val="20"/>
          <w:szCs w:val="20"/>
        </w:rPr>
        <w:t xml:space="preserve"> The group</w:t>
      </w:r>
    </w:p>
    <w:p w:rsidR="00783489" w:rsidRPr="00614737" w:rsidRDefault="00783489" w:rsidP="00C70D93">
      <w:pPr>
        <w:pStyle w:val="1"/>
        <w:numPr>
          <w:ilvl w:val="0"/>
          <w:numId w:val="10"/>
        </w:numPr>
      </w:pPr>
      <w:bookmarkStart w:id="53" w:name="_Toc432546991"/>
      <w:r w:rsidRPr="00614737">
        <w:t>Other information</w:t>
      </w:r>
      <w:bookmarkEnd w:id="53"/>
    </w:p>
    <w:p w:rsidR="00311958" w:rsidRPr="005A2D27" w:rsidRDefault="00B2639B" w:rsidP="00C70D93">
      <w:pPr>
        <w:pStyle w:val="2"/>
        <w:numPr>
          <w:ilvl w:val="1"/>
          <w:numId w:val="9"/>
        </w:numPr>
      </w:pPr>
      <w:bookmarkStart w:id="54" w:name="_Toc432546992"/>
      <w:r w:rsidRPr="005A2D27">
        <w:t>Facts about languages</w:t>
      </w:r>
      <w:bookmarkEnd w:id="54"/>
    </w:p>
    <w:p w:rsidR="00D274E2" w:rsidRDefault="00D274E2" w:rsidP="00B2639B">
      <w:pPr>
        <w:rPr>
          <w:rFonts w:cstheme="minorHAnsi"/>
          <w:sz w:val="20"/>
          <w:szCs w:val="20"/>
        </w:rPr>
      </w:pPr>
    </w:p>
    <w:p w:rsidR="00B2639B" w:rsidRPr="00D274E2" w:rsidRDefault="00B2639B" w:rsidP="00B2639B">
      <w:pPr>
        <w:rPr>
          <w:rFonts w:cstheme="minorHAnsi"/>
          <w:sz w:val="20"/>
          <w:szCs w:val="20"/>
        </w:rPr>
      </w:pPr>
      <w:r w:rsidRPr="00D274E2">
        <w:rPr>
          <w:rFonts w:cstheme="minorHAnsi"/>
          <w:sz w:val="20"/>
          <w:szCs w:val="20"/>
        </w:rPr>
        <w:t xml:space="preserve">There are also </w:t>
      </w:r>
      <w:r w:rsidRPr="00D274E2">
        <w:rPr>
          <w:rFonts w:cstheme="minorHAnsi"/>
          <w:b/>
          <w:sz w:val="20"/>
          <w:szCs w:val="20"/>
        </w:rPr>
        <w:t>15</w:t>
      </w:r>
      <w:r w:rsidRPr="00D274E2">
        <w:rPr>
          <w:rFonts w:cstheme="minorHAnsi"/>
          <w:sz w:val="20"/>
          <w:szCs w:val="20"/>
        </w:rPr>
        <w:t xml:space="preserve"> other official languages in Russian Federation, many of them as "Vigorous" in the EGIDS, and none of them achieve the threshold of Status 4 Educational: Abaza, Buryat, </w:t>
      </w:r>
      <w:proofErr w:type="spellStart"/>
      <w:r w:rsidRPr="00D274E2">
        <w:rPr>
          <w:rFonts w:cstheme="minorHAnsi"/>
          <w:sz w:val="20"/>
          <w:szCs w:val="20"/>
        </w:rPr>
        <w:t>Cherkes</w:t>
      </w:r>
      <w:proofErr w:type="spellEnd"/>
      <w:r w:rsidRPr="00D274E2">
        <w:rPr>
          <w:rFonts w:cstheme="minorHAnsi"/>
          <w:sz w:val="20"/>
          <w:szCs w:val="20"/>
        </w:rPr>
        <w:t xml:space="preserve">, Crimean Tatar, </w:t>
      </w:r>
      <w:proofErr w:type="spellStart"/>
      <w:r w:rsidRPr="00D274E2">
        <w:rPr>
          <w:rFonts w:cstheme="minorHAnsi"/>
          <w:sz w:val="20"/>
          <w:szCs w:val="20"/>
        </w:rPr>
        <w:t>Mordvin</w:t>
      </w:r>
      <w:proofErr w:type="spellEnd"/>
      <w:r w:rsidRPr="00D274E2">
        <w:rPr>
          <w:rFonts w:cstheme="minorHAnsi"/>
          <w:sz w:val="20"/>
          <w:szCs w:val="20"/>
        </w:rPr>
        <w:t xml:space="preserve"> (</w:t>
      </w:r>
      <w:proofErr w:type="spellStart"/>
      <w:r w:rsidRPr="00D274E2">
        <w:rPr>
          <w:rFonts w:cstheme="minorHAnsi"/>
          <w:sz w:val="20"/>
          <w:szCs w:val="20"/>
        </w:rPr>
        <w:t>Erzya</w:t>
      </w:r>
      <w:proofErr w:type="spellEnd"/>
      <w:r w:rsidRPr="00D274E2">
        <w:rPr>
          <w:rFonts w:cstheme="minorHAnsi"/>
          <w:sz w:val="20"/>
          <w:szCs w:val="20"/>
        </w:rPr>
        <w:t xml:space="preserve"> and Moksha), Kabardian, Kalmyk, Karachay-Balkar, </w:t>
      </w:r>
      <w:proofErr w:type="spellStart"/>
      <w:r w:rsidRPr="00D274E2">
        <w:rPr>
          <w:rFonts w:cstheme="minorHAnsi"/>
          <w:sz w:val="20"/>
          <w:szCs w:val="20"/>
        </w:rPr>
        <w:t>Khakas</w:t>
      </w:r>
      <w:proofErr w:type="spellEnd"/>
      <w:r w:rsidRPr="00D274E2">
        <w:rPr>
          <w:rFonts w:cstheme="minorHAnsi"/>
          <w:sz w:val="20"/>
          <w:szCs w:val="20"/>
        </w:rPr>
        <w:t xml:space="preserve">, Komi, Hill Mari, </w:t>
      </w:r>
      <w:proofErr w:type="spellStart"/>
      <w:r w:rsidRPr="00D274E2">
        <w:rPr>
          <w:rFonts w:cstheme="minorHAnsi"/>
          <w:sz w:val="20"/>
          <w:szCs w:val="20"/>
        </w:rPr>
        <w:t>Nogay</w:t>
      </w:r>
      <w:proofErr w:type="spellEnd"/>
      <w:r w:rsidRPr="00D274E2">
        <w:rPr>
          <w:rFonts w:cstheme="minorHAnsi"/>
          <w:sz w:val="20"/>
          <w:szCs w:val="20"/>
        </w:rPr>
        <w:t xml:space="preserve">, Ossetic, and Udmurt </w:t>
      </w:r>
    </w:p>
    <w:p w:rsidR="00B2639B" w:rsidRPr="00D274E2" w:rsidRDefault="00B2639B" w:rsidP="00B2639B">
      <w:pPr>
        <w:rPr>
          <w:rFonts w:cstheme="minorHAnsi"/>
          <w:sz w:val="20"/>
          <w:szCs w:val="20"/>
        </w:rPr>
      </w:pPr>
      <w:r w:rsidRPr="00D274E2">
        <w:rPr>
          <w:rFonts w:cstheme="minorHAnsi"/>
          <w:sz w:val="20"/>
          <w:szCs w:val="20"/>
        </w:rPr>
        <w:t xml:space="preserve">There are approximately </w:t>
      </w:r>
      <w:r w:rsidRPr="00D274E2">
        <w:rPr>
          <w:rFonts w:cstheme="minorHAnsi"/>
          <w:b/>
          <w:sz w:val="20"/>
          <w:szCs w:val="20"/>
        </w:rPr>
        <w:t>60 languages</w:t>
      </w:r>
      <w:r w:rsidRPr="00D274E2">
        <w:rPr>
          <w:rFonts w:cstheme="minorHAnsi"/>
          <w:sz w:val="20"/>
          <w:szCs w:val="20"/>
        </w:rPr>
        <w:t xml:space="preserve"> still spoken in the European part</w:t>
      </w:r>
      <w:r w:rsidRPr="00D274E2">
        <w:rPr>
          <w:rFonts w:cstheme="minorHAnsi"/>
          <w:b/>
          <w:sz w:val="20"/>
          <w:szCs w:val="20"/>
        </w:rPr>
        <w:t xml:space="preserve"> </w:t>
      </w:r>
      <w:r w:rsidRPr="00D274E2">
        <w:rPr>
          <w:rFonts w:cstheme="minorHAnsi"/>
          <w:sz w:val="20"/>
          <w:szCs w:val="20"/>
        </w:rPr>
        <w:t xml:space="preserve">of Russian Federation, and another </w:t>
      </w:r>
      <w:r w:rsidRPr="00D274E2">
        <w:rPr>
          <w:rFonts w:cstheme="minorHAnsi"/>
          <w:b/>
          <w:sz w:val="20"/>
          <w:szCs w:val="20"/>
        </w:rPr>
        <w:t xml:space="preserve">45 </w:t>
      </w:r>
      <w:r w:rsidRPr="00D274E2">
        <w:rPr>
          <w:rFonts w:cstheme="minorHAnsi"/>
          <w:sz w:val="20"/>
          <w:szCs w:val="20"/>
        </w:rPr>
        <w:t>in the Asian part. Overall, 105 languages use Cyrillic script in Russia.</w:t>
      </w:r>
    </w:p>
    <w:p w:rsidR="005A2D27" w:rsidRPr="005A2D27" w:rsidRDefault="005A2D27" w:rsidP="00C70D93">
      <w:pPr>
        <w:pStyle w:val="2"/>
        <w:numPr>
          <w:ilvl w:val="1"/>
          <w:numId w:val="9"/>
        </w:numPr>
      </w:pPr>
      <w:bookmarkStart w:id="55" w:name="_Toc432546993"/>
      <w:r w:rsidRPr="005A2D27">
        <w:t>Issues in MSR-2</w:t>
      </w:r>
      <w:bookmarkEnd w:id="55"/>
    </w:p>
    <w:p w:rsidR="005A2D27" w:rsidRPr="00D274E2" w:rsidRDefault="005A2D27" w:rsidP="005A2D27">
      <w:pPr>
        <w:spacing w:after="240"/>
        <w:rPr>
          <w:rFonts w:cstheme="minorHAnsi"/>
          <w:sz w:val="20"/>
          <w:szCs w:val="20"/>
        </w:rPr>
      </w:pPr>
      <w:r w:rsidRPr="00D274E2">
        <w:rPr>
          <w:rFonts w:cstheme="minorHAnsi"/>
          <w:sz w:val="20"/>
          <w:szCs w:val="20"/>
        </w:rPr>
        <w:t>GP will discuss some relevant issues in MSR-2 with specific letters, and if decided, fulfill the proper procedure for comments. Samples:</w:t>
      </w:r>
    </w:p>
    <w:p w:rsidR="005A2D27" w:rsidRPr="00D274E2" w:rsidRDefault="00CB3A07" w:rsidP="00C70D93">
      <w:pPr>
        <w:pStyle w:val="a9"/>
        <w:numPr>
          <w:ilvl w:val="0"/>
          <w:numId w:val="12"/>
        </w:numPr>
        <w:rPr>
          <w:b w:val="0"/>
          <w:sz w:val="20"/>
          <w:szCs w:val="20"/>
        </w:rPr>
      </w:pPr>
      <w:r w:rsidRPr="00D274E2">
        <w:rPr>
          <w:b w:val="0"/>
          <w:sz w:val="20"/>
          <w:szCs w:val="20"/>
        </w:rPr>
        <w:t>Ukrainian and Belarusian</w:t>
      </w:r>
      <w:r w:rsidR="00D274E2" w:rsidRPr="00D274E2">
        <w:rPr>
          <w:b w:val="0"/>
          <w:sz w:val="20"/>
          <w:szCs w:val="20"/>
        </w:rPr>
        <w:t>:</w:t>
      </w:r>
    </w:p>
    <w:p w:rsidR="00CB3A07" w:rsidRPr="00D274E2" w:rsidRDefault="00CB3A07" w:rsidP="00C70D93">
      <w:pPr>
        <w:pStyle w:val="a9"/>
        <w:rPr>
          <w:b w:val="0"/>
          <w:sz w:val="20"/>
          <w:szCs w:val="20"/>
        </w:rPr>
      </w:pPr>
      <w:r w:rsidRPr="00D274E2">
        <w:rPr>
          <w:b w:val="0"/>
          <w:sz w:val="20"/>
          <w:szCs w:val="20"/>
        </w:rPr>
        <w:t>The Ukrainian and Belarusian languages present code point “apostrophe” (U+02BC) which play role of letter – not punctuation sign.</w:t>
      </w:r>
    </w:p>
    <w:p w:rsidR="005A2D27" w:rsidRPr="00D274E2" w:rsidRDefault="005A2D27" w:rsidP="00C70D93">
      <w:pPr>
        <w:pStyle w:val="a9"/>
        <w:numPr>
          <w:ilvl w:val="0"/>
          <w:numId w:val="12"/>
        </w:numPr>
        <w:rPr>
          <w:b w:val="0"/>
          <w:sz w:val="20"/>
          <w:szCs w:val="20"/>
        </w:rPr>
      </w:pPr>
      <w:r w:rsidRPr="00D274E2">
        <w:rPr>
          <w:b w:val="0"/>
          <w:sz w:val="20"/>
          <w:szCs w:val="20"/>
        </w:rPr>
        <w:t>Montenegro</w:t>
      </w:r>
    </w:p>
    <w:p w:rsidR="00CB3A07" w:rsidRPr="00D274E2" w:rsidRDefault="00CB3A07" w:rsidP="00C70D93">
      <w:pPr>
        <w:pStyle w:val="a9"/>
        <w:rPr>
          <w:b w:val="0"/>
          <w:sz w:val="20"/>
          <w:szCs w:val="20"/>
        </w:rPr>
      </w:pPr>
      <w:r w:rsidRPr="00D274E2">
        <w:rPr>
          <w:b w:val="0"/>
          <w:sz w:val="20"/>
          <w:szCs w:val="20"/>
        </w:rPr>
        <w:lastRenderedPageBreak/>
        <w:t xml:space="preserve">Montenegro’s Constitution defines Cyrillic and Latin scripts as equal. Based on this fact, </w:t>
      </w:r>
      <w:proofErr w:type="spellStart"/>
      <w:r w:rsidRPr="00D274E2">
        <w:rPr>
          <w:b w:val="0"/>
          <w:sz w:val="20"/>
          <w:szCs w:val="20"/>
        </w:rPr>
        <w:t>DoMEn</w:t>
      </w:r>
      <w:proofErr w:type="spellEnd"/>
      <w:r w:rsidRPr="00D274E2">
        <w:rPr>
          <w:b w:val="0"/>
          <w:sz w:val="20"/>
          <w:szCs w:val="20"/>
        </w:rPr>
        <w:t xml:space="preserve"> (national registry) plan to add two new chars in both scripts at the same time when 2 chars become present as Unicode Cyrillic point codes, effectually implementing IDN at second level.</w:t>
      </w:r>
    </w:p>
    <w:p w:rsidR="00CB3A07" w:rsidRPr="00D274E2" w:rsidRDefault="00CB3A07" w:rsidP="00C70D93">
      <w:pPr>
        <w:pStyle w:val="a9"/>
        <w:numPr>
          <w:ilvl w:val="0"/>
          <w:numId w:val="12"/>
        </w:numPr>
        <w:rPr>
          <w:b w:val="0"/>
        </w:rPr>
      </w:pPr>
      <w:r w:rsidRPr="00D274E2">
        <w:rPr>
          <w:b w:val="0"/>
          <w:sz w:val="20"/>
          <w:szCs w:val="20"/>
        </w:rPr>
        <w:t>Using Uppercase and Lowercase Unicode code points in Cyrillic as problem of the confusion during visualization.</w:t>
      </w:r>
    </w:p>
    <w:p w:rsidR="00D274E2" w:rsidRDefault="00D274E2">
      <w:pPr>
        <w:spacing w:after="200" w:line="276" w:lineRule="auto"/>
        <w:rPr>
          <w:rFonts w:cstheme="minorHAnsi"/>
          <w:b/>
          <w:sz w:val="24"/>
          <w:szCs w:val="24"/>
        </w:rPr>
      </w:pPr>
      <w:r>
        <w:rPr>
          <w:rFonts w:cstheme="minorHAnsi"/>
          <w:b/>
          <w:sz w:val="24"/>
          <w:szCs w:val="24"/>
        </w:rPr>
        <w:br w:type="page"/>
      </w:r>
    </w:p>
    <w:p w:rsidR="002E2921" w:rsidRDefault="00D274E2" w:rsidP="005A2D27">
      <w:pPr>
        <w:spacing w:after="240"/>
        <w:rPr>
          <w:rFonts w:cstheme="minorHAnsi"/>
          <w:b/>
          <w:sz w:val="24"/>
          <w:szCs w:val="24"/>
        </w:rPr>
      </w:pPr>
      <w:r>
        <w:rPr>
          <w:rFonts w:cstheme="minorHAnsi"/>
          <w:b/>
          <w:sz w:val="24"/>
          <w:szCs w:val="24"/>
        </w:rPr>
        <w:lastRenderedPageBreak/>
        <w:t>List of tables:</w:t>
      </w:r>
    </w:p>
    <w:p w:rsidR="00D274E2" w:rsidRPr="00D274E2" w:rsidRDefault="00D274E2" w:rsidP="00D274E2">
      <w:pPr>
        <w:pStyle w:val="a5"/>
      </w:pPr>
      <w:r w:rsidRPr="00D274E2">
        <w:rPr>
          <w:b/>
        </w:rPr>
        <w:t>Table 1</w:t>
      </w:r>
      <w:r w:rsidRPr="00D274E2">
        <w:t>: Basic info about script</w:t>
      </w:r>
      <w:r w:rsidR="001E767F">
        <w:t>............................................................</w:t>
      </w:r>
      <w:r w:rsidR="001E767F">
        <w:tab/>
        <w:t>3</w:t>
      </w:r>
    </w:p>
    <w:p w:rsidR="00D274E2" w:rsidRPr="00D274E2" w:rsidRDefault="00D274E2" w:rsidP="00D274E2">
      <w:pPr>
        <w:pStyle w:val="a5"/>
      </w:pPr>
      <w:r w:rsidRPr="00D274E2">
        <w:rPr>
          <w:b/>
        </w:rPr>
        <w:t>Table 2:</w:t>
      </w:r>
      <w:r w:rsidRPr="00D274E2">
        <w:t xml:space="preserve"> Native names</w:t>
      </w:r>
      <w:r w:rsidR="001E767F">
        <w:t>.........................................................................</w:t>
      </w:r>
      <w:r w:rsidR="001E767F">
        <w:tab/>
        <w:t>3</w:t>
      </w:r>
    </w:p>
    <w:p w:rsidR="00D274E2" w:rsidRPr="00D274E2" w:rsidRDefault="00D274E2" w:rsidP="00D274E2">
      <w:pPr>
        <w:pStyle w:val="a5"/>
      </w:pPr>
      <w:r w:rsidRPr="00D274E2">
        <w:rPr>
          <w:b/>
        </w:rPr>
        <w:t>Table 3:</w:t>
      </w:r>
      <w:r w:rsidRPr="00D274E2">
        <w:t xml:space="preserve"> Principal languages</w:t>
      </w:r>
      <w:r w:rsidR="001E767F">
        <w:t>................................................................</w:t>
      </w:r>
      <w:r w:rsidR="001E767F">
        <w:tab/>
        <w:t>3</w:t>
      </w:r>
    </w:p>
    <w:p w:rsidR="00D274E2" w:rsidRPr="00D274E2" w:rsidRDefault="00D274E2" w:rsidP="00D274E2">
      <w:pPr>
        <w:pStyle w:val="a5"/>
        <w:rPr>
          <w:b/>
        </w:rPr>
      </w:pPr>
      <w:r w:rsidRPr="00D274E2">
        <w:rPr>
          <w:b/>
        </w:rPr>
        <w:t xml:space="preserve">Table 4: </w:t>
      </w:r>
      <w:r w:rsidRPr="00D274E2">
        <w:t>Members and roles in GP</w:t>
      </w:r>
      <w:r w:rsidR="001E767F">
        <w:t>.......................................................</w:t>
      </w:r>
      <w:r w:rsidR="001E767F">
        <w:tab/>
        <w:t>6</w:t>
      </w:r>
    </w:p>
    <w:p w:rsidR="00D274E2" w:rsidRPr="00D274E2" w:rsidRDefault="00D274E2" w:rsidP="00D274E2">
      <w:pPr>
        <w:pStyle w:val="a5"/>
        <w:rPr>
          <w:b/>
        </w:rPr>
      </w:pPr>
      <w:r w:rsidRPr="00D274E2">
        <w:rPr>
          <w:b/>
        </w:rPr>
        <w:t xml:space="preserve">Table 5: </w:t>
      </w:r>
      <w:r w:rsidRPr="00D274E2">
        <w:t>List of represented organizations</w:t>
      </w:r>
      <w:r w:rsidR="001E767F">
        <w:t>...........................................</w:t>
      </w:r>
      <w:r w:rsidR="001E767F">
        <w:tab/>
        <w:t>14</w:t>
      </w:r>
    </w:p>
    <w:p w:rsidR="001E767F" w:rsidRPr="001E767F" w:rsidRDefault="001E767F" w:rsidP="001E767F">
      <w:pPr>
        <w:spacing w:after="240"/>
        <w:rPr>
          <w:rFonts w:cstheme="minorHAnsi"/>
          <w:b/>
        </w:rPr>
      </w:pPr>
      <w:r w:rsidRPr="001E767F">
        <w:rPr>
          <w:rFonts w:cstheme="minorHAnsi"/>
          <w:b/>
        </w:rPr>
        <w:t xml:space="preserve">Table 6: </w:t>
      </w:r>
      <w:r w:rsidRPr="001E767F">
        <w:rPr>
          <w:rFonts w:cstheme="minorHAnsi"/>
        </w:rPr>
        <w:t>Working plan (phases, deadlines)</w:t>
      </w:r>
      <w:r>
        <w:rPr>
          <w:rFonts w:cstheme="minorHAnsi"/>
        </w:rPr>
        <w:t>…………………………………………</w:t>
      </w:r>
      <w:r>
        <w:rPr>
          <w:rFonts w:cstheme="minorHAnsi"/>
        </w:rPr>
        <w:tab/>
        <w:t>16</w:t>
      </w:r>
    </w:p>
    <w:p w:rsidR="00D274E2" w:rsidRPr="005A2D27" w:rsidRDefault="00D274E2" w:rsidP="005A2D27">
      <w:pPr>
        <w:spacing w:after="240"/>
        <w:rPr>
          <w:rFonts w:cstheme="minorHAnsi"/>
          <w:b/>
          <w:sz w:val="24"/>
          <w:szCs w:val="24"/>
        </w:rPr>
      </w:pPr>
    </w:p>
    <w:sectPr w:rsidR="00D274E2" w:rsidRPr="005A2D27" w:rsidSect="00586BF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1D64" w:rsidRDefault="00B51D64" w:rsidP="005B6D79">
      <w:pPr>
        <w:spacing w:after="0" w:line="240" w:lineRule="auto"/>
      </w:pPr>
      <w:r>
        <w:separator/>
      </w:r>
    </w:p>
  </w:endnote>
  <w:endnote w:type="continuationSeparator" w:id="0">
    <w:p w:rsidR="00B51D64" w:rsidRDefault="00B51D64" w:rsidP="005B6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293235"/>
      <w:docPartObj>
        <w:docPartGallery w:val="Page Numbers (Bottom of Page)"/>
        <w:docPartUnique/>
      </w:docPartObj>
    </w:sdtPr>
    <w:sdtEndPr>
      <w:rPr>
        <w:color w:val="808080" w:themeColor="background1" w:themeShade="80"/>
        <w:spacing w:val="60"/>
      </w:rPr>
    </w:sdtEndPr>
    <w:sdtContent>
      <w:p w:rsidR="00DB0034" w:rsidRDefault="00DB0034" w:rsidP="00B21419">
        <w:pPr>
          <w:pStyle w:val="af0"/>
          <w:pBdr>
            <w:top w:val="single" w:sz="4" w:space="1" w:color="D9D9D9" w:themeColor="background1" w:themeShade="D9"/>
          </w:pBdr>
          <w:ind w:left="-142"/>
          <w:rPr>
            <w:b/>
            <w:bCs/>
          </w:rPr>
        </w:pPr>
        <w:r>
          <w:fldChar w:fldCharType="begin"/>
        </w:r>
        <w:r>
          <w:instrText xml:space="preserve"> PAGE   \* MERGEFORMAT </w:instrText>
        </w:r>
        <w:r>
          <w:fldChar w:fldCharType="separate"/>
        </w:r>
        <w:r w:rsidR="005C4D5B" w:rsidRPr="005C4D5B">
          <w:rPr>
            <w:b/>
            <w:bCs/>
            <w:noProof/>
          </w:rPr>
          <w:t>20</w:t>
        </w:r>
        <w:r>
          <w:rPr>
            <w:b/>
            <w:bCs/>
            <w:noProof/>
          </w:rPr>
          <w:fldChar w:fldCharType="end"/>
        </w:r>
        <w:r>
          <w:rPr>
            <w:b/>
            <w:bCs/>
          </w:rPr>
          <w:t xml:space="preserve"> | </w:t>
        </w:r>
        <w:r w:rsidRPr="00C70D93">
          <w:rPr>
            <w:rFonts w:cstheme="minorHAnsi"/>
            <w:color w:val="4F6228" w:themeColor="accent3" w:themeShade="80"/>
          </w:rPr>
          <w:t>Proposal for the Generation Panel (GP) for the Cyrillic Script Label Generation Ruleset (LGR) for the Root Zone</w:t>
        </w:r>
        <w:r>
          <w:rPr>
            <w:color w:val="808080" w:themeColor="background1" w:themeShade="80"/>
            <w:spacing w:val="60"/>
          </w:rPr>
          <w:t xml:space="preserve"> </w:t>
        </w:r>
      </w:p>
    </w:sdtContent>
  </w:sdt>
  <w:p w:rsidR="00DB0034" w:rsidRDefault="00DB0034">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1D64" w:rsidRDefault="00B51D64" w:rsidP="005B6D79">
      <w:pPr>
        <w:spacing w:after="0" w:line="240" w:lineRule="auto"/>
      </w:pPr>
      <w:r>
        <w:separator/>
      </w:r>
    </w:p>
  </w:footnote>
  <w:footnote w:type="continuationSeparator" w:id="0">
    <w:p w:rsidR="00B51D64" w:rsidRDefault="00B51D64" w:rsidP="005B6D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E462E2"/>
    <w:multiLevelType w:val="multilevel"/>
    <w:tmpl w:val="2884BC58"/>
    <w:lvl w:ilvl="0">
      <w:start w:val="4"/>
      <w:numFmt w:val="decimal"/>
      <w:lvlText w:val="%1."/>
      <w:lvlJc w:val="left"/>
      <w:pPr>
        <w:ind w:left="1430" w:hanging="360"/>
      </w:pPr>
      <w:rPr>
        <w:rFonts w:hint="default"/>
      </w:rPr>
    </w:lvl>
    <w:lvl w:ilvl="1">
      <w:start w:val="2"/>
      <w:numFmt w:val="decimal"/>
      <w:isLgl/>
      <w:lvlText w:val="%1.%2"/>
      <w:lvlJc w:val="left"/>
      <w:pPr>
        <w:ind w:left="1430" w:hanging="360"/>
      </w:pPr>
      <w:rPr>
        <w:rFonts w:hint="default"/>
      </w:rPr>
    </w:lvl>
    <w:lvl w:ilvl="2">
      <w:start w:val="1"/>
      <w:numFmt w:val="decimal"/>
      <w:isLgl/>
      <w:lvlText w:val="%1.%2.%3"/>
      <w:lvlJc w:val="left"/>
      <w:pPr>
        <w:ind w:left="1790" w:hanging="720"/>
      </w:pPr>
      <w:rPr>
        <w:rFonts w:hint="default"/>
      </w:rPr>
    </w:lvl>
    <w:lvl w:ilvl="3">
      <w:start w:val="1"/>
      <w:numFmt w:val="decimal"/>
      <w:isLgl/>
      <w:lvlText w:val="%1.%2.%3.%4"/>
      <w:lvlJc w:val="left"/>
      <w:pPr>
        <w:ind w:left="1790" w:hanging="720"/>
      </w:pPr>
      <w:rPr>
        <w:rFonts w:hint="default"/>
      </w:rPr>
    </w:lvl>
    <w:lvl w:ilvl="4">
      <w:start w:val="1"/>
      <w:numFmt w:val="decimal"/>
      <w:isLgl/>
      <w:lvlText w:val="%1.%2.%3.%4.%5"/>
      <w:lvlJc w:val="left"/>
      <w:pPr>
        <w:ind w:left="2150" w:hanging="1080"/>
      </w:pPr>
      <w:rPr>
        <w:rFonts w:hint="default"/>
      </w:rPr>
    </w:lvl>
    <w:lvl w:ilvl="5">
      <w:start w:val="1"/>
      <w:numFmt w:val="decimal"/>
      <w:isLgl/>
      <w:lvlText w:val="%1.%2.%3.%4.%5.%6"/>
      <w:lvlJc w:val="left"/>
      <w:pPr>
        <w:ind w:left="2150" w:hanging="1080"/>
      </w:pPr>
      <w:rPr>
        <w:rFonts w:hint="default"/>
      </w:rPr>
    </w:lvl>
    <w:lvl w:ilvl="6">
      <w:start w:val="1"/>
      <w:numFmt w:val="decimal"/>
      <w:isLgl/>
      <w:lvlText w:val="%1.%2.%3.%4.%5.%6.%7"/>
      <w:lvlJc w:val="left"/>
      <w:pPr>
        <w:ind w:left="2510" w:hanging="1440"/>
      </w:pPr>
      <w:rPr>
        <w:rFonts w:hint="default"/>
      </w:rPr>
    </w:lvl>
    <w:lvl w:ilvl="7">
      <w:start w:val="1"/>
      <w:numFmt w:val="decimal"/>
      <w:isLgl/>
      <w:lvlText w:val="%1.%2.%3.%4.%5.%6.%7.%8"/>
      <w:lvlJc w:val="left"/>
      <w:pPr>
        <w:ind w:left="2510" w:hanging="1440"/>
      </w:pPr>
      <w:rPr>
        <w:rFonts w:hint="default"/>
      </w:rPr>
    </w:lvl>
    <w:lvl w:ilvl="8">
      <w:start w:val="1"/>
      <w:numFmt w:val="decimal"/>
      <w:isLgl/>
      <w:lvlText w:val="%1.%2.%3.%4.%5.%6.%7.%8.%9"/>
      <w:lvlJc w:val="left"/>
      <w:pPr>
        <w:ind w:left="2870" w:hanging="1800"/>
      </w:pPr>
      <w:rPr>
        <w:rFonts w:hint="default"/>
      </w:rPr>
    </w:lvl>
  </w:abstractNum>
  <w:abstractNum w:abstractNumId="1" w15:restartNumberingAfterBreak="0">
    <w:nsid w:val="19CA209B"/>
    <w:multiLevelType w:val="multilevel"/>
    <w:tmpl w:val="9770409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A6F59AB"/>
    <w:multiLevelType w:val="multilevel"/>
    <w:tmpl w:val="87E006C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8A91D08"/>
    <w:multiLevelType w:val="multilevel"/>
    <w:tmpl w:val="E8DAADA6"/>
    <w:lvl w:ilvl="0">
      <w:start w:val="1"/>
      <w:numFmt w:val="decimal"/>
      <w:pStyle w:val="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41C25EAA"/>
    <w:multiLevelType w:val="hybridMultilevel"/>
    <w:tmpl w:val="7AAA61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CE651D"/>
    <w:multiLevelType w:val="hybridMultilevel"/>
    <w:tmpl w:val="5944F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ECB0124"/>
    <w:multiLevelType w:val="hybridMultilevel"/>
    <w:tmpl w:val="1B667F70"/>
    <w:lvl w:ilvl="0" w:tplc="80B8B442">
      <w:start w:val="1"/>
      <w:numFmt w:val="decimal"/>
      <w:lvlText w:val="%1."/>
      <w:lvlJc w:val="left"/>
      <w:pPr>
        <w:ind w:left="720" w:hanging="360"/>
      </w:pPr>
      <w:rPr>
        <w:rFonts w:cs="Times New Roman"/>
        <w:sz w:val="20"/>
        <w:szCs w:val="2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53482747"/>
    <w:multiLevelType w:val="hybridMultilevel"/>
    <w:tmpl w:val="EED02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56CD4C68"/>
    <w:multiLevelType w:val="hybridMultilevel"/>
    <w:tmpl w:val="103C23E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ECD1FC8"/>
    <w:multiLevelType w:val="multilevel"/>
    <w:tmpl w:val="0A801888"/>
    <w:lvl w:ilvl="0">
      <w:start w:val="100"/>
      <w:numFmt w:val="decimal"/>
      <w:lvlText w:val="%1."/>
      <w:lvlJc w:val="left"/>
      <w:pPr>
        <w:ind w:left="720" w:hanging="360"/>
      </w:pPr>
      <w:rPr>
        <w:rFonts w:hint="default"/>
        <w:color w:val="auto"/>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6E200A59"/>
    <w:multiLevelType w:val="hybridMultilevel"/>
    <w:tmpl w:val="077C98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106644"/>
    <w:multiLevelType w:val="hybridMultilevel"/>
    <w:tmpl w:val="F4B8DB52"/>
    <w:lvl w:ilvl="0" w:tplc="AE242B3C">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3054B4F"/>
    <w:multiLevelType w:val="hybridMultilevel"/>
    <w:tmpl w:val="A4D640FA"/>
    <w:lvl w:ilvl="0" w:tplc="D51083E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7CC1383"/>
    <w:multiLevelType w:val="hybridMultilevel"/>
    <w:tmpl w:val="66B6EEB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9"/>
  </w:num>
  <w:num w:numId="3">
    <w:abstractNumId w:val="7"/>
  </w:num>
  <w:num w:numId="4">
    <w:abstractNumId w:val="11"/>
  </w:num>
  <w:num w:numId="5">
    <w:abstractNumId w:val="6"/>
  </w:num>
  <w:num w:numId="6">
    <w:abstractNumId w:val="13"/>
  </w:num>
  <w:num w:numId="7">
    <w:abstractNumId w:val="8"/>
  </w:num>
  <w:num w:numId="8">
    <w:abstractNumId w:val="12"/>
  </w:num>
  <w:num w:numId="9">
    <w:abstractNumId w:val="1"/>
  </w:num>
  <w:num w:numId="10">
    <w:abstractNumId w:val="0"/>
  </w:num>
  <w:num w:numId="11">
    <w:abstractNumId w:val="2"/>
  </w:num>
  <w:num w:numId="12">
    <w:abstractNumId w:val="5"/>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BBA"/>
    <w:rsid w:val="00032A4A"/>
    <w:rsid w:val="00060E58"/>
    <w:rsid w:val="000A0BD7"/>
    <w:rsid w:val="000B35C9"/>
    <w:rsid w:val="000D0E80"/>
    <w:rsid w:val="000D2D7F"/>
    <w:rsid w:val="00125ACA"/>
    <w:rsid w:val="0015017D"/>
    <w:rsid w:val="001D04C0"/>
    <w:rsid w:val="001E767F"/>
    <w:rsid w:val="001F52CD"/>
    <w:rsid w:val="001F580F"/>
    <w:rsid w:val="00216446"/>
    <w:rsid w:val="0022525E"/>
    <w:rsid w:val="002478D7"/>
    <w:rsid w:val="002E2921"/>
    <w:rsid w:val="00311958"/>
    <w:rsid w:val="00315647"/>
    <w:rsid w:val="00355C5E"/>
    <w:rsid w:val="0035732B"/>
    <w:rsid w:val="00382D48"/>
    <w:rsid w:val="003D0E00"/>
    <w:rsid w:val="00403AF7"/>
    <w:rsid w:val="00421D5D"/>
    <w:rsid w:val="00476A19"/>
    <w:rsid w:val="004B5FA3"/>
    <w:rsid w:val="005049EA"/>
    <w:rsid w:val="00505170"/>
    <w:rsid w:val="00525B7A"/>
    <w:rsid w:val="00555A9F"/>
    <w:rsid w:val="00586BF2"/>
    <w:rsid w:val="005931EE"/>
    <w:rsid w:val="005A24DE"/>
    <w:rsid w:val="005A2D27"/>
    <w:rsid w:val="005B6D79"/>
    <w:rsid w:val="005C4D5B"/>
    <w:rsid w:val="00614737"/>
    <w:rsid w:val="0062256F"/>
    <w:rsid w:val="0063225C"/>
    <w:rsid w:val="006429F9"/>
    <w:rsid w:val="00664D36"/>
    <w:rsid w:val="00685078"/>
    <w:rsid w:val="006B2398"/>
    <w:rsid w:val="006B463A"/>
    <w:rsid w:val="006C059F"/>
    <w:rsid w:val="00732BBA"/>
    <w:rsid w:val="00737A93"/>
    <w:rsid w:val="00765E3D"/>
    <w:rsid w:val="0076658E"/>
    <w:rsid w:val="00783489"/>
    <w:rsid w:val="007A5C6B"/>
    <w:rsid w:val="007B7F30"/>
    <w:rsid w:val="00810E9F"/>
    <w:rsid w:val="008574BF"/>
    <w:rsid w:val="00882099"/>
    <w:rsid w:val="008C0725"/>
    <w:rsid w:val="0092439E"/>
    <w:rsid w:val="009C5745"/>
    <w:rsid w:val="00A22D44"/>
    <w:rsid w:val="00A24156"/>
    <w:rsid w:val="00A31B8D"/>
    <w:rsid w:val="00A524C0"/>
    <w:rsid w:val="00A863B6"/>
    <w:rsid w:val="00AA1A0C"/>
    <w:rsid w:val="00AC7E57"/>
    <w:rsid w:val="00B13FF4"/>
    <w:rsid w:val="00B21419"/>
    <w:rsid w:val="00B2639B"/>
    <w:rsid w:val="00B330A4"/>
    <w:rsid w:val="00B40E70"/>
    <w:rsid w:val="00B47A00"/>
    <w:rsid w:val="00B51D64"/>
    <w:rsid w:val="00BB175F"/>
    <w:rsid w:val="00BC050C"/>
    <w:rsid w:val="00C33630"/>
    <w:rsid w:val="00C45106"/>
    <w:rsid w:val="00C53A9B"/>
    <w:rsid w:val="00C65648"/>
    <w:rsid w:val="00C70D93"/>
    <w:rsid w:val="00CB3A07"/>
    <w:rsid w:val="00CE679A"/>
    <w:rsid w:val="00D0083B"/>
    <w:rsid w:val="00D03844"/>
    <w:rsid w:val="00D274E2"/>
    <w:rsid w:val="00DB0034"/>
    <w:rsid w:val="00E61E60"/>
    <w:rsid w:val="00F529AC"/>
    <w:rsid w:val="00F973CB"/>
    <w:rsid w:val="00FE6927"/>
    <w:rsid w:val="00FF5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53A1D55-D98D-4EBB-B67C-D52AF9A41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3B6"/>
    <w:pPr>
      <w:spacing w:after="160" w:line="259" w:lineRule="auto"/>
    </w:pPr>
    <w:rPr>
      <w:rFonts w:eastAsiaTheme="minorHAnsi"/>
    </w:rPr>
  </w:style>
  <w:style w:type="paragraph" w:styleId="1">
    <w:name w:val="heading 1"/>
    <w:basedOn w:val="a"/>
    <w:next w:val="a"/>
    <w:link w:val="10"/>
    <w:uiPriority w:val="9"/>
    <w:qFormat/>
    <w:rsid w:val="00C70D93"/>
    <w:pPr>
      <w:keepNext/>
      <w:keepLines/>
      <w:numPr>
        <w:numId w:val="1"/>
      </w:numPr>
      <w:spacing w:before="240" w:after="0"/>
      <w:outlineLvl w:val="0"/>
    </w:pPr>
    <w:rPr>
      <w:rFonts w:cstheme="minorHAnsi"/>
      <w:b/>
      <w:color w:val="4F6228" w:themeColor="accent3" w:themeShade="80"/>
      <w:kern w:val="28"/>
      <w:sz w:val="28"/>
    </w:rPr>
  </w:style>
  <w:style w:type="paragraph" w:styleId="2">
    <w:name w:val="heading 2"/>
    <w:basedOn w:val="a"/>
    <w:next w:val="a"/>
    <w:link w:val="20"/>
    <w:uiPriority w:val="9"/>
    <w:unhideWhenUsed/>
    <w:qFormat/>
    <w:rsid w:val="00C70D93"/>
    <w:pPr>
      <w:keepNext/>
      <w:keepLines/>
      <w:spacing w:before="40" w:after="0"/>
      <w:ind w:left="576"/>
      <w:outlineLvl w:val="1"/>
    </w:pPr>
    <w:rPr>
      <w:rFonts w:eastAsiaTheme="majorEastAsia" w:cstheme="minorHAnsi"/>
      <w:color w:val="4F6228" w:themeColor="accent3" w:themeShade="80"/>
      <w:sz w:val="26"/>
      <w:szCs w:val="26"/>
    </w:rPr>
  </w:style>
  <w:style w:type="paragraph" w:styleId="3">
    <w:name w:val="heading 3"/>
    <w:basedOn w:val="a"/>
    <w:next w:val="a"/>
    <w:link w:val="30"/>
    <w:uiPriority w:val="99"/>
    <w:unhideWhenUsed/>
    <w:qFormat/>
    <w:rsid w:val="00732BBA"/>
    <w:pPr>
      <w:keepNext/>
      <w:keepLines/>
      <w:spacing w:before="40" w:after="0"/>
      <w:ind w:left="720" w:hanging="72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9"/>
    <w:unhideWhenUsed/>
    <w:qFormat/>
    <w:rsid w:val="00732BBA"/>
    <w:pPr>
      <w:keepNext/>
      <w:keepLines/>
      <w:spacing w:before="40" w:after="0"/>
      <w:ind w:left="864" w:hanging="864"/>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uiPriority w:val="99"/>
    <w:unhideWhenUsed/>
    <w:qFormat/>
    <w:rsid w:val="00732BBA"/>
    <w:pPr>
      <w:keepNext/>
      <w:keepLines/>
      <w:spacing w:before="40" w:after="0"/>
      <w:ind w:left="1008" w:hanging="1008"/>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uiPriority w:val="99"/>
    <w:unhideWhenUsed/>
    <w:qFormat/>
    <w:rsid w:val="00732BBA"/>
    <w:pPr>
      <w:keepNext/>
      <w:keepLines/>
      <w:spacing w:before="40" w:after="0"/>
      <w:ind w:left="1152" w:hanging="1152"/>
      <w:outlineLvl w:val="5"/>
    </w:pPr>
    <w:rPr>
      <w:rFonts w:asciiTheme="majorHAnsi" w:eastAsiaTheme="majorEastAsia" w:hAnsiTheme="majorHAnsi" w:cstheme="majorBidi"/>
      <w:color w:val="243F60" w:themeColor="accent1" w:themeShade="7F"/>
    </w:rPr>
  </w:style>
  <w:style w:type="paragraph" w:styleId="7">
    <w:name w:val="heading 7"/>
    <w:basedOn w:val="a"/>
    <w:next w:val="a"/>
    <w:link w:val="70"/>
    <w:uiPriority w:val="99"/>
    <w:unhideWhenUsed/>
    <w:qFormat/>
    <w:rsid w:val="00732BBA"/>
    <w:pPr>
      <w:keepNext/>
      <w:keepLines/>
      <w:spacing w:before="40" w:after="0"/>
      <w:ind w:left="1296" w:hanging="1296"/>
      <w:outlineLvl w:val="6"/>
    </w:pPr>
    <w:rPr>
      <w:rFonts w:asciiTheme="majorHAnsi" w:eastAsiaTheme="majorEastAsia" w:hAnsiTheme="majorHAnsi" w:cstheme="majorBidi"/>
      <w:i/>
      <w:iCs/>
      <w:color w:val="243F60" w:themeColor="accent1" w:themeShade="7F"/>
    </w:rPr>
  </w:style>
  <w:style w:type="paragraph" w:styleId="8">
    <w:name w:val="heading 8"/>
    <w:basedOn w:val="a"/>
    <w:next w:val="a"/>
    <w:link w:val="80"/>
    <w:uiPriority w:val="99"/>
    <w:unhideWhenUsed/>
    <w:qFormat/>
    <w:rsid w:val="00732BBA"/>
    <w:pPr>
      <w:keepNext/>
      <w:keepLines/>
      <w:spacing w:before="40" w:after="0"/>
      <w:ind w:left="1440" w:hanging="144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0"/>
    <w:uiPriority w:val="99"/>
    <w:unhideWhenUsed/>
    <w:qFormat/>
    <w:rsid w:val="00732BBA"/>
    <w:pPr>
      <w:keepNext/>
      <w:keepLines/>
      <w:spacing w:before="40" w:after="0"/>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ntrfilenaslov">
    <w:name w:val="Antrfile naslov"/>
    <w:basedOn w:val="a"/>
    <w:rsid w:val="00737A93"/>
    <w:pPr>
      <w:keepNext/>
      <w:keepLines/>
      <w:spacing w:before="240" w:after="120"/>
      <w:jc w:val="center"/>
    </w:pPr>
    <w:rPr>
      <w:color w:val="0000FF"/>
      <w:sz w:val="32"/>
      <w:u w:val="double"/>
    </w:rPr>
  </w:style>
  <w:style w:type="paragraph" w:customStyle="1" w:styleId="Antrfilepotpis">
    <w:name w:val="Antrfile potpis"/>
    <w:basedOn w:val="a"/>
    <w:rsid w:val="00737A93"/>
    <w:pPr>
      <w:jc w:val="right"/>
    </w:pPr>
    <w:rPr>
      <w:b/>
      <w:color w:val="0000FF"/>
    </w:rPr>
  </w:style>
  <w:style w:type="paragraph" w:customStyle="1" w:styleId="Antrfiletekst">
    <w:name w:val="Antrfile tekst"/>
    <w:basedOn w:val="a"/>
    <w:rsid w:val="00737A93"/>
    <w:pPr>
      <w:ind w:left="567" w:right="567"/>
    </w:pPr>
    <w:rPr>
      <w:color w:val="0000FF"/>
    </w:rPr>
  </w:style>
  <w:style w:type="paragraph" w:customStyle="1" w:styleId="Citat">
    <w:name w:val="Citat"/>
    <w:basedOn w:val="a"/>
    <w:rsid w:val="00737A93"/>
    <w:pPr>
      <w:keepLines/>
      <w:spacing w:before="240"/>
    </w:pPr>
    <w:rPr>
      <w:b/>
      <w:color w:val="008000"/>
      <w:sz w:val="26"/>
    </w:rPr>
  </w:style>
  <w:style w:type="paragraph" w:customStyle="1" w:styleId="Gdeikada">
    <w:name w:val="Gde i kada"/>
    <w:basedOn w:val="a"/>
    <w:rsid w:val="00737A93"/>
    <w:rPr>
      <w:b/>
    </w:rPr>
  </w:style>
  <w:style w:type="character" w:customStyle="1" w:styleId="10">
    <w:name w:val="Заголовок 1 Знак"/>
    <w:basedOn w:val="a0"/>
    <w:link w:val="1"/>
    <w:uiPriority w:val="9"/>
    <w:rsid w:val="00C70D93"/>
    <w:rPr>
      <w:rFonts w:eastAsiaTheme="minorHAnsi" w:cstheme="minorHAnsi"/>
      <w:b/>
      <w:color w:val="4F6228" w:themeColor="accent3" w:themeShade="80"/>
      <w:kern w:val="28"/>
      <w:sz w:val="28"/>
    </w:rPr>
  </w:style>
  <w:style w:type="paragraph" w:customStyle="1" w:styleId="Kategorija">
    <w:name w:val="Kategorija"/>
    <w:basedOn w:val="a"/>
    <w:rsid w:val="00737A93"/>
    <w:pPr>
      <w:keepNext/>
      <w:keepLines/>
      <w:spacing w:before="240"/>
    </w:pPr>
    <w:rPr>
      <w:b/>
      <w:i/>
      <w:color w:val="FF0000"/>
      <w:u w:val="single"/>
    </w:rPr>
  </w:style>
  <w:style w:type="paragraph" w:customStyle="1" w:styleId="Komande">
    <w:name w:val="Komande"/>
    <w:basedOn w:val="a"/>
    <w:rsid w:val="00737A93"/>
    <w:pPr>
      <w:pBdr>
        <w:left w:val="single" w:sz="6" w:space="1" w:color="auto"/>
        <w:right w:val="single" w:sz="6" w:space="1" w:color="auto"/>
      </w:pBdr>
      <w:spacing w:line="360" w:lineRule="auto"/>
    </w:pPr>
  </w:style>
  <w:style w:type="paragraph" w:customStyle="1" w:styleId="Medjunaslov">
    <w:name w:val="Medjunaslov"/>
    <w:basedOn w:val="a"/>
    <w:rsid w:val="00737A93"/>
    <w:pPr>
      <w:keepNext/>
      <w:keepLines/>
      <w:spacing w:before="360" w:after="120"/>
    </w:pPr>
    <w:rPr>
      <w:b/>
      <w:color w:val="FF0000"/>
      <w:sz w:val="26"/>
    </w:rPr>
  </w:style>
  <w:style w:type="paragraph" w:customStyle="1" w:styleId="Nadnaslov">
    <w:name w:val="Nadnaslov"/>
    <w:basedOn w:val="a"/>
    <w:rsid w:val="00737A93"/>
    <w:pPr>
      <w:keepNext/>
      <w:keepLines/>
      <w:spacing w:before="120" w:after="120"/>
      <w:jc w:val="center"/>
    </w:pPr>
    <w:rPr>
      <w:b/>
      <w:i/>
      <w:color w:val="800000"/>
    </w:rPr>
  </w:style>
  <w:style w:type="paragraph" w:customStyle="1" w:styleId="Naslov">
    <w:name w:val="Naslov"/>
    <w:basedOn w:val="a"/>
    <w:rsid w:val="00737A93"/>
    <w:pPr>
      <w:keepNext/>
      <w:keepLines/>
      <w:spacing w:before="240" w:after="120"/>
      <w:jc w:val="center"/>
    </w:pPr>
    <w:rPr>
      <w:b/>
      <w:sz w:val="40"/>
    </w:rPr>
  </w:style>
  <w:style w:type="paragraph" w:customStyle="1" w:styleId="Neuvuceno">
    <w:name w:val="Neuvuceno"/>
    <w:basedOn w:val="a"/>
    <w:rsid w:val="00737A93"/>
  </w:style>
  <w:style w:type="paragraph" w:customStyle="1" w:styleId="Ocena">
    <w:name w:val="Ocena"/>
    <w:basedOn w:val="a"/>
    <w:rsid w:val="00737A93"/>
    <w:pPr>
      <w:spacing w:before="240"/>
      <w:jc w:val="center"/>
    </w:pPr>
    <w:rPr>
      <w:b/>
      <w:sz w:val="28"/>
    </w:rPr>
  </w:style>
  <w:style w:type="paragraph" w:customStyle="1" w:styleId="Pitanje">
    <w:name w:val="Pitanje"/>
    <w:basedOn w:val="a"/>
    <w:rsid w:val="00737A93"/>
    <w:pPr>
      <w:spacing w:after="120"/>
      <w:ind w:left="567" w:right="567"/>
    </w:pPr>
    <w:rPr>
      <w:i/>
    </w:rPr>
  </w:style>
  <w:style w:type="paragraph" w:customStyle="1" w:styleId="Podnaslov">
    <w:name w:val="Podnaslov"/>
    <w:basedOn w:val="a"/>
    <w:rsid w:val="00737A93"/>
    <w:pPr>
      <w:keepLines/>
      <w:spacing w:before="120" w:after="120"/>
      <w:jc w:val="center"/>
    </w:pPr>
    <w:rPr>
      <w:b/>
      <w:i/>
      <w:color w:val="0000FF"/>
    </w:rPr>
  </w:style>
  <w:style w:type="paragraph" w:customStyle="1" w:styleId="Potpisdole">
    <w:name w:val="Potpis dole"/>
    <w:basedOn w:val="a"/>
    <w:rsid w:val="00737A93"/>
    <w:pPr>
      <w:jc w:val="right"/>
    </w:pPr>
    <w:rPr>
      <w:b/>
      <w:color w:val="800080"/>
    </w:rPr>
  </w:style>
  <w:style w:type="paragraph" w:customStyle="1" w:styleId="Potpisgore">
    <w:name w:val="Potpis gore"/>
    <w:basedOn w:val="Potpisdole"/>
    <w:rsid w:val="00737A93"/>
    <w:pPr>
      <w:keepNext/>
      <w:keepLines/>
      <w:spacing w:after="120"/>
      <w:jc w:val="center"/>
    </w:pPr>
  </w:style>
  <w:style w:type="paragraph" w:customStyle="1" w:styleId="Potpisizaslike">
    <w:name w:val="Potpisi za slike"/>
    <w:basedOn w:val="a"/>
    <w:rsid w:val="00737A93"/>
    <w:pPr>
      <w:keepNext/>
      <w:keepLines/>
      <w:spacing w:line="360" w:lineRule="auto"/>
    </w:pPr>
    <w:rPr>
      <w:b/>
      <w:i/>
      <w:color w:val="008000"/>
    </w:rPr>
  </w:style>
  <w:style w:type="paragraph" w:customStyle="1" w:styleId="Rubrika">
    <w:name w:val="Rubrika"/>
    <w:basedOn w:val="a"/>
    <w:rsid w:val="00737A93"/>
    <w:pPr>
      <w:keepNext/>
      <w:keepLines/>
      <w:spacing w:after="120"/>
    </w:pPr>
    <w:rPr>
      <w:b/>
      <w:spacing w:val="40"/>
      <w:u w:val="double"/>
    </w:rPr>
  </w:style>
  <w:style w:type="paragraph" w:customStyle="1" w:styleId="Specifikacija">
    <w:name w:val="Specifikacija"/>
    <w:basedOn w:val="a"/>
    <w:rsid w:val="00737A93"/>
    <w:pPr>
      <w:keepNext/>
      <w:keepLines/>
      <w:spacing w:before="240"/>
    </w:pPr>
    <w:rPr>
      <w:b/>
      <w:i/>
      <w:color w:val="FF0000"/>
      <w:u w:val="single"/>
    </w:rPr>
  </w:style>
  <w:style w:type="paragraph" w:customStyle="1" w:styleId="Zahvalnica">
    <w:name w:val="Zahvalnica"/>
    <w:basedOn w:val="a"/>
    <w:rsid w:val="00737A93"/>
    <w:pPr>
      <w:keepLines/>
      <w:pBdr>
        <w:top w:val="single" w:sz="6" w:space="6" w:color="auto" w:shadow="1"/>
        <w:left w:val="single" w:sz="6" w:space="6" w:color="auto" w:shadow="1"/>
        <w:bottom w:val="single" w:sz="6" w:space="6" w:color="auto" w:shadow="1"/>
        <w:right w:val="single" w:sz="6" w:space="6" w:color="auto" w:shadow="1"/>
      </w:pBdr>
      <w:spacing w:line="240" w:lineRule="auto"/>
      <w:jc w:val="center"/>
    </w:pPr>
    <w:rPr>
      <w:i/>
    </w:rPr>
  </w:style>
  <w:style w:type="character" w:customStyle="1" w:styleId="20">
    <w:name w:val="Заголовок 2 Знак"/>
    <w:basedOn w:val="a0"/>
    <w:link w:val="2"/>
    <w:uiPriority w:val="9"/>
    <w:rsid w:val="00C70D93"/>
    <w:rPr>
      <w:rFonts w:eastAsiaTheme="majorEastAsia" w:cstheme="minorHAnsi"/>
      <w:color w:val="4F6228" w:themeColor="accent3" w:themeShade="80"/>
      <w:sz w:val="26"/>
      <w:szCs w:val="26"/>
    </w:rPr>
  </w:style>
  <w:style w:type="character" w:customStyle="1" w:styleId="30">
    <w:name w:val="Заголовок 3 Знак"/>
    <w:basedOn w:val="a0"/>
    <w:link w:val="3"/>
    <w:uiPriority w:val="9"/>
    <w:rsid w:val="00732BBA"/>
    <w:rPr>
      <w:rFonts w:asciiTheme="majorHAnsi" w:eastAsiaTheme="majorEastAsia" w:hAnsiTheme="majorHAnsi" w:cstheme="majorBidi"/>
      <w:color w:val="243F60" w:themeColor="accent1" w:themeShade="7F"/>
      <w:sz w:val="24"/>
      <w:szCs w:val="24"/>
    </w:rPr>
  </w:style>
  <w:style w:type="character" w:customStyle="1" w:styleId="40">
    <w:name w:val="Заголовок 4 Знак"/>
    <w:basedOn w:val="a0"/>
    <w:link w:val="4"/>
    <w:uiPriority w:val="9"/>
    <w:semiHidden/>
    <w:rsid w:val="00732BBA"/>
    <w:rPr>
      <w:rFonts w:asciiTheme="majorHAnsi" w:eastAsiaTheme="majorEastAsia" w:hAnsiTheme="majorHAnsi" w:cstheme="majorBidi"/>
      <w:i/>
      <w:iCs/>
      <w:color w:val="365F91" w:themeColor="accent1" w:themeShade="BF"/>
    </w:rPr>
  </w:style>
  <w:style w:type="character" w:customStyle="1" w:styleId="50">
    <w:name w:val="Заголовок 5 Знак"/>
    <w:basedOn w:val="a0"/>
    <w:link w:val="5"/>
    <w:uiPriority w:val="9"/>
    <w:semiHidden/>
    <w:rsid w:val="00732BBA"/>
    <w:rPr>
      <w:rFonts w:asciiTheme="majorHAnsi" w:eastAsiaTheme="majorEastAsia" w:hAnsiTheme="majorHAnsi" w:cstheme="majorBidi"/>
      <w:color w:val="365F91" w:themeColor="accent1" w:themeShade="BF"/>
    </w:rPr>
  </w:style>
  <w:style w:type="character" w:customStyle="1" w:styleId="60">
    <w:name w:val="Заголовок 6 Знак"/>
    <w:basedOn w:val="a0"/>
    <w:link w:val="6"/>
    <w:uiPriority w:val="9"/>
    <w:semiHidden/>
    <w:rsid w:val="00732BBA"/>
    <w:rPr>
      <w:rFonts w:asciiTheme="majorHAnsi" w:eastAsiaTheme="majorEastAsia" w:hAnsiTheme="majorHAnsi" w:cstheme="majorBidi"/>
      <w:color w:val="243F60" w:themeColor="accent1" w:themeShade="7F"/>
    </w:rPr>
  </w:style>
  <w:style w:type="character" w:customStyle="1" w:styleId="70">
    <w:name w:val="Заголовок 7 Знак"/>
    <w:basedOn w:val="a0"/>
    <w:link w:val="7"/>
    <w:uiPriority w:val="9"/>
    <w:semiHidden/>
    <w:rsid w:val="00732BBA"/>
    <w:rPr>
      <w:rFonts w:asciiTheme="majorHAnsi" w:eastAsiaTheme="majorEastAsia" w:hAnsiTheme="majorHAnsi" w:cstheme="majorBidi"/>
      <w:i/>
      <w:iCs/>
      <w:color w:val="243F60" w:themeColor="accent1" w:themeShade="7F"/>
    </w:rPr>
  </w:style>
  <w:style w:type="character" w:customStyle="1" w:styleId="80">
    <w:name w:val="Заголовок 8 Знак"/>
    <w:basedOn w:val="a0"/>
    <w:link w:val="8"/>
    <w:uiPriority w:val="9"/>
    <w:semiHidden/>
    <w:rsid w:val="00732BBA"/>
    <w:rPr>
      <w:rFonts w:asciiTheme="majorHAnsi" w:eastAsiaTheme="majorEastAsia" w:hAnsiTheme="majorHAnsi" w:cstheme="majorBidi"/>
      <w:color w:val="272727" w:themeColor="text1" w:themeTint="D8"/>
      <w:sz w:val="21"/>
      <w:szCs w:val="21"/>
    </w:rPr>
  </w:style>
  <w:style w:type="character" w:customStyle="1" w:styleId="90">
    <w:name w:val="Заголовок 9 Знак"/>
    <w:basedOn w:val="a0"/>
    <w:link w:val="9"/>
    <w:uiPriority w:val="9"/>
    <w:semiHidden/>
    <w:rsid w:val="00732BBA"/>
    <w:rPr>
      <w:rFonts w:asciiTheme="majorHAnsi" w:eastAsiaTheme="majorEastAsia" w:hAnsiTheme="majorHAnsi" w:cstheme="majorBidi"/>
      <w:i/>
      <w:iCs/>
      <w:color w:val="272727" w:themeColor="text1" w:themeTint="D8"/>
      <w:sz w:val="21"/>
      <w:szCs w:val="21"/>
    </w:rPr>
  </w:style>
  <w:style w:type="table" w:styleId="a3">
    <w:name w:val="Table Grid"/>
    <w:basedOn w:val="a1"/>
    <w:uiPriority w:val="39"/>
    <w:rsid w:val="005B6D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rsid w:val="005B6D79"/>
    <w:rPr>
      <w:rFonts w:cs="Times New Roman"/>
      <w:color w:val="0563C1"/>
      <w:u w:val="single"/>
    </w:rPr>
  </w:style>
  <w:style w:type="paragraph" w:styleId="a5">
    <w:name w:val="No Spacing"/>
    <w:uiPriority w:val="1"/>
    <w:qFormat/>
    <w:rsid w:val="005B6D79"/>
    <w:pPr>
      <w:spacing w:after="0" w:line="240" w:lineRule="auto"/>
    </w:pPr>
    <w:rPr>
      <w:rFonts w:ascii="Calibri" w:eastAsia="Calibri" w:hAnsi="Calibri" w:cs="Times New Roman"/>
      <w:lang w:val="sr-Latn-RS"/>
    </w:rPr>
  </w:style>
  <w:style w:type="paragraph" w:styleId="a6">
    <w:name w:val="footnote text"/>
    <w:basedOn w:val="a"/>
    <w:link w:val="a7"/>
    <w:uiPriority w:val="99"/>
    <w:semiHidden/>
    <w:unhideWhenUsed/>
    <w:rsid w:val="005B6D79"/>
    <w:pPr>
      <w:spacing w:after="0" w:line="240" w:lineRule="auto"/>
    </w:pPr>
    <w:rPr>
      <w:rFonts w:ascii="Calibri" w:eastAsia="Calibri" w:hAnsi="Calibri" w:cs="Arial"/>
      <w:sz w:val="20"/>
      <w:szCs w:val="20"/>
    </w:rPr>
  </w:style>
  <w:style w:type="character" w:customStyle="1" w:styleId="a7">
    <w:name w:val="Текст сноски Знак"/>
    <w:basedOn w:val="a0"/>
    <w:link w:val="a6"/>
    <w:uiPriority w:val="99"/>
    <w:semiHidden/>
    <w:rsid w:val="005B6D79"/>
    <w:rPr>
      <w:rFonts w:ascii="Calibri" w:eastAsia="Calibri" w:hAnsi="Calibri" w:cs="Arial"/>
      <w:sz w:val="20"/>
      <w:szCs w:val="20"/>
    </w:rPr>
  </w:style>
  <w:style w:type="character" w:styleId="a8">
    <w:name w:val="footnote reference"/>
    <w:basedOn w:val="a0"/>
    <w:uiPriority w:val="99"/>
    <w:semiHidden/>
    <w:unhideWhenUsed/>
    <w:rsid w:val="005B6D79"/>
    <w:rPr>
      <w:vertAlign w:val="superscript"/>
    </w:rPr>
  </w:style>
  <w:style w:type="paragraph" w:styleId="a9">
    <w:name w:val="List Paragraph"/>
    <w:basedOn w:val="a"/>
    <w:uiPriority w:val="99"/>
    <w:qFormat/>
    <w:rsid w:val="00C70D93"/>
    <w:pPr>
      <w:tabs>
        <w:tab w:val="left" w:pos="567"/>
      </w:tabs>
      <w:spacing w:before="60" w:after="60" w:line="240" w:lineRule="auto"/>
      <w:contextualSpacing/>
    </w:pPr>
    <w:rPr>
      <w:rFonts w:eastAsia="Calibri" w:cstheme="minorHAnsi"/>
      <w:b/>
      <w:color w:val="4F6228" w:themeColor="accent3" w:themeShade="80"/>
      <w:sz w:val="24"/>
      <w:szCs w:val="24"/>
    </w:rPr>
  </w:style>
  <w:style w:type="paragraph" w:styleId="aa">
    <w:name w:val="Plain Text"/>
    <w:basedOn w:val="a"/>
    <w:link w:val="ab"/>
    <w:rsid w:val="006B463A"/>
    <w:pPr>
      <w:spacing w:after="0" w:line="240" w:lineRule="auto"/>
    </w:pPr>
    <w:rPr>
      <w:rFonts w:ascii="Calibri" w:eastAsia="Calibri" w:hAnsi="Calibri" w:cs="Times New Roman"/>
      <w:szCs w:val="21"/>
    </w:rPr>
  </w:style>
  <w:style w:type="character" w:customStyle="1" w:styleId="ab">
    <w:name w:val="Текст Знак"/>
    <w:basedOn w:val="a0"/>
    <w:link w:val="aa"/>
    <w:rsid w:val="006B463A"/>
    <w:rPr>
      <w:rFonts w:ascii="Calibri" w:eastAsia="Calibri" w:hAnsi="Calibri" w:cs="Times New Roman"/>
      <w:szCs w:val="21"/>
    </w:rPr>
  </w:style>
  <w:style w:type="table" w:styleId="-1">
    <w:name w:val="Light List Accent 1"/>
    <w:basedOn w:val="a1"/>
    <w:uiPriority w:val="61"/>
    <w:rsid w:val="0031195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
    <w:name w:val="Light List Accent 2"/>
    <w:basedOn w:val="a1"/>
    <w:uiPriority w:val="61"/>
    <w:rsid w:val="00311958"/>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10">
    <w:name w:val="Light Shading Accent 1"/>
    <w:basedOn w:val="a1"/>
    <w:uiPriority w:val="60"/>
    <w:rsid w:val="00311958"/>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1">
    <w:name w:val="Medium Shading 2 Accent 1"/>
    <w:basedOn w:val="a1"/>
    <w:uiPriority w:val="64"/>
    <w:rsid w:val="00810E9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Light Grid Accent 1"/>
    <w:basedOn w:val="a1"/>
    <w:uiPriority w:val="62"/>
    <w:rsid w:val="0022525E"/>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ac">
    <w:name w:val="Title"/>
    <w:basedOn w:val="a"/>
    <w:next w:val="a"/>
    <w:link w:val="ad"/>
    <w:uiPriority w:val="10"/>
    <w:qFormat/>
    <w:rsid w:val="005931E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d">
    <w:name w:val="Название Знак"/>
    <w:basedOn w:val="a0"/>
    <w:link w:val="ac"/>
    <w:uiPriority w:val="10"/>
    <w:rsid w:val="005931EE"/>
    <w:rPr>
      <w:rFonts w:asciiTheme="majorHAnsi" w:eastAsiaTheme="majorEastAsia" w:hAnsiTheme="majorHAnsi" w:cstheme="majorBidi"/>
      <w:color w:val="17365D" w:themeColor="text2" w:themeShade="BF"/>
      <w:spacing w:val="5"/>
      <w:kern w:val="28"/>
      <w:sz w:val="52"/>
      <w:szCs w:val="52"/>
    </w:rPr>
  </w:style>
  <w:style w:type="table" w:styleId="2-3">
    <w:name w:val="Medium Shading 2 Accent 3"/>
    <w:basedOn w:val="a1"/>
    <w:uiPriority w:val="64"/>
    <w:rsid w:val="00476A1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3">
    <w:name w:val="Light List Accent 3"/>
    <w:basedOn w:val="a1"/>
    <w:uiPriority w:val="61"/>
    <w:rsid w:val="00476A1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ps">
    <w:name w:val="hps"/>
    <w:basedOn w:val="a0"/>
    <w:rsid w:val="00B40E70"/>
  </w:style>
  <w:style w:type="paragraph" w:styleId="ae">
    <w:name w:val="header"/>
    <w:basedOn w:val="a"/>
    <w:link w:val="af"/>
    <w:uiPriority w:val="99"/>
    <w:unhideWhenUsed/>
    <w:rsid w:val="00B21419"/>
    <w:pPr>
      <w:tabs>
        <w:tab w:val="center" w:pos="4680"/>
        <w:tab w:val="right" w:pos="9360"/>
      </w:tabs>
      <w:spacing w:after="0" w:line="240" w:lineRule="auto"/>
    </w:pPr>
  </w:style>
  <w:style w:type="character" w:customStyle="1" w:styleId="af">
    <w:name w:val="Верхний колонтитул Знак"/>
    <w:basedOn w:val="a0"/>
    <w:link w:val="ae"/>
    <w:uiPriority w:val="99"/>
    <w:rsid w:val="00B21419"/>
    <w:rPr>
      <w:rFonts w:eastAsiaTheme="minorHAnsi"/>
    </w:rPr>
  </w:style>
  <w:style w:type="paragraph" w:styleId="af0">
    <w:name w:val="footer"/>
    <w:basedOn w:val="a"/>
    <w:link w:val="af1"/>
    <w:uiPriority w:val="99"/>
    <w:unhideWhenUsed/>
    <w:rsid w:val="00B21419"/>
    <w:pPr>
      <w:tabs>
        <w:tab w:val="center" w:pos="4680"/>
        <w:tab w:val="right" w:pos="9360"/>
      </w:tabs>
      <w:spacing w:after="0" w:line="240" w:lineRule="auto"/>
    </w:pPr>
  </w:style>
  <w:style w:type="character" w:customStyle="1" w:styleId="af1">
    <w:name w:val="Нижний колонтитул Знак"/>
    <w:basedOn w:val="a0"/>
    <w:link w:val="af0"/>
    <w:uiPriority w:val="99"/>
    <w:rsid w:val="00B21419"/>
    <w:rPr>
      <w:rFonts w:eastAsiaTheme="minorHAnsi"/>
    </w:rPr>
  </w:style>
  <w:style w:type="paragraph" w:styleId="af2">
    <w:name w:val="TOC Heading"/>
    <w:basedOn w:val="1"/>
    <w:next w:val="a"/>
    <w:uiPriority w:val="39"/>
    <w:semiHidden/>
    <w:unhideWhenUsed/>
    <w:qFormat/>
    <w:rsid w:val="00CE679A"/>
    <w:pPr>
      <w:numPr>
        <w:numId w:val="0"/>
      </w:numPr>
      <w:spacing w:before="480" w:line="276" w:lineRule="auto"/>
      <w:outlineLvl w:val="9"/>
    </w:pPr>
    <w:rPr>
      <w:rFonts w:asciiTheme="majorHAnsi" w:eastAsiaTheme="majorEastAsia" w:hAnsiTheme="majorHAnsi" w:cstheme="majorBidi"/>
      <w:bCs/>
      <w:color w:val="365F91" w:themeColor="accent1" w:themeShade="BF"/>
      <w:kern w:val="0"/>
      <w:szCs w:val="28"/>
      <w:lang w:eastAsia="ja-JP"/>
    </w:rPr>
  </w:style>
  <w:style w:type="paragraph" w:styleId="11">
    <w:name w:val="toc 1"/>
    <w:basedOn w:val="a"/>
    <w:next w:val="a"/>
    <w:autoRedefine/>
    <w:uiPriority w:val="39"/>
    <w:unhideWhenUsed/>
    <w:rsid w:val="00CE679A"/>
    <w:pPr>
      <w:spacing w:after="100"/>
    </w:pPr>
  </w:style>
  <w:style w:type="paragraph" w:styleId="21">
    <w:name w:val="toc 2"/>
    <w:basedOn w:val="a"/>
    <w:next w:val="a"/>
    <w:autoRedefine/>
    <w:uiPriority w:val="39"/>
    <w:unhideWhenUsed/>
    <w:rsid w:val="00CE679A"/>
    <w:pPr>
      <w:spacing w:after="100"/>
      <w:ind w:left="220"/>
    </w:pPr>
  </w:style>
  <w:style w:type="paragraph" w:styleId="af3">
    <w:name w:val="Balloon Text"/>
    <w:basedOn w:val="a"/>
    <w:link w:val="af4"/>
    <w:uiPriority w:val="99"/>
    <w:semiHidden/>
    <w:unhideWhenUsed/>
    <w:rsid w:val="00CE679A"/>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CE679A"/>
    <w:rPr>
      <w:rFonts w:ascii="Tahoma" w:eastAsiaTheme="minorHAnsi" w:hAnsi="Tahoma" w:cs="Tahoma"/>
      <w:sz w:val="16"/>
      <w:szCs w:val="16"/>
    </w:rPr>
  </w:style>
  <w:style w:type="table" w:styleId="1-3">
    <w:name w:val="Medium Shading 1 Accent 3"/>
    <w:basedOn w:val="a1"/>
    <w:uiPriority w:val="63"/>
    <w:rsid w:val="00F973CB"/>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character" w:styleId="HTML">
    <w:name w:val="HTML Cite"/>
    <w:basedOn w:val="a0"/>
    <w:uiPriority w:val="99"/>
    <w:semiHidden/>
    <w:unhideWhenUsed/>
    <w:rsid w:val="00DB003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5784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ISO_639:kir" TargetMode="External"/><Relationship Id="rId18" Type="http://schemas.openxmlformats.org/officeDocument/2006/relationships/hyperlink" Target="http://en.wikipedia.org/wiki/ISO_639:srp" TargetMode="External"/><Relationship Id="rId26" Type="http://schemas.openxmlformats.org/officeDocument/2006/relationships/hyperlink" Target="http://uanic.net" TargetMode="External"/><Relationship Id="rId39" Type="http://schemas.openxmlformats.org/officeDocument/2006/relationships/fontTable" Target="fontTable.xml"/><Relationship Id="rId21" Type="http://schemas.openxmlformats.org/officeDocument/2006/relationships/hyperlink" Target="http://en.wikipedia.org/wiki/ISO_639:ukr" TargetMode="External"/><Relationship Id="rId34" Type="http://schemas.openxmlformats.org/officeDocument/2006/relationships/hyperlink" Target="http://cctld.by/" TargetMode="External"/><Relationship Id="rId7" Type="http://schemas.openxmlformats.org/officeDocument/2006/relationships/endnotes" Target="endnotes.xml"/><Relationship Id="rId12" Type="http://schemas.openxmlformats.org/officeDocument/2006/relationships/hyperlink" Target="http://en.wikipedia.org/wiki/ISO_639:bul" TargetMode="External"/><Relationship Id="rId17" Type="http://schemas.openxmlformats.org/officeDocument/2006/relationships/hyperlink" Target="http://en.wikipedia.org/wiki/ISO_639:srp" TargetMode="External"/><Relationship Id="rId25" Type="http://schemas.openxmlformats.org/officeDocument/2006/relationships/hyperlink" Target="http://caren.dante.net" TargetMode="External"/><Relationship Id="rId33" Type="http://schemas.openxmlformats.org/officeDocument/2006/relationships/hyperlink" Target="http://www.mon.mn" TargetMode="External"/><Relationship Id="rId38" Type="http://schemas.openxmlformats.org/officeDocument/2006/relationships/hyperlink" Target="mailto:cyrillicgp@icann.org" TargetMode="External"/><Relationship Id="rId2" Type="http://schemas.openxmlformats.org/officeDocument/2006/relationships/numbering" Target="numbering.xml"/><Relationship Id="rId16" Type="http://schemas.openxmlformats.org/officeDocument/2006/relationships/hyperlink" Target="http://en.wikipedia.org/wiki/ISO_639:rus" TargetMode="External"/><Relationship Id="rId20" Type="http://schemas.openxmlformats.org/officeDocument/2006/relationships/hyperlink" Target="http://en.wikipedia.org/wiki/ISO_639:tuk" TargetMode="External"/><Relationship Id="rId29" Type="http://schemas.openxmlformats.org/officeDocument/2006/relationships/hyperlink" Target="http://www.rnids.r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ISO_639:bel" TargetMode="External"/><Relationship Id="rId24" Type="http://schemas.openxmlformats.org/officeDocument/2006/relationships/footer" Target="footer1.xml"/><Relationship Id="rId32" Type="http://schemas.openxmlformats.org/officeDocument/2006/relationships/hyperlink" Target="http://www.domain.mn" TargetMode="External"/><Relationship Id="rId37" Type="http://schemas.openxmlformats.org/officeDocument/2006/relationships/hyperlink" Target="http://www.internetpolicy.kg"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n.wikipedia.org/wiki/ISO_639:mkd" TargetMode="External"/><Relationship Id="rId23" Type="http://schemas.openxmlformats.org/officeDocument/2006/relationships/image" Target="media/image1.png"/><Relationship Id="rId28" Type="http://schemas.openxmlformats.org/officeDocument/2006/relationships/hyperlink" Target="http://hostmaster.ua" TargetMode="External"/><Relationship Id="rId36" Type="http://schemas.openxmlformats.org/officeDocument/2006/relationships/hyperlink" Target="http://www.tcinet.ru" TargetMode="External"/><Relationship Id="rId10" Type="http://schemas.openxmlformats.org/officeDocument/2006/relationships/hyperlink" Target="http://en.wikipedia.org/wiki/English_language" TargetMode="External"/><Relationship Id="rId19" Type="http://schemas.openxmlformats.org/officeDocument/2006/relationships/hyperlink" Target="http://en.wikipedia.org/wiki/ISO_639:tgk" TargetMode="External"/><Relationship Id="rId31" Type="http://schemas.openxmlformats.org/officeDocument/2006/relationships/hyperlink" Target="http://www.datacom.mn" TargetMode="External"/><Relationship Id="rId4" Type="http://schemas.openxmlformats.org/officeDocument/2006/relationships/settings" Target="settings.xml"/><Relationship Id="rId9" Type="http://schemas.openxmlformats.org/officeDocument/2006/relationships/hyperlink" Target="http://en.wikipedia.org/wiki/Endonym" TargetMode="External"/><Relationship Id="rId14" Type="http://schemas.openxmlformats.org/officeDocument/2006/relationships/hyperlink" Target="http://en.wikipedia.org/wiki/ISO_639:mon" TargetMode="External"/><Relationship Id="rId22" Type="http://schemas.openxmlformats.org/officeDocument/2006/relationships/hyperlink" Target="http://en.wikipedia.org/wiki/ISO_639:uzb" TargetMode="External"/><Relationship Id="rId27" Type="http://schemas.openxmlformats.org/officeDocument/2006/relationships/hyperlink" Target="http://&#1091;&#1089;&#1080;&#1094;.&#1091;&#1082;&#1088;" TargetMode="External"/><Relationship Id="rId30" Type="http://schemas.openxmlformats.org/officeDocument/2006/relationships/hyperlink" Target="http://marnet.mk" TargetMode="External"/><Relationship Id="rId35" Type="http://schemas.openxmlformats.org/officeDocument/2006/relationships/hyperlink" Target="http://www.auca.kg" TargetMode="External"/><Relationship Id="rId8" Type="http://schemas.openxmlformats.org/officeDocument/2006/relationships/hyperlink" Target="http://en.wikipedia.org/wiki/ISO_639-3"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BAC043-8A91-4AC5-9708-075C3C46E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20</Pages>
  <Words>4281</Words>
  <Characters>24403</Characters>
  <Application>Microsoft Office Word</Application>
  <DocSecurity>0</DocSecurity>
  <Lines>203</Lines>
  <Paragraphs>57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dukes</dc:creator>
  <cp:keywords/>
  <cp:lastModifiedBy>Yuri Kargapolov</cp:lastModifiedBy>
  <cp:revision>3</cp:revision>
  <cp:lastPrinted>2015-10-16T21:38:00Z</cp:lastPrinted>
  <dcterms:created xsi:type="dcterms:W3CDTF">2015-10-16T21:38:00Z</dcterms:created>
  <dcterms:modified xsi:type="dcterms:W3CDTF">2015-10-16T21:49:00Z</dcterms:modified>
</cp:coreProperties>
</file>