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0171E" w14:textId="2629F028" w:rsidR="000C104B" w:rsidRPr="001736F7" w:rsidRDefault="000C104B" w:rsidP="000C104B">
      <w:pPr>
        <w:widowControl w:val="0"/>
        <w:suppressAutoHyphens w:val="0"/>
        <w:autoSpaceDE w:val="0"/>
        <w:autoSpaceDN w:val="0"/>
        <w:adjustRightInd w:val="0"/>
        <w:spacing w:line="240" w:lineRule="auto"/>
        <w:rPr>
          <w:rFonts w:asciiTheme="minorHAnsi" w:hAnsiTheme="minorHAnsi"/>
          <w:i/>
          <w:color w:val="000000"/>
          <w:lang w:val="en-US" w:eastAsia="en-US"/>
        </w:rPr>
      </w:pPr>
      <w:r>
        <w:rPr>
          <w:rFonts w:asciiTheme="minorHAnsi" w:hAnsiTheme="minorHAnsi"/>
          <w:b/>
          <w:color w:val="33659B"/>
          <w:sz w:val="40"/>
          <w:szCs w:val="40"/>
          <w:lang w:val="en-US" w:eastAsia="en-US"/>
        </w:rPr>
        <w:t>Summary of comments receive</w:t>
      </w:r>
      <w:r w:rsidR="007A605B">
        <w:rPr>
          <w:rFonts w:asciiTheme="minorHAnsi" w:hAnsiTheme="minorHAnsi"/>
          <w:b/>
          <w:color w:val="33659B"/>
          <w:sz w:val="40"/>
          <w:szCs w:val="40"/>
          <w:lang w:val="en-US" w:eastAsia="en-US"/>
        </w:rPr>
        <w:t>d</w:t>
      </w:r>
      <w:bookmarkStart w:id="0" w:name="_GoBack"/>
      <w:bookmarkEnd w:id="0"/>
      <w:r>
        <w:rPr>
          <w:rFonts w:asciiTheme="minorHAnsi" w:hAnsiTheme="minorHAnsi"/>
          <w:b/>
          <w:color w:val="33659B"/>
          <w:sz w:val="40"/>
          <w:szCs w:val="40"/>
          <w:lang w:val="en-US" w:eastAsia="en-US"/>
        </w:rPr>
        <w:t xml:space="preserve"> on initial version of the discussion paper on New gTLD Auction Proceeds Discussion Papers</w:t>
      </w:r>
      <w:r w:rsidR="0039558C">
        <w:rPr>
          <w:rFonts w:asciiTheme="minorHAnsi" w:hAnsiTheme="minorHAnsi"/>
          <w:b/>
          <w:color w:val="33659B"/>
          <w:sz w:val="40"/>
          <w:szCs w:val="40"/>
          <w:lang w:val="en-US" w:eastAsia="en-US"/>
        </w:rPr>
        <w:t xml:space="preserve"> for drafting team</w:t>
      </w:r>
      <w:r w:rsidR="00E26DEA">
        <w:rPr>
          <w:rFonts w:asciiTheme="minorHAnsi" w:hAnsiTheme="minorHAnsi"/>
          <w:b/>
          <w:color w:val="33659B"/>
          <w:sz w:val="40"/>
          <w:szCs w:val="40"/>
          <w:lang w:val="en-US" w:eastAsia="en-US"/>
        </w:rPr>
        <w:t>: Commentary from S</w:t>
      </w:r>
      <w:r w:rsidR="00255CC5">
        <w:rPr>
          <w:rFonts w:asciiTheme="minorHAnsi" w:hAnsiTheme="minorHAnsi"/>
          <w:b/>
          <w:color w:val="33659B"/>
          <w:sz w:val="40"/>
          <w:szCs w:val="40"/>
          <w:lang w:val="en-US" w:eastAsia="en-US"/>
        </w:rPr>
        <w:t>ub-team</w:t>
      </w:r>
    </w:p>
    <w:p w14:paraId="47D3995D" w14:textId="77777777" w:rsidR="000C104B" w:rsidRDefault="000C104B">
      <w:pPr>
        <w:rPr>
          <w:rFonts w:ascii="Calibri" w:hAnsi="Calibri" w:cs="Calibri"/>
          <w:sz w:val="28"/>
          <w:szCs w:val="28"/>
        </w:rPr>
      </w:pPr>
    </w:p>
    <w:p w14:paraId="1BAF58DB" w14:textId="0DD4CE6F" w:rsidR="00B462C4" w:rsidRDefault="00850DC0" w:rsidP="00850DC0">
      <w:pPr>
        <w:spacing w:after="240" w:line="240" w:lineRule="auto"/>
        <w:jc w:val="both"/>
        <w:rPr>
          <w:rFonts w:ascii="Calibri" w:hAnsi="Calibri" w:cs="Calibri"/>
          <w:sz w:val="28"/>
          <w:szCs w:val="28"/>
        </w:rPr>
      </w:pPr>
      <w:r>
        <w:rPr>
          <w:rFonts w:ascii="Calibri" w:hAnsi="Calibri" w:cs="Calibri"/>
          <w:sz w:val="28"/>
          <w:szCs w:val="28"/>
        </w:rPr>
        <w:t>The table below summarises</w:t>
      </w:r>
      <w:r w:rsidR="00CE11C8">
        <w:rPr>
          <w:rFonts w:ascii="Calibri" w:hAnsi="Calibri" w:cs="Calibri"/>
          <w:sz w:val="28"/>
          <w:szCs w:val="28"/>
        </w:rPr>
        <w:t xml:space="preserve"> comments</w:t>
      </w:r>
      <w:r>
        <w:rPr>
          <w:rFonts w:ascii="Calibri" w:hAnsi="Calibri" w:cs="Calibri"/>
          <w:sz w:val="28"/>
          <w:szCs w:val="28"/>
        </w:rPr>
        <w:t xml:space="preserve"> </w:t>
      </w:r>
      <w:r w:rsidR="00CE11C8">
        <w:rPr>
          <w:rFonts w:ascii="Calibri" w:hAnsi="Calibri" w:cs="Calibri"/>
          <w:sz w:val="28"/>
          <w:szCs w:val="28"/>
        </w:rPr>
        <w:t xml:space="preserve">received in relation to the </w:t>
      </w:r>
      <w:r w:rsidR="00CE11C8" w:rsidRPr="00CE11C8">
        <w:rPr>
          <w:rFonts w:ascii="Calibri" w:hAnsi="Calibri" w:cs="Calibri"/>
          <w:sz w:val="28"/>
          <w:szCs w:val="28"/>
        </w:rPr>
        <w:t>discussion paper on New gTLD Auction Proceeds</w:t>
      </w:r>
      <w:r>
        <w:rPr>
          <w:rFonts w:ascii="Calibri" w:hAnsi="Calibri" w:cs="Calibri"/>
          <w:sz w:val="28"/>
          <w:szCs w:val="28"/>
        </w:rPr>
        <w:t xml:space="preserve"> which were noted as being for the attention of the drafting team (‘DT’).</w:t>
      </w:r>
      <w:r w:rsidR="00D30C30">
        <w:rPr>
          <w:rFonts w:ascii="Calibri" w:hAnsi="Calibri" w:cs="Calibri"/>
          <w:sz w:val="28"/>
          <w:szCs w:val="28"/>
        </w:rPr>
        <w:t xml:space="preserve"> </w:t>
      </w:r>
      <w:r w:rsidR="00387F83">
        <w:rPr>
          <w:rFonts w:ascii="Calibri" w:hAnsi="Calibri" w:cs="Calibri"/>
          <w:sz w:val="28"/>
          <w:szCs w:val="28"/>
        </w:rPr>
        <w:t>This document contains the consideration of these comments by a sub-team (the ‘Sub-team’) composed of Erika Mann and Russ Mundy.</w:t>
      </w:r>
    </w:p>
    <w:p w14:paraId="30F09BC2" w14:textId="77777777" w:rsidR="0039558C" w:rsidRDefault="0039558C" w:rsidP="00850DC0">
      <w:pPr>
        <w:spacing w:after="240" w:line="240" w:lineRule="auto"/>
        <w:jc w:val="both"/>
        <w:rPr>
          <w:rFonts w:ascii="Calibri" w:hAnsi="Calibri" w:cs="Calibri"/>
          <w:sz w:val="28"/>
          <w:szCs w:val="28"/>
        </w:rPr>
      </w:pPr>
      <w:r>
        <w:rPr>
          <w:rFonts w:ascii="Calibri" w:hAnsi="Calibri" w:cs="Calibri"/>
          <w:sz w:val="28"/>
          <w:szCs w:val="28"/>
        </w:rPr>
        <w:t xml:space="preserve">The comments were received from the following </w:t>
      </w:r>
      <w:r w:rsidR="00C75714">
        <w:rPr>
          <w:rFonts w:ascii="Calibri" w:hAnsi="Calibri" w:cs="Calibri"/>
          <w:sz w:val="28"/>
          <w:szCs w:val="28"/>
        </w:rPr>
        <w:t>community member</w:t>
      </w:r>
      <w:r w:rsidR="00F71134">
        <w:rPr>
          <w:rFonts w:ascii="Calibri" w:hAnsi="Calibri" w:cs="Calibri"/>
          <w:sz w:val="28"/>
          <w:szCs w:val="28"/>
        </w:rPr>
        <w:t>s</w:t>
      </w:r>
      <w:r>
        <w:rPr>
          <w:rFonts w:ascii="Calibri" w:hAnsi="Calibri" w:cs="Calibri"/>
          <w:sz w:val="28"/>
          <w:szCs w:val="28"/>
        </w:rPr>
        <w:t>:</w:t>
      </w:r>
    </w:p>
    <w:p w14:paraId="19941EEC" w14:textId="77777777" w:rsidR="00C75714" w:rsidRPr="00C75714" w:rsidRDefault="00C75714" w:rsidP="00850DC0">
      <w:pPr>
        <w:spacing w:after="240" w:line="240" w:lineRule="auto"/>
        <w:jc w:val="both"/>
        <w:rPr>
          <w:rFonts w:ascii="Calibri" w:hAnsi="Calibri" w:cs="Calibri"/>
          <w:sz w:val="28"/>
          <w:szCs w:val="28"/>
          <w:u w:val="single"/>
        </w:rPr>
      </w:pPr>
      <w:r w:rsidRPr="00C75714">
        <w:rPr>
          <w:rFonts w:ascii="Calibri" w:hAnsi="Calibri" w:cs="Calibri"/>
          <w:sz w:val="28"/>
          <w:szCs w:val="28"/>
          <w:u w:val="single"/>
        </w:rPr>
        <w:t>Organisations and Groups</w:t>
      </w:r>
    </w:p>
    <w:tbl>
      <w:tblPr>
        <w:tblStyle w:val="TableGrid"/>
        <w:tblW w:w="0" w:type="auto"/>
        <w:tblLook w:val="04A0" w:firstRow="1" w:lastRow="0" w:firstColumn="1" w:lastColumn="0" w:noHBand="0" w:noVBand="1"/>
      </w:tblPr>
      <w:tblGrid>
        <w:gridCol w:w="4855"/>
        <w:gridCol w:w="3160"/>
        <w:gridCol w:w="995"/>
      </w:tblGrid>
      <w:tr w:rsidR="00C75714" w14:paraId="00B77A0E" w14:textId="77777777">
        <w:trPr>
          <w:trHeight w:val="422"/>
        </w:trPr>
        <w:tc>
          <w:tcPr>
            <w:tcW w:w="4855" w:type="dxa"/>
          </w:tcPr>
          <w:p w14:paraId="6272F51C" w14:textId="77777777" w:rsidR="00C75714" w:rsidRPr="00DD0F40" w:rsidRDefault="00C75714" w:rsidP="00850DC0">
            <w:pPr>
              <w:spacing w:after="240" w:line="240" w:lineRule="auto"/>
              <w:jc w:val="both"/>
              <w:rPr>
                <w:rFonts w:ascii="Calibri" w:hAnsi="Calibri" w:cs="Calibri"/>
                <w:b/>
                <w:sz w:val="28"/>
                <w:szCs w:val="28"/>
              </w:rPr>
            </w:pPr>
            <w:r>
              <w:rPr>
                <w:rFonts w:ascii="Calibri" w:hAnsi="Calibri" w:cs="Calibri"/>
                <w:b/>
                <w:sz w:val="28"/>
                <w:szCs w:val="28"/>
              </w:rPr>
              <w:t>Name</w:t>
            </w:r>
          </w:p>
        </w:tc>
        <w:tc>
          <w:tcPr>
            <w:tcW w:w="3160" w:type="dxa"/>
          </w:tcPr>
          <w:p w14:paraId="6F3227E8" w14:textId="77777777" w:rsidR="00C75714" w:rsidRPr="00C75714" w:rsidRDefault="00C75714" w:rsidP="00850DC0">
            <w:pPr>
              <w:spacing w:after="240" w:line="240" w:lineRule="auto"/>
              <w:jc w:val="both"/>
              <w:rPr>
                <w:rFonts w:ascii="Calibri" w:hAnsi="Calibri" w:cs="Calibri"/>
                <w:b/>
                <w:sz w:val="28"/>
                <w:szCs w:val="28"/>
              </w:rPr>
            </w:pPr>
            <w:r>
              <w:rPr>
                <w:rFonts w:ascii="Calibri" w:hAnsi="Calibri" w:cs="Calibri"/>
                <w:b/>
                <w:sz w:val="28"/>
                <w:szCs w:val="28"/>
              </w:rPr>
              <w:t>Submitted by</w:t>
            </w:r>
          </w:p>
        </w:tc>
        <w:tc>
          <w:tcPr>
            <w:tcW w:w="995" w:type="dxa"/>
          </w:tcPr>
          <w:p w14:paraId="7231EF55" w14:textId="77777777" w:rsidR="00C75714" w:rsidRPr="00C75714" w:rsidRDefault="00C75714" w:rsidP="00850DC0">
            <w:pPr>
              <w:spacing w:after="240" w:line="240" w:lineRule="auto"/>
              <w:jc w:val="both"/>
              <w:rPr>
                <w:rFonts w:ascii="Calibri" w:hAnsi="Calibri" w:cs="Calibri"/>
                <w:b/>
                <w:sz w:val="28"/>
                <w:szCs w:val="28"/>
              </w:rPr>
            </w:pPr>
            <w:r>
              <w:rPr>
                <w:rFonts w:ascii="Calibri" w:hAnsi="Calibri" w:cs="Calibri"/>
                <w:b/>
                <w:sz w:val="28"/>
                <w:szCs w:val="28"/>
              </w:rPr>
              <w:t>Initials</w:t>
            </w:r>
          </w:p>
        </w:tc>
      </w:tr>
      <w:tr w:rsidR="00C75714" w14:paraId="7E9798B5" w14:textId="77777777">
        <w:trPr>
          <w:trHeight w:val="476"/>
        </w:trPr>
        <w:tc>
          <w:tcPr>
            <w:tcW w:w="4855" w:type="dxa"/>
          </w:tcPr>
          <w:p w14:paraId="19D22D66" w14:textId="77777777" w:rsidR="00C75714" w:rsidRDefault="00C75714" w:rsidP="00C75714">
            <w:pPr>
              <w:spacing w:after="240" w:line="240" w:lineRule="auto"/>
              <w:jc w:val="both"/>
              <w:rPr>
                <w:rFonts w:ascii="Calibri" w:hAnsi="Calibri" w:cs="Calibri"/>
                <w:sz w:val="28"/>
                <w:szCs w:val="28"/>
              </w:rPr>
            </w:pPr>
            <w:r>
              <w:rPr>
                <w:rFonts w:ascii="Calibri" w:hAnsi="Calibri" w:cs="Calibri"/>
                <w:sz w:val="28"/>
                <w:szCs w:val="28"/>
              </w:rPr>
              <w:t>At-Large Community</w:t>
            </w:r>
          </w:p>
        </w:tc>
        <w:tc>
          <w:tcPr>
            <w:tcW w:w="3160" w:type="dxa"/>
          </w:tcPr>
          <w:p w14:paraId="2F247261" w14:textId="77777777" w:rsidR="00C75714" w:rsidRDefault="00C75714" w:rsidP="00C75714">
            <w:pPr>
              <w:spacing w:after="240" w:line="240" w:lineRule="auto"/>
              <w:jc w:val="both"/>
              <w:rPr>
                <w:rFonts w:ascii="Calibri" w:hAnsi="Calibri" w:cs="Calibri"/>
                <w:sz w:val="28"/>
                <w:szCs w:val="28"/>
              </w:rPr>
            </w:pPr>
            <w:r w:rsidRPr="00C75714">
              <w:rPr>
                <w:rFonts w:ascii="Calibri" w:hAnsi="Calibri" w:cs="Calibri"/>
                <w:sz w:val="28"/>
                <w:szCs w:val="28"/>
              </w:rPr>
              <w:t>At-Large Staff</w:t>
            </w:r>
          </w:p>
        </w:tc>
        <w:tc>
          <w:tcPr>
            <w:tcW w:w="995" w:type="dxa"/>
          </w:tcPr>
          <w:p w14:paraId="2444CDCB" w14:textId="77777777" w:rsidR="00C75714" w:rsidRDefault="00C75714" w:rsidP="00850DC0">
            <w:pPr>
              <w:spacing w:after="240" w:line="240" w:lineRule="auto"/>
              <w:jc w:val="both"/>
              <w:rPr>
                <w:rFonts w:ascii="Calibri" w:hAnsi="Calibri" w:cs="Calibri"/>
                <w:sz w:val="28"/>
                <w:szCs w:val="28"/>
              </w:rPr>
            </w:pPr>
            <w:r w:rsidRPr="00C75714">
              <w:rPr>
                <w:rFonts w:ascii="Calibri" w:hAnsi="Calibri" w:cs="Calibri"/>
                <w:sz w:val="28"/>
                <w:szCs w:val="28"/>
              </w:rPr>
              <w:t>ALAC</w:t>
            </w:r>
          </w:p>
        </w:tc>
      </w:tr>
      <w:tr w:rsidR="00C75714" w14:paraId="44759AF8" w14:textId="77777777">
        <w:trPr>
          <w:trHeight w:val="323"/>
        </w:trPr>
        <w:tc>
          <w:tcPr>
            <w:tcW w:w="4855" w:type="dxa"/>
          </w:tcPr>
          <w:p w14:paraId="18CA438A" w14:textId="77777777" w:rsidR="00C75714" w:rsidRDefault="00C75714" w:rsidP="00850DC0">
            <w:pPr>
              <w:spacing w:after="240" w:line="240" w:lineRule="auto"/>
              <w:jc w:val="both"/>
              <w:rPr>
                <w:rFonts w:ascii="Calibri" w:hAnsi="Calibri" w:cs="Calibri"/>
                <w:sz w:val="28"/>
                <w:szCs w:val="28"/>
              </w:rPr>
            </w:pPr>
            <w:r>
              <w:rPr>
                <w:rFonts w:ascii="Calibri" w:hAnsi="Calibri" w:cs="Calibri"/>
                <w:sz w:val="28"/>
                <w:szCs w:val="28"/>
              </w:rPr>
              <w:t>Donuts</w:t>
            </w:r>
          </w:p>
        </w:tc>
        <w:tc>
          <w:tcPr>
            <w:tcW w:w="3160" w:type="dxa"/>
          </w:tcPr>
          <w:p w14:paraId="228DD708" w14:textId="77777777" w:rsidR="00C75714" w:rsidRDefault="00C75714" w:rsidP="00850DC0">
            <w:pPr>
              <w:spacing w:after="240" w:line="240" w:lineRule="auto"/>
              <w:jc w:val="both"/>
              <w:rPr>
                <w:rFonts w:ascii="Calibri" w:hAnsi="Calibri" w:cs="Calibri"/>
                <w:sz w:val="28"/>
                <w:szCs w:val="28"/>
              </w:rPr>
            </w:pPr>
            <w:r>
              <w:rPr>
                <w:rFonts w:ascii="Calibri" w:hAnsi="Calibri" w:cs="Calibri"/>
                <w:sz w:val="28"/>
                <w:szCs w:val="28"/>
              </w:rPr>
              <w:t>Mason Cole</w:t>
            </w:r>
          </w:p>
        </w:tc>
        <w:tc>
          <w:tcPr>
            <w:tcW w:w="995" w:type="dxa"/>
          </w:tcPr>
          <w:p w14:paraId="367F15D7" w14:textId="77777777" w:rsidR="00C75714" w:rsidRDefault="00C75714" w:rsidP="00850DC0">
            <w:pPr>
              <w:spacing w:after="240" w:line="240" w:lineRule="auto"/>
              <w:jc w:val="both"/>
              <w:rPr>
                <w:rFonts w:ascii="Calibri" w:hAnsi="Calibri" w:cs="Calibri"/>
                <w:sz w:val="28"/>
                <w:szCs w:val="28"/>
              </w:rPr>
            </w:pPr>
            <w:r>
              <w:rPr>
                <w:rFonts w:ascii="Calibri" w:hAnsi="Calibri" w:cs="Calibri"/>
                <w:sz w:val="28"/>
                <w:szCs w:val="28"/>
              </w:rPr>
              <w:t>DO</w:t>
            </w:r>
          </w:p>
        </w:tc>
      </w:tr>
      <w:tr w:rsidR="00C75714" w14:paraId="1DA06E10" w14:textId="77777777">
        <w:trPr>
          <w:trHeight w:val="476"/>
        </w:trPr>
        <w:tc>
          <w:tcPr>
            <w:tcW w:w="4855" w:type="dxa"/>
          </w:tcPr>
          <w:p w14:paraId="6EC6E8F8" w14:textId="77777777" w:rsidR="00C75714" w:rsidRDefault="00C75714" w:rsidP="00850DC0">
            <w:pPr>
              <w:spacing w:after="240" w:line="240" w:lineRule="auto"/>
              <w:jc w:val="both"/>
              <w:rPr>
                <w:rFonts w:ascii="Calibri" w:hAnsi="Calibri" w:cs="Calibri"/>
                <w:sz w:val="28"/>
                <w:szCs w:val="28"/>
              </w:rPr>
            </w:pPr>
            <w:r>
              <w:rPr>
                <w:rFonts w:ascii="Calibri" w:hAnsi="Calibri" w:cs="Calibri"/>
                <w:sz w:val="28"/>
                <w:szCs w:val="28"/>
              </w:rPr>
              <w:t>Business Constituency</w:t>
            </w:r>
          </w:p>
        </w:tc>
        <w:tc>
          <w:tcPr>
            <w:tcW w:w="3160" w:type="dxa"/>
          </w:tcPr>
          <w:p w14:paraId="5FE459DE" w14:textId="14558623" w:rsidR="00C75714" w:rsidRDefault="00C75714" w:rsidP="00850DC0">
            <w:pPr>
              <w:spacing w:after="240" w:line="240" w:lineRule="auto"/>
              <w:jc w:val="both"/>
              <w:rPr>
                <w:rFonts w:ascii="Calibri" w:hAnsi="Calibri" w:cs="Calibri"/>
                <w:sz w:val="28"/>
                <w:szCs w:val="28"/>
              </w:rPr>
            </w:pPr>
            <w:r>
              <w:rPr>
                <w:rFonts w:ascii="Calibri" w:hAnsi="Calibri" w:cs="Calibri"/>
                <w:sz w:val="28"/>
                <w:szCs w:val="28"/>
              </w:rPr>
              <w:t xml:space="preserve">Steve </w:t>
            </w:r>
            <w:r w:rsidR="00E4009C">
              <w:rPr>
                <w:rFonts w:ascii="Calibri" w:hAnsi="Calibri" w:cs="Calibri"/>
                <w:sz w:val="28"/>
                <w:szCs w:val="28"/>
              </w:rPr>
              <w:t>Del Bianco</w:t>
            </w:r>
          </w:p>
        </w:tc>
        <w:tc>
          <w:tcPr>
            <w:tcW w:w="995" w:type="dxa"/>
          </w:tcPr>
          <w:p w14:paraId="56588984" w14:textId="77777777" w:rsidR="00C75714" w:rsidRDefault="00C75714" w:rsidP="00850DC0">
            <w:pPr>
              <w:spacing w:after="240" w:line="240" w:lineRule="auto"/>
              <w:jc w:val="both"/>
              <w:rPr>
                <w:rFonts w:ascii="Calibri" w:hAnsi="Calibri" w:cs="Calibri"/>
                <w:sz w:val="28"/>
                <w:szCs w:val="28"/>
              </w:rPr>
            </w:pPr>
            <w:r>
              <w:rPr>
                <w:rFonts w:ascii="Calibri" w:hAnsi="Calibri" w:cs="Calibri"/>
                <w:sz w:val="28"/>
                <w:szCs w:val="28"/>
              </w:rPr>
              <w:t>BC</w:t>
            </w:r>
          </w:p>
        </w:tc>
      </w:tr>
      <w:tr w:rsidR="00C75714" w14:paraId="2375824C" w14:textId="77777777">
        <w:trPr>
          <w:trHeight w:val="476"/>
        </w:trPr>
        <w:tc>
          <w:tcPr>
            <w:tcW w:w="4855" w:type="dxa"/>
          </w:tcPr>
          <w:p w14:paraId="2EAB1EE0" w14:textId="77777777" w:rsidR="00C75714" w:rsidRDefault="00C75714" w:rsidP="00850DC0">
            <w:pPr>
              <w:spacing w:after="240" w:line="240" w:lineRule="auto"/>
              <w:jc w:val="both"/>
              <w:rPr>
                <w:rFonts w:ascii="Calibri" w:hAnsi="Calibri" w:cs="Calibri"/>
                <w:sz w:val="28"/>
                <w:szCs w:val="28"/>
              </w:rPr>
            </w:pPr>
            <w:r>
              <w:rPr>
                <w:rFonts w:ascii="Calibri" w:hAnsi="Calibri" w:cs="Calibri"/>
                <w:sz w:val="28"/>
                <w:szCs w:val="28"/>
              </w:rPr>
              <w:t>Government of India</w:t>
            </w:r>
          </w:p>
        </w:tc>
        <w:tc>
          <w:tcPr>
            <w:tcW w:w="3160" w:type="dxa"/>
          </w:tcPr>
          <w:p w14:paraId="75CC40A7" w14:textId="77777777" w:rsidR="00C75714" w:rsidRDefault="00C75714" w:rsidP="00850DC0">
            <w:pPr>
              <w:spacing w:after="240" w:line="240" w:lineRule="auto"/>
              <w:jc w:val="both"/>
              <w:rPr>
                <w:rFonts w:ascii="Calibri" w:hAnsi="Calibri" w:cs="Calibri"/>
                <w:sz w:val="28"/>
                <w:szCs w:val="28"/>
              </w:rPr>
            </w:pPr>
            <w:r>
              <w:rPr>
                <w:rFonts w:ascii="Calibri" w:hAnsi="Calibri" w:cs="Calibri"/>
                <w:sz w:val="28"/>
                <w:szCs w:val="28"/>
              </w:rPr>
              <w:t>T. Santhosh</w:t>
            </w:r>
          </w:p>
        </w:tc>
        <w:tc>
          <w:tcPr>
            <w:tcW w:w="995" w:type="dxa"/>
          </w:tcPr>
          <w:p w14:paraId="37D9393C" w14:textId="77777777" w:rsidR="00C75714" w:rsidRDefault="00C75714" w:rsidP="00850DC0">
            <w:pPr>
              <w:spacing w:after="240" w:line="240" w:lineRule="auto"/>
              <w:jc w:val="both"/>
              <w:rPr>
                <w:rFonts w:ascii="Calibri" w:hAnsi="Calibri" w:cs="Calibri"/>
                <w:sz w:val="28"/>
                <w:szCs w:val="28"/>
              </w:rPr>
            </w:pPr>
            <w:r>
              <w:rPr>
                <w:rFonts w:ascii="Calibri" w:hAnsi="Calibri" w:cs="Calibri"/>
                <w:sz w:val="28"/>
                <w:szCs w:val="28"/>
              </w:rPr>
              <w:t>GI</w:t>
            </w:r>
          </w:p>
        </w:tc>
      </w:tr>
      <w:tr w:rsidR="00C75714" w14:paraId="7A107BB8" w14:textId="77777777">
        <w:trPr>
          <w:trHeight w:val="449"/>
        </w:trPr>
        <w:tc>
          <w:tcPr>
            <w:tcW w:w="4855" w:type="dxa"/>
          </w:tcPr>
          <w:p w14:paraId="6E146CBB" w14:textId="77777777" w:rsidR="00C75714" w:rsidRDefault="00C75714" w:rsidP="00850DC0">
            <w:pPr>
              <w:spacing w:after="240" w:line="240" w:lineRule="auto"/>
              <w:jc w:val="both"/>
              <w:rPr>
                <w:rFonts w:ascii="Calibri" w:hAnsi="Calibri" w:cs="Calibri"/>
                <w:sz w:val="28"/>
                <w:szCs w:val="28"/>
              </w:rPr>
            </w:pPr>
            <w:r>
              <w:rPr>
                <w:rFonts w:ascii="Calibri" w:hAnsi="Calibri" w:cs="Calibri"/>
                <w:sz w:val="28"/>
                <w:szCs w:val="28"/>
              </w:rPr>
              <w:t>W3C</w:t>
            </w:r>
          </w:p>
        </w:tc>
        <w:tc>
          <w:tcPr>
            <w:tcW w:w="3160" w:type="dxa"/>
          </w:tcPr>
          <w:p w14:paraId="209C3AF2" w14:textId="77777777" w:rsidR="00C75714" w:rsidRDefault="00C75714" w:rsidP="00850DC0">
            <w:pPr>
              <w:spacing w:after="240" w:line="240" w:lineRule="auto"/>
              <w:jc w:val="both"/>
              <w:rPr>
                <w:rFonts w:ascii="Calibri" w:hAnsi="Calibri" w:cs="Calibri"/>
                <w:sz w:val="28"/>
                <w:szCs w:val="28"/>
              </w:rPr>
            </w:pPr>
            <w:r>
              <w:rPr>
                <w:rFonts w:ascii="Calibri" w:hAnsi="Calibri" w:cs="Calibri"/>
                <w:sz w:val="28"/>
                <w:szCs w:val="28"/>
              </w:rPr>
              <w:t>Daniel Dardailler</w:t>
            </w:r>
          </w:p>
        </w:tc>
        <w:tc>
          <w:tcPr>
            <w:tcW w:w="995" w:type="dxa"/>
          </w:tcPr>
          <w:p w14:paraId="248E16E1" w14:textId="77777777" w:rsidR="00C75714" w:rsidRDefault="00C75714" w:rsidP="00850DC0">
            <w:pPr>
              <w:spacing w:after="240" w:line="240" w:lineRule="auto"/>
              <w:jc w:val="both"/>
              <w:rPr>
                <w:rFonts w:ascii="Calibri" w:hAnsi="Calibri" w:cs="Calibri"/>
                <w:sz w:val="28"/>
                <w:szCs w:val="28"/>
              </w:rPr>
            </w:pPr>
            <w:r>
              <w:rPr>
                <w:rFonts w:ascii="Calibri" w:hAnsi="Calibri" w:cs="Calibri"/>
                <w:sz w:val="28"/>
                <w:szCs w:val="28"/>
              </w:rPr>
              <w:t>W3C</w:t>
            </w:r>
          </w:p>
        </w:tc>
      </w:tr>
      <w:tr w:rsidR="00C75714" w14:paraId="1FE58BA3" w14:textId="77777777">
        <w:trPr>
          <w:trHeight w:val="368"/>
        </w:trPr>
        <w:tc>
          <w:tcPr>
            <w:tcW w:w="4855" w:type="dxa"/>
          </w:tcPr>
          <w:p w14:paraId="656734B5" w14:textId="77777777" w:rsidR="00C75714" w:rsidRDefault="00C75714" w:rsidP="00C75714">
            <w:pPr>
              <w:spacing w:after="240" w:line="240" w:lineRule="auto"/>
              <w:jc w:val="both"/>
              <w:rPr>
                <w:rFonts w:ascii="Calibri" w:hAnsi="Calibri" w:cs="Calibri"/>
                <w:sz w:val="28"/>
                <w:szCs w:val="28"/>
              </w:rPr>
            </w:pPr>
            <w:r>
              <w:rPr>
                <w:rFonts w:ascii="Calibri" w:hAnsi="Calibri" w:cs="Calibri"/>
                <w:sz w:val="28"/>
                <w:szCs w:val="28"/>
              </w:rPr>
              <w:t xml:space="preserve">Registries Stakeholder Group </w:t>
            </w:r>
          </w:p>
        </w:tc>
        <w:tc>
          <w:tcPr>
            <w:tcW w:w="3160" w:type="dxa"/>
          </w:tcPr>
          <w:p w14:paraId="435DEF20" w14:textId="77777777" w:rsidR="00C75714" w:rsidRDefault="00C75714" w:rsidP="00850DC0">
            <w:pPr>
              <w:spacing w:after="240" w:line="240" w:lineRule="auto"/>
              <w:jc w:val="both"/>
              <w:rPr>
                <w:rFonts w:ascii="Calibri" w:hAnsi="Calibri" w:cs="Calibri"/>
                <w:sz w:val="28"/>
                <w:szCs w:val="28"/>
              </w:rPr>
            </w:pPr>
            <w:r w:rsidRPr="00C75714">
              <w:rPr>
                <w:rFonts w:ascii="Calibri" w:hAnsi="Calibri" w:cs="Calibri"/>
                <w:sz w:val="28"/>
                <w:szCs w:val="28"/>
              </w:rPr>
              <w:t>Stéphane Van Gelder</w:t>
            </w:r>
          </w:p>
        </w:tc>
        <w:tc>
          <w:tcPr>
            <w:tcW w:w="995" w:type="dxa"/>
          </w:tcPr>
          <w:p w14:paraId="05AB83A2" w14:textId="77777777" w:rsidR="00C75714" w:rsidRDefault="00C75714" w:rsidP="00850DC0">
            <w:pPr>
              <w:spacing w:after="240" w:line="240" w:lineRule="auto"/>
              <w:jc w:val="both"/>
              <w:rPr>
                <w:rFonts w:ascii="Calibri" w:hAnsi="Calibri" w:cs="Calibri"/>
                <w:sz w:val="28"/>
                <w:szCs w:val="28"/>
              </w:rPr>
            </w:pPr>
            <w:r w:rsidRPr="00C75714">
              <w:rPr>
                <w:rFonts w:ascii="Calibri" w:hAnsi="Calibri" w:cs="Calibri"/>
                <w:sz w:val="28"/>
                <w:szCs w:val="28"/>
              </w:rPr>
              <w:t>RySG</w:t>
            </w:r>
          </w:p>
        </w:tc>
      </w:tr>
      <w:tr w:rsidR="00C75714" w14:paraId="44F8D03B" w14:textId="77777777">
        <w:trPr>
          <w:trHeight w:val="404"/>
        </w:trPr>
        <w:tc>
          <w:tcPr>
            <w:tcW w:w="4855" w:type="dxa"/>
          </w:tcPr>
          <w:p w14:paraId="442A9F04" w14:textId="77777777" w:rsidR="00C75714" w:rsidRDefault="00C75714" w:rsidP="00FA134E">
            <w:pPr>
              <w:spacing w:after="240" w:line="240" w:lineRule="auto"/>
              <w:jc w:val="both"/>
              <w:rPr>
                <w:rFonts w:ascii="Calibri" w:hAnsi="Calibri" w:cs="Calibri"/>
                <w:sz w:val="28"/>
                <w:szCs w:val="28"/>
              </w:rPr>
            </w:pPr>
            <w:r w:rsidRPr="00FA134E">
              <w:rPr>
                <w:rFonts w:ascii="Calibri" w:hAnsi="Calibri" w:cs="Calibri"/>
                <w:sz w:val="28"/>
                <w:szCs w:val="28"/>
              </w:rPr>
              <w:t>IPC</w:t>
            </w:r>
          </w:p>
        </w:tc>
        <w:tc>
          <w:tcPr>
            <w:tcW w:w="3160" w:type="dxa"/>
          </w:tcPr>
          <w:p w14:paraId="32233C23" w14:textId="77777777" w:rsidR="00C75714" w:rsidRDefault="00C75714" w:rsidP="00FA134E">
            <w:pPr>
              <w:spacing w:after="240" w:line="240" w:lineRule="auto"/>
              <w:jc w:val="both"/>
              <w:rPr>
                <w:rFonts w:ascii="Calibri" w:hAnsi="Calibri" w:cs="Calibri"/>
                <w:sz w:val="28"/>
                <w:szCs w:val="28"/>
              </w:rPr>
            </w:pPr>
            <w:r>
              <w:rPr>
                <w:rFonts w:ascii="Calibri" w:hAnsi="Calibri" w:cs="Calibri"/>
                <w:sz w:val="28"/>
                <w:szCs w:val="28"/>
              </w:rPr>
              <w:t>Greg Shatan</w:t>
            </w:r>
          </w:p>
        </w:tc>
        <w:tc>
          <w:tcPr>
            <w:tcW w:w="995" w:type="dxa"/>
          </w:tcPr>
          <w:p w14:paraId="0CC6E2D5" w14:textId="77777777" w:rsidR="00C75714" w:rsidRDefault="00C75714" w:rsidP="00FA134E">
            <w:pPr>
              <w:spacing w:after="240" w:line="240" w:lineRule="auto"/>
              <w:jc w:val="both"/>
              <w:rPr>
                <w:rFonts w:ascii="Calibri" w:hAnsi="Calibri" w:cs="Calibri"/>
                <w:sz w:val="28"/>
                <w:szCs w:val="28"/>
              </w:rPr>
            </w:pPr>
            <w:r>
              <w:rPr>
                <w:rFonts w:ascii="Calibri" w:hAnsi="Calibri" w:cs="Calibri"/>
                <w:sz w:val="28"/>
                <w:szCs w:val="28"/>
              </w:rPr>
              <w:t>IPC</w:t>
            </w:r>
          </w:p>
        </w:tc>
      </w:tr>
      <w:tr w:rsidR="00C75714" w14:paraId="26A9D19F" w14:textId="77777777">
        <w:trPr>
          <w:trHeight w:val="404"/>
        </w:trPr>
        <w:tc>
          <w:tcPr>
            <w:tcW w:w="4855" w:type="dxa"/>
          </w:tcPr>
          <w:p w14:paraId="185952E2" w14:textId="77777777" w:rsidR="00C75714" w:rsidRPr="00FA134E" w:rsidRDefault="00C75714" w:rsidP="00FA134E">
            <w:pPr>
              <w:spacing w:after="240" w:line="240" w:lineRule="auto"/>
              <w:jc w:val="both"/>
              <w:rPr>
                <w:rFonts w:ascii="Calibri" w:hAnsi="Calibri" w:cs="Calibri"/>
                <w:sz w:val="28"/>
                <w:szCs w:val="28"/>
              </w:rPr>
            </w:pPr>
            <w:r>
              <w:rPr>
                <w:rFonts w:ascii="Calibri" w:hAnsi="Calibri" w:cs="Calibri"/>
                <w:sz w:val="28"/>
                <w:szCs w:val="28"/>
              </w:rPr>
              <w:t>Centre for Communication Governance</w:t>
            </w:r>
          </w:p>
        </w:tc>
        <w:tc>
          <w:tcPr>
            <w:tcW w:w="3160" w:type="dxa"/>
          </w:tcPr>
          <w:p w14:paraId="35CD6DB6" w14:textId="77777777" w:rsidR="00C75714" w:rsidRDefault="00C75714" w:rsidP="00FA134E">
            <w:pPr>
              <w:spacing w:after="240" w:line="240" w:lineRule="auto"/>
              <w:jc w:val="both"/>
              <w:rPr>
                <w:rFonts w:ascii="Calibri" w:hAnsi="Calibri" w:cs="Calibri"/>
                <w:sz w:val="28"/>
                <w:szCs w:val="28"/>
              </w:rPr>
            </w:pPr>
            <w:r>
              <w:rPr>
                <w:rFonts w:ascii="Calibri" w:hAnsi="Calibri" w:cs="Calibri"/>
                <w:sz w:val="28"/>
                <w:szCs w:val="28"/>
              </w:rPr>
              <w:t>Puneeth Nagaraj</w:t>
            </w:r>
          </w:p>
        </w:tc>
        <w:tc>
          <w:tcPr>
            <w:tcW w:w="995" w:type="dxa"/>
          </w:tcPr>
          <w:p w14:paraId="24F6AF25" w14:textId="77777777" w:rsidR="00C75714" w:rsidRDefault="00C75714" w:rsidP="00FA134E">
            <w:pPr>
              <w:spacing w:after="240" w:line="240" w:lineRule="auto"/>
              <w:jc w:val="both"/>
              <w:rPr>
                <w:rFonts w:ascii="Calibri" w:hAnsi="Calibri" w:cs="Calibri"/>
                <w:sz w:val="28"/>
                <w:szCs w:val="28"/>
              </w:rPr>
            </w:pPr>
            <w:r>
              <w:rPr>
                <w:rFonts w:ascii="Calibri" w:hAnsi="Calibri" w:cs="Calibri"/>
                <w:sz w:val="28"/>
                <w:szCs w:val="28"/>
              </w:rPr>
              <w:t>CCG</w:t>
            </w:r>
          </w:p>
        </w:tc>
      </w:tr>
      <w:tr w:rsidR="00C75714" w14:paraId="24CADF14" w14:textId="77777777">
        <w:trPr>
          <w:trHeight w:val="404"/>
        </w:trPr>
        <w:tc>
          <w:tcPr>
            <w:tcW w:w="4855" w:type="dxa"/>
          </w:tcPr>
          <w:p w14:paraId="5BDB768F" w14:textId="77777777" w:rsidR="00C75714" w:rsidRPr="00FA134E" w:rsidRDefault="00C75714" w:rsidP="00FA134E">
            <w:pPr>
              <w:spacing w:after="240" w:line="240" w:lineRule="auto"/>
              <w:jc w:val="both"/>
              <w:rPr>
                <w:rFonts w:ascii="Calibri" w:hAnsi="Calibri" w:cs="Calibri"/>
                <w:sz w:val="28"/>
                <w:szCs w:val="28"/>
              </w:rPr>
            </w:pPr>
            <w:r>
              <w:rPr>
                <w:rFonts w:ascii="Calibri" w:hAnsi="Calibri" w:cs="Calibri"/>
                <w:sz w:val="28"/>
                <w:szCs w:val="28"/>
              </w:rPr>
              <w:t>I2Coalition</w:t>
            </w:r>
          </w:p>
        </w:tc>
        <w:tc>
          <w:tcPr>
            <w:tcW w:w="3160" w:type="dxa"/>
          </w:tcPr>
          <w:p w14:paraId="0D6035D4" w14:textId="77777777" w:rsidR="00C75714" w:rsidRDefault="00C75714" w:rsidP="00FA134E">
            <w:pPr>
              <w:spacing w:after="240" w:line="240" w:lineRule="auto"/>
              <w:jc w:val="both"/>
              <w:rPr>
                <w:rFonts w:ascii="Calibri" w:hAnsi="Calibri" w:cs="Calibri"/>
                <w:sz w:val="28"/>
                <w:szCs w:val="28"/>
              </w:rPr>
            </w:pPr>
            <w:r>
              <w:rPr>
                <w:rFonts w:ascii="Calibri" w:hAnsi="Calibri" w:cs="Calibri"/>
                <w:sz w:val="28"/>
                <w:szCs w:val="28"/>
              </w:rPr>
              <w:t>Christian Dawson</w:t>
            </w:r>
          </w:p>
        </w:tc>
        <w:tc>
          <w:tcPr>
            <w:tcW w:w="995" w:type="dxa"/>
          </w:tcPr>
          <w:p w14:paraId="3EFDAC61" w14:textId="77777777" w:rsidR="00C75714" w:rsidRDefault="00C75714" w:rsidP="00FA134E">
            <w:pPr>
              <w:spacing w:after="240" w:line="240" w:lineRule="auto"/>
              <w:jc w:val="both"/>
              <w:rPr>
                <w:rFonts w:ascii="Calibri" w:hAnsi="Calibri" w:cs="Calibri"/>
                <w:sz w:val="28"/>
                <w:szCs w:val="28"/>
              </w:rPr>
            </w:pPr>
            <w:r w:rsidRPr="00FA134E">
              <w:rPr>
                <w:rFonts w:ascii="Calibri" w:hAnsi="Calibri" w:cs="Calibri"/>
                <w:sz w:val="28"/>
                <w:szCs w:val="28"/>
              </w:rPr>
              <w:t>i2C</w:t>
            </w:r>
          </w:p>
        </w:tc>
      </w:tr>
    </w:tbl>
    <w:p w14:paraId="15DCD3F1" w14:textId="77777777" w:rsidR="0039558C" w:rsidRDefault="0039558C" w:rsidP="00850DC0">
      <w:pPr>
        <w:spacing w:after="240" w:line="240" w:lineRule="auto"/>
        <w:jc w:val="both"/>
        <w:rPr>
          <w:rFonts w:ascii="Calibri" w:hAnsi="Calibri" w:cs="Calibri"/>
          <w:sz w:val="28"/>
          <w:szCs w:val="28"/>
        </w:rPr>
      </w:pPr>
    </w:p>
    <w:p w14:paraId="53BB7793" w14:textId="77777777" w:rsidR="00C75714" w:rsidRDefault="00C75714" w:rsidP="00850DC0">
      <w:pPr>
        <w:spacing w:after="240" w:line="240" w:lineRule="auto"/>
        <w:jc w:val="both"/>
        <w:rPr>
          <w:rFonts w:ascii="Calibri" w:hAnsi="Calibri" w:cs="Calibri"/>
          <w:sz w:val="28"/>
          <w:szCs w:val="28"/>
          <w:u w:val="single"/>
        </w:rPr>
      </w:pPr>
      <w:r>
        <w:rPr>
          <w:rFonts w:ascii="Calibri" w:hAnsi="Calibri" w:cs="Calibri"/>
          <w:sz w:val="28"/>
          <w:szCs w:val="28"/>
          <w:u w:val="single"/>
        </w:rPr>
        <w:t>Individuals</w:t>
      </w:r>
    </w:p>
    <w:tbl>
      <w:tblPr>
        <w:tblStyle w:val="TableGrid"/>
        <w:tblW w:w="0" w:type="auto"/>
        <w:tblLook w:val="04A0" w:firstRow="1" w:lastRow="0" w:firstColumn="1" w:lastColumn="0" w:noHBand="0" w:noVBand="1"/>
      </w:tblPr>
      <w:tblGrid>
        <w:gridCol w:w="4855"/>
        <w:gridCol w:w="3160"/>
        <w:gridCol w:w="995"/>
      </w:tblGrid>
      <w:tr w:rsidR="009A7806" w14:paraId="6E471132" w14:textId="77777777">
        <w:tc>
          <w:tcPr>
            <w:tcW w:w="4855" w:type="dxa"/>
          </w:tcPr>
          <w:p w14:paraId="59E736FD" w14:textId="77777777" w:rsidR="009A7806" w:rsidRPr="009A7806" w:rsidRDefault="009A7806" w:rsidP="00850DC0">
            <w:pPr>
              <w:spacing w:after="240" w:line="240" w:lineRule="auto"/>
              <w:jc w:val="both"/>
              <w:rPr>
                <w:rFonts w:ascii="Calibri" w:hAnsi="Calibri" w:cs="Calibri"/>
                <w:b/>
                <w:sz w:val="28"/>
                <w:szCs w:val="28"/>
              </w:rPr>
            </w:pPr>
            <w:r w:rsidRPr="009A7806">
              <w:rPr>
                <w:rFonts w:ascii="Calibri" w:hAnsi="Calibri" w:cs="Calibri"/>
                <w:b/>
                <w:sz w:val="28"/>
                <w:szCs w:val="28"/>
              </w:rPr>
              <w:t>Name</w:t>
            </w:r>
          </w:p>
        </w:tc>
        <w:tc>
          <w:tcPr>
            <w:tcW w:w="3160" w:type="dxa"/>
          </w:tcPr>
          <w:p w14:paraId="16357A07" w14:textId="77777777" w:rsidR="009A7806" w:rsidRPr="009A7806" w:rsidRDefault="009A7806" w:rsidP="00850DC0">
            <w:pPr>
              <w:spacing w:after="240" w:line="240" w:lineRule="auto"/>
              <w:jc w:val="both"/>
              <w:rPr>
                <w:rFonts w:ascii="Calibri" w:hAnsi="Calibri" w:cs="Calibri"/>
                <w:b/>
                <w:sz w:val="28"/>
                <w:szCs w:val="28"/>
              </w:rPr>
            </w:pPr>
            <w:r>
              <w:rPr>
                <w:rFonts w:ascii="Calibri" w:hAnsi="Calibri" w:cs="Calibri"/>
                <w:b/>
                <w:sz w:val="28"/>
                <w:szCs w:val="28"/>
              </w:rPr>
              <w:t>Affiliation (if provided)</w:t>
            </w:r>
          </w:p>
        </w:tc>
        <w:tc>
          <w:tcPr>
            <w:tcW w:w="995" w:type="dxa"/>
          </w:tcPr>
          <w:p w14:paraId="1C972A86" w14:textId="77777777" w:rsidR="009A7806" w:rsidRPr="009A7806" w:rsidRDefault="009A7806" w:rsidP="00850DC0">
            <w:pPr>
              <w:spacing w:after="240" w:line="240" w:lineRule="auto"/>
              <w:jc w:val="both"/>
              <w:rPr>
                <w:rFonts w:ascii="Calibri" w:hAnsi="Calibri" w:cs="Calibri"/>
                <w:b/>
                <w:sz w:val="28"/>
                <w:szCs w:val="28"/>
              </w:rPr>
            </w:pPr>
            <w:r>
              <w:rPr>
                <w:rFonts w:ascii="Calibri" w:hAnsi="Calibri" w:cs="Calibri"/>
                <w:b/>
                <w:sz w:val="28"/>
                <w:szCs w:val="28"/>
              </w:rPr>
              <w:t>Initials</w:t>
            </w:r>
          </w:p>
        </w:tc>
      </w:tr>
      <w:tr w:rsidR="009A7806" w14:paraId="4578C60A" w14:textId="77777777">
        <w:tc>
          <w:tcPr>
            <w:tcW w:w="4855" w:type="dxa"/>
          </w:tcPr>
          <w:p w14:paraId="376BA60C" w14:textId="77777777" w:rsidR="009A7806" w:rsidRPr="009A7806" w:rsidRDefault="009A7806" w:rsidP="00850DC0">
            <w:pPr>
              <w:spacing w:after="240" w:line="240" w:lineRule="auto"/>
              <w:jc w:val="both"/>
              <w:rPr>
                <w:rFonts w:ascii="Calibri" w:hAnsi="Calibri" w:cs="Calibri"/>
                <w:sz w:val="28"/>
                <w:szCs w:val="28"/>
              </w:rPr>
            </w:pPr>
            <w:r>
              <w:rPr>
                <w:rFonts w:ascii="Calibri" w:hAnsi="Calibri" w:cs="Calibri"/>
                <w:sz w:val="28"/>
                <w:szCs w:val="28"/>
              </w:rPr>
              <w:t>Christa Taylor</w:t>
            </w:r>
          </w:p>
        </w:tc>
        <w:tc>
          <w:tcPr>
            <w:tcW w:w="3160" w:type="dxa"/>
          </w:tcPr>
          <w:p w14:paraId="37CDF001" w14:textId="77777777" w:rsidR="009A7806" w:rsidRPr="009A7806" w:rsidRDefault="009A7806" w:rsidP="00850DC0">
            <w:pPr>
              <w:spacing w:after="240" w:line="240" w:lineRule="auto"/>
              <w:jc w:val="both"/>
              <w:rPr>
                <w:rFonts w:ascii="Calibri" w:hAnsi="Calibri" w:cs="Calibri"/>
                <w:sz w:val="28"/>
                <w:szCs w:val="28"/>
              </w:rPr>
            </w:pPr>
          </w:p>
        </w:tc>
        <w:tc>
          <w:tcPr>
            <w:tcW w:w="995" w:type="dxa"/>
          </w:tcPr>
          <w:p w14:paraId="727D2170" w14:textId="77777777" w:rsidR="009A7806" w:rsidRPr="009A7806" w:rsidRDefault="009A7806" w:rsidP="00850DC0">
            <w:pPr>
              <w:spacing w:after="240" w:line="240" w:lineRule="auto"/>
              <w:jc w:val="both"/>
              <w:rPr>
                <w:rFonts w:ascii="Calibri" w:hAnsi="Calibri" w:cs="Calibri"/>
                <w:sz w:val="28"/>
                <w:szCs w:val="28"/>
              </w:rPr>
            </w:pPr>
            <w:r>
              <w:rPr>
                <w:rFonts w:ascii="Calibri" w:hAnsi="Calibri" w:cs="Calibri"/>
                <w:sz w:val="28"/>
                <w:szCs w:val="28"/>
              </w:rPr>
              <w:t>CT</w:t>
            </w:r>
          </w:p>
        </w:tc>
      </w:tr>
      <w:tr w:rsidR="009A7806" w14:paraId="0E9A98C9" w14:textId="77777777">
        <w:tc>
          <w:tcPr>
            <w:tcW w:w="4855" w:type="dxa"/>
          </w:tcPr>
          <w:p w14:paraId="45524D51" w14:textId="77777777" w:rsidR="009A7806" w:rsidRPr="009A7806" w:rsidRDefault="009A7806" w:rsidP="00850DC0">
            <w:pPr>
              <w:spacing w:after="240" w:line="240" w:lineRule="auto"/>
              <w:jc w:val="both"/>
              <w:rPr>
                <w:rFonts w:ascii="Calibri" w:hAnsi="Calibri" w:cs="Calibri"/>
                <w:sz w:val="28"/>
                <w:szCs w:val="28"/>
              </w:rPr>
            </w:pPr>
            <w:r>
              <w:rPr>
                <w:rFonts w:ascii="Calibri" w:hAnsi="Calibri" w:cs="Calibri"/>
                <w:sz w:val="28"/>
                <w:szCs w:val="28"/>
              </w:rPr>
              <w:lastRenderedPageBreak/>
              <w:t>John Poole</w:t>
            </w:r>
          </w:p>
        </w:tc>
        <w:tc>
          <w:tcPr>
            <w:tcW w:w="3160" w:type="dxa"/>
          </w:tcPr>
          <w:p w14:paraId="016CF48C" w14:textId="77777777" w:rsidR="009A7806" w:rsidRPr="009A7806" w:rsidRDefault="009A7806" w:rsidP="00850DC0">
            <w:pPr>
              <w:spacing w:after="240" w:line="240" w:lineRule="auto"/>
              <w:jc w:val="both"/>
              <w:rPr>
                <w:rFonts w:ascii="Calibri" w:hAnsi="Calibri" w:cs="Calibri"/>
                <w:sz w:val="28"/>
                <w:szCs w:val="28"/>
              </w:rPr>
            </w:pPr>
            <w:r>
              <w:rPr>
                <w:rFonts w:ascii="Calibri" w:hAnsi="Calibri" w:cs="Calibri"/>
                <w:sz w:val="28"/>
                <w:szCs w:val="28"/>
              </w:rPr>
              <w:t>DomainMondo.com</w:t>
            </w:r>
          </w:p>
        </w:tc>
        <w:tc>
          <w:tcPr>
            <w:tcW w:w="995" w:type="dxa"/>
          </w:tcPr>
          <w:p w14:paraId="4BEE4359" w14:textId="77777777" w:rsidR="009A7806" w:rsidRPr="009A7806" w:rsidRDefault="009A7806" w:rsidP="00850DC0">
            <w:pPr>
              <w:spacing w:after="240" w:line="240" w:lineRule="auto"/>
              <w:jc w:val="both"/>
              <w:rPr>
                <w:rFonts w:ascii="Calibri" w:hAnsi="Calibri" w:cs="Calibri"/>
                <w:sz w:val="28"/>
                <w:szCs w:val="28"/>
              </w:rPr>
            </w:pPr>
            <w:r>
              <w:rPr>
                <w:rFonts w:ascii="Calibri" w:hAnsi="Calibri" w:cs="Calibri"/>
                <w:sz w:val="28"/>
                <w:szCs w:val="28"/>
              </w:rPr>
              <w:t>JP</w:t>
            </w:r>
          </w:p>
        </w:tc>
      </w:tr>
    </w:tbl>
    <w:p w14:paraId="5BE401BA" w14:textId="77777777" w:rsidR="00941C9B" w:rsidRDefault="00941C9B" w:rsidP="00850DC0">
      <w:pPr>
        <w:spacing w:after="240" w:line="240" w:lineRule="auto"/>
        <w:jc w:val="both"/>
        <w:rPr>
          <w:rFonts w:ascii="Calibri" w:hAnsi="Calibri" w:cs="Calibri"/>
          <w:sz w:val="28"/>
          <w:szCs w:val="28"/>
          <w:u w:val="single"/>
        </w:rPr>
        <w:sectPr w:rsidR="00941C9B">
          <w:headerReference w:type="default" r:id="rId8"/>
          <w:footerReference w:type="even" r:id="rId9"/>
          <w:footerReference w:type="default" r:id="rId10"/>
          <w:pgSz w:w="11900" w:h="16840"/>
          <w:pgMar w:top="1440" w:right="1440" w:bottom="1440" w:left="1440" w:header="720" w:footer="720" w:gutter="0"/>
          <w:cols w:space="720"/>
          <w:docGrid w:linePitch="360"/>
        </w:sectPr>
      </w:pPr>
    </w:p>
    <w:p w14:paraId="0496EBC7" w14:textId="77777777" w:rsidR="004F53D4" w:rsidRDefault="00DE45EF" w:rsidP="00203AE4">
      <w:pPr>
        <w:spacing w:after="240" w:line="240" w:lineRule="auto"/>
        <w:jc w:val="both"/>
        <w:rPr>
          <w:rFonts w:asciiTheme="minorHAnsi" w:hAnsiTheme="minorHAnsi"/>
          <w:color w:val="000000"/>
          <w:sz w:val="22"/>
          <w:szCs w:val="22"/>
        </w:rPr>
      </w:pPr>
      <w:r>
        <w:rPr>
          <w:rFonts w:asciiTheme="minorHAnsi" w:hAnsiTheme="minorHAnsi"/>
          <w:color w:val="000000"/>
          <w:sz w:val="22"/>
          <w:szCs w:val="22"/>
        </w:rPr>
        <w:t xml:space="preserve">General Commentary: </w:t>
      </w:r>
    </w:p>
    <w:p w14:paraId="0A6D9CB3" w14:textId="59152404" w:rsidR="004F53D4" w:rsidRPr="00E41464" w:rsidRDefault="00DE45EF" w:rsidP="00E41464">
      <w:pPr>
        <w:pStyle w:val="ListParagraph"/>
        <w:numPr>
          <w:ilvl w:val="0"/>
          <w:numId w:val="6"/>
        </w:numPr>
        <w:spacing w:after="240"/>
        <w:jc w:val="both"/>
        <w:rPr>
          <w:rFonts w:asciiTheme="minorHAnsi" w:hAnsiTheme="minorHAnsi"/>
          <w:color w:val="000000"/>
          <w:sz w:val="22"/>
          <w:szCs w:val="22"/>
        </w:rPr>
      </w:pPr>
      <w:r w:rsidRPr="00E41464">
        <w:rPr>
          <w:rFonts w:asciiTheme="minorHAnsi" w:hAnsiTheme="minorHAnsi"/>
          <w:color w:val="000000"/>
          <w:sz w:val="22"/>
          <w:szCs w:val="22"/>
        </w:rPr>
        <w:t>Some items are partially or fully applicable to either the DT or the CCWG and this is indicated where appropriate</w:t>
      </w:r>
      <w:r w:rsidR="004F53D4" w:rsidRPr="00E41464">
        <w:rPr>
          <w:rFonts w:asciiTheme="minorHAnsi" w:hAnsiTheme="minorHAnsi"/>
          <w:color w:val="000000"/>
          <w:sz w:val="22"/>
          <w:szCs w:val="22"/>
        </w:rPr>
        <w:t>;</w:t>
      </w:r>
    </w:p>
    <w:p w14:paraId="1B13A60E" w14:textId="619658B3" w:rsidR="004F53D4" w:rsidRDefault="004F53D4" w:rsidP="00E41464">
      <w:pPr>
        <w:pStyle w:val="ListParagraph"/>
        <w:numPr>
          <w:ilvl w:val="0"/>
          <w:numId w:val="6"/>
        </w:numPr>
        <w:spacing w:after="240"/>
        <w:jc w:val="both"/>
        <w:rPr>
          <w:rFonts w:asciiTheme="minorHAnsi" w:hAnsiTheme="minorHAnsi"/>
          <w:color w:val="000000"/>
          <w:sz w:val="22"/>
          <w:szCs w:val="22"/>
        </w:rPr>
      </w:pPr>
      <w:r w:rsidRPr="00E41464">
        <w:rPr>
          <w:rFonts w:asciiTheme="minorHAnsi" w:hAnsiTheme="minorHAnsi"/>
          <w:color w:val="000000"/>
          <w:sz w:val="22"/>
          <w:szCs w:val="22"/>
        </w:rPr>
        <w:t xml:space="preserve">A number of items which require input from ICANN legal staff have been identified. These have been </w:t>
      </w:r>
      <w:r w:rsidR="00203AE4" w:rsidRPr="00E41464">
        <w:rPr>
          <w:rFonts w:asciiTheme="minorHAnsi" w:hAnsiTheme="minorHAnsi"/>
          <w:color w:val="000000"/>
          <w:sz w:val="22"/>
          <w:szCs w:val="22"/>
        </w:rPr>
        <w:t>categorized</w:t>
      </w:r>
      <w:r w:rsidRPr="00E41464">
        <w:rPr>
          <w:rFonts w:asciiTheme="minorHAnsi" w:hAnsiTheme="minorHAnsi"/>
          <w:color w:val="000000"/>
          <w:sz w:val="22"/>
          <w:szCs w:val="22"/>
        </w:rPr>
        <w:t xml:space="preserve"> as those necessitating immediate input (highlighted in </w:t>
      </w:r>
      <w:r w:rsidRPr="00E41464">
        <w:rPr>
          <w:rFonts w:asciiTheme="minorHAnsi" w:hAnsiTheme="minorHAnsi"/>
          <w:color w:val="000000" w:themeColor="text1"/>
          <w:sz w:val="22"/>
          <w:szCs w:val="22"/>
          <w:highlight w:val="cyan"/>
        </w:rPr>
        <w:t>Blue</w:t>
      </w:r>
      <w:r w:rsidRPr="00E41464">
        <w:rPr>
          <w:rFonts w:asciiTheme="minorHAnsi" w:hAnsiTheme="minorHAnsi"/>
          <w:color w:val="000000"/>
          <w:sz w:val="22"/>
          <w:szCs w:val="22"/>
        </w:rPr>
        <w:t xml:space="preserve">) and those which will require to be considered at a later date, for example, by the CCWG (highlighted in </w:t>
      </w:r>
      <w:r w:rsidRPr="00E41464">
        <w:rPr>
          <w:rFonts w:asciiTheme="minorHAnsi" w:hAnsiTheme="minorHAnsi"/>
          <w:color w:val="000000" w:themeColor="text1"/>
          <w:sz w:val="22"/>
          <w:szCs w:val="22"/>
          <w:highlight w:val="yellow"/>
        </w:rPr>
        <w:t>Yellow</w:t>
      </w:r>
      <w:r w:rsidRPr="00E41464">
        <w:rPr>
          <w:rFonts w:asciiTheme="minorHAnsi" w:hAnsiTheme="minorHAnsi"/>
          <w:color w:val="000000"/>
          <w:sz w:val="22"/>
          <w:szCs w:val="22"/>
        </w:rPr>
        <w:t>)</w:t>
      </w:r>
      <w:r w:rsidR="00E41464">
        <w:rPr>
          <w:rFonts w:asciiTheme="minorHAnsi" w:hAnsiTheme="minorHAnsi"/>
          <w:color w:val="000000"/>
          <w:sz w:val="22"/>
          <w:szCs w:val="22"/>
        </w:rPr>
        <w:t>;</w:t>
      </w:r>
    </w:p>
    <w:p w14:paraId="63B964D6" w14:textId="77777777" w:rsidR="006653A0" w:rsidRDefault="006653A0" w:rsidP="006653A0">
      <w:pPr>
        <w:spacing w:after="240" w:line="240" w:lineRule="auto"/>
        <w:ind w:right="1100"/>
        <w:jc w:val="both"/>
        <w:rPr>
          <w:rFonts w:asciiTheme="minorHAnsi" w:hAnsiTheme="minorHAnsi"/>
          <w:color w:val="000000"/>
          <w:sz w:val="22"/>
          <w:szCs w:val="22"/>
        </w:rPr>
      </w:pPr>
      <w:r w:rsidRPr="006653A0">
        <w:rPr>
          <w:rFonts w:asciiTheme="minorHAnsi" w:hAnsiTheme="minorHAnsi"/>
          <w:color w:val="000000"/>
          <w:sz w:val="22"/>
          <w:szCs w:val="22"/>
        </w:rPr>
        <w:t xml:space="preserve">Next steps: </w:t>
      </w:r>
    </w:p>
    <w:p w14:paraId="0E3AD1B6" w14:textId="230307E9" w:rsidR="006653A0" w:rsidRPr="006653A0" w:rsidRDefault="006653A0" w:rsidP="00E4009C">
      <w:pPr>
        <w:spacing w:after="240" w:line="240" w:lineRule="auto"/>
        <w:ind w:right="1100"/>
        <w:jc w:val="both"/>
        <w:rPr>
          <w:rFonts w:asciiTheme="minorHAnsi" w:hAnsiTheme="minorHAnsi"/>
          <w:color w:val="000000"/>
          <w:sz w:val="22"/>
          <w:szCs w:val="22"/>
        </w:rPr>
      </w:pPr>
      <w:r w:rsidRPr="006653A0">
        <w:rPr>
          <w:rFonts w:asciiTheme="minorHAnsi" w:hAnsiTheme="minorHAnsi"/>
          <w:color w:val="000000"/>
          <w:sz w:val="22"/>
          <w:szCs w:val="22"/>
        </w:rPr>
        <w:t>The Sub-team considered that it would be of assistance to the DT that upon the sign-off of this document Staff should ‘tag’ the comments above to particular sections within the draft charter template.</w:t>
      </w:r>
    </w:p>
    <w:tbl>
      <w:tblPr>
        <w:tblpPr w:leftFromText="180" w:rightFromText="180" w:vertAnchor="text" w:tblpX="-946" w:tblpY="1"/>
        <w:tblOverlap w:val="never"/>
        <w:tblW w:w="15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5"/>
        <w:gridCol w:w="8100"/>
        <w:gridCol w:w="720"/>
        <w:gridCol w:w="1620"/>
        <w:gridCol w:w="4323"/>
      </w:tblGrid>
      <w:tr w:rsidR="00941C9B" w:rsidRPr="001736F7" w14:paraId="0B3832D3" w14:textId="77777777">
        <w:tc>
          <w:tcPr>
            <w:tcW w:w="535" w:type="dxa"/>
            <w:shd w:val="clear" w:color="auto" w:fill="E0E0E0"/>
          </w:tcPr>
          <w:p w14:paraId="41332862" w14:textId="77777777" w:rsidR="00941C9B" w:rsidRPr="001736F7" w:rsidRDefault="00941C9B" w:rsidP="00D42927">
            <w:pPr>
              <w:spacing w:line="240" w:lineRule="auto"/>
              <w:contextualSpacing/>
              <w:rPr>
                <w:rFonts w:asciiTheme="minorHAnsi" w:hAnsiTheme="minorHAnsi"/>
                <w:b/>
                <w:sz w:val="22"/>
                <w:szCs w:val="22"/>
              </w:rPr>
            </w:pPr>
            <w:r>
              <w:rPr>
                <w:rFonts w:asciiTheme="minorHAnsi" w:hAnsiTheme="minorHAnsi"/>
                <w:b/>
                <w:sz w:val="22"/>
                <w:szCs w:val="22"/>
              </w:rPr>
              <w:t>#</w:t>
            </w:r>
          </w:p>
        </w:tc>
        <w:tc>
          <w:tcPr>
            <w:tcW w:w="8100" w:type="dxa"/>
            <w:shd w:val="clear" w:color="auto" w:fill="E0E0E0"/>
          </w:tcPr>
          <w:p w14:paraId="62A1005B" w14:textId="77777777" w:rsidR="00941C9B" w:rsidRPr="001736F7" w:rsidRDefault="00941C9B" w:rsidP="00D42927">
            <w:pPr>
              <w:spacing w:line="240" w:lineRule="auto"/>
              <w:contextualSpacing/>
              <w:rPr>
                <w:rFonts w:asciiTheme="minorHAnsi" w:hAnsiTheme="minorHAnsi"/>
                <w:b/>
                <w:sz w:val="22"/>
                <w:szCs w:val="22"/>
              </w:rPr>
            </w:pPr>
            <w:r>
              <w:rPr>
                <w:rFonts w:asciiTheme="minorHAnsi" w:hAnsiTheme="minorHAnsi"/>
                <w:b/>
                <w:sz w:val="22"/>
                <w:szCs w:val="22"/>
              </w:rPr>
              <w:t>Comment</w:t>
            </w:r>
          </w:p>
        </w:tc>
        <w:tc>
          <w:tcPr>
            <w:tcW w:w="720" w:type="dxa"/>
            <w:shd w:val="clear" w:color="auto" w:fill="E0E0E0"/>
          </w:tcPr>
          <w:p w14:paraId="55978B35" w14:textId="77777777" w:rsidR="00941C9B" w:rsidRPr="001736F7" w:rsidRDefault="00941C9B" w:rsidP="00D42927">
            <w:pPr>
              <w:spacing w:line="240" w:lineRule="auto"/>
              <w:contextualSpacing/>
              <w:rPr>
                <w:rFonts w:asciiTheme="minorHAnsi" w:hAnsiTheme="minorHAnsi"/>
                <w:b/>
                <w:sz w:val="22"/>
                <w:szCs w:val="22"/>
              </w:rPr>
            </w:pPr>
            <w:r>
              <w:rPr>
                <w:rFonts w:asciiTheme="minorHAnsi" w:hAnsiTheme="minorHAnsi"/>
                <w:b/>
                <w:sz w:val="22"/>
                <w:szCs w:val="22"/>
              </w:rPr>
              <w:t>Who</w:t>
            </w:r>
          </w:p>
        </w:tc>
        <w:tc>
          <w:tcPr>
            <w:tcW w:w="1620" w:type="dxa"/>
            <w:shd w:val="clear" w:color="auto" w:fill="E0E0E0"/>
          </w:tcPr>
          <w:p w14:paraId="31C45C87" w14:textId="77777777" w:rsidR="00941C9B" w:rsidRDefault="00941C9B" w:rsidP="00D42927">
            <w:pPr>
              <w:spacing w:line="240" w:lineRule="auto"/>
              <w:contextualSpacing/>
              <w:rPr>
                <w:rFonts w:asciiTheme="minorHAnsi" w:hAnsiTheme="minorHAnsi"/>
                <w:b/>
                <w:sz w:val="22"/>
                <w:szCs w:val="22"/>
              </w:rPr>
            </w:pPr>
            <w:r>
              <w:rPr>
                <w:rFonts w:asciiTheme="minorHAnsi" w:hAnsiTheme="minorHAnsi"/>
                <w:b/>
                <w:sz w:val="22"/>
                <w:szCs w:val="22"/>
              </w:rPr>
              <w:t>How Addressed</w:t>
            </w:r>
          </w:p>
        </w:tc>
        <w:tc>
          <w:tcPr>
            <w:tcW w:w="4323" w:type="dxa"/>
            <w:shd w:val="clear" w:color="auto" w:fill="E0E0E0"/>
          </w:tcPr>
          <w:p w14:paraId="551E6C93" w14:textId="77777777" w:rsidR="00941C9B" w:rsidRDefault="00904D93" w:rsidP="00D42927">
            <w:pPr>
              <w:spacing w:line="240" w:lineRule="auto"/>
              <w:contextualSpacing/>
              <w:rPr>
                <w:rFonts w:asciiTheme="minorHAnsi" w:hAnsiTheme="minorHAnsi"/>
                <w:b/>
                <w:sz w:val="22"/>
                <w:szCs w:val="22"/>
              </w:rPr>
            </w:pPr>
            <w:r>
              <w:rPr>
                <w:rFonts w:asciiTheme="minorHAnsi" w:hAnsiTheme="minorHAnsi"/>
                <w:b/>
                <w:sz w:val="22"/>
                <w:szCs w:val="22"/>
              </w:rPr>
              <w:t>DT opinion</w:t>
            </w:r>
          </w:p>
        </w:tc>
      </w:tr>
      <w:tr w:rsidR="00941C9B" w:rsidRPr="001736F7" w14:paraId="28F36911" w14:textId="77777777">
        <w:tc>
          <w:tcPr>
            <w:tcW w:w="15298" w:type="dxa"/>
            <w:gridSpan w:val="5"/>
            <w:shd w:val="clear" w:color="auto" w:fill="E0E0E0"/>
          </w:tcPr>
          <w:p w14:paraId="06027FF4" w14:textId="77777777" w:rsidR="00941C9B" w:rsidRPr="001736F7" w:rsidRDefault="00941C9B" w:rsidP="00D42927">
            <w:pPr>
              <w:spacing w:line="240" w:lineRule="auto"/>
              <w:contextualSpacing/>
              <w:rPr>
                <w:rFonts w:asciiTheme="minorHAnsi" w:hAnsiTheme="minorHAnsi"/>
                <w:b/>
                <w:sz w:val="22"/>
                <w:szCs w:val="22"/>
              </w:rPr>
            </w:pPr>
            <w:r w:rsidRPr="001736F7">
              <w:rPr>
                <w:rFonts w:asciiTheme="minorHAnsi" w:hAnsiTheme="minorHAnsi"/>
                <w:b/>
                <w:sz w:val="22"/>
                <w:szCs w:val="22"/>
              </w:rPr>
              <w:t xml:space="preserve">Topic 2 – Comments related to the proposed next steps / issues to be addressed as part of next steps </w:t>
            </w:r>
          </w:p>
        </w:tc>
      </w:tr>
      <w:tr w:rsidR="00941C9B" w:rsidRPr="001736F7" w14:paraId="5A3AEDF0" w14:textId="77777777">
        <w:tc>
          <w:tcPr>
            <w:tcW w:w="535" w:type="dxa"/>
          </w:tcPr>
          <w:p w14:paraId="1D127836"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689A6A95" w14:textId="77777777" w:rsidR="00941C9B" w:rsidRPr="001736F7" w:rsidRDefault="00941C9B" w:rsidP="00F47B22">
            <w:pPr>
              <w:spacing w:line="240" w:lineRule="auto"/>
              <w:rPr>
                <w:rFonts w:asciiTheme="minorHAnsi" w:hAnsiTheme="minorHAnsi"/>
                <w:color w:val="000000"/>
                <w:sz w:val="22"/>
                <w:szCs w:val="22"/>
              </w:rPr>
            </w:pPr>
            <w:r w:rsidRPr="001736F7">
              <w:rPr>
                <w:rFonts w:asciiTheme="minorHAnsi" w:hAnsiTheme="minorHAnsi"/>
                <w:color w:val="000000"/>
                <w:sz w:val="22"/>
                <w:szCs w:val="22"/>
              </w:rPr>
              <w:t>Focus on Framework Development:</w:t>
            </w:r>
          </w:p>
          <w:p w14:paraId="06F7D476" w14:textId="77777777" w:rsidR="00941C9B" w:rsidRPr="001736F7" w:rsidRDefault="00941C9B" w:rsidP="00F47B22">
            <w:pPr>
              <w:spacing w:line="240" w:lineRule="auto"/>
              <w:rPr>
                <w:rFonts w:asciiTheme="minorHAnsi" w:hAnsiTheme="minorHAnsi"/>
                <w:color w:val="000000"/>
                <w:sz w:val="22"/>
                <w:szCs w:val="22"/>
              </w:rPr>
            </w:pPr>
            <w:r w:rsidRPr="001736F7">
              <w:rPr>
                <w:rFonts w:asciiTheme="minorHAnsi" w:hAnsiTheme="minorHAnsi"/>
                <w:color w:val="000000"/>
                <w:sz w:val="22"/>
                <w:szCs w:val="22"/>
              </w:rPr>
              <w:t xml:space="preserve">The goal of the CCWG is to deliver proposal(s) on the use of the gTLD Auction Proceeds that best benefits ICANN stakeholders. The primary stakeholders will include ICANN and its mission, gTLD registries who provided the funds and registrants who were sought to benefit from ‘promoting competition, consumer trust, and consumer choice’ (ICANN. (2009, September 30). Affirmation of Commitments by the United States Department of Commerce and the Internet Corporation for Assigned Names and Numbers. Retrieved from </w:t>
            </w:r>
            <w:hyperlink r:id="rId11" w:history="1">
              <w:r w:rsidRPr="001736F7">
                <w:rPr>
                  <w:rStyle w:val="Hyperlink"/>
                  <w:rFonts w:asciiTheme="minorHAnsi" w:hAnsiTheme="minorHAnsi"/>
                  <w:sz w:val="22"/>
                  <w:szCs w:val="22"/>
                </w:rPr>
                <w:t>https://www.icann.org/resources/pages/affirmation-ofcommitments-2009-09-30-en</w:t>
              </w:r>
            </w:hyperlink>
            <w:r w:rsidRPr="001736F7">
              <w:rPr>
                <w:rFonts w:asciiTheme="minorHAnsi" w:hAnsiTheme="minorHAnsi"/>
                <w:color w:val="000000"/>
                <w:sz w:val="22"/>
                <w:szCs w:val="22"/>
              </w:rPr>
              <w:t>) and ‘increased choice by facilitating competition among registry service providers’ (ICANN, Frequently Asked Questions. Retrieved September 18, 2015 from</w:t>
            </w:r>
          </w:p>
          <w:p w14:paraId="6C9E6FC8" w14:textId="77777777" w:rsidR="00941C9B" w:rsidRPr="001736F7" w:rsidRDefault="00C04D91" w:rsidP="00F47B22">
            <w:pPr>
              <w:spacing w:line="240" w:lineRule="auto"/>
              <w:rPr>
                <w:rFonts w:asciiTheme="minorHAnsi" w:hAnsiTheme="minorHAnsi"/>
                <w:color w:val="000000"/>
                <w:sz w:val="22"/>
                <w:szCs w:val="22"/>
              </w:rPr>
            </w:pPr>
            <w:hyperlink r:id="rId12" w:history="1">
              <w:r w:rsidR="00941C9B" w:rsidRPr="001736F7">
                <w:rPr>
                  <w:rStyle w:val="Hyperlink"/>
                  <w:rFonts w:asciiTheme="minorHAnsi" w:hAnsiTheme="minorHAnsi"/>
                  <w:sz w:val="22"/>
                  <w:szCs w:val="22"/>
                </w:rPr>
                <w:t>http://newgtlds.icann.org/en/applicants/global-support/faqs/faqs-en</w:t>
              </w:r>
            </w:hyperlink>
            <w:r w:rsidR="00941C9B" w:rsidRPr="001736F7">
              <w:rPr>
                <w:rFonts w:asciiTheme="minorHAnsi" w:hAnsiTheme="minorHAnsi"/>
                <w:color w:val="000000"/>
                <w:sz w:val="22"/>
                <w:szCs w:val="22"/>
              </w:rPr>
              <w:t>). Other stakeholders include those defined in the European Framework for Quality Management (EFQM): “a person, group or organization that has a direct or indirect stake or interest in the organization because it can either affect the organization or be affected by it” (ICANN. (2015, July 22). Charter – Enhancing ICANN Accountability.</w:t>
            </w:r>
          </w:p>
          <w:p w14:paraId="15333F59"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 xml:space="preserve">Retrieved from </w:t>
            </w:r>
            <w:hyperlink r:id="rId13" w:history="1">
              <w:r w:rsidRPr="001736F7">
                <w:rPr>
                  <w:rStyle w:val="Hyperlink"/>
                  <w:rFonts w:asciiTheme="minorHAnsi" w:hAnsiTheme="minorHAnsi"/>
                  <w:sz w:val="22"/>
                  <w:szCs w:val="22"/>
                </w:rPr>
                <w:t>https://community.icann.org/display/acctcrosscomm/Charter</w:t>
              </w:r>
            </w:hyperlink>
            <w:r w:rsidRPr="001736F7">
              <w:rPr>
                <w:rFonts w:asciiTheme="minorHAnsi" w:hAnsiTheme="minorHAnsi"/>
                <w:color w:val="000000"/>
                <w:sz w:val="22"/>
                <w:szCs w:val="22"/>
              </w:rPr>
              <w:t xml:space="preserve">). </w:t>
            </w:r>
          </w:p>
        </w:tc>
        <w:tc>
          <w:tcPr>
            <w:tcW w:w="720" w:type="dxa"/>
          </w:tcPr>
          <w:p w14:paraId="6A11FE30" w14:textId="77777777" w:rsidR="00941C9B" w:rsidRPr="001736F7" w:rsidRDefault="00941C9B" w:rsidP="00F47B22">
            <w:pPr>
              <w:pStyle w:val="HTMLPreformatted"/>
              <w:shd w:val="clear" w:color="auto" w:fill="FFFFFF"/>
              <w:rPr>
                <w:rFonts w:asciiTheme="minorHAnsi" w:hAnsiTheme="minorHAnsi"/>
                <w:color w:val="000000"/>
                <w:sz w:val="22"/>
                <w:szCs w:val="22"/>
              </w:rPr>
            </w:pPr>
            <w:r w:rsidRPr="001736F7">
              <w:rPr>
                <w:rFonts w:asciiTheme="minorHAnsi" w:hAnsiTheme="minorHAnsi"/>
                <w:color w:val="000000"/>
                <w:sz w:val="22"/>
                <w:szCs w:val="22"/>
              </w:rPr>
              <w:t>CT</w:t>
            </w:r>
          </w:p>
          <w:p w14:paraId="4F5174DE" w14:textId="77777777" w:rsidR="00941C9B" w:rsidRPr="001736F7" w:rsidRDefault="00941C9B" w:rsidP="00F47B22">
            <w:pPr>
              <w:spacing w:line="240" w:lineRule="auto"/>
              <w:contextualSpacing/>
              <w:rPr>
                <w:rFonts w:asciiTheme="minorHAnsi" w:hAnsiTheme="minorHAnsi"/>
                <w:sz w:val="22"/>
                <w:szCs w:val="22"/>
              </w:rPr>
            </w:pPr>
          </w:p>
        </w:tc>
        <w:tc>
          <w:tcPr>
            <w:tcW w:w="1620" w:type="dxa"/>
          </w:tcPr>
          <w:p w14:paraId="02FD450A"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Updated relevant section to clarify that Charter should also include ultimate goal of CCWG. Communicate input to DT tasked to develop a charter for CCWG.</w:t>
            </w:r>
          </w:p>
        </w:tc>
        <w:tc>
          <w:tcPr>
            <w:tcW w:w="4323" w:type="dxa"/>
          </w:tcPr>
          <w:p w14:paraId="2B17A9F0" w14:textId="74F8DBB0" w:rsidR="00DE45EF" w:rsidRPr="004F53D4" w:rsidRDefault="004F53D4" w:rsidP="00E41464">
            <w:pPr>
              <w:spacing w:line="240" w:lineRule="auto"/>
              <w:contextualSpacing/>
              <w:jc w:val="both"/>
              <w:rPr>
                <w:rFonts w:asciiTheme="minorHAnsi" w:hAnsiTheme="minorHAnsi"/>
                <w:b/>
                <w:color w:val="000000"/>
                <w:sz w:val="22"/>
                <w:szCs w:val="22"/>
              </w:rPr>
            </w:pPr>
            <w:r w:rsidRPr="00DE45EF">
              <w:rPr>
                <w:rFonts w:asciiTheme="minorHAnsi" w:hAnsiTheme="minorHAnsi"/>
                <w:b/>
                <w:color w:val="000000"/>
                <w:sz w:val="22"/>
                <w:szCs w:val="22"/>
              </w:rPr>
              <w:t>Sub-team view</w:t>
            </w:r>
            <w:r>
              <w:rPr>
                <w:rFonts w:asciiTheme="minorHAnsi" w:hAnsiTheme="minorHAnsi"/>
                <w:color w:val="000000"/>
                <w:sz w:val="22"/>
                <w:szCs w:val="22"/>
              </w:rPr>
              <w:t xml:space="preserve">: </w:t>
            </w:r>
            <w:r w:rsidR="001D0B91">
              <w:rPr>
                <w:rFonts w:asciiTheme="minorHAnsi" w:hAnsiTheme="minorHAnsi"/>
                <w:color w:val="000000"/>
                <w:sz w:val="22"/>
                <w:szCs w:val="22"/>
              </w:rPr>
              <w:t xml:space="preserve"> DT to include in Charter.</w:t>
            </w:r>
          </w:p>
          <w:p w14:paraId="5A611A4D" w14:textId="1FB02494" w:rsidR="00DE45EF" w:rsidRPr="001736F7" w:rsidRDefault="00DE45EF" w:rsidP="00E41464">
            <w:pPr>
              <w:spacing w:line="240" w:lineRule="auto"/>
              <w:contextualSpacing/>
              <w:jc w:val="both"/>
              <w:rPr>
                <w:rFonts w:asciiTheme="minorHAnsi" w:hAnsiTheme="minorHAnsi"/>
                <w:color w:val="000000"/>
                <w:sz w:val="22"/>
                <w:szCs w:val="22"/>
              </w:rPr>
            </w:pPr>
          </w:p>
        </w:tc>
      </w:tr>
      <w:tr w:rsidR="00941C9B" w:rsidRPr="001736F7" w14:paraId="22392C10" w14:textId="77777777">
        <w:tc>
          <w:tcPr>
            <w:tcW w:w="535" w:type="dxa"/>
          </w:tcPr>
          <w:p w14:paraId="21C6F498"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68A22DFA" w14:textId="77777777" w:rsidR="00941C9B" w:rsidRPr="001736F7" w:rsidRDefault="00941C9B" w:rsidP="00F47B22">
            <w:pPr>
              <w:spacing w:line="240" w:lineRule="auto"/>
              <w:rPr>
                <w:rFonts w:asciiTheme="minorHAnsi" w:hAnsiTheme="minorHAnsi"/>
                <w:sz w:val="22"/>
                <w:szCs w:val="22"/>
              </w:rPr>
            </w:pPr>
            <w:r w:rsidRPr="001736F7">
              <w:rPr>
                <w:rFonts w:asciiTheme="minorHAnsi" w:hAnsiTheme="minorHAnsi"/>
                <w:sz w:val="22"/>
                <w:szCs w:val="22"/>
              </w:rPr>
              <w:t xml:space="preserve">Intelligence Gathering/Expert involvement: </w:t>
            </w:r>
          </w:p>
          <w:p w14:paraId="30CAC9F4"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sz w:val="22"/>
                <w:szCs w:val="22"/>
              </w:rPr>
              <w:t>The draft report should be provided to either ICANN’s existing Auditors, BDO or another similar firm to review and minimize the risk of implementing the recommendations without any implications on ICANN’s not for profit status. Exploring the applicability of existing work on Universal Acceptance and research from CCT-RT Committee from Nielson research should be evaluated for their insights into new gTLD metrics (see below).</w:t>
            </w:r>
          </w:p>
        </w:tc>
        <w:tc>
          <w:tcPr>
            <w:tcW w:w="720" w:type="dxa"/>
          </w:tcPr>
          <w:p w14:paraId="6EB27253" w14:textId="77777777" w:rsidR="00941C9B" w:rsidRPr="001736F7" w:rsidRDefault="00941C9B" w:rsidP="00F47B22">
            <w:pPr>
              <w:pStyle w:val="HTMLPreformatted"/>
              <w:shd w:val="clear" w:color="auto" w:fill="FFFFFF"/>
              <w:rPr>
                <w:rFonts w:asciiTheme="minorHAnsi" w:hAnsiTheme="minorHAnsi"/>
                <w:color w:val="000000"/>
                <w:sz w:val="22"/>
                <w:szCs w:val="22"/>
              </w:rPr>
            </w:pPr>
            <w:r w:rsidRPr="001736F7">
              <w:rPr>
                <w:rFonts w:asciiTheme="minorHAnsi" w:hAnsiTheme="minorHAnsi"/>
                <w:color w:val="000000"/>
                <w:sz w:val="22"/>
                <w:szCs w:val="22"/>
              </w:rPr>
              <w:t>CT</w:t>
            </w:r>
          </w:p>
          <w:p w14:paraId="4ED8CE71" w14:textId="77777777" w:rsidR="00941C9B" w:rsidRPr="001736F7" w:rsidRDefault="00941C9B" w:rsidP="00F47B22">
            <w:pPr>
              <w:spacing w:line="240" w:lineRule="auto"/>
              <w:contextualSpacing/>
              <w:rPr>
                <w:rFonts w:asciiTheme="minorHAnsi" w:hAnsiTheme="minorHAnsi"/>
                <w:sz w:val="22"/>
                <w:szCs w:val="22"/>
              </w:rPr>
            </w:pPr>
          </w:p>
        </w:tc>
        <w:tc>
          <w:tcPr>
            <w:tcW w:w="1620" w:type="dxa"/>
          </w:tcPr>
          <w:p w14:paraId="6E749B4A"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 as well as CCWG.</w:t>
            </w:r>
          </w:p>
        </w:tc>
        <w:tc>
          <w:tcPr>
            <w:tcW w:w="4323" w:type="dxa"/>
          </w:tcPr>
          <w:p w14:paraId="7B9BC749" w14:textId="17E3AC9D" w:rsidR="00DE45EF" w:rsidRPr="001736F7" w:rsidRDefault="00DE45EF" w:rsidP="00E41464">
            <w:pPr>
              <w:spacing w:line="240" w:lineRule="auto"/>
              <w:contextualSpacing/>
              <w:jc w:val="both"/>
              <w:rPr>
                <w:rFonts w:asciiTheme="minorHAnsi" w:hAnsiTheme="minorHAnsi"/>
                <w:color w:val="000000"/>
                <w:sz w:val="22"/>
                <w:szCs w:val="22"/>
              </w:rPr>
            </w:pPr>
            <w:r w:rsidRPr="00DE45EF">
              <w:rPr>
                <w:rFonts w:asciiTheme="minorHAnsi" w:hAnsiTheme="minorHAnsi"/>
                <w:b/>
                <w:color w:val="000000"/>
                <w:sz w:val="22"/>
                <w:szCs w:val="22"/>
              </w:rPr>
              <w:t>Sub-team view</w:t>
            </w:r>
            <w:r>
              <w:rPr>
                <w:rFonts w:asciiTheme="minorHAnsi" w:hAnsiTheme="minorHAnsi"/>
                <w:color w:val="000000"/>
                <w:sz w:val="22"/>
                <w:szCs w:val="22"/>
              </w:rPr>
              <w:t>: This item should be principally addressed by the CCWG, however should the DT consider it necessary to address some aspects immediately these could be clarified by ICANN staff and the Board, and reported back to the CCWG.</w:t>
            </w:r>
          </w:p>
        </w:tc>
      </w:tr>
      <w:tr w:rsidR="00941C9B" w:rsidRPr="001736F7" w14:paraId="5681323E" w14:textId="77777777">
        <w:tc>
          <w:tcPr>
            <w:tcW w:w="535" w:type="dxa"/>
          </w:tcPr>
          <w:p w14:paraId="065C3510"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1A6C52B9" w14:textId="77777777" w:rsidR="00941C9B" w:rsidRPr="001736F7" w:rsidRDefault="00941C9B" w:rsidP="00F47B22">
            <w:pPr>
              <w:spacing w:line="240" w:lineRule="auto"/>
              <w:rPr>
                <w:rFonts w:asciiTheme="minorHAnsi" w:hAnsiTheme="minorHAnsi"/>
                <w:color w:val="000000"/>
                <w:sz w:val="22"/>
                <w:szCs w:val="22"/>
              </w:rPr>
            </w:pPr>
            <w:r w:rsidRPr="001736F7">
              <w:rPr>
                <w:rFonts w:asciiTheme="minorHAnsi" w:hAnsiTheme="minorHAnsi"/>
                <w:color w:val="000000"/>
                <w:sz w:val="22"/>
                <w:szCs w:val="22"/>
              </w:rPr>
              <w:t>Board Involvement:</w:t>
            </w:r>
          </w:p>
          <w:p w14:paraId="48AE479E"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color w:val="000000"/>
                <w:sz w:val="22"/>
                <w:szCs w:val="22"/>
              </w:rPr>
              <w:t xml:space="preserve">The CCWG should determine the use of funds over a Board led effort on how the gTLD auction funds should best be utilized. </w:t>
            </w:r>
          </w:p>
        </w:tc>
        <w:tc>
          <w:tcPr>
            <w:tcW w:w="720" w:type="dxa"/>
          </w:tcPr>
          <w:p w14:paraId="60FE4C04" w14:textId="77777777" w:rsidR="00941C9B" w:rsidRPr="001736F7" w:rsidRDefault="00941C9B" w:rsidP="00F47B22">
            <w:pPr>
              <w:pStyle w:val="HTMLPreformatted"/>
              <w:shd w:val="clear" w:color="auto" w:fill="FFFFFF"/>
              <w:rPr>
                <w:rFonts w:asciiTheme="minorHAnsi" w:hAnsiTheme="minorHAnsi"/>
                <w:color w:val="000000"/>
                <w:sz w:val="22"/>
                <w:szCs w:val="22"/>
              </w:rPr>
            </w:pPr>
            <w:r w:rsidRPr="001736F7">
              <w:rPr>
                <w:rFonts w:asciiTheme="minorHAnsi" w:hAnsiTheme="minorHAnsi"/>
                <w:color w:val="000000"/>
                <w:sz w:val="22"/>
                <w:szCs w:val="22"/>
              </w:rPr>
              <w:t>CT</w:t>
            </w:r>
          </w:p>
          <w:p w14:paraId="16B72A92" w14:textId="77777777" w:rsidR="00941C9B" w:rsidRPr="001736F7" w:rsidRDefault="00941C9B" w:rsidP="00F47B22">
            <w:pPr>
              <w:spacing w:line="240" w:lineRule="auto"/>
              <w:contextualSpacing/>
              <w:rPr>
                <w:rFonts w:asciiTheme="minorHAnsi" w:hAnsiTheme="minorHAnsi"/>
                <w:sz w:val="22"/>
                <w:szCs w:val="22"/>
              </w:rPr>
            </w:pPr>
          </w:p>
        </w:tc>
        <w:tc>
          <w:tcPr>
            <w:tcW w:w="1620" w:type="dxa"/>
          </w:tcPr>
          <w:p w14:paraId="0BE8D2D9"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w:t>
            </w:r>
          </w:p>
        </w:tc>
        <w:tc>
          <w:tcPr>
            <w:tcW w:w="4323" w:type="dxa"/>
          </w:tcPr>
          <w:p w14:paraId="259CC3BC" w14:textId="77777777" w:rsidR="00DE45EF" w:rsidRDefault="00DE45EF"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This should be addressed by the CCWG. Additionally, it will be necessary to clarify the over-arching fiduciary responsibilities of the Board this could be assisted by ICANN legal staff. </w:t>
            </w:r>
          </w:p>
          <w:p w14:paraId="3A3ACCD4" w14:textId="77777777" w:rsidR="00AD47A8" w:rsidRDefault="00AD47A8" w:rsidP="00E41464">
            <w:pPr>
              <w:spacing w:line="240" w:lineRule="auto"/>
              <w:contextualSpacing/>
              <w:jc w:val="both"/>
              <w:rPr>
                <w:rFonts w:asciiTheme="minorHAnsi" w:hAnsiTheme="minorHAnsi"/>
                <w:color w:val="000000"/>
                <w:sz w:val="22"/>
                <w:szCs w:val="22"/>
              </w:rPr>
            </w:pPr>
          </w:p>
          <w:p w14:paraId="1B0629E0" w14:textId="471810C8" w:rsidR="00DE45EF" w:rsidRPr="00DE45EF" w:rsidRDefault="00DE45EF" w:rsidP="00E41464">
            <w:pPr>
              <w:spacing w:line="240" w:lineRule="auto"/>
              <w:contextualSpacing/>
              <w:jc w:val="both"/>
              <w:rPr>
                <w:rFonts w:asciiTheme="minorHAnsi" w:hAnsiTheme="minorHAnsi"/>
                <w:color w:val="000000"/>
                <w:sz w:val="22"/>
                <w:szCs w:val="22"/>
              </w:rPr>
            </w:pPr>
            <w:r w:rsidRPr="001D0B91">
              <w:rPr>
                <w:rFonts w:asciiTheme="minorHAnsi" w:hAnsiTheme="minorHAnsi"/>
                <w:color w:val="000000"/>
                <w:sz w:val="22"/>
                <w:szCs w:val="22"/>
                <w:highlight w:val="cyan"/>
              </w:rPr>
              <w:t>[</w:t>
            </w:r>
            <w:r w:rsidRPr="001D0B91">
              <w:rPr>
                <w:rFonts w:asciiTheme="minorHAnsi" w:hAnsiTheme="minorHAnsi"/>
                <w:i/>
                <w:color w:val="000000"/>
                <w:sz w:val="22"/>
                <w:szCs w:val="22"/>
                <w:highlight w:val="cyan"/>
              </w:rPr>
              <w:t xml:space="preserve">Action – </w:t>
            </w:r>
            <w:r w:rsidR="00133361" w:rsidRPr="001D0B91">
              <w:rPr>
                <w:rFonts w:asciiTheme="minorHAnsi" w:hAnsiTheme="minorHAnsi"/>
                <w:i/>
                <w:color w:val="000000"/>
                <w:sz w:val="22"/>
                <w:szCs w:val="22"/>
                <w:highlight w:val="cyan"/>
              </w:rPr>
              <w:t>Email r</w:t>
            </w:r>
            <w:r w:rsidRPr="001D0B91">
              <w:rPr>
                <w:rFonts w:asciiTheme="minorHAnsi" w:hAnsiTheme="minorHAnsi"/>
                <w:i/>
                <w:color w:val="000000"/>
                <w:sz w:val="22"/>
                <w:szCs w:val="22"/>
                <w:highlight w:val="cyan"/>
              </w:rPr>
              <w:t>equest</w:t>
            </w:r>
            <w:r w:rsidR="00133361" w:rsidRPr="001D0B91">
              <w:rPr>
                <w:rFonts w:asciiTheme="minorHAnsi" w:hAnsiTheme="minorHAnsi"/>
                <w:i/>
                <w:color w:val="000000"/>
                <w:sz w:val="22"/>
                <w:szCs w:val="22"/>
                <w:highlight w:val="cyan"/>
              </w:rPr>
              <w:t xml:space="preserve"> to</w:t>
            </w:r>
            <w:r w:rsidRPr="001D0B91">
              <w:rPr>
                <w:rFonts w:asciiTheme="minorHAnsi" w:hAnsiTheme="minorHAnsi"/>
                <w:i/>
                <w:color w:val="000000"/>
                <w:sz w:val="22"/>
                <w:szCs w:val="22"/>
                <w:highlight w:val="cyan"/>
              </w:rPr>
              <w:t xml:space="preserve"> ICANN legal staff to provide </w:t>
            </w:r>
            <w:r w:rsidR="00133361" w:rsidRPr="001D0B91">
              <w:rPr>
                <w:rFonts w:asciiTheme="minorHAnsi" w:hAnsiTheme="minorHAnsi"/>
                <w:i/>
                <w:color w:val="000000"/>
                <w:sz w:val="22"/>
                <w:szCs w:val="22"/>
                <w:highlight w:val="cyan"/>
              </w:rPr>
              <w:t>overview of the legal constraints, particularly fiduciary issues, pertaining to the use of auction proceeds</w:t>
            </w:r>
            <w:r w:rsidRPr="001D0B91">
              <w:rPr>
                <w:rFonts w:asciiTheme="minorHAnsi" w:hAnsiTheme="minorHAnsi"/>
                <w:color w:val="000000"/>
                <w:sz w:val="22"/>
                <w:szCs w:val="22"/>
                <w:highlight w:val="cyan"/>
              </w:rPr>
              <w:t>]</w:t>
            </w:r>
          </w:p>
        </w:tc>
      </w:tr>
      <w:tr w:rsidR="00941C9B" w:rsidRPr="001736F7" w14:paraId="484133E2" w14:textId="77777777">
        <w:tc>
          <w:tcPr>
            <w:tcW w:w="535" w:type="dxa"/>
          </w:tcPr>
          <w:p w14:paraId="35715362"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5798AECB" w14:textId="77777777" w:rsidR="00941C9B" w:rsidRPr="001736F7" w:rsidRDefault="00941C9B" w:rsidP="00F47B22">
            <w:pPr>
              <w:spacing w:line="240" w:lineRule="auto"/>
              <w:rPr>
                <w:rFonts w:asciiTheme="minorHAnsi" w:hAnsiTheme="minorHAnsi"/>
                <w:color w:val="000000"/>
                <w:sz w:val="22"/>
                <w:szCs w:val="22"/>
              </w:rPr>
            </w:pPr>
            <w:r w:rsidRPr="001736F7">
              <w:rPr>
                <w:rFonts w:asciiTheme="minorHAnsi" w:hAnsiTheme="minorHAnsi"/>
                <w:color w:val="000000"/>
                <w:sz w:val="22"/>
                <w:szCs w:val="22"/>
              </w:rPr>
              <w:t>Conflicts of Interest:</w:t>
            </w:r>
          </w:p>
          <w:p w14:paraId="17767392"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color w:val="000000"/>
                <w:sz w:val="22"/>
                <w:szCs w:val="22"/>
              </w:rPr>
              <w:t>The existing Conflicts of Interest Policy should be strictly adhered to.</w:t>
            </w:r>
          </w:p>
        </w:tc>
        <w:tc>
          <w:tcPr>
            <w:tcW w:w="720" w:type="dxa"/>
          </w:tcPr>
          <w:p w14:paraId="363C6901" w14:textId="77777777" w:rsidR="00941C9B" w:rsidRPr="001736F7" w:rsidRDefault="00941C9B" w:rsidP="00F47B22">
            <w:pPr>
              <w:pStyle w:val="HTMLPreformatted"/>
              <w:shd w:val="clear" w:color="auto" w:fill="FFFFFF"/>
              <w:rPr>
                <w:rFonts w:asciiTheme="minorHAnsi" w:hAnsiTheme="minorHAnsi"/>
                <w:color w:val="000000"/>
                <w:sz w:val="22"/>
                <w:szCs w:val="22"/>
              </w:rPr>
            </w:pPr>
            <w:r w:rsidRPr="001736F7">
              <w:rPr>
                <w:rFonts w:asciiTheme="minorHAnsi" w:hAnsiTheme="minorHAnsi"/>
                <w:color w:val="000000"/>
                <w:sz w:val="22"/>
                <w:szCs w:val="22"/>
              </w:rPr>
              <w:t>CT</w:t>
            </w:r>
          </w:p>
          <w:p w14:paraId="46951159" w14:textId="77777777" w:rsidR="00941C9B" w:rsidRPr="001736F7" w:rsidRDefault="00941C9B" w:rsidP="00F47B22">
            <w:pPr>
              <w:spacing w:line="240" w:lineRule="auto"/>
              <w:contextualSpacing/>
              <w:rPr>
                <w:rFonts w:asciiTheme="minorHAnsi" w:hAnsiTheme="minorHAnsi"/>
                <w:sz w:val="22"/>
                <w:szCs w:val="22"/>
              </w:rPr>
            </w:pPr>
          </w:p>
        </w:tc>
        <w:tc>
          <w:tcPr>
            <w:tcW w:w="1620" w:type="dxa"/>
          </w:tcPr>
          <w:p w14:paraId="5FC74FD5"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w:t>
            </w:r>
          </w:p>
        </w:tc>
        <w:tc>
          <w:tcPr>
            <w:tcW w:w="4323" w:type="dxa"/>
          </w:tcPr>
          <w:p w14:paraId="595B21A5" w14:textId="506F1070" w:rsidR="00133361" w:rsidRPr="00133361" w:rsidRDefault="00133361"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DT to include in Charter</w:t>
            </w:r>
            <w:r w:rsidR="00367895">
              <w:rPr>
                <w:rFonts w:asciiTheme="minorHAnsi" w:hAnsiTheme="minorHAnsi"/>
                <w:color w:val="000000"/>
                <w:sz w:val="22"/>
                <w:szCs w:val="22"/>
              </w:rPr>
              <w:t xml:space="preserve"> guiding principles</w:t>
            </w:r>
            <w:r>
              <w:rPr>
                <w:rFonts w:asciiTheme="minorHAnsi" w:hAnsiTheme="minorHAnsi"/>
                <w:color w:val="000000"/>
                <w:sz w:val="22"/>
                <w:szCs w:val="22"/>
              </w:rPr>
              <w:t xml:space="preserve">. </w:t>
            </w:r>
          </w:p>
          <w:p w14:paraId="0610A972" w14:textId="77777777" w:rsidR="0064172B" w:rsidRPr="001736F7" w:rsidRDefault="0064172B" w:rsidP="00E41464">
            <w:pPr>
              <w:spacing w:line="240" w:lineRule="auto"/>
              <w:contextualSpacing/>
              <w:jc w:val="both"/>
              <w:rPr>
                <w:rFonts w:asciiTheme="minorHAnsi" w:hAnsiTheme="minorHAnsi"/>
                <w:color w:val="000000"/>
                <w:sz w:val="22"/>
                <w:szCs w:val="22"/>
              </w:rPr>
            </w:pPr>
          </w:p>
        </w:tc>
      </w:tr>
      <w:tr w:rsidR="00941C9B" w:rsidRPr="001736F7" w14:paraId="0C45A372" w14:textId="77777777">
        <w:tc>
          <w:tcPr>
            <w:tcW w:w="535" w:type="dxa"/>
          </w:tcPr>
          <w:p w14:paraId="08704B28"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57000024" w14:textId="77777777" w:rsidR="00941C9B" w:rsidRPr="001736F7" w:rsidRDefault="00941C9B" w:rsidP="00F47B22">
            <w:pPr>
              <w:spacing w:line="240" w:lineRule="auto"/>
              <w:rPr>
                <w:rFonts w:asciiTheme="minorHAnsi" w:hAnsiTheme="minorHAnsi"/>
                <w:sz w:val="22"/>
                <w:szCs w:val="22"/>
              </w:rPr>
            </w:pPr>
            <w:r w:rsidRPr="001736F7">
              <w:rPr>
                <w:rFonts w:asciiTheme="minorHAnsi" w:hAnsiTheme="minorHAnsi"/>
                <w:sz w:val="22"/>
                <w:szCs w:val="22"/>
              </w:rPr>
              <w:t xml:space="preserve">Participation: </w:t>
            </w:r>
          </w:p>
          <w:p w14:paraId="36125147"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sz w:val="22"/>
                <w:szCs w:val="22"/>
              </w:rPr>
              <w:t>The model used for the CCWG-Stewardship and CCWG-Accountability employs a high level of participation and believe it would best serve the use of auction funds CCWG. The process needs to be transparent and encourage global participation along with involvement from stakeholders who provided and expected to receive benefits from their funding while being consensus driven.</w:t>
            </w:r>
          </w:p>
        </w:tc>
        <w:tc>
          <w:tcPr>
            <w:tcW w:w="720" w:type="dxa"/>
          </w:tcPr>
          <w:p w14:paraId="77C4CF5B" w14:textId="77777777" w:rsidR="00941C9B" w:rsidRPr="001736F7" w:rsidRDefault="00941C9B" w:rsidP="00F47B22">
            <w:pPr>
              <w:pStyle w:val="HTMLPreformatted"/>
              <w:shd w:val="clear" w:color="auto" w:fill="FFFFFF"/>
              <w:rPr>
                <w:rFonts w:asciiTheme="minorHAnsi" w:hAnsiTheme="minorHAnsi"/>
                <w:color w:val="000000"/>
                <w:sz w:val="22"/>
                <w:szCs w:val="22"/>
              </w:rPr>
            </w:pPr>
            <w:r w:rsidRPr="001736F7">
              <w:rPr>
                <w:rFonts w:asciiTheme="minorHAnsi" w:hAnsiTheme="minorHAnsi"/>
                <w:color w:val="000000"/>
                <w:sz w:val="22"/>
                <w:szCs w:val="22"/>
              </w:rPr>
              <w:t>CT</w:t>
            </w:r>
          </w:p>
          <w:p w14:paraId="5453C999" w14:textId="77777777" w:rsidR="00941C9B" w:rsidRPr="001736F7" w:rsidRDefault="00941C9B" w:rsidP="00F47B22">
            <w:pPr>
              <w:spacing w:line="240" w:lineRule="auto"/>
              <w:contextualSpacing/>
              <w:rPr>
                <w:rFonts w:asciiTheme="minorHAnsi" w:hAnsiTheme="minorHAnsi"/>
                <w:sz w:val="22"/>
                <w:szCs w:val="22"/>
              </w:rPr>
            </w:pPr>
          </w:p>
        </w:tc>
        <w:tc>
          <w:tcPr>
            <w:tcW w:w="1620" w:type="dxa"/>
          </w:tcPr>
          <w:p w14:paraId="2D69D005"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w:t>
            </w:r>
          </w:p>
        </w:tc>
        <w:tc>
          <w:tcPr>
            <w:tcW w:w="4323" w:type="dxa"/>
          </w:tcPr>
          <w:p w14:paraId="6799A46C" w14:textId="7ED7CDE8" w:rsidR="00B3570E" w:rsidRPr="00B3570E" w:rsidRDefault="00B3570E"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CCWG to address.</w:t>
            </w:r>
          </w:p>
        </w:tc>
      </w:tr>
      <w:tr w:rsidR="00941C9B" w:rsidRPr="001736F7" w14:paraId="0EF80726" w14:textId="77777777">
        <w:tc>
          <w:tcPr>
            <w:tcW w:w="535" w:type="dxa"/>
          </w:tcPr>
          <w:p w14:paraId="669C0894"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0B021080" w14:textId="77777777" w:rsidR="00941C9B" w:rsidRDefault="00941C9B" w:rsidP="00F47B22">
            <w:pPr>
              <w:spacing w:line="240" w:lineRule="auto"/>
              <w:rPr>
                <w:rFonts w:asciiTheme="minorHAnsi" w:hAnsiTheme="minorHAnsi"/>
                <w:color w:val="000000"/>
                <w:sz w:val="22"/>
                <w:szCs w:val="22"/>
              </w:rPr>
            </w:pPr>
            <w:r w:rsidRPr="001736F7">
              <w:rPr>
                <w:rFonts w:asciiTheme="minorHAnsi" w:hAnsiTheme="minorHAnsi"/>
                <w:color w:val="000000"/>
                <w:sz w:val="22"/>
                <w:szCs w:val="22"/>
              </w:rPr>
              <w:t>Linkage:</w:t>
            </w:r>
          </w:p>
          <w:p w14:paraId="693FC634" w14:textId="77777777" w:rsidR="00941C9B" w:rsidRPr="001736F7" w:rsidRDefault="00941C9B" w:rsidP="00F47B22">
            <w:pPr>
              <w:spacing w:line="240" w:lineRule="auto"/>
              <w:rPr>
                <w:rFonts w:asciiTheme="minorHAnsi" w:hAnsiTheme="minorHAnsi"/>
                <w:color w:val="000000"/>
                <w:sz w:val="22"/>
                <w:szCs w:val="22"/>
              </w:rPr>
            </w:pPr>
            <w:r w:rsidRPr="001736F7">
              <w:rPr>
                <w:rFonts w:asciiTheme="minorHAnsi" w:hAnsiTheme="minorHAnsi"/>
                <w:color w:val="000000"/>
                <w:sz w:val="22"/>
                <w:szCs w:val="22"/>
              </w:rPr>
              <w:t>With $58.8 million in funds currently on hand and with the potential for additional funds to be received through auctions, utilizing the funds in a systematic, periodic method an evaluation of the results will undoubtedly become part of the plan. As such, performance metrics on the benefits received from each activity undertaken should be reported on. Utilizing existing metrics on consumer awareness, perceived consumer choice, experience and trust of new gTLDs and the domain name system provided by the GNSO and ALAC should be reviewed for their application to the benefits received from the utilization of auction funds (66 of these were agreed upon in the IAG-CCT). A portion of the high priority metrics have already been assessed and reported upon by Nielsen research as part of the IAG-CCT. Proposing the utilization of existing metrics is not suggesting that new pertinent metrics also be contemplated.</w:t>
            </w:r>
          </w:p>
        </w:tc>
        <w:tc>
          <w:tcPr>
            <w:tcW w:w="720" w:type="dxa"/>
          </w:tcPr>
          <w:p w14:paraId="4EA3B293" w14:textId="77777777" w:rsidR="00941C9B" w:rsidRPr="001736F7" w:rsidRDefault="00941C9B" w:rsidP="00F47B22">
            <w:pPr>
              <w:pStyle w:val="HTMLPreformatted"/>
              <w:shd w:val="clear" w:color="auto" w:fill="FFFFFF"/>
              <w:rPr>
                <w:rFonts w:asciiTheme="minorHAnsi" w:hAnsiTheme="minorHAnsi"/>
                <w:color w:val="000000"/>
                <w:sz w:val="22"/>
                <w:szCs w:val="22"/>
              </w:rPr>
            </w:pPr>
            <w:r w:rsidRPr="001736F7">
              <w:rPr>
                <w:rFonts w:asciiTheme="minorHAnsi" w:hAnsiTheme="minorHAnsi"/>
                <w:color w:val="000000"/>
                <w:sz w:val="22"/>
                <w:szCs w:val="22"/>
              </w:rPr>
              <w:t>CT</w:t>
            </w:r>
          </w:p>
          <w:p w14:paraId="79068AA4" w14:textId="77777777" w:rsidR="00941C9B" w:rsidRPr="001736F7" w:rsidRDefault="00941C9B" w:rsidP="00F47B22">
            <w:pPr>
              <w:spacing w:line="240" w:lineRule="auto"/>
              <w:contextualSpacing/>
              <w:rPr>
                <w:rFonts w:asciiTheme="minorHAnsi" w:hAnsiTheme="minorHAnsi"/>
                <w:sz w:val="22"/>
                <w:szCs w:val="22"/>
              </w:rPr>
            </w:pPr>
          </w:p>
        </w:tc>
        <w:tc>
          <w:tcPr>
            <w:tcW w:w="1620" w:type="dxa"/>
          </w:tcPr>
          <w:p w14:paraId="0B019C3C"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Updated relevant section to indicate possible linkage with IAG-CCT. Communicate input to DT tasked to develop a charter for CCWG.</w:t>
            </w:r>
          </w:p>
        </w:tc>
        <w:tc>
          <w:tcPr>
            <w:tcW w:w="4323" w:type="dxa"/>
          </w:tcPr>
          <w:p w14:paraId="6CAE6E92" w14:textId="0FFA7B64" w:rsidR="00B3570E" w:rsidRDefault="00B3570E"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CCWG to address.</w:t>
            </w:r>
          </w:p>
          <w:p w14:paraId="61D3A1EE" w14:textId="77777777" w:rsidR="00B3570E" w:rsidRPr="001736F7" w:rsidRDefault="00B3570E" w:rsidP="00E41464">
            <w:pPr>
              <w:spacing w:line="240" w:lineRule="auto"/>
              <w:contextualSpacing/>
              <w:jc w:val="both"/>
              <w:rPr>
                <w:rFonts w:asciiTheme="minorHAnsi" w:hAnsiTheme="minorHAnsi"/>
                <w:color w:val="000000"/>
                <w:sz w:val="22"/>
                <w:szCs w:val="22"/>
              </w:rPr>
            </w:pPr>
          </w:p>
        </w:tc>
      </w:tr>
      <w:tr w:rsidR="00941C9B" w:rsidRPr="001736F7" w14:paraId="5803FC6E" w14:textId="77777777">
        <w:trPr>
          <w:trHeight w:val="1547"/>
        </w:trPr>
        <w:tc>
          <w:tcPr>
            <w:tcW w:w="535" w:type="dxa"/>
          </w:tcPr>
          <w:p w14:paraId="5C36EE8E"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426AAECE" w14:textId="77777777" w:rsidR="00941C9B" w:rsidRPr="001736F7" w:rsidRDefault="00941C9B" w:rsidP="00F47B22">
            <w:pPr>
              <w:spacing w:line="240" w:lineRule="auto"/>
              <w:rPr>
                <w:rFonts w:asciiTheme="minorHAnsi" w:hAnsiTheme="minorHAnsi"/>
                <w:sz w:val="22"/>
                <w:szCs w:val="22"/>
              </w:rPr>
            </w:pPr>
            <w:r w:rsidRPr="001736F7">
              <w:rPr>
                <w:rFonts w:asciiTheme="minorHAnsi" w:hAnsiTheme="minorHAnsi"/>
                <w:sz w:val="22"/>
                <w:szCs w:val="22"/>
              </w:rPr>
              <w:t xml:space="preserve">Implementation: </w:t>
            </w:r>
          </w:p>
          <w:p w14:paraId="11C0D9EC"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sz w:val="22"/>
                <w:szCs w:val="22"/>
              </w:rPr>
              <w:t>The CCWG - gTLD Auction Proceeds Working Group needs to investigate the most effective use of current and future collection of funds that provides measurable benefits to stakeholders. The framework and principals along with the development and use of the auction proceeds should fall within the working group’s mandate.</w:t>
            </w:r>
          </w:p>
        </w:tc>
        <w:tc>
          <w:tcPr>
            <w:tcW w:w="720" w:type="dxa"/>
          </w:tcPr>
          <w:p w14:paraId="2E74F858" w14:textId="77777777" w:rsidR="00941C9B" w:rsidRPr="001736F7" w:rsidRDefault="00941C9B" w:rsidP="00F47B22">
            <w:pPr>
              <w:pStyle w:val="HTMLPreformatted"/>
              <w:shd w:val="clear" w:color="auto" w:fill="FFFFFF"/>
              <w:rPr>
                <w:rFonts w:asciiTheme="minorHAnsi" w:hAnsiTheme="minorHAnsi"/>
                <w:color w:val="000000"/>
                <w:sz w:val="22"/>
                <w:szCs w:val="22"/>
              </w:rPr>
            </w:pPr>
            <w:r w:rsidRPr="001736F7">
              <w:rPr>
                <w:rFonts w:asciiTheme="minorHAnsi" w:hAnsiTheme="minorHAnsi"/>
                <w:color w:val="000000"/>
                <w:sz w:val="22"/>
                <w:szCs w:val="22"/>
              </w:rPr>
              <w:t>CT</w:t>
            </w:r>
          </w:p>
          <w:p w14:paraId="586817FE" w14:textId="77777777" w:rsidR="00941C9B" w:rsidRPr="001736F7" w:rsidRDefault="00941C9B" w:rsidP="00F47B22">
            <w:pPr>
              <w:spacing w:line="240" w:lineRule="auto"/>
              <w:contextualSpacing/>
              <w:rPr>
                <w:rFonts w:asciiTheme="minorHAnsi" w:hAnsiTheme="minorHAnsi"/>
                <w:sz w:val="22"/>
                <w:szCs w:val="22"/>
              </w:rPr>
            </w:pPr>
          </w:p>
        </w:tc>
        <w:tc>
          <w:tcPr>
            <w:tcW w:w="1620" w:type="dxa"/>
          </w:tcPr>
          <w:p w14:paraId="2C6D44D0"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4C2F9215" w14:textId="030EABD2" w:rsidR="00B3570E" w:rsidRPr="001736F7" w:rsidRDefault="00B3570E"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Primarily, CCWG to address. However,  could be good to include a reference with regard to ‘effectiveness’ into Charter by DT as a guiding principle.</w:t>
            </w:r>
          </w:p>
        </w:tc>
      </w:tr>
      <w:tr w:rsidR="00941C9B" w:rsidRPr="001736F7" w14:paraId="7425DF25" w14:textId="77777777">
        <w:tc>
          <w:tcPr>
            <w:tcW w:w="535" w:type="dxa"/>
          </w:tcPr>
          <w:p w14:paraId="2BF7E8C5"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60A99B1E"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sz w:val="22"/>
                <w:szCs w:val="22"/>
              </w:rPr>
              <w:t>We recommend that the drafting team is made up of at least 2 persons per chartering SO/AC and with representation from all SO/ACs that indicate an interest.</w:t>
            </w:r>
          </w:p>
        </w:tc>
        <w:tc>
          <w:tcPr>
            <w:tcW w:w="720" w:type="dxa"/>
          </w:tcPr>
          <w:p w14:paraId="65B0A7A9" w14:textId="77777777" w:rsidR="00941C9B" w:rsidRPr="001736F7" w:rsidRDefault="00941C9B" w:rsidP="00F47B22">
            <w:pPr>
              <w:pStyle w:val="HTMLPreformatted"/>
              <w:shd w:val="clear" w:color="auto" w:fill="FFFFFF"/>
              <w:rPr>
                <w:rFonts w:asciiTheme="minorHAnsi" w:hAnsiTheme="minorHAnsi"/>
                <w:color w:val="000000"/>
                <w:sz w:val="22"/>
                <w:szCs w:val="22"/>
              </w:rPr>
            </w:pPr>
            <w:r w:rsidRPr="001736F7">
              <w:rPr>
                <w:rFonts w:asciiTheme="minorHAnsi" w:hAnsiTheme="minorHAnsi"/>
                <w:color w:val="000000"/>
                <w:sz w:val="22"/>
                <w:szCs w:val="22"/>
              </w:rPr>
              <w:t>ALAC</w:t>
            </w:r>
          </w:p>
          <w:p w14:paraId="451CEF76" w14:textId="77777777" w:rsidR="00941C9B" w:rsidRPr="001736F7" w:rsidRDefault="00941C9B" w:rsidP="00F47B22">
            <w:pPr>
              <w:spacing w:line="240" w:lineRule="auto"/>
              <w:contextualSpacing/>
              <w:rPr>
                <w:rFonts w:asciiTheme="minorHAnsi" w:hAnsiTheme="minorHAnsi"/>
                <w:sz w:val="22"/>
                <w:szCs w:val="22"/>
              </w:rPr>
            </w:pPr>
          </w:p>
        </w:tc>
        <w:tc>
          <w:tcPr>
            <w:tcW w:w="1620" w:type="dxa"/>
          </w:tcPr>
          <w:p w14:paraId="021B5F62"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Updated Discussion Paper to reflect proposed approach with regards to DT</w:t>
            </w:r>
          </w:p>
        </w:tc>
        <w:tc>
          <w:tcPr>
            <w:tcW w:w="4323" w:type="dxa"/>
          </w:tcPr>
          <w:p w14:paraId="408973A2" w14:textId="36A91059" w:rsidR="00B3570E" w:rsidRPr="00B3570E" w:rsidRDefault="00B3570E"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DT to address.</w:t>
            </w:r>
          </w:p>
        </w:tc>
      </w:tr>
      <w:tr w:rsidR="00941C9B" w:rsidRPr="001736F7" w14:paraId="70AB6F3E" w14:textId="77777777">
        <w:tc>
          <w:tcPr>
            <w:tcW w:w="535" w:type="dxa"/>
          </w:tcPr>
          <w:p w14:paraId="6BEE91B7"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3A58FC50" w14:textId="77777777" w:rsidR="00941C9B" w:rsidRPr="001736F7" w:rsidRDefault="00941C9B" w:rsidP="00F47B22">
            <w:pPr>
              <w:spacing w:line="240" w:lineRule="auto"/>
              <w:rPr>
                <w:rFonts w:asciiTheme="minorHAnsi" w:hAnsiTheme="minorHAnsi"/>
                <w:sz w:val="22"/>
                <w:szCs w:val="22"/>
              </w:rPr>
            </w:pPr>
            <w:r w:rsidRPr="001736F7">
              <w:rPr>
                <w:rFonts w:asciiTheme="minorHAnsi" w:hAnsiTheme="minorHAnsi"/>
                <w:sz w:val="22"/>
                <w:szCs w:val="22"/>
              </w:rPr>
              <w:t>The ALAC further recommends that any charter reported broadly:</w:t>
            </w:r>
          </w:p>
          <w:p w14:paraId="02D45305" w14:textId="77777777" w:rsidR="00941C9B" w:rsidRPr="001736F7" w:rsidRDefault="00941C9B" w:rsidP="00F47B22">
            <w:pPr>
              <w:pStyle w:val="ListParagraph"/>
              <w:numPr>
                <w:ilvl w:val="0"/>
                <w:numId w:val="2"/>
              </w:numPr>
              <w:rPr>
                <w:rFonts w:asciiTheme="minorHAnsi" w:eastAsia="Times New Roman" w:hAnsiTheme="minorHAnsi"/>
                <w:sz w:val="22"/>
                <w:szCs w:val="22"/>
              </w:rPr>
            </w:pPr>
            <w:r w:rsidRPr="001736F7">
              <w:rPr>
                <w:rFonts w:asciiTheme="minorHAnsi" w:eastAsia="Times New Roman" w:hAnsiTheme="minorHAnsi"/>
                <w:sz w:val="22"/>
                <w:szCs w:val="22"/>
              </w:rPr>
              <w:t>Affirms the principles of openness and transparency in allocation of funds,</w:t>
            </w:r>
          </w:p>
          <w:p w14:paraId="2681A502" w14:textId="77777777" w:rsidR="00941C9B" w:rsidRPr="001736F7" w:rsidRDefault="00941C9B" w:rsidP="00F47B22">
            <w:pPr>
              <w:pStyle w:val="ListParagraph"/>
              <w:numPr>
                <w:ilvl w:val="0"/>
                <w:numId w:val="2"/>
              </w:numPr>
              <w:rPr>
                <w:rFonts w:asciiTheme="minorHAnsi" w:eastAsia="Times New Roman" w:hAnsiTheme="minorHAnsi"/>
                <w:color w:val="000000"/>
                <w:sz w:val="22"/>
                <w:szCs w:val="22"/>
              </w:rPr>
            </w:pPr>
            <w:r w:rsidRPr="001736F7">
              <w:rPr>
                <w:rFonts w:asciiTheme="minorHAnsi" w:eastAsia="Times New Roman" w:hAnsiTheme="minorHAnsi"/>
                <w:sz w:val="22"/>
                <w:szCs w:val="22"/>
              </w:rPr>
              <w:t>Embraces the concept that the use of the auction proceeds should be in tune with the ICANN Strategic Plan; confidence in the Domain Name System</w:t>
            </w:r>
          </w:p>
          <w:p w14:paraId="56A40E6D"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sz w:val="22"/>
                <w:szCs w:val="22"/>
              </w:rPr>
              <w:t>Must favour extending the global public interest in concrete ways and endowing the Affirmation of Commitments, especially as they converge on consumer trust and confidence in the Domain Name System.</w:t>
            </w:r>
          </w:p>
        </w:tc>
        <w:tc>
          <w:tcPr>
            <w:tcW w:w="720" w:type="dxa"/>
          </w:tcPr>
          <w:p w14:paraId="6ECA4E20" w14:textId="77777777" w:rsidR="00941C9B" w:rsidRPr="001736F7" w:rsidRDefault="00941C9B" w:rsidP="00F47B22">
            <w:pPr>
              <w:pStyle w:val="HTMLPreformatted"/>
              <w:shd w:val="clear" w:color="auto" w:fill="FFFFFF"/>
              <w:rPr>
                <w:rFonts w:asciiTheme="minorHAnsi" w:hAnsiTheme="minorHAnsi"/>
                <w:color w:val="000000"/>
                <w:sz w:val="22"/>
                <w:szCs w:val="22"/>
              </w:rPr>
            </w:pPr>
            <w:r w:rsidRPr="001736F7">
              <w:rPr>
                <w:rFonts w:asciiTheme="minorHAnsi" w:hAnsiTheme="minorHAnsi"/>
                <w:color w:val="000000"/>
                <w:sz w:val="22"/>
                <w:szCs w:val="22"/>
              </w:rPr>
              <w:t>ALAC</w:t>
            </w:r>
          </w:p>
          <w:p w14:paraId="62241C5B" w14:textId="77777777" w:rsidR="00941C9B" w:rsidRPr="001736F7" w:rsidRDefault="00941C9B" w:rsidP="00F47B22">
            <w:pPr>
              <w:spacing w:line="240" w:lineRule="auto"/>
              <w:contextualSpacing/>
              <w:rPr>
                <w:rFonts w:asciiTheme="minorHAnsi" w:hAnsiTheme="minorHAnsi"/>
                <w:sz w:val="22"/>
                <w:szCs w:val="22"/>
              </w:rPr>
            </w:pPr>
          </w:p>
        </w:tc>
        <w:tc>
          <w:tcPr>
            <w:tcW w:w="1620" w:type="dxa"/>
          </w:tcPr>
          <w:p w14:paraId="1E60BD48"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38D579B9" w14:textId="62788479" w:rsidR="00E84341" w:rsidRPr="00E84341" w:rsidRDefault="00E84341"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 xml:space="preserve">Sub-team view: </w:t>
            </w:r>
            <w:r>
              <w:rPr>
                <w:rFonts w:asciiTheme="minorHAnsi" w:hAnsiTheme="minorHAnsi"/>
                <w:color w:val="000000"/>
                <w:sz w:val="22"/>
                <w:szCs w:val="22"/>
              </w:rPr>
              <w:t xml:space="preserve"> Primarily, CCWG to address. However,  could be good to include a reference with regard to ‘openness and transparency’ into Charter by DT as a guiding principles.</w:t>
            </w:r>
          </w:p>
        </w:tc>
      </w:tr>
      <w:tr w:rsidR="00941C9B" w:rsidRPr="001736F7" w14:paraId="46CD274E" w14:textId="77777777">
        <w:tc>
          <w:tcPr>
            <w:tcW w:w="535" w:type="dxa"/>
          </w:tcPr>
          <w:p w14:paraId="7BD79F39"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1A0437BC" w14:textId="77777777" w:rsidR="00941C9B" w:rsidRPr="001736F7" w:rsidRDefault="00941C9B" w:rsidP="00F47B22">
            <w:pPr>
              <w:spacing w:line="240" w:lineRule="auto"/>
              <w:rPr>
                <w:rFonts w:asciiTheme="minorHAnsi" w:hAnsiTheme="minorHAnsi"/>
                <w:color w:val="FF0000"/>
                <w:sz w:val="22"/>
                <w:szCs w:val="22"/>
              </w:rPr>
            </w:pPr>
            <w:r w:rsidRPr="001736F7">
              <w:rPr>
                <w:rFonts w:asciiTheme="minorHAnsi" w:hAnsiTheme="minorHAnsi"/>
                <w:sz w:val="22"/>
                <w:szCs w:val="22"/>
              </w:rPr>
              <w:t>Auction proceeds must be applied in a manner that directly supports and aligns with ICANN’s Mission and Core Values</w:t>
            </w:r>
          </w:p>
          <w:p w14:paraId="2EDADBAC" w14:textId="77777777" w:rsidR="00941C9B" w:rsidRPr="001736F7" w:rsidRDefault="00941C9B" w:rsidP="00F47B22">
            <w:pPr>
              <w:spacing w:line="240" w:lineRule="auto"/>
              <w:rPr>
                <w:rFonts w:asciiTheme="minorHAnsi" w:hAnsiTheme="minorHAnsi"/>
                <w:sz w:val="22"/>
                <w:szCs w:val="22"/>
              </w:rPr>
            </w:pPr>
          </w:p>
          <w:p w14:paraId="1D2A2E0D"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sz w:val="22"/>
                <w:szCs w:val="22"/>
              </w:rPr>
              <w:t>Donuts supports the principles identified during the New gTLD Auction Proceeds Workshop during ICANN 53 and outlined in Section 3.2 of the discussion paper. Of these, we believe that it is of foremost importance that auction proceeds be used in a manner that directly supports ICANN’s mission and mandate to “coordinate, at the overall level, the global Internet's systems of unique identifiers, and in particular to ensure the stable and secure operation of the Internet's unique identifier systems.” The outcome of this process must also take into account the ICANN’s Core Values, which include a commitment to “[respect] the creativity, innovation, and flow of information made possible by the Internet by limiting ICANN's activities to those matters within ICANN's mission requiring or significantly benefiting from global coordination.” These principles should guide the working group on auction proceeds through charter development, idea generation, and selection.</w:t>
            </w:r>
          </w:p>
        </w:tc>
        <w:tc>
          <w:tcPr>
            <w:tcW w:w="720" w:type="dxa"/>
          </w:tcPr>
          <w:p w14:paraId="76357705"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s="p†˚øO¯(5'88NË†q%:"/>
                <w:sz w:val="22"/>
                <w:szCs w:val="22"/>
              </w:rPr>
              <w:t>DO</w:t>
            </w:r>
          </w:p>
        </w:tc>
        <w:tc>
          <w:tcPr>
            <w:tcW w:w="1620" w:type="dxa"/>
          </w:tcPr>
          <w:p w14:paraId="7C23F3E6"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 as well as CCWG.</w:t>
            </w:r>
          </w:p>
        </w:tc>
        <w:tc>
          <w:tcPr>
            <w:tcW w:w="4323" w:type="dxa"/>
          </w:tcPr>
          <w:p w14:paraId="54010943" w14:textId="198EB6BC" w:rsidR="00E84341" w:rsidRPr="001736F7" w:rsidRDefault="00E84341"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 xml:space="preserve">Sub-team view: </w:t>
            </w:r>
            <w:r>
              <w:rPr>
                <w:rFonts w:asciiTheme="minorHAnsi" w:hAnsiTheme="minorHAnsi"/>
                <w:color w:val="000000"/>
                <w:sz w:val="22"/>
                <w:szCs w:val="22"/>
              </w:rPr>
              <w:t xml:space="preserve"> Primarily, DT to address. However, while a reference to the mission statement and core values should be contained in the Charter, this should not preclude the CCWG from considering ‘whole eco-system’ issues.</w:t>
            </w:r>
          </w:p>
        </w:tc>
      </w:tr>
      <w:tr w:rsidR="00941C9B" w:rsidRPr="001736F7" w14:paraId="75C1C840" w14:textId="77777777">
        <w:tc>
          <w:tcPr>
            <w:tcW w:w="535" w:type="dxa"/>
          </w:tcPr>
          <w:p w14:paraId="4769BE9E"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3EC280BA" w14:textId="77777777" w:rsidR="00941C9B" w:rsidRPr="001736F7" w:rsidRDefault="00941C9B" w:rsidP="00F47B22">
            <w:pPr>
              <w:spacing w:line="240" w:lineRule="auto"/>
              <w:rPr>
                <w:rFonts w:asciiTheme="minorHAnsi" w:hAnsiTheme="minorHAnsi"/>
                <w:sz w:val="22"/>
                <w:szCs w:val="22"/>
              </w:rPr>
            </w:pPr>
            <w:r w:rsidRPr="001736F7">
              <w:rPr>
                <w:rFonts w:asciiTheme="minorHAnsi" w:hAnsiTheme="minorHAnsi"/>
                <w:sz w:val="22"/>
                <w:szCs w:val="22"/>
              </w:rPr>
              <w:t xml:space="preserve">At this point in the consideration of how to use these auction proceeds, the BC has a greater interest in the principles guiding the charter drafting team and subsequent working group than in any particular outcome regarding specific uses of the proceeds. As such, we would like to contribute to the development of principles for the ultimate entity that will be making decisions about use of the funds, and for the chartering group. </w:t>
            </w:r>
          </w:p>
          <w:p w14:paraId="46D1246E" w14:textId="77777777" w:rsidR="00941C9B" w:rsidRPr="001736F7" w:rsidRDefault="00941C9B" w:rsidP="00F47B22">
            <w:pPr>
              <w:spacing w:line="240" w:lineRule="auto"/>
              <w:rPr>
                <w:rFonts w:asciiTheme="minorHAnsi" w:hAnsiTheme="minorHAnsi"/>
                <w:sz w:val="22"/>
                <w:szCs w:val="22"/>
              </w:rPr>
            </w:pPr>
          </w:p>
          <w:p w14:paraId="606F6707"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sz w:val="22"/>
                <w:szCs w:val="22"/>
              </w:rPr>
              <w:t>The BC believes that the development of guiding principles should be the focus of both the drafting team and the working group, and that the guiding principles should be consistent with with ICANN’s Mission Statement and its limited remit. We note that ICANN’s Mission and bylaws may be revised as a component of the Enhancing ICANN Accountability process. Given the potential for revisions to ICANN’s Mission Statement, we believe that the completion of any Policy Development Process regarding the use of auction funds should be deferred until Mission Statement revisions are finalized. The scope of ICANN’s defined Mission will be a critical matter to guide funds disbursement.</w:t>
            </w:r>
          </w:p>
        </w:tc>
        <w:tc>
          <w:tcPr>
            <w:tcW w:w="720" w:type="dxa"/>
          </w:tcPr>
          <w:p w14:paraId="2CD053EE"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s="p†˚øO¯(5'88NË†q%:"/>
                <w:sz w:val="22"/>
                <w:szCs w:val="22"/>
              </w:rPr>
              <w:t>BC</w:t>
            </w:r>
          </w:p>
        </w:tc>
        <w:tc>
          <w:tcPr>
            <w:tcW w:w="1620" w:type="dxa"/>
          </w:tcPr>
          <w:p w14:paraId="4F30A9E0"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 so that potential timing considerations can be factored in.</w:t>
            </w:r>
          </w:p>
        </w:tc>
        <w:tc>
          <w:tcPr>
            <w:tcW w:w="4323" w:type="dxa"/>
          </w:tcPr>
          <w:p w14:paraId="11BC0969" w14:textId="77746F30" w:rsidR="00E84341" w:rsidRPr="001736F7" w:rsidRDefault="00E84341"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 xml:space="preserve">Sub-team view: </w:t>
            </w:r>
            <w:r>
              <w:rPr>
                <w:rFonts w:asciiTheme="minorHAnsi" w:hAnsiTheme="minorHAnsi"/>
                <w:color w:val="000000"/>
                <w:sz w:val="22"/>
                <w:szCs w:val="22"/>
              </w:rPr>
              <w:t xml:space="preserve"> Primarily, DT to address guiding principles. However, components (particularly the issue regarding the process of the use of auction funds) will be for the CCWG to consider. Sub-team considers that the division of these issues is for the DT to consider more carefully. </w:t>
            </w:r>
          </w:p>
        </w:tc>
      </w:tr>
      <w:tr w:rsidR="00941C9B" w:rsidRPr="001736F7" w14:paraId="402CB79E" w14:textId="77777777">
        <w:tc>
          <w:tcPr>
            <w:tcW w:w="535" w:type="dxa"/>
          </w:tcPr>
          <w:p w14:paraId="262C278D"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06F62012" w14:textId="77777777" w:rsidR="00941C9B" w:rsidRPr="001736F7" w:rsidRDefault="00941C9B" w:rsidP="00F47B22">
            <w:pPr>
              <w:spacing w:line="240" w:lineRule="auto"/>
              <w:rPr>
                <w:rFonts w:asciiTheme="minorHAnsi" w:hAnsiTheme="minorHAnsi"/>
                <w:sz w:val="22"/>
                <w:szCs w:val="22"/>
              </w:rPr>
            </w:pPr>
            <w:r w:rsidRPr="001736F7">
              <w:rPr>
                <w:rFonts w:asciiTheme="minorHAnsi" w:hAnsiTheme="minorHAnsi"/>
                <w:sz w:val="22"/>
                <w:szCs w:val="22"/>
              </w:rPr>
              <w:t xml:space="preserve">Additionally, the BC recommends that the group developing principles for disbursement: </w:t>
            </w:r>
          </w:p>
          <w:p w14:paraId="2B390FD5" w14:textId="77777777" w:rsidR="00941C9B" w:rsidRPr="001736F7" w:rsidRDefault="00941C9B" w:rsidP="00F47B22">
            <w:pPr>
              <w:pStyle w:val="ListParagraph"/>
              <w:numPr>
                <w:ilvl w:val="0"/>
                <w:numId w:val="3"/>
              </w:numPr>
              <w:rPr>
                <w:rFonts w:asciiTheme="minorHAnsi" w:eastAsia="Times New Roman" w:hAnsiTheme="minorHAnsi"/>
                <w:sz w:val="22"/>
                <w:szCs w:val="22"/>
              </w:rPr>
            </w:pPr>
            <w:r w:rsidRPr="001736F7">
              <w:rPr>
                <w:rFonts w:asciiTheme="minorHAnsi" w:eastAsia="Times New Roman" w:hAnsiTheme="minorHAnsi"/>
                <w:sz w:val="22"/>
                <w:szCs w:val="22"/>
              </w:rPr>
              <w:t xml:space="preserve">be chartered to develop standards or best practices rather than to identify potential projects or beneficiaries to which funds should be allocated </w:t>
            </w:r>
          </w:p>
          <w:p w14:paraId="4721282F" w14:textId="77777777" w:rsidR="00941C9B" w:rsidRPr="001736F7" w:rsidRDefault="00941C9B" w:rsidP="00F47B22">
            <w:pPr>
              <w:pStyle w:val="ListParagraph"/>
              <w:numPr>
                <w:ilvl w:val="0"/>
                <w:numId w:val="3"/>
              </w:numPr>
              <w:rPr>
                <w:rFonts w:asciiTheme="minorHAnsi" w:eastAsia="Times New Roman" w:hAnsiTheme="minorHAnsi"/>
                <w:color w:val="000000"/>
                <w:sz w:val="22"/>
                <w:szCs w:val="22"/>
              </w:rPr>
            </w:pPr>
            <w:r w:rsidRPr="001736F7">
              <w:rPr>
                <w:rFonts w:asciiTheme="minorHAnsi" w:eastAsia="Times New Roman" w:hAnsiTheme="minorHAnsi"/>
                <w:sz w:val="22"/>
                <w:szCs w:val="22"/>
              </w:rPr>
              <w:t>give prominent consideration to ICANN's legal status as a nonprofit and its paramount need to maintain that status</w:t>
            </w:r>
          </w:p>
          <w:p w14:paraId="5E0F69B1" w14:textId="77777777" w:rsidR="00941C9B" w:rsidRPr="001736F7" w:rsidRDefault="00941C9B" w:rsidP="00F47B22">
            <w:pPr>
              <w:pStyle w:val="ListParagraph"/>
              <w:numPr>
                <w:ilvl w:val="0"/>
                <w:numId w:val="3"/>
              </w:numPr>
              <w:rPr>
                <w:rFonts w:asciiTheme="minorHAnsi" w:eastAsia="Times New Roman" w:hAnsiTheme="minorHAnsi"/>
                <w:color w:val="000000"/>
                <w:sz w:val="22"/>
                <w:szCs w:val="22"/>
              </w:rPr>
            </w:pPr>
            <w:r w:rsidRPr="001736F7">
              <w:rPr>
                <w:rFonts w:asciiTheme="minorHAnsi" w:eastAsia="Times New Roman" w:hAnsiTheme="minorHAnsi"/>
                <w:sz w:val="22"/>
                <w:szCs w:val="22"/>
              </w:rPr>
              <w:t>somewhat greater weight should be accorded to the views of the GNSO given the fact that the auction proceeds arose from a new gTLD process developed by the GNSO</w:t>
            </w:r>
          </w:p>
          <w:p w14:paraId="1056843E" w14:textId="77777777" w:rsidR="00941C9B" w:rsidRPr="001736F7" w:rsidRDefault="00941C9B" w:rsidP="00F47B22">
            <w:pPr>
              <w:pStyle w:val="ListParagraph"/>
              <w:numPr>
                <w:ilvl w:val="0"/>
                <w:numId w:val="3"/>
              </w:numPr>
              <w:rPr>
                <w:rFonts w:asciiTheme="minorHAnsi" w:eastAsia="Times New Roman" w:hAnsiTheme="minorHAnsi"/>
                <w:color w:val="000000"/>
                <w:sz w:val="22"/>
                <w:szCs w:val="22"/>
              </w:rPr>
            </w:pPr>
            <w:r w:rsidRPr="001736F7">
              <w:rPr>
                <w:rFonts w:asciiTheme="minorHAnsi" w:eastAsia="Times New Roman" w:hAnsiTheme="minorHAnsi"/>
                <w:sz w:val="22"/>
                <w:szCs w:val="22"/>
              </w:rPr>
              <w:t>specifically designate the ICANN Board as a stakeholder whose views should be accorded serious consideration</w:t>
            </w:r>
          </w:p>
          <w:p w14:paraId="621C094D" w14:textId="77777777" w:rsidR="00941C9B" w:rsidRPr="001736F7" w:rsidRDefault="00941C9B" w:rsidP="00F47B22">
            <w:pPr>
              <w:pStyle w:val="ListParagraph"/>
              <w:numPr>
                <w:ilvl w:val="0"/>
                <w:numId w:val="3"/>
              </w:numPr>
              <w:rPr>
                <w:rFonts w:asciiTheme="minorHAnsi" w:eastAsia="Times New Roman" w:hAnsiTheme="minorHAnsi"/>
                <w:color w:val="000000"/>
                <w:sz w:val="22"/>
                <w:szCs w:val="22"/>
              </w:rPr>
            </w:pPr>
            <w:r w:rsidRPr="001736F7">
              <w:rPr>
                <w:rFonts w:asciiTheme="minorHAnsi" w:eastAsia="Times New Roman" w:hAnsiTheme="minorHAnsi"/>
                <w:sz w:val="22"/>
                <w:szCs w:val="22"/>
              </w:rPr>
              <w:t>ensure the participation of the broader global Internet community and consideration of its ideas and suggestions through one or more public comment periods soliciting feedback on the CCWG’s preliminary work product</w:t>
            </w:r>
          </w:p>
          <w:p w14:paraId="689DB373" w14:textId="77777777" w:rsidR="00941C9B" w:rsidRPr="001736F7" w:rsidRDefault="00941C9B" w:rsidP="00F47B22">
            <w:pPr>
              <w:pStyle w:val="ListParagraph"/>
              <w:numPr>
                <w:ilvl w:val="0"/>
                <w:numId w:val="3"/>
              </w:numPr>
              <w:rPr>
                <w:rFonts w:asciiTheme="minorHAnsi" w:eastAsia="Times New Roman" w:hAnsiTheme="minorHAnsi"/>
                <w:color w:val="000000"/>
                <w:sz w:val="22"/>
                <w:szCs w:val="22"/>
              </w:rPr>
            </w:pPr>
            <w:r w:rsidRPr="001736F7">
              <w:rPr>
                <w:rFonts w:asciiTheme="minorHAnsi" w:eastAsia="Times New Roman" w:hAnsiTheme="minorHAnsi"/>
                <w:sz w:val="22"/>
                <w:szCs w:val="22"/>
              </w:rPr>
              <w:t>ensure that no party in the WG—whether SO, AC, or Board—should have any final control over the disbursement of auction funds</w:t>
            </w:r>
          </w:p>
          <w:p w14:paraId="04FA32E0" w14:textId="77777777" w:rsidR="00941C9B" w:rsidRPr="001736F7" w:rsidRDefault="00941C9B" w:rsidP="00F47B22">
            <w:pPr>
              <w:pStyle w:val="ListParagraph"/>
              <w:numPr>
                <w:ilvl w:val="0"/>
                <w:numId w:val="3"/>
              </w:numPr>
              <w:rPr>
                <w:rFonts w:asciiTheme="minorHAnsi" w:eastAsia="Times New Roman" w:hAnsiTheme="minorHAnsi"/>
                <w:color w:val="000000"/>
                <w:sz w:val="22"/>
                <w:szCs w:val="22"/>
              </w:rPr>
            </w:pPr>
            <w:r w:rsidRPr="001736F7">
              <w:rPr>
                <w:rFonts w:asciiTheme="minorHAnsi" w:eastAsia="Times New Roman" w:hAnsiTheme="minorHAnsi"/>
                <w:sz w:val="22"/>
                <w:szCs w:val="22"/>
              </w:rPr>
              <w:t>define beneficiaries and purposes that are not allowed, such as ICANN general operations; and establish a working definition of “conflict of interest” that negates potential favoritism toward ICANN insiders while recognizing that worthy project ideas may be submitted by individuals and entities with a history of ICANN involvement</w:t>
            </w:r>
          </w:p>
          <w:p w14:paraId="0D7E64AA" w14:textId="77777777" w:rsidR="00941C9B" w:rsidRPr="001736F7" w:rsidRDefault="00941C9B" w:rsidP="00F47B22">
            <w:pPr>
              <w:pStyle w:val="ListParagraph"/>
              <w:numPr>
                <w:ilvl w:val="0"/>
                <w:numId w:val="3"/>
              </w:numPr>
              <w:rPr>
                <w:rFonts w:asciiTheme="minorHAnsi" w:eastAsia="Times New Roman" w:hAnsiTheme="minorHAnsi"/>
                <w:color w:val="000000"/>
                <w:sz w:val="22"/>
                <w:szCs w:val="22"/>
              </w:rPr>
            </w:pPr>
            <w:r w:rsidRPr="001736F7">
              <w:rPr>
                <w:rFonts w:asciiTheme="minorHAnsi" w:eastAsia="Times New Roman" w:hAnsiTheme="minorHAnsi"/>
                <w:sz w:val="22"/>
                <w:szCs w:val="22"/>
              </w:rPr>
              <w:t xml:space="preserve">have substantial consensus support for its draft </w:t>
            </w:r>
          </w:p>
          <w:p w14:paraId="44E88475" w14:textId="77777777" w:rsidR="00941C9B" w:rsidRPr="001736F7" w:rsidRDefault="00941C9B" w:rsidP="00F47B22">
            <w:pPr>
              <w:pStyle w:val="ListParagraph"/>
              <w:numPr>
                <w:ilvl w:val="0"/>
                <w:numId w:val="3"/>
              </w:numPr>
              <w:rPr>
                <w:rFonts w:asciiTheme="minorHAnsi" w:eastAsia="Times New Roman" w:hAnsiTheme="minorHAnsi"/>
                <w:color w:val="000000"/>
                <w:sz w:val="22"/>
                <w:szCs w:val="22"/>
              </w:rPr>
            </w:pPr>
            <w:r w:rsidRPr="001736F7">
              <w:rPr>
                <w:rFonts w:asciiTheme="minorHAnsi" w:eastAsia="Times New Roman" w:hAnsiTheme="minorHAnsi"/>
                <w:sz w:val="22"/>
                <w:szCs w:val="22"/>
              </w:rPr>
              <w:t>ignore project-specific proposals; and alert proposers that such ideas will be considered, after the working group concludes its activity, by the funds allocation group to be established as a result of the CCWG’s efforts</w:t>
            </w:r>
          </w:p>
          <w:p w14:paraId="272E46E9" w14:textId="77777777" w:rsidR="00941C9B" w:rsidRPr="001736F7" w:rsidRDefault="00941C9B" w:rsidP="00F47B22">
            <w:pPr>
              <w:pStyle w:val="ListParagraph"/>
              <w:numPr>
                <w:ilvl w:val="0"/>
                <w:numId w:val="3"/>
              </w:numPr>
              <w:rPr>
                <w:rFonts w:asciiTheme="minorHAnsi" w:eastAsia="Times New Roman" w:hAnsiTheme="minorHAnsi"/>
                <w:color w:val="000000"/>
                <w:sz w:val="22"/>
                <w:szCs w:val="22"/>
              </w:rPr>
            </w:pPr>
            <w:r w:rsidRPr="001736F7">
              <w:rPr>
                <w:rFonts w:asciiTheme="minorHAnsi" w:eastAsia="Times New Roman" w:hAnsiTheme="minorHAnsi"/>
                <w:sz w:val="22"/>
                <w:szCs w:val="22"/>
              </w:rPr>
              <w:t>stress test its final recommendations against any actual conflict of interest or appearance thereof, by giving the funds allocation group final decision-making authority</w:t>
            </w:r>
          </w:p>
          <w:p w14:paraId="35631A48" w14:textId="77777777" w:rsidR="00941C9B" w:rsidRPr="001736F7" w:rsidRDefault="00941C9B" w:rsidP="00F47B22">
            <w:pPr>
              <w:pStyle w:val="ListParagraph"/>
              <w:numPr>
                <w:ilvl w:val="0"/>
                <w:numId w:val="3"/>
              </w:numPr>
              <w:rPr>
                <w:rFonts w:asciiTheme="minorHAnsi" w:eastAsia="Times New Roman" w:hAnsiTheme="minorHAnsi"/>
                <w:color w:val="000000"/>
                <w:sz w:val="22"/>
                <w:szCs w:val="22"/>
              </w:rPr>
            </w:pPr>
            <w:r w:rsidRPr="001736F7">
              <w:rPr>
                <w:rFonts w:asciiTheme="minorHAnsi" w:eastAsia="Times New Roman" w:hAnsiTheme="minorHAnsi"/>
                <w:sz w:val="22"/>
                <w:szCs w:val="22"/>
              </w:rPr>
              <w:t>eliminate opportunities for self-dealing by any individual or group within or related to ICANN, including consideration of ensuring that the funds allocation group is composed solely of individuals who are aware of ICANN’s mission and of the global public interest of Internet users but who have no present direct contractual or other business relationship with ICANN</w:t>
            </w:r>
          </w:p>
          <w:p w14:paraId="35F41A7E"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sz w:val="22"/>
                <w:szCs w:val="22"/>
              </w:rPr>
              <w:t>set benchmarks regarding efficiency of fund usage and avoidance of wasteful expenditures, including excessive administrative costs</w:t>
            </w:r>
          </w:p>
        </w:tc>
        <w:tc>
          <w:tcPr>
            <w:tcW w:w="720" w:type="dxa"/>
          </w:tcPr>
          <w:p w14:paraId="70A9218C" w14:textId="77777777" w:rsidR="00941C9B" w:rsidRPr="001736F7" w:rsidRDefault="00941C9B" w:rsidP="00F47B22">
            <w:pPr>
              <w:spacing w:line="240" w:lineRule="auto"/>
              <w:rPr>
                <w:rFonts w:asciiTheme="minorHAnsi" w:hAnsiTheme="minorHAnsi"/>
                <w:sz w:val="22"/>
                <w:szCs w:val="22"/>
              </w:rPr>
            </w:pPr>
            <w:r w:rsidRPr="001736F7">
              <w:rPr>
                <w:rFonts w:asciiTheme="minorHAnsi" w:hAnsiTheme="minorHAnsi"/>
                <w:sz w:val="22"/>
                <w:szCs w:val="22"/>
              </w:rPr>
              <w:t>BC</w:t>
            </w:r>
          </w:p>
          <w:p w14:paraId="2378E688" w14:textId="77777777" w:rsidR="00941C9B" w:rsidRPr="001736F7" w:rsidRDefault="00941C9B" w:rsidP="00F47B22">
            <w:pPr>
              <w:spacing w:line="240" w:lineRule="auto"/>
              <w:contextualSpacing/>
              <w:rPr>
                <w:rFonts w:asciiTheme="minorHAnsi" w:hAnsiTheme="minorHAnsi"/>
                <w:sz w:val="22"/>
                <w:szCs w:val="22"/>
              </w:rPr>
            </w:pPr>
          </w:p>
        </w:tc>
        <w:tc>
          <w:tcPr>
            <w:tcW w:w="1620" w:type="dxa"/>
          </w:tcPr>
          <w:p w14:paraId="7030ADD2"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 as well as CCWG.</w:t>
            </w:r>
          </w:p>
        </w:tc>
        <w:tc>
          <w:tcPr>
            <w:tcW w:w="4323" w:type="dxa"/>
          </w:tcPr>
          <w:p w14:paraId="290BAE5C" w14:textId="19BA9602" w:rsidR="001D108C" w:rsidRPr="001D108C" w:rsidRDefault="001D108C"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 xml:space="preserve">Sub-team view: </w:t>
            </w:r>
            <w:r>
              <w:rPr>
                <w:rFonts w:asciiTheme="minorHAnsi" w:hAnsiTheme="minorHAnsi"/>
                <w:color w:val="000000"/>
                <w:sz w:val="22"/>
                <w:szCs w:val="22"/>
              </w:rPr>
              <w:t xml:space="preserve"> The DT should consider this input as part of drafting the CCWG charter - portions of the input not included in the Charter should be considered by the CCWG.</w:t>
            </w:r>
          </w:p>
        </w:tc>
      </w:tr>
      <w:tr w:rsidR="00941C9B" w:rsidRPr="001736F7" w14:paraId="215E69DD" w14:textId="77777777">
        <w:tc>
          <w:tcPr>
            <w:tcW w:w="535" w:type="dxa"/>
          </w:tcPr>
          <w:p w14:paraId="0E8D0B15"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53EEE092" w14:textId="77777777" w:rsidR="00941C9B" w:rsidRPr="001736F7" w:rsidRDefault="00941C9B" w:rsidP="00F47B22">
            <w:pPr>
              <w:spacing w:line="240" w:lineRule="auto"/>
              <w:rPr>
                <w:rFonts w:asciiTheme="minorHAnsi" w:hAnsiTheme="minorHAnsi"/>
                <w:sz w:val="22"/>
                <w:szCs w:val="22"/>
              </w:rPr>
            </w:pPr>
            <w:r w:rsidRPr="001736F7">
              <w:rPr>
                <w:rFonts w:asciiTheme="minorHAnsi" w:hAnsiTheme="minorHAnsi"/>
                <w:sz w:val="22"/>
                <w:szCs w:val="22"/>
              </w:rPr>
              <w:t xml:space="preserve">Framework development: </w:t>
            </w:r>
          </w:p>
          <w:p w14:paraId="0E2A26DF" w14:textId="77777777" w:rsidR="00941C9B" w:rsidRPr="001736F7" w:rsidRDefault="00941C9B" w:rsidP="00F47B22">
            <w:pPr>
              <w:spacing w:line="240" w:lineRule="auto"/>
              <w:rPr>
                <w:rFonts w:asciiTheme="minorHAnsi" w:hAnsiTheme="minorHAnsi"/>
                <w:sz w:val="22"/>
                <w:szCs w:val="22"/>
              </w:rPr>
            </w:pPr>
          </w:p>
          <w:p w14:paraId="0221E6B9" w14:textId="77777777" w:rsidR="00941C9B" w:rsidRPr="001736F7" w:rsidRDefault="00941C9B" w:rsidP="00F47B22">
            <w:pPr>
              <w:spacing w:line="240" w:lineRule="auto"/>
              <w:rPr>
                <w:rFonts w:asciiTheme="minorHAnsi" w:hAnsiTheme="minorHAnsi"/>
                <w:sz w:val="22"/>
                <w:szCs w:val="22"/>
              </w:rPr>
            </w:pPr>
            <w:r w:rsidRPr="001736F7">
              <w:rPr>
                <w:rFonts w:asciiTheme="minorHAnsi" w:hAnsiTheme="minorHAnsi"/>
                <w:sz w:val="22"/>
                <w:szCs w:val="22"/>
              </w:rPr>
              <w:t xml:space="preserve">Considering the focus of the framework would involve considerable financial planning and management of the new gTLD auction proceeds, it is important to have clear, transparent and accountable financial oversight measures. At the stage of discussions where the foundations of the framework is being developed, it is imperative that the model adopted be grounded in strong principles of accountability. </w:t>
            </w:r>
          </w:p>
          <w:p w14:paraId="699CF30A"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sz w:val="22"/>
                <w:szCs w:val="22"/>
              </w:rPr>
              <w:t>In this regard, there are many accountability guidelines that are useful for this purpose. Specifically, there needs to be a focus on the components of accountability (such as transparency, compliance and enforcement), as well as on financial accountability guidelines. The accountability discussions in the CCWG Accountability stream also hold relevance to this work stream. Any decisions on use of funds should keep in mind the public interest, as well as the differentiated requirements and interests of various regions and sub-regions.</w:t>
            </w:r>
          </w:p>
        </w:tc>
        <w:tc>
          <w:tcPr>
            <w:tcW w:w="720" w:type="dxa"/>
          </w:tcPr>
          <w:p w14:paraId="4524AA71"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sz w:val="22"/>
                <w:szCs w:val="22"/>
              </w:rPr>
              <w:t>GI</w:t>
            </w:r>
          </w:p>
        </w:tc>
        <w:tc>
          <w:tcPr>
            <w:tcW w:w="1620" w:type="dxa"/>
          </w:tcPr>
          <w:p w14:paraId="2AAB796F"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color w:val="000000"/>
                <w:sz w:val="22"/>
                <w:szCs w:val="22"/>
              </w:rPr>
              <w:t>Updated relevant section to indicate accountability aspect.</w:t>
            </w:r>
          </w:p>
          <w:p w14:paraId="0F5E5CA3"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 as well as CCWG.</w:t>
            </w:r>
          </w:p>
        </w:tc>
        <w:tc>
          <w:tcPr>
            <w:tcW w:w="4323" w:type="dxa"/>
          </w:tcPr>
          <w:p w14:paraId="598012CF" w14:textId="192DCF86" w:rsidR="008D7AE1" w:rsidRPr="008D7AE1" w:rsidRDefault="008D7AE1"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w:t>
            </w:r>
            <w:r w:rsidR="000332C3">
              <w:rPr>
                <w:rFonts w:asciiTheme="minorHAnsi" w:hAnsiTheme="minorHAnsi"/>
                <w:color w:val="000000"/>
                <w:sz w:val="22"/>
                <w:szCs w:val="22"/>
              </w:rPr>
              <w:t>DT should ensure compliance with transparency and accountable financial oversight measures are contained within guiding principles articulated in Charter. This should not focus on specifics measures but broad principles.</w:t>
            </w:r>
          </w:p>
        </w:tc>
      </w:tr>
      <w:tr w:rsidR="00941C9B" w:rsidRPr="001736F7" w14:paraId="2439E679" w14:textId="77777777">
        <w:tc>
          <w:tcPr>
            <w:tcW w:w="535" w:type="dxa"/>
          </w:tcPr>
          <w:p w14:paraId="3E1014E2"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09FDF487" w14:textId="77777777" w:rsidR="00941C9B" w:rsidRPr="001736F7" w:rsidRDefault="00941C9B" w:rsidP="00F47B22">
            <w:pPr>
              <w:spacing w:line="240" w:lineRule="auto"/>
              <w:rPr>
                <w:rFonts w:asciiTheme="minorHAnsi" w:hAnsiTheme="minorHAnsi"/>
                <w:sz w:val="22"/>
                <w:szCs w:val="22"/>
              </w:rPr>
            </w:pPr>
            <w:r w:rsidRPr="001736F7">
              <w:rPr>
                <w:rFonts w:asciiTheme="minorHAnsi" w:hAnsiTheme="minorHAnsi"/>
                <w:sz w:val="22"/>
                <w:szCs w:val="22"/>
              </w:rPr>
              <w:t xml:space="preserve">Intelligence gathering /Expert involvement: </w:t>
            </w:r>
          </w:p>
          <w:p w14:paraId="6E9A8B06" w14:textId="77777777" w:rsidR="00941C9B" w:rsidRPr="001736F7" w:rsidRDefault="00941C9B" w:rsidP="00F47B22">
            <w:pPr>
              <w:spacing w:line="240" w:lineRule="auto"/>
              <w:rPr>
                <w:rFonts w:asciiTheme="minorHAnsi" w:hAnsiTheme="minorHAnsi"/>
                <w:sz w:val="22"/>
                <w:szCs w:val="22"/>
              </w:rPr>
            </w:pPr>
          </w:p>
          <w:p w14:paraId="39D456EC"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sz w:val="22"/>
                <w:szCs w:val="22"/>
              </w:rPr>
              <w:t>It is essential that experts in both law and finance are consulted/ included. There also needs to be a focused effort to ensure that all relevant intelligence is gathered, including on the possible uses for the proceeds.</w:t>
            </w:r>
          </w:p>
        </w:tc>
        <w:tc>
          <w:tcPr>
            <w:tcW w:w="720" w:type="dxa"/>
          </w:tcPr>
          <w:p w14:paraId="22176B63"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sz w:val="22"/>
                <w:szCs w:val="22"/>
              </w:rPr>
              <w:t>GI</w:t>
            </w:r>
          </w:p>
        </w:tc>
        <w:tc>
          <w:tcPr>
            <w:tcW w:w="1620" w:type="dxa"/>
          </w:tcPr>
          <w:p w14:paraId="777F6BA9"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601BC3F8" w14:textId="462226C9" w:rsidR="000332C3" w:rsidRPr="000332C3" w:rsidRDefault="000332C3" w:rsidP="00E41464">
            <w:pPr>
              <w:spacing w:line="240" w:lineRule="auto"/>
              <w:contextualSpacing/>
              <w:jc w:val="both"/>
              <w:rPr>
                <w:rFonts w:asciiTheme="minorHAnsi" w:hAnsiTheme="minorHAnsi"/>
                <w:color w:val="000000"/>
                <w:sz w:val="22"/>
                <w:szCs w:val="22"/>
              </w:rPr>
            </w:pPr>
            <w:r w:rsidRPr="00DE45EF">
              <w:rPr>
                <w:rFonts w:asciiTheme="minorHAnsi" w:hAnsiTheme="minorHAnsi"/>
                <w:b/>
                <w:color w:val="000000"/>
                <w:sz w:val="22"/>
                <w:szCs w:val="22"/>
              </w:rPr>
              <w:t>Sub-team view</w:t>
            </w:r>
            <w:r>
              <w:rPr>
                <w:rFonts w:asciiTheme="minorHAnsi" w:hAnsiTheme="minorHAnsi"/>
                <w:color w:val="000000"/>
                <w:sz w:val="22"/>
                <w:szCs w:val="22"/>
              </w:rPr>
              <w:t>: This item should be principally addressed by the CCWG, however should the DT consider it necessary to address some aspects immediately these could be clarified by ICANN staff and the Board, and reported back to the CCWG. (see also item 2 above)</w:t>
            </w:r>
          </w:p>
        </w:tc>
      </w:tr>
      <w:tr w:rsidR="00941C9B" w:rsidRPr="001736F7" w14:paraId="0B636E5A" w14:textId="77777777">
        <w:tc>
          <w:tcPr>
            <w:tcW w:w="535" w:type="dxa"/>
          </w:tcPr>
          <w:p w14:paraId="5C4B8094"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579098B0" w14:textId="77777777" w:rsidR="00941C9B" w:rsidRPr="001736F7" w:rsidRDefault="00941C9B" w:rsidP="00F47B22">
            <w:pPr>
              <w:spacing w:line="240" w:lineRule="auto"/>
              <w:rPr>
                <w:rFonts w:asciiTheme="minorHAnsi" w:hAnsiTheme="minorHAnsi"/>
                <w:sz w:val="22"/>
                <w:szCs w:val="22"/>
              </w:rPr>
            </w:pPr>
            <w:r w:rsidRPr="001736F7">
              <w:rPr>
                <w:rFonts w:asciiTheme="minorHAnsi" w:hAnsiTheme="minorHAnsi"/>
                <w:sz w:val="22"/>
                <w:szCs w:val="22"/>
              </w:rPr>
              <w:t xml:space="preserve">ICANN Board involvement: </w:t>
            </w:r>
          </w:p>
          <w:p w14:paraId="613E797E" w14:textId="77777777" w:rsidR="00941C9B" w:rsidRPr="001736F7" w:rsidRDefault="00941C9B" w:rsidP="00F47B22">
            <w:pPr>
              <w:spacing w:line="240" w:lineRule="auto"/>
              <w:rPr>
                <w:rFonts w:asciiTheme="minorHAnsi" w:hAnsiTheme="minorHAnsi"/>
                <w:sz w:val="22"/>
                <w:szCs w:val="22"/>
              </w:rPr>
            </w:pPr>
          </w:p>
          <w:p w14:paraId="34C7C3A5"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sz w:val="22"/>
                <w:szCs w:val="22"/>
              </w:rPr>
              <w:t>Since the primary aim of any decision making process would be to channel funds from the auction proceeds to appropriate destinations, the framework developed should aim to limit the role of the Board appropriately and keeping in mind conflict of interest principles.</w:t>
            </w:r>
          </w:p>
        </w:tc>
        <w:tc>
          <w:tcPr>
            <w:tcW w:w="720" w:type="dxa"/>
          </w:tcPr>
          <w:p w14:paraId="6EA967DB"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sz w:val="22"/>
                <w:szCs w:val="22"/>
              </w:rPr>
              <w:t>GI</w:t>
            </w:r>
          </w:p>
        </w:tc>
        <w:tc>
          <w:tcPr>
            <w:tcW w:w="1620" w:type="dxa"/>
          </w:tcPr>
          <w:p w14:paraId="7402315E"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7374B6CF" w14:textId="77777777" w:rsidR="004D7F87" w:rsidRDefault="004D7F87"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This should be addressed by the CCWG. Additionally, it will be necessary to clarify the over-arching fiduciary responsibilities of the Board this could be assisted by ICANN legal staff. </w:t>
            </w:r>
          </w:p>
          <w:p w14:paraId="1BF04E27" w14:textId="77777777" w:rsidR="004D7F87" w:rsidRDefault="004D7F87" w:rsidP="00E41464">
            <w:pPr>
              <w:spacing w:line="240" w:lineRule="auto"/>
              <w:contextualSpacing/>
              <w:jc w:val="both"/>
              <w:rPr>
                <w:rFonts w:asciiTheme="minorHAnsi" w:hAnsiTheme="minorHAnsi"/>
                <w:color w:val="000000"/>
                <w:sz w:val="22"/>
                <w:szCs w:val="22"/>
              </w:rPr>
            </w:pPr>
          </w:p>
          <w:p w14:paraId="3D23398B" w14:textId="0C480B5D" w:rsidR="000332C3" w:rsidRPr="001736F7" w:rsidRDefault="004D7F87" w:rsidP="00B84AB8">
            <w:pPr>
              <w:spacing w:line="240" w:lineRule="auto"/>
              <w:contextualSpacing/>
              <w:jc w:val="both"/>
              <w:rPr>
                <w:rFonts w:asciiTheme="minorHAnsi" w:hAnsiTheme="minorHAnsi"/>
                <w:color w:val="000000"/>
                <w:sz w:val="22"/>
                <w:szCs w:val="22"/>
              </w:rPr>
            </w:pPr>
            <w:r w:rsidRPr="00B84AB8">
              <w:rPr>
                <w:rFonts w:asciiTheme="minorHAnsi" w:hAnsiTheme="minorHAnsi"/>
                <w:color w:val="000000"/>
                <w:sz w:val="22"/>
                <w:szCs w:val="22"/>
                <w:highlight w:val="cyan"/>
              </w:rPr>
              <w:t>[</w:t>
            </w:r>
            <w:r w:rsidRPr="00B84AB8">
              <w:rPr>
                <w:rFonts w:asciiTheme="minorHAnsi" w:hAnsiTheme="minorHAnsi"/>
                <w:i/>
                <w:color w:val="000000"/>
                <w:sz w:val="22"/>
                <w:szCs w:val="22"/>
                <w:highlight w:val="cyan"/>
              </w:rPr>
              <w:t>Action – Email request to ICANN legal staff to provide overview of the legal constraints, particularly fiduciary issues, pertaining to the use of auction proceeds</w:t>
            </w:r>
            <w:r w:rsidRPr="00B84AB8">
              <w:rPr>
                <w:rFonts w:asciiTheme="minorHAnsi" w:hAnsiTheme="minorHAnsi"/>
                <w:color w:val="000000"/>
                <w:sz w:val="22"/>
                <w:szCs w:val="22"/>
                <w:highlight w:val="cyan"/>
              </w:rPr>
              <w:t>]</w:t>
            </w:r>
            <w:r>
              <w:rPr>
                <w:rFonts w:asciiTheme="minorHAnsi" w:hAnsiTheme="minorHAnsi"/>
                <w:color w:val="000000"/>
                <w:sz w:val="22"/>
                <w:szCs w:val="22"/>
              </w:rPr>
              <w:t xml:space="preserve"> (see item </w:t>
            </w:r>
            <w:r w:rsidR="00B84AB8">
              <w:rPr>
                <w:rFonts w:asciiTheme="minorHAnsi" w:hAnsiTheme="minorHAnsi"/>
                <w:color w:val="000000"/>
                <w:sz w:val="22"/>
                <w:szCs w:val="22"/>
              </w:rPr>
              <w:t>3</w:t>
            </w:r>
            <w:r>
              <w:rPr>
                <w:rFonts w:asciiTheme="minorHAnsi" w:hAnsiTheme="minorHAnsi"/>
                <w:color w:val="000000"/>
                <w:sz w:val="22"/>
                <w:szCs w:val="22"/>
              </w:rPr>
              <w:t xml:space="preserve"> above)</w:t>
            </w:r>
          </w:p>
        </w:tc>
      </w:tr>
      <w:tr w:rsidR="00941C9B" w:rsidRPr="001736F7" w14:paraId="1984F858" w14:textId="77777777">
        <w:tc>
          <w:tcPr>
            <w:tcW w:w="535" w:type="dxa"/>
          </w:tcPr>
          <w:p w14:paraId="008D38E8"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44CCD753" w14:textId="77777777" w:rsidR="00941C9B" w:rsidRPr="001736F7" w:rsidRDefault="00941C9B" w:rsidP="00F47B22">
            <w:pPr>
              <w:spacing w:line="240" w:lineRule="auto"/>
              <w:rPr>
                <w:rFonts w:asciiTheme="minorHAnsi" w:hAnsiTheme="minorHAnsi"/>
                <w:sz w:val="22"/>
                <w:szCs w:val="22"/>
              </w:rPr>
            </w:pPr>
            <w:r w:rsidRPr="001736F7">
              <w:rPr>
                <w:rFonts w:asciiTheme="minorHAnsi" w:hAnsiTheme="minorHAnsi"/>
                <w:sz w:val="22"/>
                <w:szCs w:val="22"/>
              </w:rPr>
              <w:t xml:space="preserve">Conflict of Interest: </w:t>
            </w:r>
          </w:p>
          <w:p w14:paraId="016D6A18" w14:textId="77777777" w:rsidR="00941C9B" w:rsidRPr="001736F7" w:rsidRDefault="00941C9B" w:rsidP="00F47B22">
            <w:pPr>
              <w:spacing w:line="240" w:lineRule="auto"/>
              <w:rPr>
                <w:rFonts w:asciiTheme="minorHAnsi" w:hAnsiTheme="minorHAnsi"/>
                <w:sz w:val="22"/>
                <w:szCs w:val="22"/>
              </w:rPr>
            </w:pPr>
          </w:p>
          <w:p w14:paraId="5D8BB89D"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sz w:val="22"/>
                <w:szCs w:val="22"/>
              </w:rPr>
              <w:t>In addition to ICANN’s Conflict of Interest Policy and other corporate governance documents adopted, the framework developed must factor additional safeguards to prevent conflict of interest issues arising. While demarcating conflicts of interest and the types of conflicts that may arise, the practices of global organisations such as the World Bank and the WHO could be useful reference points.</w:t>
            </w:r>
          </w:p>
        </w:tc>
        <w:tc>
          <w:tcPr>
            <w:tcW w:w="720" w:type="dxa"/>
          </w:tcPr>
          <w:p w14:paraId="54364B15"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sz w:val="22"/>
                <w:szCs w:val="22"/>
              </w:rPr>
              <w:t>GI</w:t>
            </w:r>
          </w:p>
        </w:tc>
        <w:tc>
          <w:tcPr>
            <w:tcW w:w="1620" w:type="dxa"/>
          </w:tcPr>
          <w:p w14:paraId="41EB4716"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color w:val="000000"/>
                <w:sz w:val="22"/>
                <w:szCs w:val="22"/>
              </w:rPr>
              <w:t xml:space="preserve">Updated relevant section to indicate that CoI frameworks used by other organisations may serve as a starting point. </w:t>
            </w:r>
          </w:p>
          <w:p w14:paraId="7A12E464"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5CC5561A" w14:textId="5F3E0931" w:rsidR="004D7F87" w:rsidRPr="004D7F87" w:rsidRDefault="004D7F87"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 xml:space="preserve">Sub-team view: </w:t>
            </w:r>
            <w:r>
              <w:rPr>
                <w:rFonts w:asciiTheme="minorHAnsi" w:hAnsiTheme="minorHAnsi"/>
                <w:color w:val="000000"/>
                <w:sz w:val="22"/>
                <w:szCs w:val="22"/>
              </w:rPr>
              <w:t>Primarily, for CCWG to consider. However, DT should ensure conflicts of interest are addressed in guiding principles.</w:t>
            </w:r>
          </w:p>
        </w:tc>
      </w:tr>
      <w:tr w:rsidR="00941C9B" w:rsidRPr="001736F7" w14:paraId="64278535" w14:textId="77777777">
        <w:tc>
          <w:tcPr>
            <w:tcW w:w="535" w:type="dxa"/>
          </w:tcPr>
          <w:p w14:paraId="1D37FF31" w14:textId="77777777" w:rsidR="00941C9B" w:rsidRPr="001736F7" w:rsidRDefault="00941C9B" w:rsidP="00F47B22">
            <w:pPr>
              <w:pStyle w:val="ListParagraph"/>
              <w:numPr>
                <w:ilvl w:val="0"/>
                <w:numId w:val="1"/>
              </w:numPr>
              <w:rPr>
                <w:rFonts w:asciiTheme="minorHAnsi" w:eastAsia="Times New Roman" w:hAnsiTheme="minorHAnsi"/>
                <w:color w:val="000000"/>
                <w:sz w:val="22"/>
                <w:szCs w:val="22"/>
              </w:rPr>
            </w:pPr>
          </w:p>
        </w:tc>
        <w:tc>
          <w:tcPr>
            <w:tcW w:w="8100" w:type="dxa"/>
          </w:tcPr>
          <w:p w14:paraId="0845CFA0" w14:textId="77777777" w:rsidR="00941C9B" w:rsidRPr="001736F7" w:rsidRDefault="00941C9B" w:rsidP="00F47B22">
            <w:pPr>
              <w:spacing w:line="240" w:lineRule="auto"/>
              <w:rPr>
                <w:rFonts w:asciiTheme="minorHAnsi" w:hAnsiTheme="minorHAnsi"/>
                <w:sz w:val="22"/>
                <w:szCs w:val="22"/>
              </w:rPr>
            </w:pPr>
            <w:r w:rsidRPr="001736F7">
              <w:rPr>
                <w:rFonts w:asciiTheme="minorHAnsi" w:hAnsiTheme="minorHAnsi"/>
                <w:sz w:val="22"/>
                <w:szCs w:val="22"/>
              </w:rPr>
              <w:t xml:space="preserve">Outreach: </w:t>
            </w:r>
          </w:p>
          <w:p w14:paraId="793AD1E9" w14:textId="77777777" w:rsidR="00941C9B" w:rsidRPr="001736F7" w:rsidRDefault="00941C9B" w:rsidP="00F47B22">
            <w:pPr>
              <w:spacing w:line="240" w:lineRule="auto"/>
              <w:rPr>
                <w:rFonts w:asciiTheme="minorHAnsi" w:hAnsiTheme="minorHAnsi"/>
                <w:sz w:val="22"/>
                <w:szCs w:val="22"/>
              </w:rPr>
            </w:pPr>
          </w:p>
          <w:p w14:paraId="6093DEF7"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sz w:val="22"/>
                <w:szCs w:val="22"/>
              </w:rPr>
              <w:t>The framework developed must compulsorily include methods for outreach, particularly for entities and persons that are unable to be part of the deliberations for various reasons which may be financial, geographical, or others. The inability to participate in the conversation on utilization of auction proceeds should not hinder the potential to receive aid from the proceeds or be represented in the dialogue.</w:t>
            </w:r>
          </w:p>
        </w:tc>
        <w:tc>
          <w:tcPr>
            <w:tcW w:w="720" w:type="dxa"/>
          </w:tcPr>
          <w:p w14:paraId="23DD855F"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sz w:val="22"/>
                <w:szCs w:val="22"/>
              </w:rPr>
              <w:t>GI</w:t>
            </w:r>
          </w:p>
        </w:tc>
        <w:tc>
          <w:tcPr>
            <w:tcW w:w="1620" w:type="dxa"/>
          </w:tcPr>
          <w:p w14:paraId="0452469C" w14:textId="77777777" w:rsidR="00941C9B" w:rsidRPr="001736F7" w:rsidRDefault="00941C9B" w:rsidP="00F47B22">
            <w:pPr>
              <w:spacing w:line="240" w:lineRule="auto"/>
              <w:contextualSpacing/>
              <w:rPr>
                <w:rFonts w:asciiTheme="minorHAnsi" w:hAnsiTheme="minorHAnsi"/>
                <w:color w:val="000000"/>
                <w:sz w:val="22"/>
                <w:szCs w:val="22"/>
              </w:rPr>
            </w:pPr>
            <w:r w:rsidRPr="001736F7">
              <w:rPr>
                <w:rFonts w:asciiTheme="minorHAnsi" w:hAnsiTheme="minorHAnsi"/>
                <w:color w:val="000000"/>
                <w:sz w:val="22"/>
                <w:szCs w:val="22"/>
              </w:rPr>
              <w:t>See also previous comment.</w:t>
            </w:r>
          </w:p>
          <w:p w14:paraId="636B91E1" w14:textId="77777777" w:rsidR="00941C9B" w:rsidRPr="001736F7" w:rsidRDefault="00941C9B" w:rsidP="00F47B22">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06E040ED" w14:textId="63C8424A" w:rsidR="00AA3CCE" w:rsidRPr="00AA3CCE" w:rsidRDefault="00AA3CCE"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Primarily, for CCWG to consider. However, DT should ensure issues of diversity </w:t>
            </w:r>
            <w:r w:rsidR="00303D0D">
              <w:rPr>
                <w:rFonts w:asciiTheme="minorHAnsi" w:hAnsiTheme="minorHAnsi"/>
                <w:color w:val="000000"/>
                <w:sz w:val="22"/>
                <w:szCs w:val="22"/>
              </w:rPr>
              <w:t xml:space="preserve">are </w:t>
            </w:r>
            <w:r w:rsidR="00B10CC2">
              <w:rPr>
                <w:rFonts w:asciiTheme="minorHAnsi" w:hAnsiTheme="minorHAnsi"/>
                <w:color w:val="000000"/>
                <w:sz w:val="22"/>
                <w:szCs w:val="22"/>
              </w:rPr>
              <w:t>referred to</w:t>
            </w:r>
            <w:r>
              <w:rPr>
                <w:rFonts w:asciiTheme="minorHAnsi" w:hAnsiTheme="minorHAnsi"/>
                <w:color w:val="000000"/>
                <w:sz w:val="22"/>
                <w:szCs w:val="22"/>
              </w:rPr>
              <w:t xml:space="preserve"> in guiding principles</w:t>
            </w:r>
            <w:r w:rsidR="00B10CC2">
              <w:rPr>
                <w:rFonts w:asciiTheme="minorHAnsi" w:hAnsiTheme="minorHAnsi"/>
                <w:color w:val="000000"/>
                <w:sz w:val="22"/>
                <w:szCs w:val="22"/>
              </w:rPr>
              <w:t xml:space="preserve"> contained within Charter</w:t>
            </w:r>
            <w:r>
              <w:rPr>
                <w:rFonts w:asciiTheme="minorHAnsi" w:hAnsiTheme="minorHAnsi"/>
                <w:color w:val="000000"/>
                <w:sz w:val="22"/>
                <w:szCs w:val="22"/>
              </w:rPr>
              <w:t>.</w:t>
            </w:r>
            <w:r w:rsidR="00005030">
              <w:rPr>
                <w:rFonts w:asciiTheme="minorHAnsi" w:hAnsiTheme="minorHAnsi"/>
                <w:color w:val="000000"/>
                <w:sz w:val="22"/>
                <w:szCs w:val="22"/>
              </w:rPr>
              <w:t xml:space="preserve"> </w:t>
            </w:r>
          </w:p>
        </w:tc>
      </w:tr>
      <w:tr w:rsidR="00941C9B" w:rsidRPr="001736F7" w14:paraId="5A7A192C" w14:textId="77777777">
        <w:tc>
          <w:tcPr>
            <w:tcW w:w="535" w:type="dxa"/>
          </w:tcPr>
          <w:p w14:paraId="5B2E3C89" w14:textId="77777777" w:rsidR="00941C9B" w:rsidRPr="001736F7" w:rsidRDefault="00941C9B" w:rsidP="000613CC">
            <w:pPr>
              <w:pStyle w:val="ListParagraph"/>
              <w:numPr>
                <w:ilvl w:val="0"/>
                <w:numId w:val="1"/>
              </w:numPr>
              <w:rPr>
                <w:rFonts w:asciiTheme="minorHAnsi" w:eastAsia="Times New Roman" w:hAnsiTheme="minorHAnsi"/>
                <w:color w:val="000000"/>
                <w:sz w:val="22"/>
                <w:szCs w:val="22"/>
              </w:rPr>
            </w:pPr>
          </w:p>
        </w:tc>
        <w:tc>
          <w:tcPr>
            <w:tcW w:w="8100" w:type="dxa"/>
          </w:tcPr>
          <w:p w14:paraId="17D53E65" w14:textId="77777777" w:rsidR="00941C9B" w:rsidRPr="001736F7" w:rsidRDefault="00941C9B" w:rsidP="000613CC">
            <w:pPr>
              <w:spacing w:line="240" w:lineRule="auto"/>
              <w:contextualSpacing/>
              <w:rPr>
                <w:rFonts w:asciiTheme="minorHAnsi" w:hAnsiTheme="minorHAnsi"/>
                <w:color w:val="000000"/>
                <w:sz w:val="22"/>
                <w:szCs w:val="22"/>
              </w:rPr>
            </w:pPr>
            <w:r w:rsidRPr="001736F7">
              <w:rPr>
                <w:rFonts w:asciiTheme="minorHAnsi" w:hAnsiTheme="minorHAnsi"/>
                <w:sz w:val="22"/>
                <w:szCs w:val="22"/>
              </w:rPr>
              <w:t>In particular we support the suggestion to study similar initiatives at the regional level, such as Nominet UK.</w:t>
            </w:r>
          </w:p>
        </w:tc>
        <w:tc>
          <w:tcPr>
            <w:tcW w:w="720" w:type="dxa"/>
          </w:tcPr>
          <w:p w14:paraId="6AC76E5F"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W3C</w:t>
            </w:r>
          </w:p>
        </w:tc>
        <w:tc>
          <w:tcPr>
            <w:tcW w:w="1620" w:type="dxa"/>
          </w:tcPr>
          <w:p w14:paraId="7FE22FDD"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5F01933B" w14:textId="21B241DC" w:rsidR="00BC2BC6" w:rsidRPr="00BC2BC6" w:rsidRDefault="00BC2BC6"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Primarily, CCWG to address. However, DT should consider item without restricting CCWG.</w:t>
            </w:r>
          </w:p>
        </w:tc>
      </w:tr>
      <w:tr w:rsidR="00941C9B" w:rsidRPr="001736F7" w14:paraId="76B8C101" w14:textId="77777777">
        <w:tc>
          <w:tcPr>
            <w:tcW w:w="535" w:type="dxa"/>
          </w:tcPr>
          <w:p w14:paraId="1924858D" w14:textId="77777777" w:rsidR="00941C9B" w:rsidRPr="001736F7" w:rsidRDefault="00941C9B" w:rsidP="000613CC">
            <w:pPr>
              <w:pStyle w:val="ListParagraph"/>
              <w:numPr>
                <w:ilvl w:val="0"/>
                <w:numId w:val="1"/>
              </w:numPr>
              <w:rPr>
                <w:rFonts w:asciiTheme="minorHAnsi" w:eastAsia="Times New Roman" w:hAnsiTheme="minorHAnsi"/>
                <w:color w:val="000000"/>
                <w:sz w:val="22"/>
                <w:szCs w:val="22"/>
              </w:rPr>
            </w:pPr>
          </w:p>
        </w:tc>
        <w:tc>
          <w:tcPr>
            <w:tcW w:w="8100" w:type="dxa"/>
          </w:tcPr>
          <w:p w14:paraId="29244086" w14:textId="77777777" w:rsidR="00941C9B" w:rsidRPr="001736F7" w:rsidRDefault="00941C9B" w:rsidP="000613CC">
            <w:pPr>
              <w:spacing w:line="240" w:lineRule="auto"/>
              <w:rPr>
                <w:rFonts w:asciiTheme="minorHAnsi" w:hAnsiTheme="minorHAnsi"/>
                <w:sz w:val="22"/>
                <w:szCs w:val="22"/>
              </w:rPr>
            </w:pPr>
            <w:r w:rsidRPr="001736F7">
              <w:rPr>
                <w:rFonts w:asciiTheme="minorHAnsi" w:hAnsiTheme="minorHAnsi"/>
                <w:sz w:val="22"/>
                <w:szCs w:val="22"/>
              </w:rPr>
              <w:t>We hope that the questions around Conflict of Interest will be resolved early and that a process to allocate the auction proceeds for the betterment of the Internet and the Web becomes operational swiftly and with a well-defined timeline.</w:t>
            </w:r>
          </w:p>
          <w:p w14:paraId="6ECC2766" w14:textId="77777777" w:rsidR="00941C9B" w:rsidRPr="001736F7" w:rsidRDefault="00941C9B" w:rsidP="000613CC">
            <w:pPr>
              <w:spacing w:line="240" w:lineRule="auto"/>
              <w:rPr>
                <w:rFonts w:asciiTheme="minorHAnsi" w:hAnsiTheme="minorHAnsi"/>
                <w:color w:val="FF0000"/>
                <w:sz w:val="22"/>
                <w:szCs w:val="22"/>
              </w:rPr>
            </w:pPr>
            <w:r w:rsidRPr="001736F7">
              <w:rPr>
                <w:rFonts w:asciiTheme="minorHAnsi" w:hAnsiTheme="minorHAnsi"/>
                <w:color w:val="FF0000"/>
                <w:sz w:val="22"/>
                <w:szCs w:val="22"/>
              </w:rPr>
              <w:t>…</w:t>
            </w:r>
          </w:p>
          <w:p w14:paraId="29106247" w14:textId="77777777" w:rsidR="00941C9B" w:rsidRPr="001736F7" w:rsidRDefault="00941C9B" w:rsidP="000613CC">
            <w:pPr>
              <w:spacing w:line="240" w:lineRule="auto"/>
              <w:contextualSpacing/>
              <w:rPr>
                <w:rFonts w:asciiTheme="minorHAnsi" w:hAnsiTheme="minorHAnsi"/>
                <w:color w:val="000000"/>
                <w:sz w:val="22"/>
                <w:szCs w:val="22"/>
              </w:rPr>
            </w:pPr>
            <w:r w:rsidRPr="001736F7">
              <w:rPr>
                <w:rFonts w:asciiTheme="minorHAnsi" w:hAnsiTheme="minorHAnsi"/>
                <w:sz w:val="22"/>
                <w:szCs w:val="22"/>
              </w:rPr>
              <w:t>Conflicts of interest can be prevented provided the proposed CCWG advises on general ideas for the allocation of funds, and provided that ICANN develops a process by which the body that makes specific decisions on funding allocation operates transparently based on the CCWG criteria. Once this is done there should be no further CoI concern relative to CCWG participants.</w:t>
            </w:r>
          </w:p>
        </w:tc>
        <w:tc>
          <w:tcPr>
            <w:tcW w:w="720" w:type="dxa"/>
          </w:tcPr>
          <w:p w14:paraId="7496F8C2"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W3C</w:t>
            </w:r>
          </w:p>
        </w:tc>
        <w:tc>
          <w:tcPr>
            <w:tcW w:w="1620" w:type="dxa"/>
          </w:tcPr>
          <w:p w14:paraId="5ED228CE"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 as well as CCWG.</w:t>
            </w:r>
          </w:p>
        </w:tc>
        <w:tc>
          <w:tcPr>
            <w:tcW w:w="4323" w:type="dxa"/>
          </w:tcPr>
          <w:p w14:paraId="1C0EDDFC" w14:textId="117172A7" w:rsidR="004D22CB" w:rsidRDefault="004D22CB"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w:t>
            </w:r>
            <w:r w:rsidR="00F86D4C">
              <w:rPr>
                <w:rFonts w:asciiTheme="minorHAnsi" w:hAnsiTheme="minorHAnsi"/>
                <w:color w:val="000000"/>
                <w:sz w:val="22"/>
                <w:szCs w:val="22"/>
              </w:rPr>
              <w:t xml:space="preserve"> Primarily, for CCWG to consider. However, DT should ensure conflicts of interest are addressed in guiding principles.</w:t>
            </w:r>
          </w:p>
          <w:p w14:paraId="4122FFB6" w14:textId="77777777" w:rsidR="004D22CB" w:rsidRPr="001736F7" w:rsidRDefault="004D22CB" w:rsidP="00E41464">
            <w:pPr>
              <w:spacing w:line="240" w:lineRule="auto"/>
              <w:contextualSpacing/>
              <w:jc w:val="both"/>
              <w:rPr>
                <w:rFonts w:asciiTheme="minorHAnsi" w:hAnsiTheme="minorHAnsi"/>
                <w:color w:val="000000"/>
                <w:sz w:val="22"/>
                <w:szCs w:val="22"/>
              </w:rPr>
            </w:pPr>
          </w:p>
        </w:tc>
      </w:tr>
      <w:tr w:rsidR="00941C9B" w:rsidRPr="001736F7" w14:paraId="02BB7081" w14:textId="77777777">
        <w:tc>
          <w:tcPr>
            <w:tcW w:w="535" w:type="dxa"/>
          </w:tcPr>
          <w:p w14:paraId="28D1460A" w14:textId="77777777" w:rsidR="00941C9B" w:rsidRPr="001736F7" w:rsidRDefault="00941C9B" w:rsidP="000613CC">
            <w:pPr>
              <w:pStyle w:val="ListParagraph"/>
              <w:numPr>
                <w:ilvl w:val="0"/>
                <w:numId w:val="1"/>
              </w:numPr>
              <w:rPr>
                <w:rFonts w:asciiTheme="minorHAnsi" w:eastAsia="Times New Roman" w:hAnsiTheme="minorHAnsi"/>
                <w:color w:val="000000"/>
                <w:sz w:val="22"/>
                <w:szCs w:val="22"/>
              </w:rPr>
            </w:pPr>
          </w:p>
        </w:tc>
        <w:tc>
          <w:tcPr>
            <w:tcW w:w="8100" w:type="dxa"/>
          </w:tcPr>
          <w:p w14:paraId="7F78BF14" w14:textId="77777777" w:rsidR="00941C9B" w:rsidRPr="001736F7" w:rsidRDefault="00941C9B" w:rsidP="000613CC">
            <w:pPr>
              <w:spacing w:line="240" w:lineRule="auto"/>
              <w:contextualSpacing/>
              <w:rPr>
                <w:rFonts w:asciiTheme="minorHAnsi" w:hAnsiTheme="minorHAnsi"/>
                <w:color w:val="000000"/>
                <w:sz w:val="22"/>
                <w:szCs w:val="22"/>
              </w:rPr>
            </w:pPr>
            <w:r w:rsidRPr="001736F7">
              <w:rPr>
                <w:rFonts w:asciiTheme="minorHAnsi" w:hAnsiTheme="minorHAnsi"/>
                <w:sz w:val="22"/>
                <w:szCs w:val="22"/>
              </w:rPr>
              <w:t>When considering the recommendations of a CCWG on new gTLD auction proceeds, the Board should follow the same principles that the Board adopted for consideration of the CCWG Enhancing ICANN Accountability recommendations (see: https://www.icann.org/resources/board-material/resolutions-2014-10-16-en#2.d)</w:t>
            </w:r>
          </w:p>
        </w:tc>
        <w:tc>
          <w:tcPr>
            <w:tcW w:w="720" w:type="dxa"/>
          </w:tcPr>
          <w:p w14:paraId="56474D1D"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RySG</w:t>
            </w:r>
          </w:p>
        </w:tc>
        <w:tc>
          <w:tcPr>
            <w:tcW w:w="1620" w:type="dxa"/>
          </w:tcPr>
          <w:p w14:paraId="08662C47"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3E02CB10" w14:textId="08498ED7" w:rsidR="00190691" w:rsidRDefault="00190691"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Primarily, for CCWG to consider. However, DT should consider without restricting CCWG.</w:t>
            </w:r>
          </w:p>
          <w:p w14:paraId="65E1AED3" w14:textId="77777777" w:rsidR="00190691" w:rsidRDefault="00190691" w:rsidP="00E41464">
            <w:pPr>
              <w:spacing w:line="240" w:lineRule="auto"/>
              <w:contextualSpacing/>
              <w:jc w:val="both"/>
              <w:rPr>
                <w:rFonts w:asciiTheme="minorHAnsi" w:hAnsiTheme="minorHAnsi"/>
                <w:color w:val="000000"/>
                <w:sz w:val="22"/>
                <w:szCs w:val="22"/>
              </w:rPr>
            </w:pPr>
          </w:p>
          <w:p w14:paraId="1DFCD408" w14:textId="5BB76ACA" w:rsidR="00190691" w:rsidRDefault="00190691" w:rsidP="00E41464">
            <w:pPr>
              <w:spacing w:line="240" w:lineRule="auto"/>
              <w:contextualSpacing/>
              <w:jc w:val="both"/>
              <w:rPr>
                <w:rFonts w:asciiTheme="minorHAnsi" w:hAnsiTheme="minorHAnsi"/>
                <w:color w:val="000000"/>
                <w:sz w:val="22"/>
                <w:szCs w:val="22"/>
              </w:rPr>
            </w:pPr>
            <w:r w:rsidRPr="00B7189D">
              <w:rPr>
                <w:rFonts w:asciiTheme="minorHAnsi" w:hAnsiTheme="minorHAnsi"/>
                <w:color w:val="000000"/>
                <w:sz w:val="22"/>
                <w:szCs w:val="22"/>
                <w:highlight w:val="cyan"/>
              </w:rPr>
              <w:t>[</w:t>
            </w:r>
            <w:r w:rsidRPr="00B7189D">
              <w:rPr>
                <w:rFonts w:asciiTheme="minorHAnsi" w:hAnsiTheme="minorHAnsi"/>
                <w:i/>
                <w:color w:val="000000"/>
                <w:sz w:val="22"/>
                <w:szCs w:val="22"/>
                <w:highlight w:val="cyan"/>
              </w:rPr>
              <w:t>Action – Email request to ICANN legal staff to provide overview of the legal constraints, particularly fiduciary issues, pertaining to the use of auction proceeds</w:t>
            </w:r>
            <w:r w:rsidRPr="00B7189D">
              <w:rPr>
                <w:rFonts w:asciiTheme="minorHAnsi" w:hAnsiTheme="minorHAnsi"/>
                <w:color w:val="000000"/>
                <w:sz w:val="22"/>
                <w:szCs w:val="22"/>
                <w:highlight w:val="cyan"/>
              </w:rPr>
              <w:t>]</w:t>
            </w:r>
            <w:r>
              <w:rPr>
                <w:rFonts w:asciiTheme="minorHAnsi" w:hAnsiTheme="minorHAnsi"/>
                <w:color w:val="000000"/>
                <w:sz w:val="22"/>
                <w:szCs w:val="22"/>
              </w:rPr>
              <w:t xml:space="preserve"> (see item </w:t>
            </w:r>
            <w:r w:rsidR="005E1C9F">
              <w:rPr>
                <w:rFonts w:asciiTheme="minorHAnsi" w:hAnsiTheme="minorHAnsi"/>
                <w:color w:val="000000"/>
                <w:sz w:val="22"/>
                <w:szCs w:val="22"/>
              </w:rPr>
              <w:t>3</w:t>
            </w:r>
            <w:r>
              <w:rPr>
                <w:rFonts w:asciiTheme="minorHAnsi" w:hAnsiTheme="minorHAnsi"/>
                <w:color w:val="000000"/>
                <w:sz w:val="22"/>
                <w:szCs w:val="22"/>
              </w:rPr>
              <w:t xml:space="preserve"> above)</w:t>
            </w:r>
          </w:p>
          <w:p w14:paraId="39C2D6E9" w14:textId="60D3F249" w:rsidR="00190691" w:rsidRPr="00190691" w:rsidRDefault="00190691" w:rsidP="00E41464">
            <w:pPr>
              <w:spacing w:line="240" w:lineRule="auto"/>
              <w:contextualSpacing/>
              <w:jc w:val="both"/>
              <w:rPr>
                <w:rFonts w:asciiTheme="minorHAnsi" w:hAnsiTheme="minorHAnsi"/>
                <w:color w:val="000000"/>
                <w:sz w:val="22"/>
                <w:szCs w:val="22"/>
              </w:rPr>
            </w:pPr>
          </w:p>
        </w:tc>
      </w:tr>
      <w:tr w:rsidR="00941C9B" w:rsidRPr="001736F7" w14:paraId="38B74148" w14:textId="77777777">
        <w:tc>
          <w:tcPr>
            <w:tcW w:w="535" w:type="dxa"/>
          </w:tcPr>
          <w:p w14:paraId="6BD7BFC1" w14:textId="77777777" w:rsidR="00941C9B" w:rsidRPr="001736F7" w:rsidRDefault="00941C9B" w:rsidP="000613CC">
            <w:pPr>
              <w:pStyle w:val="ListParagraph"/>
              <w:numPr>
                <w:ilvl w:val="0"/>
                <w:numId w:val="1"/>
              </w:numPr>
              <w:rPr>
                <w:rFonts w:asciiTheme="minorHAnsi" w:eastAsia="Times New Roman" w:hAnsiTheme="minorHAnsi"/>
                <w:color w:val="000000"/>
                <w:sz w:val="22"/>
                <w:szCs w:val="22"/>
              </w:rPr>
            </w:pPr>
          </w:p>
        </w:tc>
        <w:tc>
          <w:tcPr>
            <w:tcW w:w="8100" w:type="dxa"/>
          </w:tcPr>
          <w:p w14:paraId="4EE4467A" w14:textId="77777777" w:rsidR="00941C9B" w:rsidRPr="001736F7" w:rsidRDefault="00941C9B" w:rsidP="000613CC">
            <w:pPr>
              <w:spacing w:line="240" w:lineRule="auto"/>
              <w:contextualSpacing/>
              <w:rPr>
                <w:rFonts w:asciiTheme="minorHAnsi" w:hAnsiTheme="minorHAnsi"/>
                <w:color w:val="000000"/>
                <w:sz w:val="22"/>
                <w:szCs w:val="22"/>
              </w:rPr>
            </w:pPr>
            <w:r w:rsidRPr="001736F7">
              <w:rPr>
                <w:rFonts w:asciiTheme="minorHAnsi" w:hAnsiTheme="minorHAnsi"/>
                <w:sz w:val="22"/>
                <w:szCs w:val="22"/>
              </w:rPr>
              <w:t>After the framework and principles for spending the new gTLD auction proceeds have been developed, the CCWG should have a role in developing or overseeing their implementation. The precise implementation role to be played by the CCWG should be determined by the CCWG after the framework and principles have been agreed.</w:t>
            </w:r>
          </w:p>
        </w:tc>
        <w:tc>
          <w:tcPr>
            <w:tcW w:w="720" w:type="dxa"/>
          </w:tcPr>
          <w:p w14:paraId="26708E5D"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RySG</w:t>
            </w:r>
          </w:p>
        </w:tc>
        <w:tc>
          <w:tcPr>
            <w:tcW w:w="1620" w:type="dxa"/>
          </w:tcPr>
          <w:p w14:paraId="471249AC"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25815247" w14:textId="3D441288" w:rsidR="00F32C6F" w:rsidRDefault="00A02B1D"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 xml:space="preserve">Sub-team view: </w:t>
            </w:r>
            <w:r w:rsidR="00F32C6F">
              <w:rPr>
                <w:rFonts w:asciiTheme="minorHAnsi" w:hAnsiTheme="minorHAnsi"/>
                <w:color w:val="000000"/>
                <w:sz w:val="22"/>
                <w:szCs w:val="22"/>
              </w:rPr>
              <w:t xml:space="preserve"> Primarily, for CCWG to consider. However, DT should consider without restricting CCWG. The exact definition of Board ‘overseeing role’ might have to be clarified with ICANN legal. </w:t>
            </w:r>
          </w:p>
          <w:p w14:paraId="17BD184B" w14:textId="77777777" w:rsidR="00F32C6F" w:rsidRDefault="00F32C6F" w:rsidP="00E41464">
            <w:pPr>
              <w:spacing w:line="240" w:lineRule="auto"/>
              <w:contextualSpacing/>
              <w:jc w:val="both"/>
              <w:rPr>
                <w:rFonts w:asciiTheme="minorHAnsi" w:hAnsiTheme="minorHAnsi"/>
                <w:color w:val="000000"/>
                <w:sz w:val="22"/>
                <w:szCs w:val="22"/>
              </w:rPr>
            </w:pPr>
          </w:p>
          <w:p w14:paraId="4C59A161" w14:textId="7C3454CA" w:rsidR="00F32C6F" w:rsidRDefault="00F32C6F" w:rsidP="00E41464">
            <w:pPr>
              <w:spacing w:line="240" w:lineRule="auto"/>
              <w:contextualSpacing/>
              <w:jc w:val="both"/>
              <w:rPr>
                <w:rFonts w:asciiTheme="minorHAnsi" w:hAnsiTheme="minorHAnsi"/>
                <w:color w:val="000000"/>
                <w:sz w:val="22"/>
                <w:szCs w:val="22"/>
              </w:rPr>
            </w:pPr>
            <w:r w:rsidRPr="00571940">
              <w:rPr>
                <w:rFonts w:asciiTheme="minorHAnsi" w:hAnsiTheme="minorHAnsi"/>
                <w:color w:val="000000"/>
                <w:sz w:val="22"/>
                <w:szCs w:val="22"/>
                <w:highlight w:val="yellow"/>
              </w:rPr>
              <w:t>[</w:t>
            </w:r>
            <w:r w:rsidRPr="00571940">
              <w:rPr>
                <w:rFonts w:asciiTheme="minorHAnsi" w:hAnsiTheme="minorHAnsi"/>
                <w:i/>
                <w:color w:val="000000"/>
                <w:sz w:val="22"/>
                <w:szCs w:val="22"/>
                <w:highlight w:val="yellow"/>
              </w:rPr>
              <w:t>Future Action –ICANN legal staff to provide overview of the ‘overseeing role’ of the Board</w:t>
            </w:r>
            <w:r w:rsidRPr="00571940">
              <w:rPr>
                <w:rFonts w:asciiTheme="minorHAnsi" w:hAnsiTheme="minorHAnsi"/>
                <w:color w:val="000000"/>
                <w:sz w:val="22"/>
                <w:szCs w:val="22"/>
                <w:highlight w:val="yellow"/>
              </w:rPr>
              <w:t>]</w:t>
            </w:r>
          </w:p>
          <w:p w14:paraId="1EC64E51" w14:textId="5F373DAB" w:rsidR="00A02B1D" w:rsidRPr="00A02B1D" w:rsidRDefault="00A02B1D" w:rsidP="00E41464">
            <w:pPr>
              <w:spacing w:line="240" w:lineRule="auto"/>
              <w:contextualSpacing/>
              <w:jc w:val="both"/>
              <w:rPr>
                <w:rFonts w:asciiTheme="minorHAnsi" w:hAnsiTheme="minorHAnsi"/>
                <w:b/>
                <w:color w:val="000000"/>
                <w:sz w:val="22"/>
                <w:szCs w:val="22"/>
              </w:rPr>
            </w:pPr>
          </w:p>
        </w:tc>
      </w:tr>
      <w:tr w:rsidR="00941C9B" w:rsidRPr="001736F7" w14:paraId="343514AC" w14:textId="77777777">
        <w:tc>
          <w:tcPr>
            <w:tcW w:w="535" w:type="dxa"/>
          </w:tcPr>
          <w:p w14:paraId="69504869" w14:textId="77777777" w:rsidR="00941C9B" w:rsidRPr="001736F7" w:rsidRDefault="00941C9B" w:rsidP="000613CC">
            <w:pPr>
              <w:pStyle w:val="ListParagraph"/>
              <w:numPr>
                <w:ilvl w:val="0"/>
                <w:numId w:val="1"/>
              </w:numPr>
              <w:rPr>
                <w:rFonts w:asciiTheme="minorHAnsi" w:eastAsia="Times New Roman" w:hAnsiTheme="minorHAnsi"/>
                <w:color w:val="000000"/>
                <w:sz w:val="22"/>
                <w:szCs w:val="22"/>
              </w:rPr>
            </w:pPr>
          </w:p>
        </w:tc>
        <w:tc>
          <w:tcPr>
            <w:tcW w:w="8100" w:type="dxa"/>
          </w:tcPr>
          <w:p w14:paraId="47F6DB81" w14:textId="77777777" w:rsidR="00941C9B" w:rsidRPr="001736F7" w:rsidRDefault="00941C9B" w:rsidP="000613CC">
            <w:pPr>
              <w:pStyle w:val="BodyText"/>
              <w:kinsoku w:val="0"/>
              <w:overflowPunct w:val="0"/>
              <w:spacing w:after="0" w:line="240" w:lineRule="auto"/>
              <w:rPr>
                <w:rFonts w:asciiTheme="minorHAnsi" w:hAnsiTheme="minorHAnsi"/>
                <w:i/>
                <w:sz w:val="22"/>
                <w:szCs w:val="22"/>
              </w:rPr>
            </w:pPr>
            <w:r w:rsidRPr="001736F7">
              <w:rPr>
                <w:rFonts w:asciiTheme="minorHAnsi" w:hAnsiTheme="minorHAnsi"/>
                <w:b/>
                <w:bCs/>
                <w:i/>
                <w:sz w:val="22"/>
                <w:szCs w:val="22"/>
              </w:rPr>
              <w:t>2.</w:t>
            </w:r>
            <w:r w:rsidRPr="001736F7">
              <w:rPr>
                <w:rFonts w:asciiTheme="minorHAnsi" w:hAnsiTheme="minorHAnsi"/>
                <w:b/>
                <w:bCs/>
                <w:i/>
                <w:spacing w:val="-5"/>
                <w:sz w:val="22"/>
                <w:szCs w:val="22"/>
              </w:rPr>
              <w:t xml:space="preserve"> </w:t>
            </w:r>
            <w:r w:rsidRPr="001736F7">
              <w:rPr>
                <w:rFonts w:asciiTheme="minorHAnsi" w:hAnsiTheme="minorHAnsi"/>
                <w:b/>
                <w:bCs/>
                <w:i/>
                <w:spacing w:val="-1"/>
                <w:sz w:val="22"/>
                <w:szCs w:val="22"/>
              </w:rPr>
              <w:t>Conflicts</w:t>
            </w:r>
            <w:r w:rsidRPr="001736F7">
              <w:rPr>
                <w:rFonts w:asciiTheme="minorHAnsi" w:hAnsiTheme="minorHAnsi"/>
                <w:b/>
                <w:bCs/>
                <w:i/>
                <w:spacing w:val="-5"/>
                <w:sz w:val="22"/>
                <w:szCs w:val="22"/>
              </w:rPr>
              <w:t xml:space="preserve"> </w:t>
            </w:r>
            <w:r w:rsidRPr="001736F7">
              <w:rPr>
                <w:rFonts w:asciiTheme="minorHAnsi" w:hAnsiTheme="minorHAnsi"/>
                <w:b/>
                <w:bCs/>
                <w:i/>
                <w:sz w:val="22"/>
                <w:szCs w:val="22"/>
              </w:rPr>
              <w:t>of</w:t>
            </w:r>
            <w:r w:rsidRPr="001736F7">
              <w:rPr>
                <w:rFonts w:asciiTheme="minorHAnsi" w:hAnsiTheme="minorHAnsi"/>
                <w:b/>
                <w:bCs/>
                <w:i/>
                <w:spacing w:val="-5"/>
                <w:sz w:val="22"/>
                <w:szCs w:val="22"/>
              </w:rPr>
              <w:t xml:space="preserve"> </w:t>
            </w:r>
            <w:r w:rsidRPr="001736F7">
              <w:rPr>
                <w:rFonts w:asciiTheme="minorHAnsi" w:hAnsiTheme="minorHAnsi"/>
                <w:b/>
                <w:bCs/>
                <w:i/>
                <w:spacing w:val="-1"/>
                <w:sz w:val="22"/>
                <w:szCs w:val="22"/>
              </w:rPr>
              <w:t>interest</w:t>
            </w:r>
          </w:p>
          <w:p w14:paraId="644FCB43" w14:textId="77777777" w:rsidR="00941C9B" w:rsidRPr="001736F7" w:rsidRDefault="00941C9B" w:rsidP="000613CC">
            <w:pPr>
              <w:spacing w:line="240" w:lineRule="auto"/>
              <w:contextualSpacing/>
              <w:rPr>
                <w:rFonts w:asciiTheme="minorHAnsi" w:hAnsiTheme="minorHAnsi"/>
                <w:color w:val="000000"/>
                <w:sz w:val="22"/>
                <w:szCs w:val="22"/>
              </w:rPr>
            </w:pPr>
            <w:r w:rsidRPr="001736F7">
              <w:rPr>
                <w:rFonts w:asciiTheme="minorHAnsi" w:hAnsiTheme="minorHAnsi"/>
                <w:i/>
                <w:spacing w:val="-1"/>
                <w:sz w:val="22"/>
                <w:szCs w:val="22"/>
              </w:rPr>
              <w:t>Conflicts</w:t>
            </w:r>
            <w:r w:rsidRPr="001736F7">
              <w:rPr>
                <w:rFonts w:asciiTheme="minorHAnsi" w:hAnsiTheme="minorHAnsi"/>
                <w:i/>
                <w:spacing w:val="-4"/>
                <w:sz w:val="22"/>
                <w:szCs w:val="22"/>
              </w:rPr>
              <w:t xml:space="preserve"> </w:t>
            </w:r>
            <w:r w:rsidRPr="001736F7">
              <w:rPr>
                <w:rFonts w:asciiTheme="minorHAnsi" w:hAnsiTheme="minorHAnsi"/>
                <w:i/>
                <w:sz w:val="22"/>
                <w:szCs w:val="22"/>
              </w:rPr>
              <w:t>of</w:t>
            </w:r>
            <w:r w:rsidRPr="001736F7">
              <w:rPr>
                <w:rFonts w:asciiTheme="minorHAnsi" w:hAnsiTheme="minorHAnsi"/>
                <w:i/>
                <w:spacing w:val="-1"/>
                <w:sz w:val="22"/>
                <w:szCs w:val="22"/>
              </w:rPr>
              <w:t xml:space="preserve"> interest</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should</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foreclose</w:t>
            </w:r>
            <w:r w:rsidRPr="001736F7">
              <w:rPr>
                <w:rFonts w:asciiTheme="minorHAnsi" w:hAnsiTheme="minorHAnsi"/>
                <w:i/>
                <w:spacing w:val="-5"/>
                <w:sz w:val="22"/>
                <w:szCs w:val="22"/>
              </w:rPr>
              <w:t xml:space="preserve"> </w:t>
            </w:r>
            <w:r w:rsidRPr="001736F7">
              <w:rPr>
                <w:rFonts w:asciiTheme="minorHAnsi" w:hAnsiTheme="minorHAnsi"/>
                <w:i/>
                <w:sz w:val="22"/>
                <w:szCs w:val="22"/>
              </w:rPr>
              <w:t>from</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participation</w:t>
            </w:r>
            <w:r w:rsidRPr="001736F7">
              <w:rPr>
                <w:rFonts w:asciiTheme="minorHAnsi" w:hAnsiTheme="minorHAnsi"/>
                <w:i/>
                <w:sz w:val="22"/>
                <w:szCs w:val="22"/>
              </w:rPr>
              <w:t xml:space="preserve"> </w:t>
            </w:r>
            <w:r w:rsidRPr="001736F7">
              <w:rPr>
                <w:rFonts w:asciiTheme="minorHAnsi" w:hAnsiTheme="minorHAnsi"/>
                <w:i/>
                <w:spacing w:val="-1"/>
                <w:sz w:val="22"/>
                <w:szCs w:val="22"/>
              </w:rPr>
              <w:t>in</w:t>
            </w:r>
            <w:r w:rsidRPr="001736F7">
              <w:rPr>
                <w:rFonts w:asciiTheme="minorHAnsi" w:hAnsiTheme="minorHAnsi"/>
                <w:i/>
                <w:spacing w:val="-3"/>
                <w:sz w:val="22"/>
                <w:szCs w:val="22"/>
              </w:rPr>
              <w:t xml:space="preserve"> </w:t>
            </w:r>
            <w:r w:rsidRPr="001736F7">
              <w:rPr>
                <w:rFonts w:asciiTheme="minorHAnsi" w:hAnsiTheme="minorHAnsi"/>
                <w:i/>
                <w:sz w:val="22"/>
                <w:szCs w:val="22"/>
              </w:rPr>
              <w:t>the</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decision-making</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process,</w:t>
            </w:r>
            <w:r w:rsidRPr="001736F7">
              <w:rPr>
                <w:rFonts w:asciiTheme="minorHAnsi" w:hAnsiTheme="minorHAnsi"/>
                <w:i/>
                <w:spacing w:val="69"/>
                <w:w w:val="99"/>
                <w:sz w:val="22"/>
                <w:szCs w:val="22"/>
              </w:rPr>
              <w:t xml:space="preserve"> </w:t>
            </w:r>
            <w:r w:rsidRPr="001736F7">
              <w:rPr>
                <w:rFonts w:asciiTheme="minorHAnsi" w:hAnsiTheme="minorHAnsi"/>
                <w:i/>
                <w:spacing w:val="-1"/>
                <w:sz w:val="22"/>
                <w:szCs w:val="22"/>
              </w:rPr>
              <w:t>those</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stakeholders</w:t>
            </w:r>
            <w:r w:rsidRPr="001736F7">
              <w:rPr>
                <w:rFonts w:asciiTheme="minorHAnsi" w:hAnsiTheme="minorHAnsi"/>
                <w:i/>
                <w:spacing w:val="-3"/>
                <w:sz w:val="22"/>
                <w:szCs w:val="22"/>
              </w:rPr>
              <w:t xml:space="preserve"> </w:t>
            </w:r>
            <w:r w:rsidRPr="001736F7">
              <w:rPr>
                <w:rFonts w:asciiTheme="minorHAnsi" w:hAnsiTheme="minorHAnsi"/>
                <w:i/>
                <w:sz w:val="22"/>
                <w:szCs w:val="22"/>
              </w:rPr>
              <w:t>who</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have</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previously</w:t>
            </w:r>
            <w:r w:rsidRPr="001736F7">
              <w:rPr>
                <w:rFonts w:asciiTheme="minorHAnsi" w:hAnsiTheme="minorHAnsi"/>
                <w:i/>
                <w:spacing w:val="-2"/>
                <w:sz w:val="22"/>
                <w:szCs w:val="22"/>
              </w:rPr>
              <w:t xml:space="preserve"> </w:t>
            </w:r>
            <w:r w:rsidRPr="001736F7">
              <w:rPr>
                <w:rFonts w:asciiTheme="minorHAnsi" w:hAnsiTheme="minorHAnsi"/>
                <w:i/>
                <w:sz w:val="22"/>
                <w:szCs w:val="22"/>
              </w:rPr>
              <w:t>made</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clear</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their</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desire that</w:t>
            </w:r>
            <w:r w:rsidRPr="001736F7">
              <w:rPr>
                <w:rFonts w:asciiTheme="minorHAnsi" w:hAnsiTheme="minorHAnsi"/>
                <w:i/>
                <w:spacing w:val="-3"/>
                <w:sz w:val="22"/>
                <w:szCs w:val="22"/>
              </w:rPr>
              <w:t xml:space="preserve"> </w:t>
            </w:r>
            <w:r w:rsidRPr="001736F7">
              <w:rPr>
                <w:rFonts w:asciiTheme="minorHAnsi" w:hAnsiTheme="minorHAnsi"/>
                <w:i/>
                <w:sz w:val="22"/>
                <w:szCs w:val="22"/>
              </w:rPr>
              <w:t>the</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auction</w:t>
            </w:r>
            <w:r w:rsidRPr="001736F7">
              <w:rPr>
                <w:rFonts w:asciiTheme="minorHAnsi" w:hAnsiTheme="minorHAnsi"/>
                <w:i/>
                <w:spacing w:val="54"/>
                <w:w w:val="99"/>
                <w:sz w:val="22"/>
                <w:szCs w:val="22"/>
              </w:rPr>
              <w:t xml:space="preserve"> </w:t>
            </w:r>
            <w:r w:rsidRPr="001736F7">
              <w:rPr>
                <w:rFonts w:asciiTheme="minorHAnsi" w:hAnsiTheme="minorHAnsi"/>
                <w:i/>
                <w:spacing w:val="-1"/>
                <w:sz w:val="22"/>
                <w:szCs w:val="22"/>
              </w:rPr>
              <w:t>proceeds</w:t>
            </w:r>
            <w:r w:rsidRPr="001736F7">
              <w:rPr>
                <w:rFonts w:asciiTheme="minorHAnsi" w:hAnsiTheme="minorHAnsi"/>
                <w:i/>
                <w:spacing w:val="-3"/>
                <w:sz w:val="22"/>
                <w:szCs w:val="22"/>
              </w:rPr>
              <w:t xml:space="preserve"> </w:t>
            </w:r>
            <w:r w:rsidRPr="001736F7">
              <w:rPr>
                <w:rFonts w:asciiTheme="minorHAnsi" w:hAnsiTheme="minorHAnsi"/>
                <w:i/>
                <w:sz w:val="22"/>
                <w:szCs w:val="22"/>
              </w:rPr>
              <w:t xml:space="preserve">be </w:t>
            </w:r>
            <w:r w:rsidRPr="001736F7">
              <w:rPr>
                <w:rFonts w:asciiTheme="minorHAnsi" w:hAnsiTheme="minorHAnsi"/>
                <w:i/>
                <w:spacing w:val="-1"/>
                <w:sz w:val="22"/>
                <w:szCs w:val="22"/>
              </w:rPr>
              <w:t>expended for their</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own</w:t>
            </w:r>
            <w:r w:rsidRPr="001736F7">
              <w:rPr>
                <w:rFonts w:asciiTheme="minorHAnsi" w:hAnsiTheme="minorHAnsi"/>
                <w:i/>
                <w:spacing w:val="1"/>
                <w:sz w:val="22"/>
                <w:szCs w:val="22"/>
              </w:rPr>
              <w:t xml:space="preserve"> </w:t>
            </w:r>
            <w:r w:rsidRPr="001736F7">
              <w:rPr>
                <w:rFonts w:asciiTheme="minorHAnsi" w:hAnsiTheme="minorHAnsi"/>
                <w:i/>
                <w:spacing w:val="-1"/>
                <w:sz w:val="22"/>
                <w:szCs w:val="22"/>
              </w:rPr>
              <w:t>self-seeking</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 xml:space="preserve">purposes, including, </w:t>
            </w:r>
            <w:r w:rsidRPr="001736F7">
              <w:rPr>
                <w:rFonts w:asciiTheme="minorHAnsi" w:hAnsiTheme="minorHAnsi"/>
                <w:i/>
                <w:sz w:val="22"/>
                <w:szCs w:val="22"/>
              </w:rPr>
              <w:t>but</w:t>
            </w:r>
            <w:r w:rsidRPr="001736F7">
              <w:rPr>
                <w:rFonts w:asciiTheme="minorHAnsi" w:hAnsiTheme="minorHAnsi"/>
                <w:i/>
                <w:spacing w:val="-2"/>
                <w:sz w:val="22"/>
                <w:szCs w:val="22"/>
              </w:rPr>
              <w:t xml:space="preserve"> </w:t>
            </w:r>
            <w:r w:rsidRPr="001736F7">
              <w:rPr>
                <w:rFonts w:asciiTheme="minorHAnsi" w:hAnsiTheme="minorHAnsi"/>
                <w:i/>
                <w:sz w:val="22"/>
                <w:szCs w:val="22"/>
              </w:rPr>
              <w:t>not</w:t>
            </w:r>
            <w:r w:rsidRPr="001736F7">
              <w:rPr>
                <w:rFonts w:asciiTheme="minorHAnsi" w:hAnsiTheme="minorHAnsi"/>
                <w:i/>
                <w:spacing w:val="-1"/>
                <w:sz w:val="22"/>
                <w:szCs w:val="22"/>
              </w:rPr>
              <w:t xml:space="preserve"> limited</w:t>
            </w:r>
            <w:r w:rsidRPr="001736F7">
              <w:rPr>
                <w:rFonts w:asciiTheme="minorHAnsi" w:hAnsiTheme="minorHAnsi"/>
                <w:i/>
                <w:spacing w:val="-3"/>
                <w:sz w:val="22"/>
                <w:szCs w:val="22"/>
              </w:rPr>
              <w:t xml:space="preserve"> </w:t>
            </w:r>
            <w:r w:rsidRPr="001736F7">
              <w:rPr>
                <w:rFonts w:asciiTheme="minorHAnsi" w:hAnsiTheme="minorHAnsi"/>
                <w:i/>
                <w:sz w:val="22"/>
                <w:szCs w:val="22"/>
              </w:rPr>
              <w:t>to,</w:t>
            </w:r>
            <w:r w:rsidRPr="001736F7">
              <w:rPr>
                <w:rFonts w:asciiTheme="minorHAnsi" w:hAnsiTheme="minorHAnsi"/>
                <w:i/>
                <w:spacing w:val="67"/>
                <w:w w:val="99"/>
                <w:sz w:val="22"/>
                <w:szCs w:val="22"/>
              </w:rPr>
              <w:t xml:space="preserve"> </w:t>
            </w:r>
            <w:r w:rsidRPr="001736F7">
              <w:rPr>
                <w:rFonts w:asciiTheme="minorHAnsi" w:hAnsiTheme="minorHAnsi"/>
                <w:i/>
                <w:spacing w:val="-1"/>
                <w:sz w:val="22"/>
                <w:szCs w:val="22"/>
              </w:rPr>
              <w:t>new</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gTLD</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registry</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operators,</w:t>
            </w:r>
            <w:r w:rsidRPr="001736F7">
              <w:rPr>
                <w:rFonts w:asciiTheme="minorHAnsi" w:hAnsiTheme="minorHAnsi"/>
                <w:i/>
                <w:spacing w:val="53"/>
                <w:sz w:val="22"/>
                <w:szCs w:val="22"/>
              </w:rPr>
              <w:t xml:space="preserve"> </w:t>
            </w:r>
            <w:r w:rsidRPr="001736F7">
              <w:rPr>
                <w:rFonts w:asciiTheme="minorHAnsi" w:hAnsiTheme="minorHAnsi"/>
                <w:i/>
                <w:spacing w:val="-1"/>
                <w:sz w:val="22"/>
                <w:szCs w:val="22"/>
              </w:rPr>
              <w:t>new</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gTLD</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service</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providers,</w:t>
            </w:r>
            <w:r w:rsidRPr="001736F7">
              <w:rPr>
                <w:rFonts w:asciiTheme="minorHAnsi" w:hAnsiTheme="minorHAnsi"/>
                <w:i/>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5"/>
                <w:sz w:val="22"/>
                <w:szCs w:val="22"/>
              </w:rPr>
              <w:t xml:space="preserve"> </w:t>
            </w:r>
            <w:r w:rsidRPr="001736F7">
              <w:rPr>
                <w:rFonts w:asciiTheme="minorHAnsi" w:hAnsiTheme="minorHAnsi"/>
                <w:i/>
                <w:sz w:val="22"/>
                <w:szCs w:val="22"/>
              </w:rPr>
              <w:t>new</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gTLD</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lobbyists</w:t>
            </w:r>
            <w:r w:rsidRPr="001736F7">
              <w:rPr>
                <w:rFonts w:asciiTheme="minorHAnsi" w:hAnsiTheme="minorHAnsi"/>
                <w:i/>
                <w:spacing w:val="60"/>
                <w:sz w:val="22"/>
                <w:szCs w:val="22"/>
              </w:rPr>
              <w:t xml:space="preserve"> </w:t>
            </w:r>
            <w:r w:rsidRPr="001736F7">
              <w:rPr>
                <w:rFonts w:asciiTheme="minorHAnsi" w:hAnsiTheme="minorHAnsi"/>
                <w:i/>
                <w:spacing w:val="-1"/>
                <w:sz w:val="22"/>
                <w:szCs w:val="22"/>
              </w:rPr>
              <w:t>such</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as</w:t>
            </w:r>
            <w:r w:rsidRPr="001736F7">
              <w:rPr>
                <w:rFonts w:asciiTheme="minorHAnsi" w:hAnsiTheme="minorHAnsi"/>
                <w:i/>
                <w:spacing w:val="-3"/>
                <w:sz w:val="22"/>
                <w:szCs w:val="22"/>
              </w:rPr>
              <w:t xml:space="preserve"> </w:t>
            </w:r>
            <w:r w:rsidRPr="001736F7">
              <w:rPr>
                <w:rFonts w:asciiTheme="minorHAnsi" w:hAnsiTheme="minorHAnsi"/>
                <w:i/>
                <w:sz w:val="22"/>
                <w:szCs w:val="22"/>
              </w:rPr>
              <w:t>the</w:t>
            </w:r>
            <w:r w:rsidRPr="001736F7">
              <w:rPr>
                <w:rFonts w:asciiTheme="minorHAnsi" w:hAnsiTheme="minorHAnsi"/>
                <w:i/>
                <w:spacing w:val="-4"/>
                <w:sz w:val="22"/>
                <w:szCs w:val="22"/>
              </w:rPr>
              <w:t xml:space="preserve"> </w:t>
            </w:r>
            <w:r w:rsidRPr="001736F7">
              <w:rPr>
                <w:rFonts w:asciiTheme="minorHAnsi" w:hAnsiTheme="minorHAnsi"/>
                <w:i/>
                <w:sz w:val="22"/>
                <w:szCs w:val="22"/>
              </w:rPr>
              <w:t>DNA,</w:t>
            </w:r>
            <w:r w:rsidRPr="001736F7">
              <w:rPr>
                <w:rFonts w:asciiTheme="minorHAnsi" w:hAnsiTheme="minorHAnsi"/>
                <w:i/>
                <w:spacing w:val="-2"/>
                <w:sz w:val="22"/>
                <w:szCs w:val="22"/>
              </w:rPr>
              <w:t xml:space="preserve"> </w:t>
            </w:r>
            <w:r w:rsidRPr="001736F7">
              <w:rPr>
                <w:rFonts w:asciiTheme="minorHAnsi" w:hAnsiTheme="minorHAnsi"/>
                <w:i/>
                <w:sz w:val="22"/>
                <w:szCs w:val="22"/>
              </w:rPr>
              <w:t>the</w:t>
            </w:r>
            <w:r w:rsidRPr="001736F7">
              <w:rPr>
                <w:rFonts w:asciiTheme="minorHAnsi" w:hAnsiTheme="minorHAnsi"/>
                <w:i/>
                <w:spacing w:val="-3"/>
                <w:sz w:val="22"/>
                <w:szCs w:val="22"/>
              </w:rPr>
              <w:t xml:space="preserve"> </w:t>
            </w:r>
            <w:hyperlink r:id="rId14" w:history="1">
              <w:r w:rsidRPr="001736F7">
                <w:rPr>
                  <w:rFonts w:asciiTheme="minorHAnsi" w:hAnsiTheme="minorHAnsi"/>
                  <w:i/>
                  <w:color w:val="0000FF"/>
                  <w:sz w:val="22"/>
                  <w:szCs w:val="22"/>
                  <w:u w:val="single"/>
                </w:rPr>
                <w:t>Domain</w:t>
              </w:r>
              <w:r w:rsidRPr="001736F7">
                <w:rPr>
                  <w:rFonts w:asciiTheme="minorHAnsi" w:hAnsiTheme="minorHAnsi"/>
                  <w:i/>
                  <w:color w:val="0000FF"/>
                  <w:spacing w:val="-2"/>
                  <w:sz w:val="22"/>
                  <w:szCs w:val="22"/>
                  <w:u w:val="single"/>
                </w:rPr>
                <w:t xml:space="preserve"> </w:t>
              </w:r>
              <w:r w:rsidRPr="001736F7">
                <w:rPr>
                  <w:rFonts w:asciiTheme="minorHAnsi" w:hAnsiTheme="minorHAnsi"/>
                  <w:i/>
                  <w:color w:val="0000FF"/>
                  <w:spacing w:val="-1"/>
                  <w:sz w:val="22"/>
                  <w:szCs w:val="22"/>
                  <w:u w:val="single"/>
                </w:rPr>
                <w:t>Name Association</w:t>
              </w:r>
            </w:hyperlink>
            <w:r w:rsidRPr="001736F7">
              <w:rPr>
                <w:rFonts w:asciiTheme="minorHAnsi" w:hAnsiTheme="minorHAnsi"/>
                <w:i/>
                <w:color w:val="000000"/>
                <w:spacing w:val="-1"/>
                <w:sz w:val="22"/>
                <w:szCs w:val="22"/>
              </w:rPr>
              <w:t>,</w:t>
            </w:r>
            <w:r w:rsidRPr="001736F7">
              <w:rPr>
                <w:rFonts w:asciiTheme="minorHAnsi" w:hAnsiTheme="minorHAnsi"/>
                <w:i/>
                <w:color w:val="000000"/>
                <w:spacing w:val="-2"/>
                <w:sz w:val="22"/>
                <w:szCs w:val="22"/>
              </w:rPr>
              <w:t xml:space="preserve"> </w:t>
            </w:r>
            <w:r w:rsidRPr="001736F7">
              <w:rPr>
                <w:rFonts w:asciiTheme="minorHAnsi" w:hAnsiTheme="minorHAnsi"/>
                <w:i/>
                <w:color w:val="000000"/>
                <w:spacing w:val="-1"/>
                <w:sz w:val="22"/>
                <w:szCs w:val="22"/>
              </w:rPr>
              <w:t>as</w:t>
            </w:r>
            <w:r w:rsidRPr="001736F7">
              <w:rPr>
                <w:rFonts w:asciiTheme="minorHAnsi" w:hAnsiTheme="minorHAnsi"/>
                <w:i/>
                <w:color w:val="000000"/>
                <w:spacing w:val="-3"/>
                <w:sz w:val="22"/>
                <w:szCs w:val="22"/>
              </w:rPr>
              <w:t xml:space="preserve"> </w:t>
            </w:r>
            <w:r w:rsidRPr="001736F7">
              <w:rPr>
                <w:rFonts w:asciiTheme="minorHAnsi" w:hAnsiTheme="minorHAnsi"/>
                <w:i/>
                <w:color w:val="000000"/>
                <w:spacing w:val="-1"/>
                <w:sz w:val="22"/>
                <w:szCs w:val="22"/>
              </w:rPr>
              <w:t>well</w:t>
            </w:r>
            <w:r w:rsidRPr="001736F7">
              <w:rPr>
                <w:rFonts w:asciiTheme="minorHAnsi" w:hAnsiTheme="minorHAnsi"/>
                <w:i/>
                <w:color w:val="000000"/>
                <w:spacing w:val="-2"/>
                <w:sz w:val="22"/>
                <w:szCs w:val="22"/>
              </w:rPr>
              <w:t xml:space="preserve"> </w:t>
            </w:r>
            <w:r w:rsidRPr="001736F7">
              <w:rPr>
                <w:rFonts w:asciiTheme="minorHAnsi" w:hAnsiTheme="minorHAnsi"/>
                <w:i/>
                <w:color w:val="000000"/>
                <w:spacing w:val="-1"/>
                <w:sz w:val="22"/>
                <w:szCs w:val="22"/>
              </w:rPr>
              <w:t>as</w:t>
            </w:r>
            <w:r w:rsidRPr="001736F7">
              <w:rPr>
                <w:rFonts w:asciiTheme="minorHAnsi" w:hAnsiTheme="minorHAnsi"/>
                <w:i/>
                <w:color w:val="000000"/>
                <w:spacing w:val="-3"/>
                <w:sz w:val="22"/>
                <w:szCs w:val="22"/>
              </w:rPr>
              <w:t xml:space="preserve"> </w:t>
            </w:r>
            <w:r w:rsidRPr="001736F7">
              <w:rPr>
                <w:rFonts w:asciiTheme="minorHAnsi" w:hAnsiTheme="minorHAnsi"/>
                <w:i/>
                <w:color w:val="000000"/>
                <w:spacing w:val="-1"/>
                <w:sz w:val="22"/>
                <w:szCs w:val="22"/>
              </w:rPr>
              <w:t>others.</w:t>
            </w:r>
            <w:r w:rsidRPr="001736F7">
              <w:rPr>
                <w:rFonts w:asciiTheme="minorHAnsi" w:hAnsiTheme="minorHAnsi"/>
                <w:color w:val="000000"/>
                <w:spacing w:val="53"/>
                <w:sz w:val="22"/>
                <w:szCs w:val="22"/>
              </w:rPr>
              <w:t xml:space="preserve"> </w:t>
            </w:r>
          </w:p>
        </w:tc>
        <w:tc>
          <w:tcPr>
            <w:tcW w:w="720" w:type="dxa"/>
          </w:tcPr>
          <w:p w14:paraId="6435BCA7"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JP</w:t>
            </w:r>
          </w:p>
        </w:tc>
        <w:tc>
          <w:tcPr>
            <w:tcW w:w="1620" w:type="dxa"/>
          </w:tcPr>
          <w:p w14:paraId="7C934169"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6E13366D" w14:textId="49BB6661" w:rsidR="00F32C6F" w:rsidRDefault="00F32C6F" w:rsidP="00E41464">
            <w:pPr>
              <w:spacing w:line="240" w:lineRule="auto"/>
              <w:contextualSpacing/>
              <w:jc w:val="both"/>
              <w:rPr>
                <w:rFonts w:asciiTheme="minorHAnsi" w:hAnsiTheme="minorHAnsi"/>
                <w:b/>
                <w:color w:val="000000"/>
                <w:sz w:val="22"/>
                <w:szCs w:val="22"/>
              </w:rPr>
            </w:pPr>
            <w:r>
              <w:rPr>
                <w:rFonts w:asciiTheme="minorHAnsi" w:hAnsiTheme="minorHAnsi"/>
                <w:b/>
                <w:color w:val="000000"/>
                <w:sz w:val="22"/>
                <w:szCs w:val="22"/>
              </w:rPr>
              <w:t xml:space="preserve">Sub-team view: </w:t>
            </w:r>
            <w:r w:rsidR="00D8661B">
              <w:rPr>
                <w:rFonts w:asciiTheme="minorHAnsi" w:hAnsiTheme="minorHAnsi"/>
                <w:color w:val="000000"/>
                <w:sz w:val="22"/>
                <w:szCs w:val="22"/>
              </w:rPr>
              <w:t xml:space="preserve"> Primarily, for CCWG to consider. However, DT should ensure conflicts </w:t>
            </w:r>
            <w:r w:rsidR="006E3FD9">
              <w:rPr>
                <w:rFonts w:asciiTheme="minorHAnsi" w:hAnsiTheme="minorHAnsi"/>
                <w:color w:val="000000"/>
                <w:sz w:val="22"/>
                <w:szCs w:val="22"/>
              </w:rPr>
              <w:t>/disclosures/statements</w:t>
            </w:r>
            <w:r w:rsidR="00927022">
              <w:rPr>
                <w:rFonts w:asciiTheme="minorHAnsi" w:hAnsiTheme="minorHAnsi"/>
                <w:color w:val="000000"/>
                <w:sz w:val="22"/>
                <w:szCs w:val="22"/>
              </w:rPr>
              <w:t xml:space="preserve"> of interest</w:t>
            </w:r>
            <w:r w:rsidR="00D8661B">
              <w:rPr>
                <w:rFonts w:asciiTheme="minorHAnsi" w:hAnsiTheme="minorHAnsi"/>
                <w:color w:val="000000"/>
                <w:sz w:val="22"/>
                <w:szCs w:val="22"/>
              </w:rPr>
              <w:t xml:space="preserve"> are </w:t>
            </w:r>
            <w:r w:rsidR="006E3FD9">
              <w:rPr>
                <w:rFonts w:asciiTheme="minorHAnsi" w:hAnsiTheme="minorHAnsi"/>
                <w:color w:val="000000"/>
                <w:sz w:val="22"/>
                <w:szCs w:val="22"/>
              </w:rPr>
              <w:t xml:space="preserve">considered </w:t>
            </w:r>
            <w:r w:rsidR="00D8661B">
              <w:rPr>
                <w:rFonts w:asciiTheme="minorHAnsi" w:hAnsiTheme="minorHAnsi"/>
                <w:color w:val="000000"/>
                <w:sz w:val="22"/>
                <w:szCs w:val="22"/>
              </w:rPr>
              <w:t>in guiding principles</w:t>
            </w:r>
            <w:r w:rsidR="006E3FD9">
              <w:rPr>
                <w:rFonts w:asciiTheme="minorHAnsi" w:hAnsiTheme="minorHAnsi"/>
                <w:color w:val="000000"/>
                <w:sz w:val="22"/>
                <w:szCs w:val="22"/>
              </w:rPr>
              <w:t xml:space="preserve"> with appropriate legal guidance.</w:t>
            </w:r>
            <w:r w:rsidR="009B487A">
              <w:rPr>
                <w:rFonts w:asciiTheme="minorHAnsi" w:hAnsiTheme="minorHAnsi"/>
                <w:color w:val="000000"/>
                <w:sz w:val="22"/>
                <w:szCs w:val="22"/>
              </w:rPr>
              <w:t xml:space="preserve"> (see item 4 above)</w:t>
            </w:r>
          </w:p>
          <w:p w14:paraId="721BF7B2" w14:textId="77777777" w:rsidR="00D8661B" w:rsidRDefault="00D8661B" w:rsidP="00E41464">
            <w:pPr>
              <w:spacing w:line="240" w:lineRule="auto"/>
              <w:contextualSpacing/>
              <w:jc w:val="both"/>
              <w:rPr>
                <w:rFonts w:asciiTheme="minorHAnsi" w:hAnsiTheme="minorHAnsi"/>
                <w:b/>
                <w:color w:val="000000"/>
                <w:sz w:val="22"/>
                <w:szCs w:val="22"/>
              </w:rPr>
            </w:pPr>
          </w:p>
          <w:p w14:paraId="1F26F296" w14:textId="22A88052" w:rsidR="00D8661B" w:rsidRPr="00571940" w:rsidRDefault="00D8661B" w:rsidP="009B487A">
            <w:pPr>
              <w:spacing w:line="240" w:lineRule="auto"/>
              <w:contextualSpacing/>
              <w:jc w:val="both"/>
              <w:rPr>
                <w:rFonts w:asciiTheme="minorHAnsi" w:hAnsiTheme="minorHAnsi"/>
                <w:color w:val="000000"/>
                <w:sz w:val="22"/>
                <w:szCs w:val="22"/>
              </w:rPr>
            </w:pPr>
            <w:r w:rsidRPr="00571940">
              <w:rPr>
                <w:rFonts w:asciiTheme="minorHAnsi" w:hAnsiTheme="minorHAnsi"/>
                <w:i/>
                <w:color w:val="000000"/>
                <w:sz w:val="22"/>
                <w:szCs w:val="22"/>
                <w:highlight w:val="cyan"/>
              </w:rPr>
              <w:t xml:space="preserve">[Action – ICANN legal staff to provide overview of ‘conflicts of interest’ with particular reference to </w:t>
            </w:r>
            <w:r w:rsidR="008405A9" w:rsidRPr="00571940">
              <w:rPr>
                <w:rFonts w:asciiTheme="minorHAnsi" w:hAnsiTheme="minorHAnsi"/>
                <w:i/>
                <w:color w:val="000000"/>
                <w:sz w:val="22"/>
                <w:szCs w:val="22"/>
                <w:highlight w:val="cyan"/>
              </w:rPr>
              <w:t>what should be included within the Charter]</w:t>
            </w:r>
            <w:r w:rsidR="00571940">
              <w:rPr>
                <w:rFonts w:asciiTheme="minorHAnsi" w:hAnsiTheme="minorHAnsi"/>
                <w:i/>
                <w:color w:val="000000"/>
                <w:sz w:val="22"/>
                <w:szCs w:val="22"/>
              </w:rPr>
              <w:t xml:space="preserve"> </w:t>
            </w:r>
          </w:p>
        </w:tc>
      </w:tr>
      <w:tr w:rsidR="00941C9B" w:rsidRPr="001736F7" w14:paraId="05549AF1" w14:textId="77777777">
        <w:tc>
          <w:tcPr>
            <w:tcW w:w="535" w:type="dxa"/>
          </w:tcPr>
          <w:p w14:paraId="7366DC74" w14:textId="77777777" w:rsidR="00941C9B" w:rsidRPr="001736F7" w:rsidRDefault="00941C9B" w:rsidP="000613CC">
            <w:pPr>
              <w:pStyle w:val="ListParagraph"/>
              <w:numPr>
                <w:ilvl w:val="0"/>
                <w:numId w:val="1"/>
              </w:numPr>
              <w:rPr>
                <w:rFonts w:asciiTheme="minorHAnsi" w:eastAsia="Times New Roman" w:hAnsiTheme="minorHAnsi"/>
                <w:color w:val="000000"/>
                <w:sz w:val="22"/>
                <w:szCs w:val="22"/>
              </w:rPr>
            </w:pPr>
          </w:p>
        </w:tc>
        <w:tc>
          <w:tcPr>
            <w:tcW w:w="8100" w:type="dxa"/>
          </w:tcPr>
          <w:p w14:paraId="4C244367" w14:textId="77777777" w:rsidR="00941C9B" w:rsidRPr="001736F7" w:rsidRDefault="00941C9B" w:rsidP="000613CC">
            <w:pPr>
              <w:spacing w:line="240" w:lineRule="auto"/>
              <w:contextualSpacing/>
              <w:rPr>
                <w:rFonts w:asciiTheme="minorHAnsi" w:hAnsiTheme="minorHAnsi"/>
                <w:color w:val="000000"/>
                <w:sz w:val="22"/>
                <w:szCs w:val="22"/>
              </w:rPr>
            </w:pPr>
            <w:r w:rsidRPr="001736F7">
              <w:rPr>
                <w:rFonts w:asciiTheme="minorHAnsi" w:hAnsiTheme="minorHAnsi"/>
                <w:sz w:val="22"/>
                <w:szCs w:val="22"/>
              </w:rPr>
              <w:t>Overall, the IPC agrees with and supports ICANN’s objectives as set forth in the Discussion Paper.</w:t>
            </w:r>
          </w:p>
        </w:tc>
        <w:tc>
          <w:tcPr>
            <w:tcW w:w="720" w:type="dxa"/>
          </w:tcPr>
          <w:p w14:paraId="263AAA99"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IPC</w:t>
            </w:r>
          </w:p>
        </w:tc>
        <w:tc>
          <w:tcPr>
            <w:tcW w:w="1620" w:type="dxa"/>
          </w:tcPr>
          <w:p w14:paraId="33AF83CD"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589FCBA7" w14:textId="5F87401E" w:rsidR="006E3FD9" w:rsidRPr="006E3FD9" w:rsidRDefault="006E3FD9"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Primarily, for CCWG to consider. However, DT should consider.</w:t>
            </w:r>
          </w:p>
        </w:tc>
      </w:tr>
      <w:tr w:rsidR="00941C9B" w:rsidRPr="001736F7" w14:paraId="12E80385" w14:textId="77777777">
        <w:tc>
          <w:tcPr>
            <w:tcW w:w="535" w:type="dxa"/>
          </w:tcPr>
          <w:p w14:paraId="19C8B7CA" w14:textId="77777777" w:rsidR="00941C9B" w:rsidRPr="001736F7" w:rsidRDefault="00941C9B" w:rsidP="000613CC">
            <w:pPr>
              <w:pStyle w:val="ListParagraph"/>
              <w:numPr>
                <w:ilvl w:val="0"/>
                <w:numId w:val="1"/>
              </w:numPr>
              <w:rPr>
                <w:rFonts w:asciiTheme="minorHAnsi" w:eastAsia="Times New Roman" w:hAnsiTheme="minorHAnsi"/>
                <w:color w:val="000000"/>
                <w:sz w:val="22"/>
                <w:szCs w:val="22"/>
              </w:rPr>
            </w:pPr>
          </w:p>
        </w:tc>
        <w:tc>
          <w:tcPr>
            <w:tcW w:w="8100" w:type="dxa"/>
          </w:tcPr>
          <w:p w14:paraId="443F889D" w14:textId="77777777" w:rsidR="00941C9B" w:rsidRPr="001736F7" w:rsidRDefault="00941C9B" w:rsidP="000613CC">
            <w:pPr>
              <w:spacing w:line="240" w:lineRule="auto"/>
              <w:contextualSpacing/>
              <w:rPr>
                <w:rFonts w:asciiTheme="minorHAnsi" w:hAnsiTheme="minorHAnsi"/>
                <w:color w:val="000000"/>
                <w:sz w:val="22"/>
                <w:szCs w:val="22"/>
              </w:rPr>
            </w:pPr>
            <w:r w:rsidRPr="001736F7">
              <w:rPr>
                <w:rFonts w:asciiTheme="minorHAnsi" w:hAnsiTheme="minorHAnsi"/>
                <w:sz w:val="22"/>
                <w:szCs w:val="22"/>
              </w:rPr>
              <w:t>The Discussion Paper contemplates seeking input from “other communities such as country code TLD registries (see Discussion Paper, p. 7) on how these organizations have dealt with excess funds. The IPC supports this idea, and would also suggest seeking input from other organizations.</w:t>
            </w:r>
          </w:p>
        </w:tc>
        <w:tc>
          <w:tcPr>
            <w:tcW w:w="720" w:type="dxa"/>
          </w:tcPr>
          <w:p w14:paraId="5468CCC5"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IPC</w:t>
            </w:r>
          </w:p>
        </w:tc>
        <w:tc>
          <w:tcPr>
            <w:tcW w:w="1620" w:type="dxa"/>
          </w:tcPr>
          <w:p w14:paraId="53848452"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175E2CC3" w14:textId="3CAF8E84" w:rsidR="006E3FD9" w:rsidRPr="001736F7" w:rsidRDefault="006E3FD9"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Primarily, for CCWG to consider. However, DT should consider inclusion of reference within Charter.</w:t>
            </w:r>
          </w:p>
        </w:tc>
      </w:tr>
      <w:tr w:rsidR="00941C9B" w:rsidRPr="001736F7" w14:paraId="1CCB0FFB" w14:textId="77777777">
        <w:tc>
          <w:tcPr>
            <w:tcW w:w="535" w:type="dxa"/>
          </w:tcPr>
          <w:p w14:paraId="69DBAE26" w14:textId="77777777" w:rsidR="00941C9B" w:rsidRPr="001736F7" w:rsidRDefault="00941C9B" w:rsidP="000613CC">
            <w:pPr>
              <w:pStyle w:val="ListParagraph"/>
              <w:numPr>
                <w:ilvl w:val="0"/>
                <w:numId w:val="1"/>
              </w:numPr>
              <w:rPr>
                <w:rFonts w:asciiTheme="minorHAnsi" w:eastAsia="Times New Roman" w:hAnsiTheme="minorHAnsi"/>
                <w:color w:val="000000"/>
                <w:sz w:val="22"/>
                <w:szCs w:val="22"/>
              </w:rPr>
            </w:pPr>
          </w:p>
        </w:tc>
        <w:tc>
          <w:tcPr>
            <w:tcW w:w="8100" w:type="dxa"/>
          </w:tcPr>
          <w:p w14:paraId="2BB4E7C9" w14:textId="77777777" w:rsidR="00941C9B" w:rsidRPr="001736F7" w:rsidRDefault="00941C9B" w:rsidP="000613CC">
            <w:pPr>
              <w:spacing w:line="240" w:lineRule="auto"/>
              <w:contextualSpacing/>
              <w:rPr>
                <w:rFonts w:asciiTheme="minorHAnsi" w:hAnsiTheme="minorHAnsi"/>
                <w:color w:val="000000"/>
                <w:sz w:val="22"/>
                <w:szCs w:val="22"/>
              </w:rPr>
            </w:pPr>
            <w:r w:rsidRPr="001736F7">
              <w:rPr>
                <w:rFonts w:asciiTheme="minorHAnsi" w:hAnsiTheme="minorHAnsi"/>
                <w:sz w:val="22"/>
                <w:szCs w:val="22"/>
              </w:rPr>
              <w:t xml:space="preserve">The Discussion Paper speaks to certain “take-aways” from the ICANN52 meeting that apparently were shared by meeting participants. Among these included “recognition that </w:t>
            </w:r>
            <w:r w:rsidRPr="001736F7">
              <w:rPr>
                <w:rFonts w:asciiTheme="minorHAnsi" w:hAnsiTheme="minorHAnsi"/>
                <w:b/>
                <w:sz w:val="22"/>
                <w:szCs w:val="22"/>
              </w:rPr>
              <w:t>principles</w:t>
            </w:r>
            <w:r w:rsidRPr="001736F7">
              <w:rPr>
                <w:rFonts w:asciiTheme="minorHAnsi" w:hAnsiTheme="minorHAnsi"/>
                <w:sz w:val="22"/>
                <w:szCs w:val="22"/>
              </w:rPr>
              <w:t xml:space="preserve"> [emphasis added], a process and framework need to be developed before any spending can take place.” (See Discussion Paper, p. 8.) The IPC generally supports efforts to further this premise. However, given the potentially broad scope of “principles” that may dictate the process going-forward, the IPC would suggest that these principles be defined more narrowly at this stage, with a particular aim of protecting stakeholder groups clearly impacted by the gTLD process itself. For example, there have been suggestions that auction proceeds be used for charitable donation, either charities suggested by individual gTLD applicant(s) in an amount corresponding to their auction payment or a more broadly chosen charitable organization. While the IPC believes these goals are laudable, any such designation would need to be consistent with the principle of reserving gTLD auction proceeds for issues directly related to ICANN’s mission or the purpose of the DNS in general. Therefore, the IPC believes it is important to set forth the guiding principle(s) of this effort at the beginning in order to avoid discussion on options or solutions which ultimately may not be workable or even desirable. (See also Discussion Paper, p. 10, which mandates that proceeds are to be used in support of ICANN’s mission and mandate.)</w:t>
            </w:r>
          </w:p>
        </w:tc>
        <w:tc>
          <w:tcPr>
            <w:tcW w:w="720" w:type="dxa"/>
          </w:tcPr>
          <w:p w14:paraId="562CC6C9"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 xml:space="preserve">IPC </w:t>
            </w:r>
          </w:p>
        </w:tc>
        <w:tc>
          <w:tcPr>
            <w:tcW w:w="1620" w:type="dxa"/>
          </w:tcPr>
          <w:p w14:paraId="0ED2F2C7"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08616E24" w14:textId="7690642B" w:rsidR="0064172B" w:rsidRPr="001736F7" w:rsidRDefault="008326F0"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Primarily, for CCWG to consider. However, DT should consider.</w:t>
            </w:r>
          </w:p>
        </w:tc>
      </w:tr>
      <w:tr w:rsidR="00941C9B" w:rsidRPr="001736F7" w14:paraId="09A16F91" w14:textId="77777777">
        <w:tc>
          <w:tcPr>
            <w:tcW w:w="535" w:type="dxa"/>
          </w:tcPr>
          <w:p w14:paraId="3530CCCD" w14:textId="77777777" w:rsidR="00941C9B" w:rsidRPr="001736F7" w:rsidRDefault="00941C9B" w:rsidP="000613CC">
            <w:pPr>
              <w:pStyle w:val="ListParagraph"/>
              <w:numPr>
                <w:ilvl w:val="0"/>
                <w:numId w:val="1"/>
              </w:numPr>
              <w:rPr>
                <w:rFonts w:asciiTheme="minorHAnsi" w:eastAsia="Times New Roman" w:hAnsiTheme="minorHAnsi"/>
                <w:color w:val="000000"/>
                <w:sz w:val="22"/>
                <w:szCs w:val="22"/>
              </w:rPr>
            </w:pPr>
          </w:p>
        </w:tc>
        <w:tc>
          <w:tcPr>
            <w:tcW w:w="8100" w:type="dxa"/>
          </w:tcPr>
          <w:p w14:paraId="2C2DAC4A" w14:textId="77777777" w:rsidR="00941C9B" w:rsidRPr="001736F7" w:rsidRDefault="00941C9B" w:rsidP="000613CC">
            <w:pPr>
              <w:spacing w:line="240" w:lineRule="auto"/>
              <w:contextualSpacing/>
              <w:rPr>
                <w:rFonts w:asciiTheme="minorHAnsi" w:hAnsiTheme="minorHAnsi"/>
                <w:color w:val="000000"/>
                <w:sz w:val="22"/>
                <w:szCs w:val="22"/>
              </w:rPr>
            </w:pPr>
            <w:r w:rsidRPr="001736F7">
              <w:rPr>
                <w:rFonts w:asciiTheme="minorHAnsi" w:hAnsiTheme="minorHAnsi"/>
                <w:sz w:val="22"/>
                <w:szCs w:val="22"/>
              </w:rPr>
              <w:t>Finally, the IPC generally supports moving forward with a CCWG (see, e.g., Discussion Paper p. 8) to explore this issue. However, the IPC also supports the Board Chair’s position that the process be lean. (See Discussion Paper, pp. 9-10.) The funds generated by the gTLD auction process currently stand at almost 60 million dollars (US) and may ultimately be more, given the existing gTLD applications still in contention. This money provides an unprecedented opportunity to fund projects and resources of incalculable value to the DNS and the relevant stakeholder communities. Therefore, it is imperative that the process be absolutely streamlined to avoid unnecessary expenditures. Therefore, the IPC encourages ICANN and the Board to make use of volunteer and other unpaid efforts to mine data and feedback from the public to the greatest extent possible. Should Board involvement be required (see Discussion Paper, p. 11), such involvement should be limited to instances where Board action is required to implement the proposals and ideas gathered from stakeholders and the community.</w:t>
            </w:r>
          </w:p>
        </w:tc>
        <w:tc>
          <w:tcPr>
            <w:tcW w:w="720" w:type="dxa"/>
          </w:tcPr>
          <w:p w14:paraId="6F376839"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IPC</w:t>
            </w:r>
          </w:p>
        </w:tc>
        <w:tc>
          <w:tcPr>
            <w:tcW w:w="1620" w:type="dxa"/>
          </w:tcPr>
          <w:p w14:paraId="3BA64EA4" w14:textId="77777777" w:rsidR="00941C9B" w:rsidRPr="001736F7" w:rsidRDefault="00941C9B" w:rsidP="000613CC">
            <w:pPr>
              <w:pStyle w:val="HTMLPreformatted"/>
              <w:shd w:val="clear" w:color="auto" w:fill="FFFFFF"/>
              <w:rPr>
                <w:rFonts w:asciiTheme="minorHAnsi" w:hAnsiTheme="minorHAnsi"/>
                <w:color w:val="000000"/>
                <w:sz w:val="22"/>
                <w:szCs w:val="22"/>
              </w:rPr>
            </w:pPr>
            <w:r w:rsidRPr="001736F7">
              <w:rPr>
                <w:rFonts w:asciiTheme="minorHAnsi" w:hAnsiTheme="minorHAnsi"/>
                <w:color w:val="000000"/>
                <w:sz w:val="22"/>
                <w:szCs w:val="22"/>
              </w:rPr>
              <w:t>Updated Discussion Paper to reflect support.</w:t>
            </w:r>
          </w:p>
          <w:p w14:paraId="7623ADD6"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32D03909" w14:textId="77AA7C82" w:rsidR="009E184E" w:rsidRDefault="009E184E" w:rsidP="00E41464">
            <w:pPr>
              <w:pStyle w:val="HTMLPreformatted"/>
              <w:shd w:val="clear" w:color="auto" w:fill="FFFFFF"/>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For CCWG</w:t>
            </w:r>
            <w:r w:rsidR="00BC7A97">
              <w:rPr>
                <w:rFonts w:asciiTheme="minorHAnsi" w:hAnsiTheme="minorHAnsi"/>
                <w:color w:val="000000"/>
                <w:sz w:val="22"/>
                <w:szCs w:val="22"/>
              </w:rPr>
              <w:t>/B</w:t>
            </w:r>
            <w:r>
              <w:rPr>
                <w:rFonts w:asciiTheme="minorHAnsi" w:hAnsiTheme="minorHAnsi"/>
                <w:color w:val="000000"/>
                <w:sz w:val="22"/>
                <w:szCs w:val="22"/>
              </w:rPr>
              <w:t>oard to consider with appropriate legal guidance.</w:t>
            </w:r>
          </w:p>
          <w:p w14:paraId="7928D48D" w14:textId="77777777" w:rsidR="009E184E" w:rsidRDefault="009E184E" w:rsidP="00E41464">
            <w:pPr>
              <w:pStyle w:val="HTMLPreformatted"/>
              <w:shd w:val="clear" w:color="auto" w:fill="FFFFFF"/>
              <w:jc w:val="both"/>
              <w:rPr>
                <w:rFonts w:asciiTheme="minorHAnsi" w:hAnsiTheme="minorHAnsi"/>
                <w:color w:val="000000"/>
                <w:sz w:val="22"/>
                <w:szCs w:val="22"/>
              </w:rPr>
            </w:pPr>
          </w:p>
          <w:p w14:paraId="74E82A08" w14:textId="2E7041E8" w:rsidR="009E184E" w:rsidRPr="001736F7" w:rsidRDefault="009E184E" w:rsidP="00E41464">
            <w:pPr>
              <w:pStyle w:val="HTMLPreformatted"/>
              <w:shd w:val="clear" w:color="auto" w:fill="FFFFFF"/>
              <w:jc w:val="both"/>
              <w:rPr>
                <w:rFonts w:asciiTheme="minorHAnsi" w:hAnsiTheme="minorHAnsi"/>
                <w:color w:val="000000"/>
                <w:sz w:val="22"/>
                <w:szCs w:val="22"/>
              </w:rPr>
            </w:pPr>
            <w:r w:rsidRPr="000E7FFA">
              <w:rPr>
                <w:rFonts w:asciiTheme="minorHAnsi" w:hAnsiTheme="minorHAnsi"/>
                <w:i/>
                <w:color w:val="000000"/>
                <w:sz w:val="22"/>
                <w:szCs w:val="22"/>
                <w:highlight w:val="yellow"/>
              </w:rPr>
              <w:t>[Future Action – ICANN legal staff to provide overview of role of Board in relation to CCWG]</w:t>
            </w:r>
          </w:p>
        </w:tc>
      </w:tr>
      <w:tr w:rsidR="00941C9B" w:rsidRPr="001736F7" w14:paraId="428B9762" w14:textId="77777777">
        <w:tc>
          <w:tcPr>
            <w:tcW w:w="535" w:type="dxa"/>
          </w:tcPr>
          <w:p w14:paraId="1141CE7E" w14:textId="77777777" w:rsidR="00941C9B" w:rsidRPr="001736F7" w:rsidRDefault="00941C9B" w:rsidP="00CA4F0E">
            <w:pPr>
              <w:pStyle w:val="ListParagraph"/>
              <w:numPr>
                <w:ilvl w:val="0"/>
                <w:numId w:val="1"/>
              </w:numPr>
              <w:rPr>
                <w:rFonts w:asciiTheme="minorHAnsi" w:eastAsia="Times New Roman" w:hAnsiTheme="minorHAnsi"/>
                <w:color w:val="000000"/>
                <w:sz w:val="22"/>
                <w:szCs w:val="22"/>
              </w:rPr>
            </w:pPr>
          </w:p>
        </w:tc>
        <w:tc>
          <w:tcPr>
            <w:tcW w:w="8100" w:type="dxa"/>
          </w:tcPr>
          <w:p w14:paraId="249B6FD2" w14:textId="77777777" w:rsidR="00941C9B" w:rsidRPr="001736F7" w:rsidRDefault="00941C9B" w:rsidP="00CA4F0E">
            <w:pPr>
              <w:spacing w:line="240" w:lineRule="auto"/>
              <w:rPr>
                <w:rFonts w:asciiTheme="minorHAnsi" w:hAnsiTheme="minorHAnsi"/>
                <w:sz w:val="22"/>
                <w:szCs w:val="22"/>
              </w:rPr>
            </w:pPr>
            <w:r w:rsidRPr="001736F7">
              <w:rPr>
                <w:rFonts w:asciiTheme="minorHAnsi" w:hAnsiTheme="minorHAnsi"/>
                <w:sz w:val="22"/>
                <w:szCs w:val="22"/>
              </w:rPr>
              <w:t>We appreciate the efforts to encourage broad participation in this matter and our comments areas follows:</w:t>
            </w:r>
          </w:p>
          <w:p w14:paraId="7A1DA008" w14:textId="77777777" w:rsidR="00941C9B" w:rsidRPr="001736F7" w:rsidRDefault="00941C9B" w:rsidP="00CA4F0E">
            <w:pPr>
              <w:spacing w:line="240" w:lineRule="auto"/>
              <w:contextualSpacing/>
              <w:rPr>
                <w:rFonts w:asciiTheme="minorHAnsi" w:hAnsiTheme="minorHAnsi"/>
                <w:sz w:val="22"/>
                <w:szCs w:val="22"/>
              </w:rPr>
            </w:pPr>
            <w:r w:rsidRPr="001736F7">
              <w:rPr>
                <w:rFonts w:asciiTheme="minorHAnsi" w:hAnsiTheme="minorHAnsi"/>
                <w:sz w:val="22"/>
                <w:szCs w:val="22"/>
              </w:rPr>
              <w:t>The choice of a Cross-Community Working Group to facilitate the discussion on auction proceeds is preferred for its participatory operation and representative character as evidenced through the work of the ICG and the CCWG Accountability. However, it may be cautioned that without careful planning, structuring and phasing the use of a CCWG can be an expensive and long drawn process contrary to the desired lean mechanism. Recommendations made herein are bearing in mind</w:t>
            </w:r>
          </w:p>
        </w:tc>
        <w:tc>
          <w:tcPr>
            <w:tcW w:w="720" w:type="dxa"/>
          </w:tcPr>
          <w:p w14:paraId="5D913D74" w14:textId="77777777" w:rsidR="00941C9B" w:rsidRPr="001736F7" w:rsidRDefault="00941C9B" w:rsidP="00CA4F0E">
            <w:pPr>
              <w:pStyle w:val="HTMLPreformatted"/>
              <w:shd w:val="clear" w:color="auto" w:fill="FFFFFF"/>
              <w:rPr>
                <w:rFonts w:asciiTheme="minorHAnsi" w:hAnsiTheme="minorHAnsi"/>
                <w:color w:val="000000"/>
                <w:sz w:val="22"/>
                <w:szCs w:val="22"/>
              </w:rPr>
            </w:pPr>
            <w:r w:rsidRPr="001736F7">
              <w:rPr>
                <w:rFonts w:asciiTheme="minorHAnsi" w:eastAsia="Times New Roman" w:hAnsiTheme="minorHAnsi" w:cs="Arial"/>
                <w:color w:val="000000"/>
                <w:sz w:val="22"/>
                <w:szCs w:val="22"/>
                <w:shd w:val="clear" w:color="auto" w:fill="FFFFFF"/>
              </w:rPr>
              <w:t>CCG</w:t>
            </w:r>
            <w:r w:rsidRPr="001736F7">
              <w:rPr>
                <w:rFonts w:asciiTheme="minorHAnsi" w:hAnsiTheme="minorHAnsi"/>
                <w:color w:val="000000"/>
                <w:sz w:val="22"/>
                <w:szCs w:val="22"/>
              </w:rPr>
              <w:t xml:space="preserve"> </w:t>
            </w:r>
          </w:p>
          <w:p w14:paraId="27EF705F" w14:textId="77777777" w:rsidR="00941C9B" w:rsidRPr="001736F7" w:rsidRDefault="00941C9B" w:rsidP="00CA4F0E">
            <w:pPr>
              <w:spacing w:line="240" w:lineRule="auto"/>
              <w:rPr>
                <w:rFonts w:asciiTheme="minorHAnsi" w:hAnsiTheme="minorHAnsi"/>
                <w:sz w:val="22"/>
                <w:szCs w:val="22"/>
              </w:rPr>
            </w:pPr>
          </w:p>
          <w:p w14:paraId="27B6AF33" w14:textId="77777777" w:rsidR="00941C9B" w:rsidRPr="001736F7" w:rsidRDefault="00941C9B" w:rsidP="00CA4F0E">
            <w:pPr>
              <w:spacing w:line="240" w:lineRule="auto"/>
              <w:contextualSpacing/>
              <w:rPr>
                <w:rFonts w:asciiTheme="minorHAnsi" w:hAnsiTheme="minorHAnsi"/>
                <w:color w:val="000000"/>
                <w:sz w:val="22"/>
                <w:szCs w:val="22"/>
              </w:rPr>
            </w:pPr>
          </w:p>
        </w:tc>
        <w:tc>
          <w:tcPr>
            <w:tcW w:w="1620" w:type="dxa"/>
          </w:tcPr>
          <w:p w14:paraId="266C0455" w14:textId="77777777" w:rsidR="00941C9B" w:rsidRPr="001736F7" w:rsidRDefault="00941C9B" w:rsidP="00CA4F0E">
            <w:pPr>
              <w:pStyle w:val="HTMLPreformatted"/>
              <w:shd w:val="clear" w:color="auto" w:fill="FFFFFF"/>
              <w:rPr>
                <w:rFonts w:asciiTheme="minorHAnsi" w:hAnsiTheme="minorHAnsi"/>
                <w:color w:val="000000"/>
                <w:sz w:val="22"/>
                <w:szCs w:val="22"/>
              </w:rPr>
            </w:pPr>
            <w:r w:rsidRPr="001736F7">
              <w:rPr>
                <w:rFonts w:asciiTheme="minorHAnsi" w:hAnsiTheme="minorHAnsi"/>
                <w:color w:val="000000"/>
                <w:sz w:val="22"/>
                <w:szCs w:val="22"/>
              </w:rPr>
              <w:t>Updated Discussion Paper to reflect support</w:t>
            </w:r>
          </w:p>
          <w:p w14:paraId="18EEEB53" w14:textId="77777777" w:rsidR="00941C9B" w:rsidRPr="001736F7" w:rsidRDefault="00941C9B" w:rsidP="00CA4F0E">
            <w:pPr>
              <w:pStyle w:val="HTMLPreformatted"/>
              <w:shd w:val="clear" w:color="auto" w:fill="FFFFFF"/>
              <w:rPr>
                <w:rFonts w:asciiTheme="minorHAnsi" w:hAnsiTheme="minorHAnsi"/>
                <w:color w:val="000000"/>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22F8EC3D" w14:textId="667031E2" w:rsidR="00EB3A01" w:rsidRPr="00EB3A01" w:rsidRDefault="00EB3A01" w:rsidP="00E41464">
            <w:pPr>
              <w:pStyle w:val="HTMLPreformatted"/>
              <w:shd w:val="clear" w:color="auto" w:fill="FFFFFF"/>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Primarily, for CCWG to consider. However, DT should consider.</w:t>
            </w:r>
          </w:p>
        </w:tc>
      </w:tr>
      <w:tr w:rsidR="00941C9B" w:rsidRPr="001736F7" w14:paraId="1F22DC6A" w14:textId="77777777">
        <w:tc>
          <w:tcPr>
            <w:tcW w:w="535" w:type="dxa"/>
          </w:tcPr>
          <w:p w14:paraId="003B5F6D" w14:textId="77777777" w:rsidR="00941C9B" w:rsidRPr="001736F7" w:rsidRDefault="00941C9B" w:rsidP="00CA4F0E">
            <w:pPr>
              <w:pStyle w:val="ListParagraph"/>
              <w:numPr>
                <w:ilvl w:val="0"/>
                <w:numId w:val="1"/>
              </w:numPr>
              <w:rPr>
                <w:rFonts w:asciiTheme="minorHAnsi" w:eastAsia="Times New Roman" w:hAnsiTheme="minorHAnsi"/>
                <w:color w:val="000000"/>
                <w:sz w:val="22"/>
                <w:szCs w:val="22"/>
              </w:rPr>
            </w:pPr>
          </w:p>
        </w:tc>
        <w:tc>
          <w:tcPr>
            <w:tcW w:w="8100" w:type="dxa"/>
          </w:tcPr>
          <w:p w14:paraId="00C87D64" w14:textId="77777777" w:rsidR="00941C9B" w:rsidRPr="001736F7" w:rsidRDefault="00941C9B" w:rsidP="00CA4F0E">
            <w:pPr>
              <w:pStyle w:val="BodyText"/>
              <w:tabs>
                <w:tab w:val="left" w:pos="501"/>
              </w:tabs>
              <w:spacing w:after="0" w:line="240" w:lineRule="auto"/>
              <w:ind w:right="127"/>
              <w:rPr>
                <w:rFonts w:asciiTheme="minorHAnsi" w:hAnsiTheme="minorHAnsi"/>
                <w:i/>
                <w:sz w:val="22"/>
                <w:szCs w:val="22"/>
              </w:rPr>
            </w:pPr>
            <w:r w:rsidRPr="001736F7">
              <w:rPr>
                <w:rFonts w:asciiTheme="minorHAnsi" w:hAnsiTheme="minorHAnsi"/>
                <w:b/>
                <w:i/>
                <w:spacing w:val="-1"/>
                <w:sz w:val="22"/>
                <w:szCs w:val="22"/>
              </w:rPr>
              <w:t>Framework</w:t>
            </w:r>
            <w:r w:rsidRPr="001736F7">
              <w:rPr>
                <w:rFonts w:asciiTheme="minorHAnsi" w:hAnsiTheme="minorHAnsi"/>
                <w:b/>
                <w:i/>
                <w:spacing w:val="11"/>
                <w:sz w:val="22"/>
                <w:szCs w:val="22"/>
              </w:rPr>
              <w:t xml:space="preserve"> </w:t>
            </w:r>
            <w:r w:rsidRPr="001736F7">
              <w:rPr>
                <w:rFonts w:asciiTheme="minorHAnsi" w:hAnsiTheme="minorHAnsi"/>
                <w:b/>
                <w:i/>
                <w:spacing w:val="-1"/>
                <w:sz w:val="22"/>
                <w:szCs w:val="22"/>
              </w:rPr>
              <w:t>Development:</w:t>
            </w:r>
            <w:r w:rsidRPr="001736F7">
              <w:rPr>
                <w:rFonts w:asciiTheme="minorHAnsi" w:hAnsiTheme="minorHAnsi"/>
                <w:b/>
                <w:i/>
                <w:spacing w:val="11"/>
                <w:sz w:val="22"/>
                <w:szCs w:val="22"/>
              </w:rPr>
              <w:t xml:space="preserve"> </w:t>
            </w:r>
            <w:r w:rsidRPr="001736F7">
              <w:rPr>
                <w:rFonts w:asciiTheme="minorHAnsi" w:hAnsiTheme="minorHAnsi"/>
                <w:i/>
                <w:sz w:val="22"/>
                <w:szCs w:val="22"/>
              </w:rPr>
              <w:t>A</w:t>
            </w:r>
            <w:r w:rsidRPr="001736F7">
              <w:rPr>
                <w:rFonts w:asciiTheme="minorHAnsi" w:hAnsiTheme="minorHAnsi"/>
                <w:i/>
                <w:spacing w:val="10"/>
                <w:sz w:val="22"/>
                <w:szCs w:val="22"/>
              </w:rPr>
              <w:t xml:space="preserve"> </w:t>
            </w:r>
            <w:r w:rsidRPr="001736F7">
              <w:rPr>
                <w:rFonts w:asciiTheme="minorHAnsi" w:hAnsiTheme="minorHAnsi"/>
                <w:i/>
                <w:spacing w:val="-1"/>
                <w:sz w:val="22"/>
                <w:szCs w:val="22"/>
              </w:rPr>
              <w:t>thorough</w:t>
            </w:r>
            <w:r w:rsidRPr="001736F7">
              <w:rPr>
                <w:rFonts w:asciiTheme="minorHAnsi" w:hAnsiTheme="minorHAnsi"/>
                <w:i/>
                <w:spacing w:val="11"/>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10"/>
                <w:sz w:val="22"/>
                <w:szCs w:val="22"/>
              </w:rPr>
              <w:t xml:space="preserve"> </w:t>
            </w:r>
            <w:r w:rsidRPr="001736F7">
              <w:rPr>
                <w:rFonts w:asciiTheme="minorHAnsi" w:hAnsiTheme="minorHAnsi"/>
                <w:i/>
                <w:spacing w:val="-1"/>
                <w:sz w:val="22"/>
                <w:szCs w:val="22"/>
              </w:rPr>
              <w:t>detailed</w:t>
            </w:r>
            <w:r w:rsidRPr="001736F7">
              <w:rPr>
                <w:rFonts w:asciiTheme="minorHAnsi" w:hAnsiTheme="minorHAnsi"/>
                <w:i/>
                <w:spacing w:val="11"/>
                <w:sz w:val="22"/>
                <w:szCs w:val="22"/>
              </w:rPr>
              <w:t xml:space="preserve"> </w:t>
            </w:r>
            <w:r w:rsidRPr="001736F7">
              <w:rPr>
                <w:rFonts w:asciiTheme="minorHAnsi" w:hAnsiTheme="minorHAnsi"/>
                <w:i/>
                <w:spacing w:val="-1"/>
                <w:sz w:val="22"/>
                <w:szCs w:val="22"/>
              </w:rPr>
              <w:t>framework</w:t>
            </w:r>
            <w:r w:rsidRPr="001736F7">
              <w:rPr>
                <w:rFonts w:asciiTheme="minorHAnsi" w:hAnsiTheme="minorHAnsi"/>
                <w:i/>
                <w:spacing w:val="9"/>
                <w:sz w:val="22"/>
                <w:szCs w:val="22"/>
              </w:rPr>
              <w:t xml:space="preserve"> </w:t>
            </w:r>
            <w:r w:rsidRPr="001736F7">
              <w:rPr>
                <w:rFonts w:asciiTheme="minorHAnsi" w:hAnsiTheme="minorHAnsi"/>
                <w:i/>
                <w:sz w:val="22"/>
                <w:szCs w:val="22"/>
              </w:rPr>
              <w:t>is</w:t>
            </w:r>
            <w:r w:rsidRPr="001736F7">
              <w:rPr>
                <w:rFonts w:asciiTheme="minorHAnsi" w:hAnsiTheme="minorHAnsi"/>
                <w:i/>
                <w:spacing w:val="9"/>
                <w:sz w:val="22"/>
                <w:szCs w:val="22"/>
              </w:rPr>
              <w:t xml:space="preserve"> </w:t>
            </w:r>
            <w:r w:rsidRPr="001736F7">
              <w:rPr>
                <w:rFonts w:asciiTheme="minorHAnsi" w:hAnsiTheme="minorHAnsi"/>
                <w:i/>
                <w:sz w:val="22"/>
                <w:szCs w:val="22"/>
              </w:rPr>
              <w:t>without</w:t>
            </w:r>
            <w:r w:rsidRPr="001736F7">
              <w:rPr>
                <w:rFonts w:asciiTheme="minorHAnsi" w:hAnsiTheme="minorHAnsi"/>
                <w:i/>
                <w:spacing w:val="7"/>
                <w:sz w:val="22"/>
                <w:szCs w:val="22"/>
              </w:rPr>
              <w:t xml:space="preserve"> </w:t>
            </w:r>
            <w:r w:rsidRPr="001736F7">
              <w:rPr>
                <w:rFonts w:asciiTheme="minorHAnsi" w:hAnsiTheme="minorHAnsi"/>
                <w:i/>
                <w:sz w:val="22"/>
                <w:szCs w:val="22"/>
              </w:rPr>
              <w:t>doubt</w:t>
            </w:r>
            <w:r w:rsidRPr="001736F7">
              <w:rPr>
                <w:rFonts w:asciiTheme="minorHAnsi" w:hAnsiTheme="minorHAnsi"/>
                <w:i/>
                <w:spacing w:val="10"/>
                <w:sz w:val="22"/>
                <w:szCs w:val="22"/>
              </w:rPr>
              <w:t xml:space="preserve"> </w:t>
            </w:r>
            <w:r w:rsidRPr="001736F7">
              <w:rPr>
                <w:rFonts w:asciiTheme="minorHAnsi" w:hAnsiTheme="minorHAnsi"/>
                <w:i/>
                <w:spacing w:val="-1"/>
                <w:sz w:val="22"/>
                <w:szCs w:val="22"/>
              </w:rPr>
              <w:t>essential.</w:t>
            </w:r>
            <w:r w:rsidRPr="001736F7">
              <w:rPr>
                <w:rFonts w:asciiTheme="minorHAnsi" w:hAnsiTheme="minorHAnsi"/>
                <w:i/>
                <w:spacing w:val="71"/>
                <w:w w:val="99"/>
                <w:sz w:val="22"/>
                <w:szCs w:val="22"/>
              </w:rPr>
              <w:t xml:space="preserve"> </w:t>
            </w:r>
            <w:r w:rsidRPr="001736F7">
              <w:rPr>
                <w:rFonts w:asciiTheme="minorHAnsi" w:hAnsiTheme="minorHAnsi"/>
                <w:i/>
                <w:sz w:val="22"/>
                <w:szCs w:val="22"/>
              </w:rPr>
              <w:t>We</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appreciate</w:t>
            </w:r>
            <w:r w:rsidRPr="001736F7">
              <w:rPr>
                <w:rFonts w:asciiTheme="minorHAnsi" w:hAnsiTheme="minorHAnsi"/>
                <w:i/>
                <w:spacing w:val="-9"/>
                <w:sz w:val="22"/>
                <w:szCs w:val="22"/>
              </w:rPr>
              <w:t xml:space="preserve"> </w:t>
            </w:r>
            <w:r w:rsidRPr="001736F7">
              <w:rPr>
                <w:rFonts w:asciiTheme="minorHAnsi" w:hAnsiTheme="minorHAnsi"/>
                <w:i/>
                <w:sz w:val="22"/>
                <w:szCs w:val="22"/>
              </w:rPr>
              <w:t>the</w:t>
            </w:r>
            <w:r w:rsidRPr="001736F7">
              <w:rPr>
                <w:rFonts w:asciiTheme="minorHAnsi" w:hAnsiTheme="minorHAnsi"/>
                <w:i/>
                <w:spacing w:val="-10"/>
                <w:sz w:val="22"/>
                <w:szCs w:val="22"/>
              </w:rPr>
              <w:t xml:space="preserve"> </w:t>
            </w:r>
            <w:r w:rsidRPr="001736F7">
              <w:rPr>
                <w:rFonts w:asciiTheme="minorHAnsi" w:hAnsiTheme="minorHAnsi"/>
                <w:i/>
                <w:sz w:val="22"/>
                <w:szCs w:val="22"/>
              </w:rPr>
              <w:t>focus</w:t>
            </w:r>
            <w:r w:rsidRPr="001736F7">
              <w:rPr>
                <w:rFonts w:asciiTheme="minorHAnsi" w:hAnsiTheme="minorHAnsi"/>
                <w:i/>
                <w:spacing w:val="-11"/>
                <w:sz w:val="22"/>
                <w:szCs w:val="22"/>
              </w:rPr>
              <w:t xml:space="preserve"> </w:t>
            </w:r>
            <w:r w:rsidRPr="001736F7">
              <w:rPr>
                <w:rFonts w:asciiTheme="minorHAnsi" w:hAnsiTheme="minorHAnsi"/>
                <w:i/>
                <w:spacing w:val="-1"/>
                <w:sz w:val="22"/>
                <w:szCs w:val="22"/>
              </w:rPr>
              <w:t>on</w:t>
            </w:r>
            <w:r w:rsidRPr="001736F7">
              <w:rPr>
                <w:rFonts w:asciiTheme="minorHAnsi" w:hAnsiTheme="minorHAnsi"/>
                <w:i/>
                <w:spacing w:val="-10"/>
                <w:sz w:val="22"/>
                <w:szCs w:val="22"/>
              </w:rPr>
              <w:t xml:space="preserve"> </w:t>
            </w:r>
            <w:r w:rsidRPr="001736F7">
              <w:rPr>
                <w:rFonts w:asciiTheme="minorHAnsi" w:hAnsiTheme="minorHAnsi"/>
                <w:i/>
                <w:spacing w:val="-1"/>
                <w:sz w:val="22"/>
                <w:szCs w:val="22"/>
              </w:rPr>
              <w:t>developing</w:t>
            </w:r>
            <w:r w:rsidRPr="001736F7">
              <w:rPr>
                <w:rFonts w:asciiTheme="minorHAnsi" w:hAnsiTheme="minorHAnsi"/>
                <w:i/>
                <w:spacing w:val="-9"/>
                <w:sz w:val="22"/>
                <w:szCs w:val="22"/>
              </w:rPr>
              <w:t xml:space="preserve"> </w:t>
            </w:r>
            <w:r w:rsidRPr="001736F7">
              <w:rPr>
                <w:rFonts w:asciiTheme="minorHAnsi" w:hAnsiTheme="minorHAnsi"/>
                <w:i/>
                <w:sz w:val="22"/>
                <w:szCs w:val="22"/>
              </w:rPr>
              <w:t>a</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set</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10"/>
                <w:sz w:val="22"/>
                <w:szCs w:val="22"/>
              </w:rPr>
              <w:t xml:space="preserve"> </w:t>
            </w:r>
            <w:r w:rsidRPr="001736F7">
              <w:rPr>
                <w:rFonts w:asciiTheme="minorHAnsi" w:hAnsiTheme="minorHAnsi"/>
                <w:i/>
                <w:spacing w:val="-1"/>
                <w:sz w:val="22"/>
                <w:szCs w:val="22"/>
              </w:rPr>
              <w:t>principles</w:t>
            </w:r>
            <w:r w:rsidRPr="001736F7">
              <w:rPr>
                <w:rFonts w:asciiTheme="minorHAnsi" w:hAnsiTheme="minorHAnsi"/>
                <w:i/>
                <w:spacing w:val="-11"/>
                <w:sz w:val="22"/>
                <w:szCs w:val="22"/>
              </w:rPr>
              <w:t xml:space="preserve"> </w:t>
            </w:r>
            <w:r w:rsidRPr="001736F7">
              <w:rPr>
                <w:rFonts w:asciiTheme="minorHAnsi" w:hAnsiTheme="minorHAnsi"/>
                <w:i/>
                <w:sz w:val="22"/>
                <w:szCs w:val="22"/>
              </w:rPr>
              <w:t>that</w:t>
            </w:r>
            <w:r w:rsidRPr="001736F7">
              <w:rPr>
                <w:rFonts w:asciiTheme="minorHAnsi" w:hAnsiTheme="minorHAnsi"/>
                <w:i/>
                <w:spacing w:val="-10"/>
                <w:sz w:val="22"/>
                <w:szCs w:val="22"/>
              </w:rPr>
              <w:t xml:space="preserve"> </w:t>
            </w:r>
            <w:r w:rsidRPr="001736F7">
              <w:rPr>
                <w:rFonts w:asciiTheme="minorHAnsi" w:hAnsiTheme="minorHAnsi"/>
                <w:i/>
                <w:spacing w:val="-1"/>
                <w:sz w:val="22"/>
                <w:szCs w:val="22"/>
              </w:rPr>
              <w:t>should</w:t>
            </w:r>
            <w:r w:rsidRPr="001736F7">
              <w:rPr>
                <w:rFonts w:asciiTheme="minorHAnsi" w:hAnsiTheme="minorHAnsi"/>
                <w:i/>
                <w:spacing w:val="-9"/>
                <w:sz w:val="22"/>
                <w:szCs w:val="22"/>
              </w:rPr>
              <w:t xml:space="preserve"> </w:t>
            </w:r>
            <w:r w:rsidRPr="001736F7">
              <w:rPr>
                <w:rFonts w:asciiTheme="minorHAnsi" w:hAnsiTheme="minorHAnsi"/>
                <w:i/>
                <w:sz w:val="22"/>
                <w:szCs w:val="22"/>
              </w:rPr>
              <w:t>underpin</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any</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framework</w:t>
            </w:r>
            <w:r w:rsidRPr="001736F7">
              <w:rPr>
                <w:rFonts w:asciiTheme="minorHAnsi" w:hAnsiTheme="minorHAnsi"/>
                <w:i/>
                <w:spacing w:val="41"/>
                <w:w w:val="99"/>
                <w:sz w:val="22"/>
                <w:szCs w:val="22"/>
              </w:rPr>
              <w:t xml:space="preserve"> </w:t>
            </w:r>
            <w:r w:rsidRPr="001736F7">
              <w:rPr>
                <w:rFonts w:asciiTheme="minorHAnsi" w:hAnsiTheme="minorHAnsi"/>
                <w:i/>
                <w:sz w:val="22"/>
                <w:szCs w:val="22"/>
              </w:rPr>
              <w:t>that</w:t>
            </w:r>
            <w:r w:rsidRPr="001736F7">
              <w:rPr>
                <w:rFonts w:asciiTheme="minorHAnsi" w:hAnsiTheme="minorHAnsi"/>
                <w:i/>
                <w:spacing w:val="5"/>
                <w:sz w:val="22"/>
                <w:szCs w:val="22"/>
              </w:rPr>
              <w:t xml:space="preserve"> </w:t>
            </w:r>
            <w:r w:rsidRPr="001736F7">
              <w:rPr>
                <w:rFonts w:asciiTheme="minorHAnsi" w:hAnsiTheme="minorHAnsi"/>
                <w:i/>
                <w:sz w:val="22"/>
                <w:szCs w:val="22"/>
              </w:rPr>
              <w:t>is</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utilised.</w:t>
            </w:r>
            <w:r w:rsidRPr="001736F7">
              <w:rPr>
                <w:rFonts w:asciiTheme="minorHAnsi" w:hAnsiTheme="minorHAnsi"/>
                <w:i/>
                <w:spacing w:val="7"/>
                <w:sz w:val="22"/>
                <w:szCs w:val="22"/>
              </w:rPr>
              <w:t xml:space="preserve"> </w:t>
            </w:r>
            <w:r w:rsidRPr="001736F7">
              <w:rPr>
                <w:rFonts w:asciiTheme="minorHAnsi" w:hAnsiTheme="minorHAnsi"/>
                <w:i/>
                <w:spacing w:val="-1"/>
                <w:sz w:val="22"/>
                <w:szCs w:val="22"/>
              </w:rPr>
              <w:t>Considering</w:t>
            </w:r>
            <w:r w:rsidRPr="001736F7">
              <w:rPr>
                <w:rFonts w:asciiTheme="minorHAnsi" w:hAnsiTheme="minorHAnsi"/>
                <w:i/>
                <w:spacing w:val="7"/>
                <w:sz w:val="22"/>
                <w:szCs w:val="22"/>
              </w:rPr>
              <w:t xml:space="preserve"> </w:t>
            </w:r>
            <w:r w:rsidRPr="001736F7">
              <w:rPr>
                <w:rFonts w:asciiTheme="minorHAnsi" w:hAnsiTheme="minorHAnsi"/>
                <w:i/>
                <w:sz w:val="22"/>
                <w:szCs w:val="22"/>
              </w:rPr>
              <w:t>the</w:t>
            </w:r>
            <w:r w:rsidRPr="001736F7">
              <w:rPr>
                <w:rFonts w:asciiTheme="minorHAnsi" w:hAnsiTheme="minorHAnsi"/>
                <w:i/>
                <w:spacing w:val="6"/>
                <w:sz w:val="22"/>
                <w:szCs w:val="22"/>
              </w:rPr>
              <w:t xml:space="preserve"> </w:t>
            </w:r>
            <w:r w:rsidRPr="001736F7">
              <w:rPr>
                <w:rFonts w:asciiTheme="minorHAnsi" w:hAnsiTheme="minorHAnsi"/>
                <w:i/>
                <w:sz w:val="22"/>
                <w:szCs w:val="22"/>
              </w:rPr>
              <w:t>focus</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5"/>
                <w:sz w:val="22"/>
                <w:szCs w:val="22"/>
              </w:rPr>
              <w:t xml:space="preserve"> </w:t>
            </w:r>
            <w:r w:rsidRPr="001736F7">
              <w:rPr>
                <w:rFonts w:asciiTheme="minorHAnsi" w:hAnsiTheme="minorHAnsi"/>
                <w:i/>
                <w:sz w:val="22"/>
                <w:szCs w:val="22"/>
              </w:rPr>
              <w:t>the</w:t>
            </w:r>
            <w:r w:rsidRPr="001736F7">
              <w:rPr>
                <w:rFonts w:asciiTheme="minorHAnsi" w:hAnsiTheme="minorHAnsi"/>
                <w:i/>
                <w:spacing w:val="7"/>
                <w:sz w:val="22"/>
                <w:szCs w:val="22"/>
              </w:rPr>
              <w:t xml:space="preserve"> </w:t>
            </w:r>
            <w:r w:rsidRPr="001736F7">
              <w:rPr>
                <w:rFonts w:asciiTheme="minorHAnsi" w:hAnsiTheme="minorHAnsi"/>
                <w:i/>
                <w:spacing w:val="-1"/>
                <w:sz w:val="22"/>
                <w:szCs w:val="22"/>
              </w:rPr>
              <w:t>framework</w:t>
            </w:r>
            <w:r w:rsidRPr="001736F7">
              <w:rPr>
                <w:rFonts w:asciiTheme="minorHAnsi" w:hAnsiTheme="minorHAnsi"/>
                <w:i/>
                <w:spacing w:val="6"/>
                <w:sz w:val="22"/>
                <w:szCs w:val="22"/>
              </w:rPr>
              <w:t xml:space="preserve"> </w:t>
            </w:r>
            <w:r w:rsidRPr="001736F7">
              <w:rPr>
                <w:rFonts w:asciiTheme="minorHAnsi" w:hAnsiTheme="minorHAnsi"/>
                <w:i/>
                <w:spacing w:val="-1"/>
                <w:sz w:val="22"/>
                <w:szCs w:val="22"/>
              </w:rPr>
              <w:t>would</w:t>
            </w:r>
            <w:r w:rsidRPr="001736F7">
              <w:rPr>
                <w:rFonts w:asciiTheme="minorHAnsi" w:hAnsiTheme="minorHAnsi"/>
                <w:i/>
                <w:spacing w:val="6"/>
                <w:sz w:val="22"/>
                <w:szCs w:val="22"/>
              </w:rPr>
              <w:t xml:space="preserve"> </w:t>
            </w:r>
            <w:r w:rsidRPr="001736F7">
              <w:rPr>
                <w:rFonts w:asciiTheme="minorHAnsi" w:hAnsiTheme="minorHAnsi"/>
                <w:i/>
                <w:sz w:val="22"/>
                <w:szCs w:val="22"/>
              </w:rPr>
              <w:t>involve</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considerable</w:t>
            </w:r>
            <w:r w:rsidRPr="001736F7">
              <w:rPr>
                <w:rFonts w:asciiTheme="minorHAnsi" w:hAnsiTheme="minorHAnsi"/>
                <w:i/>
                <w:spacing w:val="7"/>
                <w:sz w:val="22"/>
                <w:szCs w:val="22"/>
              </w:rPr>
              <w:t xml:space="preserve"> </w:t>
            </w:r>
            <w:r w:rsidRPr="001736F7">
              <w:rPr>
                <w:rFonts w:asciiTheme="minorHAnsi" w:hAnsiTheme="minorHAnsi"/>
                <w:i/>
                <w:spacing w:val="-1"/>
                <w:sz w:val="22"/>
                <w:szCs w:val="22"/>
              </w:rPr>
              <w:t>financial</w:t>
            </w:r>
            <w:r w:rsidRPr="001736F7">
              <w:rPr>
                <w:rFonts w:asciiTheme="minorHAnsi" w:hAnsiTheme="minorHAnsi"/>
                <w:i/>
                <w:spacing w:val="65"/>
                <w:sz w:val="22"/>
                <w:szCs w:val="22"/>
              </w:rPr>
              <w:t xml:space="preserve"> </w:t>
            </w:r>
            <w:r w:rsidRPr="001736F7">
              <w:rPr>
                <w:rFonts w:asciiTheme="minorHAnsi" w:hAnsiTheme="minorHAnsi"/>
                <w:i/>
                <w:spacing w:val="-1"/>
                <w:sz w:val="22"/>
                <w:szCs w:val="22"/>
              </w:rPr>
              <w:t>planning</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management</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8"/>
                <w:sz w:val="22"/>
                <w:szCs w:val="22"/>
              </w:rPr>
              <w:t xml:space="preserve"> </w:t>
            </w:r>
            <w:r w:rsidRPr="001736F7">
              <w:rPr>
                <w:rFonts w:asciiTheme="minorHAnsi" w:hAnsiTheme="minorHAnsi"/>
                <w:i/>
                <w:sz w:val="22"/>
                <w:szCs w:val="22"/>
              </w:rPr>
              <w:t>the</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new</w:t>
            </w:r>
            <w:r w:rsidRPr="001736F7">
              <w:rPr>
                <w:rFonts w:asciiTheme="minorHAnsi" w:hAnsiTheme="minorHAnsi"/>
                <w:i/>
                <w:spacing w:val="10"/>
                <w:sz w:val="22"/>
                <w:szCs w:val="22"/>
              </w:rPr>
              <w:t xml:space="preserve"> </w:t>
            </w:r>
            <w:r w:rsidRPr="001736F7">
              <w:rPr>
                <w:rFonts w:asciiTheme="minorHAnsi" w:hAnsiTheme="minorHAnsi"/>
                <w:i/>
                <w:spacing w:val="-1"/>
                <w:sz w:val="22"/>
                <w:szCs w:val="22"/>
              </w:rPr>
              <w:t>gTLD</w:t>
            </w:r>
            <w:r w:rsidRPr="001736F7">
              <w:rPr>
                <w:rFonts w:asciiTheme="minorHAnsi" w:hAnsiTheme="minorHAnsi"/>
                <w:i/>
                <w:spacing w:val="11"/>
                <w:sz w:val="22"/>
                <w:szCs w:val="22"/>
              </w:rPr>
              <w:t xml:space="preserve"> </w:t>
            </w:r>
            <w:r w:rsidRPr="001736F7">
              <w:rPr>
                <w:rFonts w:asciiTheme="minorHAnsi" w:hAnsiTheme="minorHAnsi"/>
                <w:i/>
                <w:sz w:val="22"/>
                <w:szCs w:val="22"/>
              </w:rPr>
              <w:t>auction</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proceeds,</w:t>
            </w:r>
            <w:r w:rsidRPr="001736F7">
              <w:rPr>
                <w:rFonts w:asciiTheme="minorHAnsi" w:hAnsiTheme="minorHAnsi"/>
                <w:i/>
                <w:spacing w:val="9"/>
                <w:sz w:val="22"/>
                <w:szCs w:val="22"/>
              </w:rPr>
              <w:t xml:space="preserve"> </w:t>
            </w:r>
            <w:r w:rsidRPr="001736F7">
              <w:rPr>
                <w:rFonts w:asciiTheme="minorHAnsi" w:hAnsiTheme="minorHAnsi"/>
                <w:i/>
                <w:sz w:val="22"/>
                <w:szCs w:val="22"/>
              </w:rPr>
              <w:t>it</w:t>
            </w:r>
            <w:r w:rsidRPr="001736F7">
              <w:rPr>
                <w:rFonts w:asciiTheme="minorHAnsi" w:hAnsiTheme="minorHAnsi"/>
                <w:i/>
                <w:spacing w:val="8"/>
                <w:sz w:val="22"/>
                <w:szCs w:val="22"/>
              </w:rPr>
              <w:t xml:space="preserve"> </w:t>
            </w:r>
            <w:r w:rsidRPr="001736F7">
              <w:rPr>
                <w:rFonts w:asciiTheme="minorHAnsi" w:hAnsiTheme="minorHAnsi"/>
                <w:i/>
                <w:sz w:val="22"/>
                <w:szCs w:val="22"/>
              </w:rPr>
              <w:t>is</w:t>
            </w:r>
            <w:r w:rsidRPr="001736F7">
              <w:rPr>
                <w:rFonts w:asciiTheme="minorHAnsi" w:hAnsiTheme="minorHAnsi"/>
                <w:i/>
                <w:spacing w:val="7"/>
                <w:sz w:val="22"/>
                <w:szCs w:val="22"/>
              </w:rPr>
              <w:t xml:space="preserve"> </w:t>
            </w:r>
            <w:r w:rsidRPr="001736F7">
              <w:rPr>
                <w:rFonts w:asciiTheme="minorHAnsi" w:hAnsiTheme="minorHAnsi"/>
                <w:i/>
                <w:sz w:val="22"/>
                <w:szCs w:val="22"/>
              </w:rPr>
              <w:t>important</w:t>
            </w:r>
            <w:r w:rsidRPr="001736F7">
              <w:rPr>
                <w:rFonts w:asciiTheme="minorHAnsi" w:hAnsiTheme="minorHAnsi"/>
                <w:i/>
                <w:spacing w:val="9"/>
                <w:sz w:val="22"/>
                <w:szCs w:val="22"/>
              </w:rPr>
              <w:t xml:space="preserve"> </w:t>
            </w:r>
            <w:r w:rsidRPr="001736F7">
              <w:rPr>
                <w:rFonts w:asciiTheme="minorHAnsi" w:hAnsiTheme="minorHAnsi"/>
                <w:i/>
                <w:sz w:val="22"/>
                <w:szCs w:val="22"/>
              </w:rPr>
              <w:t>to</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have</w:t>
            </w:r>
            <w:r w:rsidRPr="001736F7">
              <w:rPr>
                <w:rFonts w:asciiTheme="minorHAnsi" w:hAnsiTheme="minorHAnsi"/>
                <w:i/>
                <w:spacing w:val="10"/>
                <w:sz w:val="22"/>
                <w:szCs w:val="22"/>
              </w:rPr>
              <w:t xml:space="preserve"> </w:t>
            </w:r>
            <w:r w:rsidRPr="001736F7">
              <w:rPr>
                <w:rFonts w:asciiTheme="minorHAnsi" w:hAnsiTheme="minorHAnsi"/>
                <w:i/>
                <w:spacing w:val="-1"/>
                <w:sz w:val="22"/>
                <w:szCs w:val="22"/>
              </w:rPr>
              <w:t>clear,</w:t>
            </w:r>
            <w:r w:rsidRPr="001736F7">
              <w:rPr>
                <w:rFonts w:asciiTheme="minorHAnsi" w:hAnsiTheme="minorHAnsi"/>
                <w:i/>
                <w:spacing w:val="58"/>
                <w:sz w:val="22"/>
                <w:szCs w:val="22"/>
              </w:rPr>
              <w:t xml:space="preserve"> </w:t>
            </w:r>
            <w:r w:rsidRPr="001736F7">
              <w:rPr>
                <w:rFonts w:asciiTheme="minorHAnsi" w:hAnsiTheme="minorHAnsi"/>
                <w:i/>
                <w:spacing w:val="-1"/>
                <w:sz w:val="22"/>
                <w:szCs w:val="22"/>
              </w:rPr>
              <w:t>transparent</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accountable</w:t>
            </w:r>
            <w:r w:rsidRPr="001736F7">
              <w:rPr>
                <w:rFonts w:asciiTheme="minorHAnsi" w:hAnsiTheme="minorHAnsi"/>
                <w:i/>
                <w:spacing w:val="9"/>
                <w:sz w:val="22"/>
                <w:szCs w:val="22"/>
              </w:rPr>
              <w:t xml:space="preserve"> </w:t>
            </w:r>
            <w:r w:rsidRPr="001736F7">
              <w:rPr>
                <w:rFonts w:asciiTheme="minorHAnsi" w:hAnsiTheme="minorHAnsi"/>
                <w:i/>
                <w:sz w:val="22"/>
                <w:szCs w:val="22"/>
              </w:rPr>
              <w:t>financial</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oversight</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measures.</w:t>
            </w:r>
            <w:r w:rsidRPr="001736F7">
              <w:rPr>
                <w:rFonts w:asciiTheme="minorHAnsi" w:hAnsiTheme="minorHAnsi"/>
                <w:i/>
                <w:spacing w:val="8"/>
                <w:sz w:val="22"/>
                <w:szCs w:val="22"/>
              </w:rPr>
              <w:t xml:space="preserve"> </w:t>
            </w:r>
            <w:r w:rsidRPr="001736F7">
              <w:rPr>
                <w:rFonts w:asciiTheme="minorHAnsi" w:hAnsiTheme="minorHAnsi"/>
                <w:i/>
                <w:sz w:val="22"/>
                <w:szCs w:val="22"/>
              </w:rPr>
              <w:t>At</w:t>
            </w:r>
            <w:r w:rsidRPr="001736F7">
              <w:rPr>
                <w:rFonts w:asciiTheme="minorHAnsi" w:hAnsiTheme="minorHAnsi"/>
                <w:i/>
                <w:spacing w:val="8"/>
                <w:sz w:val="22"/>
                <w:szCs w:val="22"/>
              </w:rPr>
              <w:t xml:space="preserve"> </w:t>
            </w:r>
            <w:r w:rsidRPr="001736F7">
              <w:rPr>
                <w:rFonts w:asciiTheme="minorHAnsi" w:hAnsiTheme="minorHAnsi"/>
                <w:i/>
                <w:sz w:val="22"/>
                <w:szCs w:val="22"/>
              </w:rPr>
              <w:t>this</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stage</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8"/>
                <w:sz w:val="22"/>
                <w:szCs w:val="22"/>
              </w:rPr>
              <w:t xml:space="preserve"> </w:t>
            </w:r>
            <w:r w:rsidRPr="001736F7">
              <w:rPr>
                <w:rFonts w:asciiTheme="minorHAnsi" w:hAnsiTheme="minorHAnsi"/>
                <w:i/>
                <w:sz w:val="22"/>
                <w:szCs w:val="22"/>
              </w:rPr>
              <w:t>discussions</w:t>
            </w:r>
            <w:r w:rsidRPr="001736F7">
              <w:rPr>
                <w:rFonts w:asciiTheme="minorHAnsi" w:hAnsiTheme="minorHAnsi"/>
                <w:i/>
                <w:spacing w:val="7"/>
                <w:sz w:val="22"/>
                <w:szCs w:val="22"/>
              </w:rPr>
              <w:t xml:space="preserve"> </w:t>
            </w:r>
            <w:r w:rsidRPr="001736F7">
              <w:rPr>
                <w:rFonts w:asciiTheme="minorHAnsi" w:hAnsiTheme="minorHAnsi"/>
                <w:i/>
                <w:spacing w:val="-1"/>
                <w:sz w:val="22"/>
                <w:szCs w:val="22"/>
              </w:rPr>
              <w:t>where</w:t>
            </w:r>
            <w:r w:rsidRPr="001736F7">
              <w:rPr>
                <w:rFonts w:asciiTheme="minorHAnsi" w:hAnsiTheme="minorHAnsi"/>
                <w:i/>
                <w:spacing w:val="46"/>
                <w:w w:val="99"/>
                <w:sz w:val="22"/>
                <w:szCs w:val="22"/>
              </w:rPr>
              <w:t xml:space="preserve"> </w:t>
            </w:r>
            <w:r w:rsidRPr="001736F7">
              <w:rPr>
                <w:rFonts w:asciiTheme="minorHAnsi" w:hAnsiTheme="minorHAnsi"/>
                <w:i/>
                <w:sz w:val="22"/>
                <w:szCs w:val="22"/>
              </w:rPr>
              <w:t>the</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foundations</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3"/>
                <w:sz w:val="22"/>
                <w:szCs w:val="22"/>
              </w:rPr>
              <w:t xml:space="preserve"> </w:t>
            </w:r>
            <w:r w:rsidRPr="001736F7">
              <w:rPr>
                <w:rFonts w:asciiTheme="minorHAnsi" w:hAnsiTheme="minorHAnsi"/>
                <w:i/>
                <w:sz w:val="22"/>
                <w:szCs w:val="22"/>
              </w:rPr>
              <w:t>the</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framework</w:t>
            </w:r>
            <w:r w:rsidRPr="001736F7">
              <w:rPr>
                <w:rFonts w:asciiTheme="minorHAnsi" w:hAnsiTheme="minorHAnsi"/>
                <w:i/>
                <w:spacing w:val="3"/>
                <w:sz w:val="22"/>
                <w:szCs w:val="22"/>
              </w:rPr>
              <w:t xml:space="preserve"> </w:t>
            </w:r>
            <w:r w:rsidRPr="001736F7">
              <w:rPr>
                <w:rFonts w:asciiTheme="minorHAnsi" w:hAnsiTheme="minorHAnsi"/>
                <w:i/>
                <w:sz w:val="22"/>
                <w:szCs w:val="22"/>
              </w:rPr>
              <w:t>is</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being</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developed</w:t>
            </w:r>
            <w:r w:rsidRPr="001736F7">
              <w:rPr>
                <w:rFonts w:asciiTheme="minorHAnsi" w:hAnsiTheme="minorHAnsi"/>
                <w:i/>
                <w:spacing w:val="3"/>
                <w:sz w:val="22"/>
                <w:szCs w:val="22"/>
              </w:rPr>
              <w:t xml:space="preserve"> </w:t>
            </w:r>
            <w:r w:rsidRPr="001736F7">
              <w:rPr>
                <w:rFonts w:asciiTheme="minorHAnsi" w:hAnsiTheme="minorHAnsi"/>
                <w:i/>
                <w:sz w:val="22"/>
                <w:szCs w:val="22"/>
              </w:rPr>
              <w:t>it</w:t>
            </w:r>
            <w:r w:rsidRPr="001736F7">
              <w:rPr>
                <w:rFonts w:asciiTheme="minorHAnsi" w:hAnsiTheme="minorHAnsi"/>
                <w:i/>
                <w:spacing w:val="4"/>
                <w:sz w:val="22"/>
                <w:szCs w:val="22"/>
              </w:rPr>
              <w:t xml:space="preserve"> </w:t>
            </w:r>
            <w:r w:rsidRPr="001736F7">
              <w:rPr>
                <w:rFonts w:asciiTheme="minorHAnsi" w:hAnsiTheme="minorHAnsi"/>
                <w:i/>
                <w:sz w:val="22"/>
                <w:szCs w:val="22"/>
              </w:rPr>
              <w:t>is</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imperative</w:t>
            </w:r>
            <w:r w:rsidRPr="001736F7">
              <w:rPr>
                <w:rFonts w:asciiTheme="minorHAnsi" w:hAnsiTheme="minorHAnsi"/>
                <w:i/>
                <w:spacing w:val="4"/>
                <w:sz w:val="22"/>
                <w:szCs w:val="22"/>
              </w:rPr>
              <w:t xml:space="preserve"> </w:t>
            </w:r>
            <w:r w:rsidRPr="001736F7">
              <w:rPr>
                <w:rFonts w:asciiTheme="minorHAnsi" w:hAnsiTheme="minorHAnsi"/>
                <w:i/>
                <w:sz w:val="22"/>
                <w:szCs w:val="22"/>
              </w:rPr>
              <w:t>that</w:t>
            </w:r>
            <w:r w:rsidRPr="001736F7">
              <w:rPr>
                <w:rFonts w:asciiTheme="minorHAnsi" w:hAnsiTheme="minorHAnsi"/>
                <w:i/>
                <w:spacing w:val="1"/>
                <w:sz w:val="22"/>
                <w:szCs w:val="22"/>
              </w:rPr>
              <w:t xml:space="preserve"> </w:t>
            </w:r>
            <w:r w:rsidRPr="001736F7">
              <w:rPr>
                <w:rFonts w:asciiTheme="minorHAnsi" w:hAnsiTheme="minorHAnsi"/>
                <w:i/>
                <w:sz w:val="22"/>
                <w:szCs w:val="22"/>
              </w:rPr>
              <w:t>the</w:t>
            </w:r>
            <w:r w:rsidRPr="001736F7">
              <w:rPr>
                <w:rFonts w:asciiTheme="minorHAnsi" w:hAnsiTheme="minorHAnsi"/>
                <w:i/>
                <w:spacing w:val="1"/>
                <w:sz w:val="22"/>
                <w:szCs w:val="22"/>
              </w:rPr>
              <w:t xml:space="preserve"> model</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adopted</w:t>
            </w:r>
            <w:r w:rsidRPr="001736F7">
              <w:rPr>
                <w:rFonts w:asciiTheme="minorHAnsi" w:hAnsiTheme="minorHAnsi"/>
                <w:i/>
                <w:spacing w:val="59"/>
                <w:sz w:val="22"/>
                <w:szCs w:val="22"/>
              </w:rPr>
              <w:t xml:space="preserve"> </w:t>
            </w:r>
            <w:r w:rsidRPr="001736F7">
              <w:rPr>
                <w:rFonts w:asciiTheme="minorHAnsi" w:hAnsiTheme="minorHAnsi"/>
                <w:i/>
                <w:spacing w:val="-1"/>
                <w:sz w:val="22"/>
                <w:szCs w:val="22"/>
              </w:rPr>
              <w:t>be</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grounded</w:t>
            </w:r>
            <w:r w:rsidRPr="001736F7">
              <w:rPr>
                <w:rFonts w:asciiTheme="minorHAnsi" w:hAnsiTheme="minorHAnsi"/>
                <w:i/>
                <w:spacing w:val="-3"/>
                <w:sz w:val="22"/>
                <w:szCs w:val="22"/>
              </w:rPr>
              <w:t xml:space="preserve"> </w:t>
            </w:r>
            <w:r w:rsidRPr="001736F7">
              <w:rPr>
                <w:rFonts w:asciiTheme="minorHAnsi" w:hAnsiTheme="minorHAnsi"/>
                <w:i/>
                <w:sz w:val="22"/>
                <w:szCs w:val="22"/>
              </w:rPr>
              <w:t>in</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strong</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principles</w:t>
            </w:r>
            <w:r w:rsidRPr="001736F7">
              <w:rPr>
                <w:rFonts w:asciiTheme="minorHAnsi" w:hAnsiTheme="minorHAnsi"/>
                <w:i/>
                <w:spacing w:val="-6"/>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accountability.</w:t>
            </w:r>
          </w:p>
          <w:p w14:paraId="267F1FED" w14:textId="77777777" w:rsidR="00941C9B" w:rsidRPr="001736F7" w:rsidRDefault="00941C9B" w:rsidP="00CA4F0E">
            <w:pPr>
              <w:tabs>
                <w:tab w:val="left" w:pos="3760"/>
              </w:tabs>
              <w:spacing w:line="240" w:lineRule="auto"/>
              <w:rPr>
                <w:rFonts w:asciiTheme="minorHAnsi" w:hAnsiTheme="minorHAnsi"/>
                <w:sz w:val="22"/>
                <w:szCs w:val="22"/>
              </w:rPr>
            </w:pPr>
          </w:p>
          <w:p w14:paraId="75F88A98" w14:textId="77777777" w:rsidR="00941C9B" w:rsidRPr="001736F7" w:rsidRDefault="00941C9B" w:rsidP="00CA4F0E">
            <w:pPr>
              <w:spacing w:line="240" w:lineRule="auto"/>
              <w:contextualSpacing/>
              <w:rPr>
                <w:rFonts w:asciiTheme="minorHAnsi" w:hAnsiTheme="minorHAnsi"/>
                <w:sz w:val="22"/>
                <w:szCs w:val="22"/>
              </w:rPr>
            </w:pPr>
            <w:r w:rsidRPr="001736F7">
              <w:rPr>
                <w:rFonts w:asciiTheme="minorHAnsi" w:hAnsiTheme="minorHAnsi"/>
                <w:spacing w:val="-1"/>
                <w:sz w:val="22"/>
                <w:szCs w:val="22"/>
              </w:rPr>
              <w:t>In</w:t>
            </w:r>
            <w:r w:rsidRPr="001736F7">
              <w:rPr>
                <w:rFonts w:asciiTheme="minorHAnsi" w:hAnsiTheme="minorHAnsi"/>
                <w:spacing w:val="13"/>
                <w:sz w:val="22"/>
                <w:szCs w:val="22"/>
              </w:rPr>
              <w:t xml:space="preserve"> </w:t>
            </w:r>
            <w:r w:rsidRPr="001736F7">
              <w:rPr>
                <w:rFonts w:asciiTheme="minorHAnsi" w:hAnsiTheme="minorHAnsi"/>
                <w:sz w:val="22"/>
                <w:szCs w:val="22"/>
              </w:rPr>
              <w:t>this</w:t>
            </w:r>
            <w:r w:rsidRPr="001736F7">
              <w:rPr>
                <w:rFonts w:asciiTheme="minorHAnsi" w:hAnsiTheme="minorHAnsi"/>
                <w:spacing w:val="12"/>
                <w:sz w:val="22"/>
                <w:szCs w:val="22"/>
              </w:rPr>
              <w:t xml:space="preserve"> </w:t>
            </w:r>
            <w:r w:rsidRPr="001736F7">
              <w:rPr>
                <w:rFonts w:asciiTheme="minorHAnsi" w:hAnsiTheme="minorHAnsi"/>
                <w:spacing w:val="-1"/>
                <w:sz w:val="22"/>
                <w:szCs w:val="22"/>
              </w:rPr>
              <w:t>regard,</w:t>
            </w:r>
            <w:r w:rsidRPr="001736F7">
              <w:rPr>
                <w:rFonts w:asciiTheme="minorHAnsi" w:hAnsiTheme="minorHAnsi"/>
                <w:spacing w:val="13"/>
                <w:sz w:val="22"/>
                <w:szCs w:val="22"/>
              </w:rPr>
              <w:t xml:space="preserve"> </w:t>
            </w:r>
            <w:r w:rsidRPr="001736F7">
              <w:rPr>
                <w:rFonts w:asciiTheme="minorHAnsi" w:hAnsiTheme="minorHAnsi"/>
                <w:sz w:val="22"/>
                <w:szCs w:val="22"/>
              </w:rPr>
              <w:t>there</w:t>
            </w:r>
            <w:r w:rsidRPr="001736F7">
              <w:rPr>
                <w:rFonts w:asciiTheme="minorHAnsi" w:hAnsiTheme="minorHAnsi"/>
                <w:spacing w:val="14"/>
                <w:sz w:val="22"/>
                <w:szCs w:val="22"/>
              </w:rPr>
              <w:t xml:space="preserve"> </w:t>
            </w:r>
            <w:r w:rsidRPr="001736F7">
              <w:rPr>
                <w:rFonts w:asciiTheme="minorHAnsi" w:hAnsiTheme="minorHAnsi"/>
                <w:spacing w:val="-1"/>
                <w:sz w:val="22"/>
                <w:szCs w:val="22"/>
              </w:rPr>
              <w:t>are</w:t>
            </w:r>
            <w:r w:rsidRPr="001736F7">
              <w:rPr>
                <w:rFonts w:asciiTheme="minorHAnsi" w:hAnsiTheme="minorHAnsi"/>
                <w:spacing w:val="11"/>
                <w:sz w:val="22"/>
                <w:szCs w:val="22"/>
              </w:rPr>
              <w:t xml:space="preserve"> </w:t>
            </w:r>
            <w:r w:rsidRPr="001736F7">
              <w:rPr>
                <w:rFonts w:asciiTheme="minorHAnsi" w:hAnsiTheme="minorHAnsi"/>
                <w:sz w:val="22"/>
                <w:szCs w:val="22"/>
              </w:rPr>
              <w:t>many</w:t>
            </w:r>
            <w:r w:rsidRPr="001736F7">
              <w:rPr>
                <w:rFonts w:asciiTheme="minorHAnsi" w:hAnsiTheme="minorHAnsi"/>
                <w:spacing w:val="15"/>
                <w:sz w:val="22"/>
                <w:szCs w:val="22"/>
              </w:rPr>
              <w:t xml:space="preserve"> </w:t>
            </w:r>
            <w:r w:rsidRPr="001736F7">
              <w:rPr>
                <w:rFonts w:asciiTheme="minorHAnsi" w:hAnsiTheme="minorHAnsi"/>
                <w:spacing w:val="-1"/>
                <w:sz w:val="22"/>
                <w:szCs w:val="22"/>
              </w:rPr>
              <w:t>accountability</w:t>
            </w:r>
            <w:r w:rsidRPr="001736F7">
              <w:rPr>
                <w:rFonts w:asciiTheme="minorHAnsi" w:hAnsiTheme="minorHAnsi"/>
                <w:spacing w:val="14"/>
                <w:sz w:val="22"/>
                <w:szCs w:val="22"/>
              </w:rPr>
              <w:t xml:space="preserve"> </w:t>
            </w:r>
            <w:r w:rsidRPr="001736F7">
              <w:rPr>
                <w:rFonts w:asciiTheme="minorHAnsi" w:hAnsiTheme="minorHAnsi"/>
                <w:sz w:val="22"/>
                <w:szCs w:val="22"/>
              </w:rPr>
              <w:t>guidelines</w:t>
            </w:r>
            <w:r w:rsidRPr="001736F7">
              <w:rPr>
                <w:rFonts w:asciiTheme="minorHAnsi" w:hAnsiTheme="minorHAnsi"/>
                <w:spacing w:val="13"/>
                <w:sz w:val="22"/>
                <w:szCs w:val="22"/>
              </w:rPr>
              <w:t xml:space="preserve"> </w:t>
            </w:r>
            <w:r w:rsidRPr="001736F7">
              <w:rPr>
                <w:rFonts w:asciiTheme="minorHAnsi" w:hAnsiTheme="minorHAnsi"/>
                <w:sz w:val="22"/>
                <w:szCs w:val="22"/>
              </w:rPr>
              <w:t>that</w:t>
            </w:r>
            <w:r w:rsidRPr="001736F7">
              <w:rPr>
                <w:rFonts w:asciiTheme="minorHAnsi" w:hAnsiTheme="minorHAnsi"/>
                <w:spacing w:val="12"/>
                <w:sz w:val="22"/>
                <w:szCs w:val="22"/>
              </w:rPr>
              <w:t xml:space="preserve"> </w:t>
            </w:r>
            <w:r w:rsidRPr="001736F7">
              <w:rPr>
                <w:rFonts w:asciiTheme="minorHAnsi" w:hAnsiTheme="minorHAnsi"/>
                <w:spacing w:val="-1"/>
                <w:sz w:val="22"/>
                <w:szCs w:val="22"/>
              </w:rPr>
              <w:t>are</w:t>
            </w:r>
            <w:r w:rsidRPr="001736F7">
              <w:rPr>
                <w:rFonts w:asciiTheme="minorHAnsi" w:hAnsiTheme="minorHAnsi"/>
                <w:spacing w:val="14"/>
                <w:sz w:val="22"/>
                <w:szCs w:val="22"/>
              </w:rPr>
              <w:t xml:space="preserve"> </w:t>
            </w:r>
            <w:r w:rsidRPr="001736F7">
              <w:rPr>
                <w:rFonts w:asciiTheme="minorHAnsi" w:hAnsiTheme="minorHAnsi"/>
                <w:spacing w:val="-1"/>
                <w:sz w:val="22"/>
                <w:szCs w:val="22"/>
              </w:rPr>
              <w:t>useful</w:t>
            </w:r>
            <w:r w:rsidRPr="001736F7">
              <w:rPr>
                <w:rFonts w:asciiTheme="minorHAnsi" w:hAnsiTheme="minorHAnsi"/>
                <w:spacing w:val="13"/>
                <w:sz w:val="22"/>
                <w:szCs w:val="22"/>
              </w:rPr>
              <w:t xml:space="preserve"> </w:t>
            </w:r>
            <w:r w:rsidRPr="001736F7">
              <w:rPr>
                <w:rFonts w:asciiTheme="minorHAnsi" w:hAnsiTheme="minorHAnsi"/>
                <w:sz w:val="22"/>
                <w:szCs w:val="22"/>
              </w:rPr>
              <w:t>for</w:t>
            </w:r>
            <w:r w:rsidRPr="001736F7">
              <w:rPr>
                <w:rFonts w:asciiTheme="minorHAnsi" w:hAnsiTheme="minorHAnsi"/>
                <w:spacing w:val="12"/>
                <w:sz w:val="22"/>
                <w:szCs w:val="22"/>
              </w:rPr>
              <w:t xml:space="preserve"> </w:t>
            </w:r>
            <w:r w:rsidRPr="001736F7">
              <w:rPr>
                <w:rFonts w:asciiTheme="minorHAnsi" w:hAnsiTheme="minorHAnsi"/>
                <w:spacing w:val="-2"/>
                <w:sz w:val="22"/>
                <w:szCs w:val="22"/>
              </w:rPr>
              <w:t>this</w:t>
            </w:r>
            <w:r w:rsidRPr="001736F7">
              <w:rPr>
                <w:rFonts w:asciiTheme="minorHAnsi" w:hAnsiTheme="minorHAnsi"/>
                <w:spacing w:val="12"/>
                <w:sz w:val="22"/>
                <w:szCs w:val="22"/>
              </w:rPr>
              <w:t xml:space="preserve"> </w:t>
            </w:r>
            <w:r w:rsidRPr="001736F7">
              <w:rPr>
                <w:rFonts w:asciiTheme="minorHAnsi" w:hAnsiTheme="minorHAnsi"/>
                <w:spacing w:val="-1"/>
                <w:sz w:val="22"/>
                <w:szCs w:val="22"/>
              </w:rPr>
              <w:t>purpose (see full comment for further details).</w:t>
            </w:r>
            <w:r w:rsidRPr="001736F7">
              <w:rPr>
                <w:rFonts w:asciiTheme="minorHAnsi" w:hAnsiTheme="minorHAnsi"/>
                <w:spacing w:val="15"/>
                <w:sz w:val="22"/>
                <w:szCs w:val="22"/>
              </w:rPr>
              <w:t xml:space="preserve"> </w:t>
            </w:r>
            <w:r w:rsidRPr="001736F7">
              <w:rPr>
                <w:rFonts w:asciiTheme="minorHAnsi" w:hAnsiTheme="minorHAnsi"/>
                <w:spacing w:val="-2"/>
                <w:sz w:val="22"/>
                <w:szCs w:val="22"/>
              </w:rPr>
              <w:t>The</w:t>
            </w:r>
            <w:r w:rsidRPr="001736F7">
              <w:rPr>
                <w:rFonts w:asciiTheme="minorHAnsi" w:hAnsiTheme="minorHAnsi"/>
                <w:spacing w:val="44"/>
                <w:w w:val="99"/>
                <w:sz w:val="22"/>
                <w:szCs w:val="22"/>
              </w:rPr>
              <w:t xml:space="preserve"> </w:t>
            </w:r>
            <w:r w:rsidRPr="001736F7">
              <w:rPr>
                <w:rFonts w:asciiTheme="minorHAnsi" w:hAnsiTheme="minorHAnsi"/>
                <w:spacing w:val="-1"/>
                <w:sz w:val="22"/>
                <w:szCs w:val="22"/>
              </w:rPr>
              <w:t>accountability</w:t>
            </w:r>
            <w:r w:rsidRPr="001736F7">
              <w:rPr>
                <w:rFonts w:asciiTheme="minorHAnsi" w:hAnsiTheme="minorHAnsi"/>
                <w:spacing w:val="6"/>
                <w:sz w:val="22"/>
                <w:szCs w:val="22"/>
              </w:rPr>
              <w:t xml:space="preserve"> </w:t>
            </w:r>
            <w:r w:rsidRPr="001736F7">
              <w:rPr>
                <w:rFonts w:asciiTheme="minorHAnsi" w:hAnsiTheme="minorHAnsi"/>
                <w:spacing w:val="-1"/>
                <w:sz w:val="22"/>
                <w:szCs w:val="22"/>
              </w:rPr>
              <w:t>discussions</w:t>
            </w:r>
            <w:r w:rsidRPr="001736F7">
              <w:rPr>
                <w:rFonts w:asciiTheme="minorHAnsi" w:hAnsiTheme="minorHAnsi"/>
                <w:spacing w:val="7"/>
                <w:sz w:val="22"/>
                <w:szCs w:val="22"/>
              </w:rPr>
              <w:t xml:space="preserve"> </w:t>
            </w:r>
            <w:r w:rsidRPr="001736F7">
              <w:rPr>
                <w:rFonts w:asciiTheme="minorHAnsi" w:hAnsiTheme="minorHAnsi"/>
                <w:spacing w:val="-1"/>
                <w:sz w:val="22"/>
                <w:szCs w:val="22"/>
              </w:rPr>
              <w:t>on</w:t>
            </w:r>
            <w:r w:rsidRPr="001736F7">
              <w:rPr>
                <w:rFonts w:asciiTheme="minorHAnsi" w:hAnsiTheme="minorHAnsi"/>
                <w:spacing w:val="6"/>
                <w:sz w:val="22"/>
                <w:szCs w:val="22"/>
              </w:rPr>
              <w:t xml:space="preserve"> </w:t>
            </w:r>
            <w:r w:rsidRPr="001736F7">
              <w:rPr>
                <w:rFonts w:asciiTheme="minorHAnsi" w:hAnsiTheme="minorHAnsi"/>
                <w:spacing w:val="-1"/>
                <w:sz w:val="22"/>
                <w:szCs w:val="22"/>
              </w:rPr>
              <w:t>CCWG-Accountability</w:t>
            </w:r>
            <w:r w:rsidRPr="001736F7">
              <w:rPr>
                <w:rFonts w:asciiTheme="minorHAnsi" w:hAnsiTheme="minorHAnsi"/>
                <w:spacing w:val="7"/>
                <w:sz w:val="22"/>
                <w:szCs w:val="22"/>
              </w:rPr>
              <w:t xml:space="preserve"> </w:t>
            </w:r>
            <w:r w:rsidRPr="001736F7">
              <w:rPr>
                <w:rFonts w:asciiTheme="minorHAnsi" w:hAnsiTheme="minorHAnsi"/>
                <w:spacing w:val="-1"/>
                <w:sz w:val="22"/>
                <w:szCs w:val="22"/>
              </w:rPr>
              <w:t>stream</w:t>
            </w:r>
            <w:r w:rsidRPr="001736F7">
              <w:rPr>
                <w:rFonts w:asciiTheme="minorHAnsi" w:hAnsiTheme="minorHAnsi"/>
                <w:spacing w:val="5"/>
                <w:sz w:val="22"/>
                <w:szCs w:val="22"/>
              </w:rPr>
              <w:t xml:space="preserve"> </w:t>
            </w:r>
            <w:r w:rsidRPr="001736F7">
              <w:rPr>
                <w:rFonts w:asciiTheme="minorHAnsi" w:hAnsiTheme="minorHAnsi"/>
                <w:spacing w:val="-1"/>
                <w:sz w:val="22"/>
                <w:szCs w:val="22"/>
              </w:rPr>
              <w:t>also</w:t>
            </w:r>
            <w:r w:rsidRPr="001736F7">
              <w:rPr>
                <w:rFonts w:asciiTheme="minorHAnsi" w:hAnsiTheme="minorHAnsi"/>
                <w:spacing w:val="6"/>
                <w:sz w:val="22"/>
                <w:szCs w:val="22"/>
              </w:rPr>
              <w:t xml:space="preserve"> </w:t>
            </w:r>
            <w:r w:rsidRPr="001736F7">
              <w:rPr>
                <w:rFonts w:asciiTheme="minorHAnsi" w:hAnsiTheme="minorHAnsi"/>
                <w:spacing w:val="-1"/>
                <w:sz w:val="22"/>
                <w:szCs w:val="22"/>
              </w:rPr>
              <w:t>hold</w:t>
            </w:r>
            <w:r w:rsidRPr="001736F7">
              <w:rPr>
                <w:rFonts w:asciiTheme="minorHAnsi" w:hAnsiTheme="minorHAnsi"/>
                <w:spacing w:val="8"/>
                <w:sz w:val="22"/>
                <w:szCs w:val="22"/>
              </w:rPr>
              <w:t xml:space="preserve"> </w:t>
            </w:r>
            <w:r w:rsidRPr="001736F7">
              <w:rPr>
                <w:rFonts w:asciiTheme="minorHAnsi" w:hAnsiTheme="minorHAnsi"/>
                <w:spacing w:val="-1"/>
                <w:sz w:val="22"/>
                <w:szCs w:val="22"/>
              </w:rPr>
              <w:t>relevance</w:t>
            </w:r>
            <w:r w:rsidRPr="001736F7">
              <w:rPr>
                <w:rFonts w:asciiTheme="minorHAnsi" w:hAnsiTheme="minorHAnsi"/>
                <w:spacing w:val="7"/>
                <w:sz w:val="22"/>
                <w:szCs w:val="22"/>
              </w:rPr>
              <w:t xml:space="preserve"> </w:t>
            </w:r>
            <w:r w:rsidRPr="001736F7">
              <w:rPr>
                <w:rFonts w:asciiTheme="minorHAnsi" w:hAnsiTheme="minorHAnsi"/>
                <w:sz w:val="22"/>
                <w:szCs w:val="22"/>
              </w:rPr>
              <w:t>to</w:t>
            </w:r>
            <w:r w:rsidRPr="001736F7">
              <w:rPr>
                <w:rFonts w:asciiTheme="minorHAnsi" w:hAnsiTheme="minorHAnsi"/>
                <w:spacing w:val="4"/>
                <w:sz w:val="22"/>
                <w:szCs w:val="22"/>
              </w:rPr>
              <w:t xml:space="preserve"> </w:t>
            </w:r>
            <w:r w:rsidRPr="001736F7">
              <w:rPr>
                <w:rFonts w:asciiTheme="minorHAnsi" w:hAnsiTheme="minorHAnsi"/>
                <w:sz w:val="22"/>
                <w:szCs w:val="22"/>
              </w:rPr>
              <w:t>this</w:t>
            </w:r>
            <w:r w:rsidRPr="001736F7">
              <w:rPr>
                <w:rFonts w:asciiTheme="minorHAnsi" w:hAnsiTheme="minorHAnsi"/>
                <w:spacing w:val="4"/>
                <w:sz w:val="22"/>
                <w:szCs w:val="22"/>
              </w:rPr>
              <w:t xml:space="preserve"> </w:t>
            </w:r>
            <w:r w:rsidRPr="001736F7">
              <w:rPr>
                <w:rFonts w:asciiTheme="minorHAnsi" w:hAnsiTheme="minorHAnsi"/>
                <w:spacing w:val="-1"/>
                <w:sz w:val="22"/>
                <w:szCs w:val="22"/>
              </w:rPr>
              <w:t>work</w:t>
            </w:r>
            <w:r w:rsidRPr="001736F7">
              <w:rPr>
                <w:rFonts w:asciiTheme="minorHAnsi" w:hAnsiTheme="minorHAnsi"/>
                <w:spacing w:val="80"/>
                <w:sz w:val="22"/>
                <w:szCs w:val="22"/>
              </w:rPr>
              <w:t xml:space="preserve"> </w:t>
            </w:r>
            <w:r w:rsidRPr="001736F7">
              <w:rPr>
                <w:rFonts w:asciiTheme="minorHAnsi" w:hAnsiTheme="minorHAnsi"/>
                <w:spacing w:val="-1"/>
                <w:sz w:val="22"/>
                <w:szCs w:val="22"/>
              </w:rPr>
              <w:t>stream.</w:t>
            </w:r>
            <w:r w:rsidRPr="001736F7">
              <w:rPr>
                <w:rFonts w:asciiTheme="minorHAnsi" w:hAnsiTheme="minorHAnsi"/>
                <w:spacing w:val="31"/>
                <w:sz w:val="22"/>
                <w:szCs w:val="22"/>
              </w:rPr>
              <w:t xml:space="preserve"> </w:t>
            </w:r>
          </w:p>
        </w:tc>
        <w:tc>
          <w:tcPr>
            <w:tcW w:w="720" w:type="dxa"/>
          </w:tcPr>
          <w:p w14:paraId="5AE9D0EB" w14:textId="77777777" w:rsidR="00941C9B" w:rsidRPr="001736F7" w:rsidRDefault="00941C9B" w:rsidP="00CA4F0E">
            <w:pPr>
              <w:spacing w:line="240" w:lineRule="auto"/>
              <w:rPr>
                <w:rFonts w:asciiTheme="minorHAnsi" w:hAnsiTheme="minorHAnsi"/>
                <w:sz w:val="22"/>
                <w:szCs w:val="22"/>
              </w:rPr>
            </w:pPr>
            <w:r w:rsidRPr="001736F7">
              <w:rPr>
                <w:rFonts w:asciiTheme="minorHAnsi" w:hAnsiTheme="minorHAnsi"/>
                <w:sz w:val="22"/>
                <w:szCs w:val="22"/>
              </w:rPr>
              <w:t>CCG</w:t>
            </w:r>
          </w:p>
          <w:p w14:paraId="5700B032" w14:textId="77777777" w:rsidR="00941C9B" w:rsidRPr="001736F7" w:rsidRDefault="00941C9B" w:rsidP="00CA4F0E">
            <w:pPr>
              <w:spacing w:line="240" w:lineRule="auto"/>
              <w:contextualSpacing/>
              <w:rPr>
                <w:rFonts w:asciiTheme="minorHAnsi" w:hAnsiTheme="minorHAnsi"/>
                <w:color w:val="000000"/>
                <w:sz w:val="22"/>
                <w:szCs w:val="22"/>
              </w:rPr>
            </w:pPr>
          </w:p>
        </w:tc>
        <w:tc>
          <w:tcPr>
            <w:tcW w:w="1620" w:type="dxa"/>
          </w:tcPr>
          <w:p w14:paraId="50744C6C" w14:textId="77777777" w:rsidR="00941C9B" w:rsidRPr="001736F7" w:rsidRDefault="00941C9B" w:rsidP="00CA4F0E">
            <w:pPr>
              <w:spacing w:line="240" w:lineRule="auto"/>
              <w:rPr>
                <w:rFonts w:asciiTheme="minorHAnsi" w:hAnsiTheme="minorHAnsi"/>
                <w:sz w:val="22"/>
                <w:szCs w:val="22"/>
              </w:rPr>
            </w:pPr>
            <w:r w:rsidRPr="001736F7">
              <w:rPr>
                <w:rFonts w:asciiTheme="minorHAnsi" w:hAnsiTheme="minorHAnsi"/>
                <w:sz w:val="22"/>
                <w:szCs w:val="22"/>
              </w:rPr>
              <w:t>Updated relevant section to highlight need to consider accountability aspects.</w:t>
            </w:r>
          </w:p>
          <w:p w14:paraId="18A4B868" w14:textId="77777777" w:rsidR="00941C9B" w:rsidRPr="001736F7" w:rsidRDefault="00941C9B" w:rsidP="00CA4F0E">
            <w:pPr>
              <w:pStyle w:val="HTMLPreformatted"/>
              <w:shd w:val="clear" w:color="auto" w:fill="FFFFFF"/>
              <w:rPr>
                <w:rFonts w:asciiTheme="minorHAnsi" w:hAnsiTheme="minorHAnsi"/>
                <w:color w:val="000000"/>
                <w:sz w:val="22"/>
                <w:szCs w:val="22"/>
              </w:rPr>
            </w:pPr>
            <w:r w:rsidRPr="001736F7">
              <w:rPr>
                <w:rFonts w:asciiTheme="minorHAnsi" w:hAnsiTheme="minorHAnsi"/>
                <w:color w:val="000000"/>
                <w:sz w:val="22"/>
                <w:szCs w:val="22"/>
              </w:rPr>
              <w:t>Communicate input to DT tasked to develop a charter for CCWG as well as CCWG.</w:t>
            </w:r>
          </w:p>
        </w:tc>
        <w:tc>
          <w:tcPr>
            <w:tcW w:w="4323" w:type="dxa"/>
          </w:tcPr>
          <w:p w14:paraId="37ED214A" w14:textId="31DF30E0" w:rsidR="00D018C0" w:rsidRPr="001736F7" w:rsidRDefault="00CE233A" w:rsidP="00E41464">
            <w:pPr>
              <w:spacing w:line="240" w:lineRule="auto"/>
              <w:jc w:val="both"/>
              <w:rPr>
                <w:rFonts w:asciiTheme="minorHAnsi" w:hAnsiTheme="minorHAnsi"/>
                <w:sz w:val="22"/>
                <w:szCs w:val="22"/>
              </w:rPr>
            </w:pPr>
            <w:r>
              <w:rPr>
                <w:rFonts w:asciiTheme="minorHAnsi" w:hAnsiTheme="minorHAnsi"/>
                <w:b/>
                <w:color w:val="000000"/>
                <w:sz w:val="22"/>
                <w:szCs w:val="22"/>
              </w:rPr>
              <w:t xml:space="preserve">Sub-team view: </w:t>
            </w:r>
            <w:r w:rsidR="00D018C0">
              <w:rPr>
                <w:rFonts w:asciiTheme="minorHAnsi" w:hAnsiTheme="minorHAnsi"/>
                <w:color w:val="000000"/>
                <w:sz w:val="22"/>
                <w:szCs w:val="22"/>
              </w:rPr>
              <w:t xml:space="preserve">Primarily, for CCWG to consider. </w:t>
            </w:r>
            <w:r w:rsidR="00A34FFA">
              <w:rPr>
                <w:rFonts w:asciiTheme="minorHAnsi" w:hAnsiTheme="minorHAnsi"/>
                <w:color w:val="000000"/>
                <w:sz w:val="22"/>
                <w:szCs w:val="22"/>
              </w:rPr>
              <w:t xml:space="preserve">However, DT should ensure issues of accountability </w:t>
            </w:r>
            <w:r w:rsidR="00B707CB">
              <w:rPr>
                <w:rFonts w:asciiTheme="minorHAnsi" w:hAnsiTheme="minorHAnsi"/>
                <w:color w:val="000000"/>
                <w:sz w:val="22"/>
                <w:szCs w:val="22"/>
              </w:rPr>
              <w:t xml:space="preserve">standards </w:t>
            </w:r>
            <w:r w:rsidR="00A34FFA">
              <w:rPr>
                <w:rFonts w:asciiTheme="minorHAnsi" w:hAnsiTheme="minorHAnsi"/>
                <w:color w:val="000000"/>
                <w:sz w:val="22"/>
                <w:szCs w:val="22"/>
              </w:rPr>
              <w:t>are referred to in guiding principles contained within Charter.</w:t>
            </w:r>
          </w:p>
        </w:tc>
      </w:tr>
      <w:tr w:rsidR="00941C9B" w:rsidRPr="001736F7" w14:paraId="14695B73" w14:textId="77777777">
        <w:tc>
          <w:tcPr>
            <w:tcW w:w="535" w:type="dxa"/>
          </w:tcPr>
          <w:p w14:paraId="176EA1C2" w14:textId="77777777" w:rsidR="00941C9B" w:rsidRPr="001736F7" w:rsidRDefault="00941C9B" w:rsidP="000613CC">
            <w:pPr>
              <w:pStyle w:val="ListParagraph"/>
              <w:numPr>
                <w:ilvl w:val="0"/>
                <w:numId w:val="1"/>
              </w:numPr>
              <w:rPr>
                <w:rFonts w:asciiTheme="minorHAnsi" w:eastAsia="Times New Roman" w:hAnsiTheme="minorHAnsi"/>
                <w:color w:val="000000"/>
                <w:sz w:val="22"/>
                <w:szCs w:val="22"/>
              </w:rPr>
            </w:pPr>
          </w:p>
        </w:tc>
        <w:tc>
          <w:tcPr>
            <w:tcW w:w="8100" w:type="dxa"/>
          </w:tcPr>
          <w:p w14:paraId="0A403B63" w14:textId="77777777" w:rsidR="00941C9B" w:rsidRPr="001736F7" w:rsidRDefault="00941C9B" w:rsidP="000613CC">
            <w:pPr>
              <w:pStyle w:val="Heading1"/>
              <w:keepNext w:val="0"/>
              <w:widowControl w:val="0"/>
              <w:tabs>
                <w:tab w:val="left" w:pos="501"/>
              </w:tabs>
              <w:spacing w:before="0" w:after="0" w:line="240" w:lineRule="auto"/>
              <w:rPr>
                <w:rFonts w:asciiTheme="minorHAnsi" w:hAnsiTheme="minorHAnsi"/>
                <w:b w:val="0"/>
                <w:bCs w:val="0"/>
                <w:color w:val="000000"/>
                <w:sz w:val="22"/>
                <w:szCs w:val="22"/>
              </w:rPr>
            </w:pPr>
            <w:bookmarkStart w:id="1" w:name="_Toc310485933"/>
            <w:r w:rsidRPr="001736F7">
              <w:rPr>
                <w:rFonts w:asciiTheme="minorHAnsi" w:hAnsiTheme="minorHAnsi"/>
                <w:color w:val="000000"/>
                <w:spacing w:val="-1"/>
                <w:sz w:val="22"/>
                <w:szCs w:val="22"/>
              </w:rPr>
              <w:t>ICANN</w:t>
            </w:r>
            <w:r w:rsidRPr="001736F7">
              <w:rPr>
                <w:rFonts w:asciiTheme="minorHAnsi" w:hAnsiTheme="minorHAnsi"/>
                <w:color w:val="000000"/>
                <w:spacing w:val="-9"/>
                <w:sz w:val="22"/>
                <w:szCs w:val="22"/>
              </w:rPr>
              <w:t xml:space="preserve"> </w:t>
            </w:r>
            <w:r w:rsidRPr="001736F7">
              <w:rPr>
                <w:rFonts w:asciiTheme="minorHAnsi" w:hAnsiTheme="minorHAnsi"/>
                <w:color w:val="000000"/>
                <w:spacing w:val="-1"/>
                <w:sz w:val="22"/>
                <w:szCs w:val="22"/>
              </w:rPr>
              <w:t>Board</w:t>
            </w:r>
            <w:r w:rsidRPr="001736F7">
              <w:rPr>
                <w:rFonts w:asciiTheme="minorHAnsi" w:hAnsiTheme="minorHAnsi"/>
                <w:color w:val="000000"/>
                <w:spacing w:val="-8"/>
                <w:sz w:val="22"/>
                <w:szCs w:val="22"/>
              </w:rPr>
              <w:t xml:space="preserve"> </w:t>
            </w:r>
            <w:r w:rsidRPr="001736F7">
              <w:rPr>
                <w:rFonts w:asciiTheme="minorHAnsi" w:hAnsiTheme="minorHAnsi"/>
                <w:color w:val="000000"/>
                <w:spacing w:val="-1"/>
                <w:sz w:val="22"/>
                <w:szCs w:val="22"/>
              </w:rPr>
              <w:t>Involvement:</w:t>
            </w:r>
            <w:bookmarkEnd w:id="1"/>
          </w:p>
          <w:p w14:paraId="5D33095F" w14:textId="77777777" w:rsidR="00941C9B" w:rsidRPr="001736F7" w:rsidRDefault="00941C9B" w:rsidP="000613CC">
            <w:pPr>
              <w:pStyle w:val="BodyText"/>
              <w:spacing w:after="0" w:line="240" w:lineRule="auto"/>
              <w:ind w:right="132"/>
              <w:rPr>
                <w:rFonts w:asciiTheme="minorHAnsi" w:hAnsiTheme="minorHAnsi"/>
                <w:i/>
                <w:sz w:val="22"/>
                <w:szCs w:val="22"/>
              </w:rPr>
            </w:pPr>
            <w:r w:rsidRPr="001736F7">
              <w:rPr>
                <w:rFonts w:asciiTheme="minorHAnsi" w:hAnsiTheme="minorHAnsi"/>
                <w:i/>
                <w:spacing w:val="-1"/>
                <w:sz w:val="22"/>
                <w:szCs w:val="22"/>
              </w:rPr>
              <w:t>In</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context</w:t>
            </w:r>
            <w:r w:rsidRPr="001736F7">
              <w:rPr>
                <w:rFonts w:asciiTheme="minorHAnsi" w:hAnsiTheme="minorHAnsi"/>
                <w:i/>
                <w:spacing w:val="6"/>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5"/>
                <w:sz w:val="22"/>
                <w:szCs w:val="22"/>
              </w:rPr>
              <w:t xml:space="preserve"> </w:t>
            </w:r>
            <w:r w:rsidRPr="001736F7">
              <w:rPr>
                <w:rFonts w:asciiTheme="minorHAnsi" w:hAnsiTheme="minorHAnsi"/>
                <w:i/>
                <w:sz w:val="22"/>
                <w:szCs w:val="22"/>
              </w:rPr>
              <w:t>53</w:t>
            </w:r>
            <w:r w:rsidRPr="001736F7">
              <w:rPr>
                <w:rFonts w:asciiTheme="minorHAnsi" w:hAnsiTheme="minorHAnsi"/>
                <w:i/>
                <w:position w:val="5"/>
                <w:sz w:val="22"/>
                <w:szCs w:val="22"/>
              </w:rPr>
              <w:t>rd</w:t>
            </w:r>
            <w:r w:rsidRPr="001736F7">
              <w:rPr>
                <w:rFonts w:asciiTheme="minorHAnsi" w:hAnsiTheme="minorHAnsi"/>
                <w:i/>
                <w:spacing w:val="31"/>
                <w:position w:val="5"/>
                <w:sz w:val="22"/>
                <w:szCs w:val="22"/>
              </w:rPr>
              <w:t xml:space="preserve"> </w:t>
            </w:r>
            <w:r w:rsidRPr="001736F7">
              <w:rPr>
                <w:rFonts w:asciiTheme="minorHAnsi" w:hAnsiTheme="minorHAnsi"/>
                <w:i/>
                <w:sz w:val="22"/>
                <w:szCs w:val="22"/>
              </w:rPr>
              <w:t>ICANN</w:t>
            </w:r>
            <w:r w:rsidRPr="001736F7">
              <w:rPr>
                <w:rFonts w:asciiTheme="minorHAnsi" w:hAnsiTheme="minorHAnsi"/>
                <w:i/>
                <w:spacing w:val="6"/>
                <w:sz w:val="22"/>
                <w:szCs w:val="22"/>
              </w:rPr>
              <w:t xml:space="preserve"> </w:t>
            </w:r>
            <w:r w:rsidRPr="001736F7">
              <w:rPr>
                <w:rFonts w:asciiTheme="minorHAnsi" w:hAnsiTheme="minorHAnsi"/>
                <w:i/>
                <w:sz w:val="22"/>
                <w:szCs w:val="22"/>
              </w:rPr>
              <w:t>meeting</w:t>
            </w:r>
            <w:r w:rsidRPr="001736F7">
              <w:rPr>
                <w:rFonts w:asciiTheme="minorHAnsi" w:hAnsiTheme="minorHAnsi"/>
                <w:i/>
                <w:spacing w:val="5"/>
                <w:sz w:val="22"/>
                <w:szCs w:val="22"/>
              </w:rPr>
              <w:t xml:space="preserve"> </w:t>
            </w:r>
            <w:r w:rsidRPr="001736F7">
              <w:rPr>
                <w:rFonts w:asciiTheme="minorHAnsi" w:hAnsiTheme="minorHAnsi"/>
                <w:i/>
                <w:sz w:val="22"/>
                <w:szCs w:val="22"/>
              </w:rPr>
              <w:t>in</w:t>
            </w:r>
            <w:r w:rsidRPr="001736F7">
              <w:rPr>
                <w:rFonts w:asciiTheme="minorHAnsi" w:hAnsiTheme="minorHAnsi"/>
                <w:i/>
                <w:spacing w:val="6"/>
                <w:sz w:val="22"/>
                <w:szCs w:val="22"/>
              </w:rPr>
              <w:t xml:space="preserve"> </w:t>
            </w:r>
            <w:r w:rsidRPr="001736F7">
              <w:rPr>
                <w:rFonts w:asciiTheme="minorHAnsi" w:hAnsiTheme="minorHAnsi"/>
                <w:i/>
                <w:spacing w:val="-1"/>
                <w:sz w:val="22"/>
                <w:szCs w:val="22"/>
              </w:rPr>
              <w:t>Buenos</w:t>
            </w:r>
            <w:r w:rsidRPr="001736F7">
              <w:rPr>
                <w:rFonts w:asciiTheme="minorHAnsi" w:hAnsiTheme="minorHAnsi"/>
                <w:i/>
                <w:spacing w:val="5"/>
                <w:sz w:val="22"/>
                <w:szCs w:val="22"/>
              </w:rPr>
              <w:t xml:space="preserve"> </w:t>
            </w:r>
            <w:r w:rsidRPr="001736F7">
              <w:rPr>
                <w:rFonts w:asciiTheme="minorHAnsi" w:hAnsiTheme="minorHAnsi"/>
                <w:i/>
                <w:sz w:val="22"/>
                <w:szCs w:val="22"/>
              </w:rPr>
              <w:t>Aires</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6"/>
                <w:sz w:val="22"/>
                <w:szCs w:val="22"/>
              </w:rPr>
              <w:t xml:space="preserve"> </w:t>
            </w:r>
            <w:r w:rsidRPr="001736F7">
              <w:rPr>
                <w:rFonts w:asciiTheme="minorHAnsi" w:hAnsiTheme="minorHAnsi"/>
                <w:i/>
                <w:sz w:val="22"/>
                <w:szCs w:val="22"/>
              </w:rPr>
              <w:t>the</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subsequent</w:t>
            </w:r>
            <w:r w:rsidRPr="001736F7">
              <w:rPr>
                <w:rFonts w:asciiTheme="minorHAnsi" w:hAnsiTheme="minorHAnsi"/>
                <w:i/>
                <w:spacing w:val="6"/>
                <w:sz w:val="22"/>
                <w:szCs w:val="22"/>
              </w:rPr>
              <w:t xml:space="preserve"> </w:t>
            </w:r>
            <w:r w:rsidRPr="001736F7">
              <w:rPr>
                <w:rFonts w:asciiTheme="minorHAnsi" w:hAnsiTheme="minorHAnsi"/>
                <w:i/>
                <w:spacing w:val="-1"/>
                <w:sz w:val="22"/>
                <w:szCs w:val="22"/>
              </w:rPr>
              <w:t>discussion</w:t>
            </w:r>
            <w:r w:rsidRPr="001736F7">
              <w:rPr>
                <w:rFonts w:asciiTheme="minorHAnsi" w:hAnsiTheme="minorHAnsi"/>
                <w:i/>
                <w:spacing w:val="6"/>
                <w:sz w:val="22"/>
                <w:szCs w:val="22"/>
              </w:rPr>
              <w:t xml:space="preserve"> </w:t>
            </w:r>
            <w:r w:rsidRPr="001736F7">
              <w:rPr>
                <w:rFonts w:asciiTheme="minorHAnsi" w:hAnsiTheme="minorHAnsi"/>
                <w:i/>
                <w:spacing w:val="-1"/>
                <w:sz w:val="22"/>
                <w:szCs w:val="22"/>
              </w:rPr>
              <w:t>paper</w:t>
            </w:r>
            <w:r w:rsidRPr="001736F7">
              <w:rPr>
                <w:rFonts w:asciiTheme="minorHAnsi" w:hAnsiTheme="minorHAnsi"/>
                <w:i/>
                <w:spacing w:val="6"/>
                <w:sz w:val="22"/>
                <w:szCs w:val="22"/>
              </w:rPr>
              <w:t xml:space="preserve"> </w:t>
            </w:r>
            <w:r w:rsidRPr="001736F7">
              <w:rPr>
                <w:rFonts w:asciiTheme="minorHAnsi" w:hAnsiTheme="minorHAnsi"/>
                <w:i/>
                <w:spacing w:val="-1"/>
                <w:sz w:val="22"/>
                <w:szCs w:val="22"/>
              </w:rPr>
              <w:t>on</w:t>
            </w:r>
            <w:r w:rsidRPr="001736F7">
              <w:rPr>
                <w:rFonts w:asciiTheme="minorHAnsi" w:hAnsiTheme="minorHAnsi"/>
                <w:i/>
                <w:spacing w:val="64"/>
                <w:sz w:val="22"/>
                <w:szCs w:val="22"/>
              </w:rPr>
              <w:t xml:space="preserve"> </w:t>
            </w:r>
            <w:r w:rsidRPr="001736F7">
              <w:rPr>
                <w:rFonts w:asciiTheme="minorHAnsi" w:hAnsiTheme="minorHAnsi"/>
                <w:i/>
                <w:spacing w:val="-1"/>
                <w:sz w:val="22"/>
                <w:szCs w:val="22"/>
              </w:rPr>
              <w:t>new</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gTLDs</w:t>
            </w:r>
            <w:r w:rsidRPr="001736F7">
              <w:rPr>
                <w:rFonts w:asciiTheme="minorHAnsi" w:hAnsiTheme="minorHAnsi"/>
                <w:i/>
                <w:spacing w:val="6"/>
                <w:sz w:val="22"/>
                <w:szCs w:val="22"/>
              </w:rPr>
              <w:t xml:space="preserve"> </w:t>
            </w:r>
            <w:r w:rsidRPr="001736F7">
              <w:rPr>
                <w:rFonts w:asciiTheme="minorHAnsi" w:hAnsiTheme="minorHAnsi"/>
                <w:i/>
                <w:sz w:val="22"/>
                <w:szCs w:val="22"/>
              </w:rPr>
              <w:t>Auction</w:t>
            </w:r>
            <w:r w:rsidRPr="001736F7">
              <w:rPr>
                <w:rFonts w:asciiTheme="minorHAnsi" w:hAnsiTheme="minorHAnsi"/>
                <w:i/>
                <w:spacing w:val="7"/>
                <w:sz w:val="22"/>
                <w:szCs w:val="22"/>
              </w:rPr>
              <w:t xml:space="preserve"> </w:t>
            </w:r>
            <w:r w:rsidRPr="001736F7">
              <w:rPr>
                <w:rFonts w:asciiTheme="minorHAnsi" w:hAnsiTheme="minorHAnsi"/>
                <w:i/>
                <w:sz w:val="22"/>
                <w:szCs w:val="22"/>
              </w:rPr>
              <w:t>Proceeds,</w:t>
            </w:r>
            <w:r w:rsidRPr="001736F7">
              <w:rPr>
                <w:rFonts w:asciiTheme="minorHAnsi" w:hAnsiTheme="minorHAnsi"/>
                <w:i/>
                <w:spacing w:val="7"/>
                <w:sz w:val="22"/>
                <w:szCs w:val="22"/>
              </w:rPr>
              <w:t xml:space="preserve"> </w:t>
            </w:r>
            <w:r w:rsidRPr="001736F7">
              <w:rPr>
                <w:rFonts w:asciiTheme="minorHAnsi" w:hAnsiTheme="minorHAnsi"/>
                <w:i/>
                <w:sz w:val="22"/>
                <w:szCs w:val="22"/>
              </w:rPr>
              <w:t>the</w:t>
            </w:r>
            <w:r w:rsidRPr="001736F7">
              <w:rPr>
                <w:rFonts w:asciiTheme="minorHAnsi" w:hAnsiTheme="minorHAnsi"/>
                <w:i/>
                <w:spacing w:val="7"/>
                <w:sz w:val="22"/>
                <w:szCs w:val="22"/>
              </w:rPr>
              <w:t xml:space="preserve"> </w:t>
            </w:r>
            <w:r w:rsidRPr="001736F7">
              <w:rPr>
                <w:rFonts w:asciiTheme="minorHAnsi" w:hAnsiTheme="minorHAnsi"/>
                <w:i/>
                <w:spacing w:val="-1"/>
                <w:sz w:val="22"/>
                <w:szCs w:val="22"/>
              </w:rPr>
              <w:t>issue</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ICANN</w:t>
            </w:r>
            <w:r w:rsidRPr="001736F7">
              <w:rPr>
                <w:rFonts w:asciiTheme="minorHAnsi" w:hAnsiTheme="minorHAnsi"/>
                <w:i/>
                <w:spacing w:val="7"/>
                <w:sz w:val="22"/>
                <w:szCs w:val="22"/>
              </w:rPr>
              <w:t xml:space="preserve"> </w:t>
            </w:r>
            <w:r w:rsidRPr="001736F7">
              <w:rPr>
                <w:rFonts w:asciiTheme="minorHAnsi" w:hAnsiTheme="minorHAnsi"/>
                <w:i/>
                <w:spacing w:val="-1"/>
                <w:sz w:val="22"/>
                <w:szCs w:val="22"/>
              </w:rPr>
              <w:t>board</w:t>
            </w:r>
            <w:r w:rsidRPr="001736F7">
              <w:rPr>
                <w:rFonts w:asciiTheme="minorHAnsi" w:hAnsiTheme="minorHAnsi"/>
                <w:i/>
                <w:spacing w:val="7"/>
                <w:sz w:val="22"/>
                <w:szCs w:val="22"/>
              </w:rPr>
              <w:t xml:space="preserve"> </w:t>
            </w:r>
            <w:r w:rsidRPr="001736F7">
              <w:rPr>
                <w:rFonts w:asciiTheme="minorHAnsi" w:hAnsiTheme="minorHAnsi"/>
                <w:i/>
                <w:sz w:val="22"/>
                <w:szCs w:val="22"/>
              </w:rPr>
              <w:t>involvement</w:t>
            </w:r>
            <w:r w:rsidRPr="001736F7">
              <w:rPr>
                <w:rFonts w:asciiTheme="minorHAnsi" w:hAnsiTheme="minorHAnsi"/>
                <w:i/>
                <w:spacing w:val="7"/>
                <w:sz w:val="22"/>
                <w:szCs w:val="22"/>
              </w:rPr>
              <w:t xml:space="preserve"> </w:t>
            </w:r>
            <w:r w:rsidRPr="001736F7">
              <w:rPr>
                <w:rFonts w:asciiTheme="minorHAnsi" w:hAnsiTheme="minorHAnsi"/>
                <w:i/>
                <w:spacing w:val="-1"/>
                <w:sz w:val="22"/>
                <w:szCs w:val="22"/>
              </w:rPr>
              <w:t>has</w:t>
            </w:r>
            <w:r w:rsidRPr="001736F7">
              <w:rPr>
                <w:rFonts w:asciiTheme="minorHAnsi" w:hAnsiTheme="minorHAnsi"/>
                <w:i/>
                <w:spacing w:val="6"/>
                <w:sz w:val="22"/>
                <w:szCs w:val="22"/>
              </w:rPr>
              <w:t xml:space="preserve"> </w:t>
            </w:r>
            <w:r w:rsidRPr="001736F7">
              <w:rPr>
                <w:rFonts w:asciiTheme="minorHAnsi" w:hAnsiTheme="minorHAnsi"/>
                <w:i/>
                <w:spacing w:val="-1"/>
                <w:sz w:val="22"/>
                <w:szCs w:val="22"/>
              </w:rPr>
              <w:t>attracted</w:t>
            </w:r>
            <w:r w:rsidRPr="001736F7">
              <w:rPr>
                <w:rFonts w:asciiTheme="minorHAnsi" w:hAnsiTheme="minorHAnsi"/>
                <w:i/>
                <w:spacing w:val="45"/>
                <w:w w:val="99"/>
                <w:sz w:val="22"/>
                <w:szCs w:val="22"/>
              </w:rPr>
              <w:t xml:space="preserve"> </w:t>
            </w:r>
            <w:r w:rsidRPr="001736F7">
              <w:rPr>
                <w:rFonts w:asciiTheme="minorHAnsi" w:hAnsiTheme="minorHAnsi"/>
                <w:i/>
                <w:spacing w:val="-1"/>
                <w:sz w:val="22"/>
                <w:szCs w:val="22"/>
              </w:rPr>
              <w:t>significant</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focus.</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Broadly,</w:t>
            </w:r>
            <w:r w:rsidRPr="001736F7">
              <w:rPr>
                <w:rFonts w:asciiTheme="minorHAnsi" w:hAnsiTheme="minorHAnsi"/>
                <w:i/>
                <w:spacing w:val="8"/>
                <w:sz w:val="22"/>
                <w:szCs w:val="22"/>
              </w:rPr>
              <w:t xml:space="preserve"> </w:t>
            </w:r>
            <w:r w:rsidRPr="001736F7">
              <w:rPr>
                <w:rFonts w:asciiTheme="minorHAnsi" w:hAnsiTheme="minorHAnsi"/>
                <w:i/>
                <w:sz w:val="22"/>
                <w:szCs w:val="22"/>
              </w:rPr>
              <w:t>there</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are</w:t>
            </w:r>
            <w:r w:rsidRPr="001736F7">
              <w:rPr>
                <w:rFonts w:asciiTheme="minorHAnsi" w:hAnsiTheme="minorHAnsi"/>
                <w:i/>
                <w:spacing w:val="6"/>
                <w:sz w:val="22"/>
                <w:szCs w:val="22"/>
              </w:rPr>
              <w:t xml:space="preserve"> </w:t>
            </w:r>
            <w:r w:rsidRPr="001736F7">
              <w:rPr>
                <w:rFonts w:asciiTheme="minorHAnsi" w:hAnsiTheme="minorHAnsi"/>
                <w:i/>
                <w:sz w:val="22"/>
                <w:szCs w:val="22"/>
              </w:rPr>
              <w:t>two</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questions</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raised</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about</w:t>
            </w:r>
            <w:r w:rsidRPr="001736F7">
              <w:rPr>
                <w:rFonts w:asciiTheme="minorHAnsi" w:hAnsiTheme="minorHAnsi"/>
                <w:i/>
                <w:spacing w:val="8"/>
                <w:sz w:val="22"/>
                <w:szCs w:val="22"/>
              </w:rPr>
              <w:t xml:space="preserve"> </w:t>
            </w:r>
            <w:r w:rsidRPr="001736F7">
              <w:rPr>
                <w:rFonts w:asciiTheme="minorHAnsi" w:hAnsiTheme="minorHAnsi"/>
                <w:i/>
                <w:sz w:val="22"/>
                <w:szCs w:val="22"/>
              </w:rPr>
              <w:t>the</w:t>
            </w:r>
            <w:r w:rsidRPr="001736F7">
              <w:rPr>
                <w:rFonts w:asciiTheme="minorHAnsi" w:hAnsiTheme="minorHAnsi"/>
                <w:i/>
                <w:spacing w:val="6"/>
                <w:sz w:val="22"/>
                <w:szCs w:val="22"/>
              </w:rPr>
              <w:t xml:space="preserve"> </w:t>
            </w:r>
            <w:r w:rsidRPr="001736F7">
              <w:rPr>
                <w:rFonts w:asciiTheme="minorHAnsi" w:hAnsiTheme="minorHAnsi"/>
                <w:i/>
                <w:spacing w:val="-1"/>
                <w:sz w:val="22"/>
                <w:szCs w:val="22"/>
              </w:rPr>
              <w:t>nature</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role</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7"/>
                <w:sz w:val="22"/>
                <w:szCs w:val="22"/>
              </w:rPr>
              <w:t xml:space="preserve"> </w:t>
            </w:r>
            <w:r w:rsidRPr="001736F7">
              <w:rPr>
                <w:rFonts w:asciiTheme="minorHAnsi" w:hAnsiTheme="minorHAnsi"/>
                <w:i/>
                <w:sz w:val="22"/>
                <w:szCs w:val="22"/>
              </w:rPr>
              <w:t>extent</w:t>
            </w:r>
            <w:r w:rsidRPr="001736F7">
              <w:rPr>
                <w:rFonts w:asciiTheme="minorHAnsi" w:hAnsiTheme="minorHAnsi"/>
                <w:i/>
                <w:spacing w:val="65"/>
                <w:w w:val="99"/>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11"/>
                <w:sz w:val="22"/>
                <w:szCs w:val="22"/>
              </w:rPr>
              <w:t xml:space="preserve"> </w:t>
            </w:r>
            <w:r w:rsidRPr="001736F7">
              <w:rPr>
                <w:rFonts w:asciiTheme="minorHAnsi" w:hAnsiTheme="minorHAnsi"/>
                <w:i/>
                <w:sz w:val="22"/>
                <w:szCs w:val="22"/>
              </w:rPr>
              <w:t>involvement</w:t>
            </w:r>
            <w:r w:rsidRPr="001736F7">
              <w:rPr>
                <w:rFonts w:asciiTheme="minorHAnsi" w:hAnsiTheme="minorHAnsi"/>
                <w:i/>
                <w:spacing w:val="12"/>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11"/>
                <w:sz w:val="22"/>
                <w:szCs w:val="22"/>
              </w:rPr>
              <w:t xml:space="preserve"> </w:t>
            </w:r>
            <w:r w:rsidRPr="001736F7">
              <w:rPr>
                <w:rFonts w:asciiTheme="minorHAnsi" w:hAnsiTheme="minorHAnsi"/>
                <w:i/>
                <w:sz w:val="22"/>
                <w:szCs w:val="22"/>
              </w:rPr>
              <w:t>the</w:t>
            </w:r>
            <w:r w:rsidRPr="001736F7">
              <w:rPr>
                <w:rFonts w:asciiTheme="minorHAnsi" w:hAnsiTheme="minorHAnsi"/>
                <w:i/>
                <w:spacing w:val="12"/>
                <w:sz w:val="22"/>
                <w:szCs w:val="22"/>
              </w:rPr>
              <w:t xml:space="preserve"> </w:t>
            </w:r>
            <w:r w:rsidRPr="001736F7">
              <w:rPr>
                <w:rFonts w:asciiTheme="minorHAnsi" w:hAnsiTheme="minorHAnsi"/>
                <w:i/>
                <w:spacing w:val="-1"/>
                <w:sz w:val="22"/>
                <w:szCs w:val="22"/>
              </w:rPr>
              <w:t>Board</w:t>
            </w:r>
            <w:r w:rsidRPr="001736F7">
              <w:rPr>
                <w:rFonts w:asciiTheme="minorHAnsi" w:hAnsiTheme="minorHAnsi"/>
                <w:i/>
                <w:spacing w:val="11"/>
                <w:sz w:val="22"/>
                <w:szCs w:val="22"/>
              </w:rPr>
              <w:t xml:space="preserve"> </w:t>
            </w:r>
            <w:r w:rsidRPr="001736F7">
              <w:rPr>
                <w:rFonts w:asciiTheme="minorHAnsi" w:hAnsiTheme="minorHAnsi"/>
                <w:i/>
                <w:sz w:val="22"/>
                <w:szCs w:val="22"/>
              </w:rPr>
              <w:t>in</w:t>
            </w:r>
            <w:r w:rsidRPr="001736F7">
              <w:rPr>
                <w:rFonts w:asciiTheme="minorHAnsi" w:hAnsiTheme="minorHAnsi"/>
                <w:i/>
                <w:spacing w:val="12"/>
                <w:sz w:val="22"/>
                <w:szCs w:val="22"/>
              </w:rPr>
              <w:t xml:space="preserve"> </w:t>
            </w:r>
            <w:r w:rsidRPr="001736F7">
              <w:rPr>
                <w:rFonts w:asciiTheme="minorHAnsi" w:hAnsiTheme="minorHAnsi"/>
                <w:i/>
                <w:spacing w:val="-1"/>
                <w:sz w:val="22"/>
                <w:szCs w:val="22"/>
              </w:rPr>
              <w:t>relation</w:t>
            </w:r>
            <w:r w:rsidRPr="001736F7">
              <w:rPr>
                <w:rFonts w:asciiTheme="minorHAnsi" w:hAnsiTheme="minorHAnsi"/>
                <w:i/>
                <w:spacing w:val="11"/>
                <w:sz w:val="22"/>
                <w:szCs w:val="22"/>
              </w:rPr>
              <w:t xml:space="preserve"> </w:t>
            </w:r>
            <w:r w:rsidRPr="001736F7">
              <w:rPr>
                <w:rFonts w:asciiTheme="minorHAnsi" w:hAnsiTheme="minorHAnsi"/>
                <w:i/>
                <w:sz w:val="22"/>
                <w:szCs w:val="22"/>
              </w:rPr>
              <w:t>to</w:t>
            </w:r>
            <w:r w:rsidRPr="001736F7">
              <w:rPr>
                <w:rFonts w:asciiTheme="minorHAnsi" w:hAnsiTheme="minorHAnsi"/>
                <w:i/>
                <w:spacing w:val="11"/>
                <w:sz w:val="22"/>
                <w:szCs w:val="22"/>
              </w:rPr>
              <w:t xml:space="preserve"> </w:t>
            </w:r>
            <w:r w:rsidRPr="001736F7">
              <w:rPr>
                <w:rFonts w:asciiTheme="minorHAnsi" w:hAnsiTheme="minorHAnsi"/>
                <w:i/>
                <w:sz w:val="22"/>
                <w:szCs w:val="22"/>
              </w:rPr>
              <w:t>its</w:t>
            </w:r>
            <w:r w:rsidRPr="001736F7">
              <w:rPr>
                <w:rFonts w:asciiTheme="minorHAnsi" w:hAnsiTheme="minorHAnsi"/>
                <w:i/>
                <w:spacing w:val="10"/>
                <w:sz w:val="22"/>
                <w:szCs w:val="22"/>
              </w:rPr>
              <w:t xml:space="preserve"> </w:t>
            </w:r>
            <w:r w:rsidRPr="001736F7">
              <w:rPr>
                <w:rFonts w:asciiTheme="minorHAnsi" w:hAnsiTheme="minorHAnsi"/>
                <w:i/>
                <w:spacing w:val="-1"/>
                <w:sz w:val="22"/>
                <w:szCs w:val="22"/>
              </w:rPr>
              <w:t>participation</w:t>
            </w:r>
            <w:r w:rsidRPr="001736F7">
              <w:rPr>
                <w:rFonts w:asciiTheme="minorHAnsi" w:hAnsiTheme="minorHAnsi"/>
                <w:i/>
                <w:spacing w:val="11"/>
                <w:sz w:val="22"/>
                <w:szCs w:val="22"/>
              </w:rPr>
              <w:t xml:space="preserve"> </w:t>
            </w:r>
            <w:r w:rsidRPr="001736F7">
              <w:rPr>
                <w:rFonts w:asciiTheme="minorHAnsi" w:hAnsiTheme="minorHAnsi"/>
                <w:i/>
                <w:sz w:val="22"/>
                <w:szCs w:val="22"/>
              </w:rPr>
              <w:t>in</w:t>
            </w:r>
            <w:r w:rsidRPr="001736F7">
              <w:rPr>
                <w:rFonts w:asciiTheme="minorHAnsi" w:hAnsiTheme="minorHAnsi"/>
                <w:i/>
                <w:spacing w:val="13"/>
                <w:sz w:val="22"/>
                <w:szCs w:val="22"/>
              </w:rPr>
              <w:t xml:space="preserve"> </w:t>
            </w:r>
            <w:r w:rsidRPr="001736F7">
              <w:rPr>
                <w:rFonts w:asciiTheme="minorHAnsi" w:hAnsiTheme="minorHAnsi"/>
                <w:i/>
                <w:sz w:val="22"/>
                <w:szCs w:val="22"/>
              </w:rPr>
              <w:t>the</w:t>
            </w:r>
            <w:r w:rsidRPr="001736F7">
              <w:rPr>
                <w:rFonts w:asciiTheme="minorHAnsi" w:hAnsiTheme="minorHAnsi"/>
                <w:i/>
                <w:spacing w:val="12"/>
                <w:sz w:val="22"/>
                <w:szCs w:val="22"/>
              </w:rPr>
              <w:t xml:space="preserve"> </w:t>
            </w:r>
            <w:r w:rsidRPr="001736F7">
              <w:rPr>
                <w:rFonts w:asciiTheme="minorHAnsi" w:hAnsiTheme="minorHAnsi"/>
                <w:i/>
                <w:spacing w:val="-1"/>
                <w:sz w:val="22"/>
                <w:szCs w:val="22"/>
              </w:rPr>
              <w:t>development</w:t>
            </w:r>
            <w:r w:rsidRPr="001736F7">
              <w:rPr>
                <w:rFonts w:asciiTheme="minorHAnsi" w:hAnsiTheme="minorHAnsi"/>
                <w:i/>
                <w:spacing w:val="11"/>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11"/>
                <w:sz w:val="22"/>
                <w:szCs w:val="22"/>
              </w:rPr>
              <w:t xml:space="preserve"> </w:t>
            </w:r>
            <w:r w:rsidRPr="001736F7">
              <w:rPr>
                <w:rFonts w:asciiTheme="minorHAnsi" w:hAnsiTheme="minorHAnsi"/>
                <w:i/>
                <w:spacing w:val="-1"/>
                <w:sz w:val="22"/>
                <w:szCs w:val="22"/>
              </w:rPr>
              <w:t>Proposed</w:t>
            </w:r>
            <w:r w:rsidRPr="001736F7">
              <w:rPr>
                <w:rFonts w:asciiTheme="minorHAnsi" w:hAnsiTheme="minorHAnsi"/>
                <w:i/>
                <w:spacing w:val="45"/>
                <w:w w:val="99"/>
                <w:sz w:val="22"/>
                <w:szCs w:val="22"/>
              </w:rPr>
              <w:t xml:space="preserve"> </w:t>
            </w:r>
            <w:r w:rsidRPr="001736F7">
              <w:rPr>
                <w:rFonts w:asciiTheme="minorHAnsi" w:hAnsiTheme="minorHAnsi"/>
                <w:i/>
                <w:spacing w:val="-1"/>
                <w:sz w:val="22"/>
                <w:szCs w:val="22"/>
              </w:rPr>
              <w:t>Charter</w:t>
            </w:r>
            <w:r w:rsidRPr="001736F7">
              <w:rPr>
                <w:rFonts w:asciiTheme="minorHAnsi" w:hAnsiTheme="minorHAnsi"/>
                <w:i/>
                <w:spacing w:val="56"/>
                <w:sz w:val="22"/>
                <w:szCs w:val="22"/>
              </w:rPr>
              <w:t xml:space="preserve"> </w:t>
            </w:r>
            <w:r w:rsidRPr="001736F7">
              <w:rPr>
                <w:rFonts w:asciiTheme="minorHAnsi" w:hAnsiTheme="minorHAnsi"/>
                <w:i/>
                <w:sz w:val="22"/>
                <w:szCs w:val="22"/>
              </w:rPr>
              <w:t>for</w:t>
            </w:r>
            <w:r w:rsidRPr="001736F7">
              <w:rPr>
                <w:rFonts w:asciiTheme="minorHAnsi" w:hAnsiTheme="minorHAnsi"/>
                <w:i/>
                <w:spacing w:val="56"/>
                <w:sz w:val="22"/>
                <w:szCs w:val="22"/>
              </w:rPr>
              <w:t xml:space="preserve"> </w:t>
            </w:r>
            <w:r w:rsidRPr="001736F7">
              <w:rPr>
                <w:rFonts w:asciiTheme="minorHAnsi" w:hAnsiTheme="minorHAnsi"/>
                <w:i/>
                <w:sz w:val="22"/>
                <w:szCs w:val="22"/>
              </w:rPr>
              <w:t>a</w:t>
            </w:r>
            <w:r w:rsidRPr="001736F7">
              <w:rPr>
                <w:rFonts w:asciiTheme="minorHAnsi" w:hAnsiTheme="minorHAnsi"/>
                <w:i/>
                <w:spacing w:val="57"/>
                <w:sz w:val="22"/>
                <w:szCs w:val="22"/>
              </w:rPr>
              <w:t xml:space="preserve"> </w:t>
            </w:r>
            <w:r w:rsidRPr="001736F7">
              <w:rPr>
                <w:rFonts w:asciiTheme="minorHAnsi" w:hAnsiTheme="minorHAnsi"/>
                <w:i/>
                <w:spacing w:val="-1"/>
                <w:sz w:val="22"/>
                <w:szCs w:val="22"/>
              </w:rPr>
              <w:t>Cross-Community</w:t>
            </w:r>
            <w:r w:rsidRPr="001736F7">
              <w:rPr>
                <w:rFonts w:asciiTheme="minorHAnsi" w:hAnsiTheme="minorHAnsi"/>
                <w:i/>
                <w:spacing w:val="58"/>
                <w:sz w:val="22"/>
                <w:szCs w:val="22"/>
              </w:rPr>
              <w:t xml:space="preserve"> </w:t>
            </w:r>
            <w:r w:rsidRPr="001736F7">
              <w:rPr>
                <w:rFonts w:asciiTheme="minorHAnsi" w:hAnsiTheme="minorHAnsi"/>
                <w:i/>
                <w:spacing w:val="-1"/>
                <w:sz w:val="22"/>
                <w:szCs w:val="22"/>
              </w:rPr>
              <w:t>Working</w:t>
            </w:r>
            <w:r w:rsidRPr="001736F7">
              <w:rPr>
                <w:rFonts w:asciiTheme="minorHAnsi" w:hAnsiTheme="minorHAnsi"/>
                <w:i/>
                <w:spacing w:val="57"/>
                <w:sz w:val="22"/>
                <w:szCs w:val="22"/>
              </w:rPr>
              <w:t xml:space="preserve"> </w:t>
            </w:r>
            <w:r w:rsidRPr="001736F7">
              <w:rPr>
                <w:rFonts w:asciiTheme="minorHAnsi" w:hAnsiTheme="minorHAnsi"/>
                <w:i/>
                <w:spacing w:val="-1"/>
                <w:sz w:val="22"/>
                <w:szCs w:val="22"/>
              </w:rPr>
              <w:t>Group</w:t>
            </w:r>
            <w:r w:rsidRPr="001736F7">
              <w:rPr>
                <w:rFonts w:asciiTheme="minorHAnsi" w:hAnsiTheme="minorHAnsi"/>
                <w:i/>
                <w:spacing w:val="57"/>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56"/>
                <w:sz w:val="22"/>
                <w:szCs w:val="22"/>
              </w:rPr>
              <w:t xml:space="preserve"> </w:t>
            </w:r>
            <w:r w:rsidRPr="001736F7">
              <w:rPr>
                <w:rFonts w:asciiTheme="minorHAnsi" w:hAnsiTheme="minorHAnsi"/>
                <w:i/>
                <w:sz w:val="22"/>
                <w:szCs w:val="22"/>
              </w:rPr>
              <w:t>its</w:t>
            </w:r>
            <w:r w:rsidRPr="001736F7">
              <w:rPr>
                <w:rFonts w:asciiTheme="minorHAnsi" w:hAnsiTheme="minorHAnsi"/>
                <w:i/>
                <w:spacing w:val="56"/>
                <w:sz w:val="22"/>
                <w:szCs w:val="22"/>
              </w:rPr>
              <w:t xml:space="preserve"> </w:t>
            </w:r>
            <w:r w:rsidRPr="001736F7">
              <w:rPr>
                <w:rFonts w:asciiTheme="minorHAnsi" w:hAnsiTheme="minorHAnsi"/>
                <w:i/>
                <w:spacing w:val="-1"/>
                <w:sz w:val="22"/>
                <w:szCs w:val="22"/>
              </w:rPr>
              <w:t>consideration,</w:t>
            </w:r>
            <w:r w:rsidRPr="001736F7">
              <w:rPr>
                <w:rFonts w:asciiTheme="minorHAnsi" w:hAnsiTheme="minorHAnsi"/>
                <w:i/>
                <w:spacing w:val="55"/>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57"/>
                <w:sz w:val="22"/>
                <w:szCs w:val="22"/>
              </w:rPr>
              <w:t xml:space="preserve"> </w:t>
            </w:r>
            <w:r w:rsidRPr="001736F7">
              <w:rPr>
                <w:rFonts w:asciiTheme="minorHAnsi" w:hAnsiTheme="minorHAnsi"/>
                <w:i/>
                <w:spacing w:val="-1"/>
                <w:sz w:val="22"/>
                <w:szCs w:val="22"/>
              </w:rPr>
              <w:t>subsequent</w:t>
            </w:r>
            <w:r w:rsidRPr="001736F7">
              <w:rPr>
                <w:rFonts w:asciiTheme="minorHAnsi" w:hAnsiTheme="minorHAnsi"/>
                <w:i/>
                <w:spacing w:val="80"/>
                <w:w w:val="99"/>
                <w:sz w:val="22"/>
                <w:szCs w:val="22"/>
              </w:rPr>
              <w:t xml:space="preserve"> </w:t>
            </w:r>
            <w:r w:rsidRPr="001736F7">
              <w:rPr>
                <w:rFonts w:asciiTheme="minorHAnsi" w:hAnsiTheme="minorHAnsi"/>
                <w:i/>
                <w:spacing w:val="-1"/>
                <w:sz w:val="22"/>
                <w:szCs w:val="22"/>
              </w:rPr>
              <w:t>acceptance,</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2"/>
                <w:sz w:val="22"/>
                <w:szCs w:val="22"/>
              </w:rPr>
              <w:t xml:space="preserve"> </w:t>
            </w:r>
            <w:r w:rsidRPr="001736F7">
              <w:rPr>
                <w:rFonts w:asciiTheme="minorHAnsi" w:hAnsiTheme="minorHAnsi"/>
                <w:i/>
                <w:sz w:val="22"/>
                <w:szCs w:val="22"/>
              </w:rPr>
              <w:t>the</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Charter</w:t>
            </w:r>
            <w:r w:rsidRPr="001736F7">
              <w:rPr>
                <w:rFonts w:asciiTheme="minorHAnsi" w:hAnsiTheme="minorHAnsi"/>
                <w:i/>
                <w:spacing w:val="-5"/>
                <w:sz w:val="22"/>
                <w:szCs w:val="22"/>
              </w:rPr>
              <w:t xml:space="preserve"> </w:t>
            </w:r>
            <w:r w:rsidRPr="001736F7">
              <w:rPr>
                <w:rFonts w:asciiTheme="minorHAnsi" w:hAnsiTheme="minorHAnsi"/>
                <w:i/>
                <w:sz w:val="22"/>
                <w:szCs w:val="22"/>
              </w:rPr>
              <w:t>as</w:t>
            </w:r>
            <w:r w:rsidRPr="001736F7">
              <w:rPr>
                <w:rFonts w:asciiTheme="minorHAnsi" w:hAnsiTheme="minorHAnsi"/>
                <w:i/>
                <w:spacing w:val="-4"/>
                <w:sz w:val="22"/>
                <w:szCs w:val="22"/>
              </w:rPr>
              <w:t xml:space="preserve"> </w:t>
            </w:r>
            <w:r w:rsidRPr="001736F7">
              <w:rPr>
                <w:rFonts w:asciiTheme="minorHAnsi" w:hAnsiTheme="minorHAnsi"/>
                <w:i/>
                <w:sz w:val="22"/>
                <w:szCs w:val="22"/>
              </w:rPr>
              <w:t>well</w:t>
            </w:r>
            <w:r w:rsidRPr="001736F7">
              <w:rPr>
                <w:rFonts w:asciiTheme="minorHAnsi" w:hAnsiTheme="minorHAnsi"/>
                <w:i/>
                <w:spacing w:val="-2"/>
                <w:sz w:val="22"/>
                <w:szCs w:val="22"/>
              </w:rPr>
              <w:t xml:space="preserve"> </w:t>
            </w:r>
            <w:r w:rsidRPr="001736F7">
              <w:rPr>
                <w:rFonts w:asciiTheme="minorHAnsi" w:hAnsiTheme="minorHAnsi"/>
                <w:i/>
                <w:sz w:val="22"/>
                <w:szCs w:val="22"/>
              </w:rPr>
              <w:t>as</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operation</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CCWG.</w:t>
            </w:r>
          </w:p>
          <w:p w14:paraId="09FB7B80" w14:textId="77777777" w:rsidR="00941C9B" w:rsidRPr="001736F7" w:rsidRDefault="00941C9B" w:rsidP="000613CC">
            <w:pPr>
              <w:spacing w:line="240" w:lineRule="auto"/>
              <w:rPr>
                <w:rFonts w:asciiTheme="minorHAnsi" w:eastAsia="Garamond" w:hAnsiTheme="minorHAnsi" w:cs="Garamond"/>
                <w:sz w:val="22"/>
                <w:szCs w:val="22"/>
              </w:rPr>
            </w:pPr>
          </w:p>
          <w:p w14:paraId="0FBD85E4" w14:textId="0AA4ED86" w:rsidR="00941C9B" w:rsidRPr="001736F7" w:rsidRDefault="00941C9B" w:rsidP="000613CC">
            <w:pPr>
              <w:pStyle w:val="BodyText"/>
              <w:spacing w:after="0" w:line="240" w:lineRule="auto"/>
              <w:ind w:right="127"/>
              <w:rPr>
                <w:rFonts w:asciiTheme="minorHAnsi" w:hAnsiTheme="minorHAnsi"/>
                <w:i/>
                <w:sz w:val="22"/>
                <w:szCs w:val="22"/>
              </w:rPr>
            </w:pPr>
            <w:r w:rsidRPr="001736F7">
              <w:rPr>
                <w:rFonts w:asciiTheme="minorHAnsi" w:hAnsiTheme="minorHAnsi"/>
                <w:i/>
                <w:spacing w:val="-1"/>
                <w:sz w:val="22"/>
                <w:szCs w:val="22"/>
              </w:rPr>
              <w:t>There</w:t>
            </w:r>
            <w:r w:rsidRPr="001736F7">
              <w:rPr>
                <w:rFonts w:asciiTheme="minorHAnsi" w:hAnsiTheme="minorHAnsi"/>
                <w:i/>
                <w:spacing w:val="52"/>
                <w:sz w:val="22"/>
                <w:szCs w:val="22"/>
              </w:rPr>
              <w:t xml:space="preserve"> </w:t>
            </w:r>
            <w:r w:rsidRPr="001736F7">
              <w:rPr>
                <w:rFonts w:asciiTheme="minorHAnsi" w:hAnsiTheme="minorHAnsi"/>
                <w:i/>
                <w:spacing w:val="-1"/>
                <w:sz w:val="22"/>
                <w:szCs w:val="22"/>
              </w:rPr>
              <w:t>are</w:t>
            </w:r>
            <w:r w:rsidRPr="001736F7">
              <w:rPr>
                <w:rFonts w:asciiTheme="minorHAnsi" w:hAnsiTheme="minorHAnsi"/>
                <w:i/>
                <w:spacing w:val="52"/>
                <w:sz w:val="22"/>
                <w:szCs w:val="22"/>
              </w:rPr>
              <w:t xml:space="preserve"> </w:t>
            </w:r>
            <w:r w:rsidRPr="001736F7">
              <w:rPr>
                <w:rFonts w:asciiTheme="minorHAnsi" w:hAnsiTheme="minorHAnsi"/>
                <w:i/>
                <w:sz w:val="22"/>
                <w:szCs w:val="22"/>
              </w:rPr>
              <w:t>two</w:t>
            </w:r>
            <w:r w:rsidRPr="001736F7">
              <w:rPr>
                <w:rFonts w:asciiTheme="minorHAnsi" w:hAnsiTheme="minorHAnsi"/>
                <w:i/>
                <w:spacing w:val="49"/>
                <w:sz w:val="22"/>
                <w:szCs w:val="22"/>
              </w:rPr>
              <w:t xml:space="preserve"> </w:t>
            </w:r>
            <w:r w:rsidRPr="001736F7">
              <w:rPr>
                <w:rFonts w:asciiTheme="minorHAnsi" w:hAnsiTheme="minorHAnsi"/>
                <w:i/>
                <w:spacing w:val="-1"/>
                <w:sz w:val="22"/>
                <w:szCs w:val="22"/>
              </w:rPr>
              <w:t>independent</w:t>
            </w:r>
            <w:r w:rsidRPr="001736F7">
              <w:rPr>
                <w:rFonts w:asciiTheme="minorHAnsi" w:hAnsiTheme="minorHAnsi"/>
                <w:i/>
                <w:spacing w:val="51"/>
                <w:sz w:val="22"/>
                <w:szCs w:val="22"/>
              </w:rPr>
              <w:t xml:space="preserve"> </w:t>
            </w:r>
            <w:r w:rsidRPr="001736F7">
              <w:rPr>
                <w:rFonts w:asciiTheme="minorHAnsi" w:hAnsiTheme="minorHAnsi"/>
                <w:i/>
                <w:spacing w:val="-1"/>
                <w:sz w:val="22"/>
                <w:szCs w:val="22"/>
              </w:rPr>
              <w:t>but</w:t>
            </w:r>
            <w:r w:rsidRPr="001736F7">
              <w:rPr>
                <w:rFonts w:asciiTheme="minorHAnsi" w:hAnsiTheme="minorHAnsi"/>
                <w:i/>
                <w:spacing w:val="51"/>
                <w:sz w:val="22"/>
                <w:szCs w:val="22"/>
              </w:rPr>
              <w:t xml:space="preserve"> </w:t>
            </w:r>
            <w:r w:rsidRPr="001736F7">
              <w:rPr>
                <w:rFonts w:asciiTheme="minorHAnsi" w:hAnsiTheme="minorHAnsi"/>
                <w:i/>
                <w:spacing w:val="-1"/>
                <w:sz w:val="22"/>
                <w:szCs w:val="22"/>
              </w:rPr>
              <w:t>overlapping</w:t>
            </w:r>
            <w:r w:rsidRPr="001736F7">
              <w:rPr>
                <w:rFonts w:asciiTheme="minorHAnsi" w:hAnsiTheme="minorHAnsi"/>
                <w:i/>
                <w:spacing w:val="52"/>
                <w:sz w:val="22"/>
                <w:szCs w:val="22"/>
              </w:rPr>
              <w:t xml:space="preserve"> </w:t>
            </w:r>
            <w:r w:rsidRPr="001736F7">
              <w:rPr>
                <w:rFonts w:asciiTheme="minorHAnsi" w:hAnsiTheme="minorHAnsi"/>
                <w:i/>
                <w:spacing w:val="-1"/>
                <w:sz w:val="22"/>
                <w:szCs w:val="22"/>
              </w:rPr>
              <w:t>orbits</w:t>
            </w:r>
            <w:r w:rsidRPr="001736F7">
              <w:rPr>
                <w:rFonts w:asciiTheme="minorHAnsi" w:hAnsiTheme="minorHAnsi"/>
                <w:i/>
                <w:spacing w:val="50"/>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51"/>
                <w:sz w:val="22"/>
                <w:szCs w:val="22"/>
              </w:rPr>
              <w:t xml:space="preserve"> </w:t>
            </w:r>
            <w:r w:rsidRPr="001736F7">
              <w:rPr>
                <w:rFonts w:asciiTheme="minorHAnsi" w:hAnsiTheme="minorHAnsi"/>
                <w:i/>
                <w:spacing w:val="-1"/>
                <w:sz w:val="22"/>
                <w:szCs w:val="22"/>
              </w:rPr>
              <w:t>obligation</w:t>
            </w:r>
            <w:r w:rsidRPr="001736F7">
              <w:rPr>
                <w:rFonts w:asciiTheme="minorHAnsi" w:hAnsiTheme="minorHAnsi"/>
                <w:i/>
                <w:spacing w:val="51"/>
                <w:sz w:val="22"/>
                <w:szCs w:val="22"/>
              </w:rPr>
              <w:t xml:space="preserve"> </w:t>
            </w:r>
            <w:r w:rsidRPr="001736F7">
              <w:rPr>
                <w:rFonts w:asciiTheme="minorHAnsi" w:hAnsiTheme="minorHAnsi"/>
                <w:i/>
                <w:sz w:val="22"/>
                <w:szCs w:val="22"/>
              </w:rPr>
              <w:t>that</w:t>
            </w:r>
            <w:r w:rsidRPr="001736F7">
              <w:rPr>
                <w:rFonts w:asciiTheme="minorHAnsi" w:hAnsiTheme="minorHAnsi"/>
                <w:i/>
                <w:spacing w:val="48"/>
                <w:sz w:val="22"/>
                <w:szCs w:val="22"/>
              </w:rPr>
              <w:t xml:space="preserve"> </w:t>
            </w:r>
            <w:r w:rsidRPr="001736F7">
              <w:rPr>
                <w:rFonts w:asciiTheme="minorHAnsi" w:hAnsiTheme="minorHAnsi"/>
                <w:i/>
                <w:sz w:val="22"/>
                <w:szCs w:val="22"/>
              </w:rPr>
              <w:t>will</w:t>
            </w:r>
            <w:r w:rsidRPr="001736F7">
              <w:rPr>
                <w:rFonts w:asciiTheme="minorHAnsi" w:hAnsiTheme="minorHAnsi"/>
                <w:i/>
                <w:spacing w:val="50"/>
                <w:sz w:val="22"/>
                <w:szCs w:val="22"/>
              </w:rPr>
              <w:t xml:space="preserve"> </w:t>
            </w:r>
            <w:r w:rsidRPr="001736F7">
              <w:rPr>
                <w:rFonts w:asciiTheme="minorHAnsi" w:hAnsiTheme="minorHAnsi"/>
                <w:i/>
                <w:spacing w:val="-1"/>
                <w:sz w:val="22"/>
                <w:szCs w:val="22"/>
              </w:rPr>
              <w:t>determine</w:t>
            </w:r>
            <w:r w:rsidRPr="001736F7">
              <w:rPr>
                <w:rFonts w:asciiTheme="minorHAnsi" w:hAnsiTheme="minorHAnsi"/>
                <w:i/>
                <w:spacing w:val="52"/>
                <w:sz w:val="22"/>
                <w:szCs w:val="22"/>
              </w:rPr>
              <w:t xml:space="preserve"> </w:t>
            </w:r>
            <w:r w:rsidRPr="001736F7">
              <w:rPr>
                <w:rFonts w:asciiTheme="minorHAnsi" w:hAnsiTheme="minorHAnsi"/>
                <w:i/>
                <w:spacing w:val="-1"/>
                <w:sz w:val="22"/>
                <w:szCs w:val="22"/>
              </w:rPr>
              <w:t>the</w:t>
            </w:r>
            <w:r w:rsidRPr="001736F7">
              <w:rPr>
                <w:rFonts w:asciiTheme="minorHAnsi" w:hAnsiTheme="minorHAnsi"/>
                <w:i/>
                <w:spacing w:val="51"/>
                <w:w w:val="99"/>
                <w:sz w:val="22"/>
                <w:szCs w:val="22"/>
              </w:rPr>
              <w:t xml:space="preserve"> </w:t>
            </w:r>
            <w:r w:rsidRPr="001736F7">
              <w:rPr>
                <w:rFonts w:asciiTheme="minorHAnsi" w:hAnsiTheme="minorHAnsi"/>
                <w:i/>
                <w:spacing w:val="-1"/>
                <w:sz w:val="22"/>
                <w:szCs w:val="22"/>
              </w:rPr>
              <w:t>question</w:t>
            </w:r>
            <w:r w:rsidRPr="001736F7">
              <w:rPr>
                <w:rFonts w:asciiTheme="minorHAnsi" w:hAnsiTheme="minorHAnsi"/>
                <w:i/>
                <w:spacing w:val="-10"/>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10"/>
                <w:sz w:val="22"/>
                <w:szCs w:val="22"/>
              </w:rPr>
              <w:t xml:space="preserve"> </w:t>
            </w:r>
            <w:r w:rsidRPr="001736F7">
              <w:rPr>
                <w:rFonts w:asciiTheme="minorHAnsi" w:hAnsiTheme="minorHAnsi"/>
                <w:i/>
                <w:spacing w:val="-1"/>
                <w:sz w:val="22"/>
                <w:szCs w:val="22"/>
              </w:rPr>
              <w:t>participation</w:t>
            </w:r>
            <w:r w:rsidRPr="001736F7">
              <w:rPr>
                <w:rFonts w:asciiTheme="minorHAnsi" w:hAnsiTheme="minorHAnsi"/>
                <w:i/>
                <w:spacing w:val="-13"/>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consideration</w:t>
            </w:r>
            <w:r w:rsidRPr="001736F7">
              <w:rPr>
                <w:rFonts w:asciiTheme="minorHAnsi" w:hAnsiTheme="minorHAnsi"/>
                <w:i/>
                <w:spacing w:val="-11"/>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10"/>
                <w:sz w:val="22"/>
                <w:szCs w:val="22"/>
              </w:rPr>
              <w:t xml:space="preserve"> </w:t>
            </w:r>
            <w:r w:rsidRPr="001736F7">
              <w:rPr>
                <w:rFonts w:asciiTheme="minorHAnsi" w:hAnsiTheme="minorHAnsi"/>
                <w:i/>
                <w:spacing w:val="-1"/>
                <w:sz w:val="22"/>
                <w:szCs w:val="22"/>
              </w:rPr>
              <w:t>CCWG,</w:t>
            </w:r>
            <w:r w:rsidRPr="001736F7">
              <w:rPr>
                <w:rFonts w:asciiTheme="minorHAnsi" w:hAnsiTheme="minorHAnsi"/>
                <w:i/>
                <w:spacing w:val="-10"/>
                <w:sz w:val="22"/>
                <w:szCs w:val="22"/>
              </w:rPr>
              <w:t xml:space="preserve"> </w:t>
            </w:r>
            <w:r w:rsidRPr="001736F7">
              <w:rPr>
                <w:rFonts w:asciiTheme="minorHAnsi" w:hAnsiTheme="minorHAnsi"/>
                <w:i/>
                <w:spacing w:val="-1"/>
                <w:sz w:val="22"/>
                <w:szCs w:val="22"/>
              </w:rPr>
              <w:t>or</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any</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proposed</w:t>
            </w:r>
            <w:r w:rsidRPr="001736F7">
              <w:rPr>
                <w:rFonts w:asciiTheme="minorHAnsi" w:hAnsiTheme="minorHAnsi"/>
                <w:i/>
                <w:spacing w:val="-9"/>
                <w:sz w:val="22"/>
                <w:szCs w:val="22"/>
              </w:rPr>
              <w:t xml:space="preserve"> </w:t>
            </w:r>
            <w:r w:rsidRPr="001736F7">
              <w:rPr>
                <w:rFonts w:asciiTheme="minorHAnsi" w:hAnsiTheme="minorHAnsi"/>
                <w:i/>
                <w:spacing w:val="-1"/>
                <w:sz w:val="22"/>
                <w:szCs w:val="22"/>
              </w:rPr>
              <w:t>task</w:t>
            </w:r>
            <w:r w:rsidRPr="001736F7">
              <w:rPr>
                <w:rFonts w:asciiTheme="minorHAnsi" w:hAnsiTheme="minorHAnsi"/>
                <w:i/>
                <w:spacing w:val="-12"/>
                <w:sz w:val="22"/>
                <w:szCs w:val="22"/>
              </w:rPr>
              <w:t xml:space="preserve"> </w:t>
            </w:r>
            <w:r w:rsidRPr="001736F7">
              <w:rPr>
                <w:rFonts w:asciiTheme="minorHAnsi" w:hAnsiTheme="minorHAnsi"/>
                <w:i/>
                <w:spacing w:val="-1"/>
                <w:sz w:val="22"/>
                <w:szCs w:val="22"/>
              </w:rPr>
              <w:t>force,</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by</w:t>
            </w:r>
            <w:r w:rsidRPr="001736F7">
              <w:rPr>
                <w:rFonts w:asciiTheme="minorHAnsi" w:hAnsiTheme="minorHAnsi"/>
                <w:i/>
                <w:spacing w:val="-11"/>
                <w:sz w:val="22"/>
                <w:szCs w:val="22"/>
              </w:rPr>
              <w:t xml:space="preserve"> </w:t>
            </w:r>
            <w:r w:rsidRPr="001736F7">
              <w:rPr>
                <w:rFonts w:asciiTheme="minorHAnsi" w:hAnsiTheme="minorHAnsi"/>
                <w:i/>
                <w:spacing w:val="-1"/>
                <w:sz w:val="22"/>
                <w:szCs w:val="22"/>
              </w:rPr>
              <w:t>ICANN</w:t>
            </w:r>
            <w:r w:rsidRPr="001736F7">
              <w:rPr>
                <w:rFonts w:asciiTheme="minorHAnsi" w:hAnsiTheme="minorHAnsi"/>
                <w:i/>
                <w:spacing w:val="97"/>
                <w:w w:val="99"/>
                <w:sz w:val="22"/>
                <w:szCs w:val="22"/>
              </w:rPr>
              <w:t xml:space="preserve"> </w:t>
            </w:r>
            <w:r w:rsidRPr="001736F7">
              <w:rPr>
                <w:rFonts w:asciiTheme="minorHAnsi" w:hAnsiTheme="minorHAnsi"/>
                <w:i/>
                <w:spacing w:val="-1"/>
                <w:sz w:val="22"/>
                <w:szCs w:val="22"/>
              </w:rPr>
              <w:t>board.</w:t>
            </w:r>
            <w:r w:rsidRPr="001736F7">
              <w:rPr>
                <w:rFonts w:asciiTheme="minorHAnsi" w:hAnsiTheme="minorHAnsi"/>
                <w:i/>
                <w:spacing w:val="44"/>
                <w:sz w:val="22"/>
                <w:szCs w:val="22"/>
              </w:rPr>
              <w:t xml:space="preserve"> </w:t>
            </w:r>
            <w:r w:rsidRPr="001736F7">
              <w:rPr>
                <w:rFonts w:asciiTheme="minorHAnsi" w:hAnsiTheme="minorHAnsi"/>
                <w:i/>
                <w:spacing w:val="-1"/>
                <w:sz w:val="22"/>
                <w:szCs w:val="22"/>
              </w:rPr>
              <w:t>The</w:t>
            </w:r>
            <w:r w:rsidRPr="001736F7">
              <w:rPr>
                <w:rFonts w:asciiTheme="minorHAnsi" w:hAnsiTheme="minorHAnsi"/>
                <w:i/>
                <w:spacing w:val="45"/>
                <w:sz w:val="22"/>
                <w:szCs w:val="22"/>
              </w:rPr>
              <w:t xml:space="preserve"> </w:t>
            </w:r>
            <w:r w:rsidRPr="001736F7">
              <w:rPr>
                <w:rFonts w:asciiTheme="minorHAnsi" w:hAnsiTheme="minorHAnsi"/>
                <w:i/>
                <w:spacing w:val="-1"/>
                <w:sz w:val="22"/>
                <w:szCs w:val="22"/>
              </w:rPr>
              <w:t>primary</w:t>
            </w:r>
            <w:r w:rsidRPr="001736F7">
              <w:rPr>
                <w:rFonts w:asciiTheme="minorHAnsi" w:hAnsiTheme="minorHAnsi"/>
                <w:i/>
                <w:spacing w:val="45"/>
                <w:sz w:val="22"/>
                <w:szCs w:val="22"/>
              </w:rPr>
              <w:t xml:space="preserve"> </w:t>
            </w:r>
            <w:r w:rsidRPr="001736F7">
              <w:rPr>
                <w:rFonts w:asciiTheme="minorHAnsi" w:hAnsiTheme="minorHAnsi"/>
                <w:i/>
                <w:spacing w:val="-1"/>
                <w:sz w:val="22"/>
                <w:szCs w:val="22"/>
              </w:rPr>
              <w:t>orbit</w:t>
            </w:r>
            <w:r w:rsidRPr="001736F7">
              <w:rPr>
                <w:rFonts w:asciiTheme="minorHAnsi" w:hAnsiTheme="minorHAnsi"/>
                <w:i/>
                <w:spacing w:val="44"/>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44"/>
                <w:sz w:val="22"/>
                <w:szCs w:val="22"/>
              </w:rPr>
              <w:t xml:space="preserve"> </w:t>
            </w:r>
            <w:r w:rsidRPr="001736F7">
              <w:rPr>
                <w:rFonts w:asciiTheme="minorHAnsi" w:hAnsiTheme="minorHAnsi"/>
                <w:i/>
                <w:spacing w:val="-1"/>
                <w:sz w:val="22"/>
                <w:szCs w:val="22"/>
              </w:rPr>
              <w:t>obligation</w:t>
            </w:r>
            <w:r w:rsidRPr="001736F7">
              <w:rPr>
                <w:rFonts w:asciiTheme="minorHAnsi" w:hAnsiTheme="minorHAnsi"/>
                <w:i/>
                <w:spacing w:val="43"/>
                <w:sz w:val="22"/>
                <w:szCs w:val="22"/>
              </w:rPr>
              <w:t xml:space="preserve"> </w:t>
            </w:r>
            <w:r w:rsidRPr="001736F7">
              <w:rPr>
                <w:rFonts w:asciiTheme="minorHAnsi" w:hAnsiTheme="minorHAnsi"/>
                <w:i/>
                <w:sz w:val="22"/>
                <w:szCs w:val="22"/>
              </w:rPr>
              <w:t>is</w:t>
            </w:r>
            <w:r w:rsidRPr="001736F7">
              <w:rPr>
                <w:rFonts w:asciiTheme="minorHAnsi" w:hAnsiTheme="minorHAnsi"/>
                <w:i/>
                <w:spacing w:val="44"/>
                <w:sz w:val="22"/>
                <w:szCs w:val="22"/>
              </w:rPr>
              <w:t xml:space="preserve"> </w:t>
            </w:r>
            <w:r w:rsidRPr="001736F7">
              <w:rPr>
                <w:rFonts w:asciiTheme="minorHAnsi" w:hAnsiTheme="minorHAnsi"/>
                <w:i/>
                <w:spacing w:val="-1"/>
                <w:sz w:val="22"/>
                <w:szCs w:val="22"/>
              </w:rPr>
              <w:t>established</w:t>
            </w:r>
            <w:r w:rsidRPr="001736F7">
              <w:rPr>
                <w:rFonts w:asciiTheme="minorHAnsi" w:hAnsiTheme="minorHAnsi"/>
                <w:i/>
                <w:spacing w:val="45"/>
                <w:sz w:val="22"/>
                <w:szCs w:val="22"/>
              </w:rPr>
              <w:t xml:space="preserve"> </w:t>
            </w:r>
            <w:r w:rsidRPr="001736F7">
              <w:rPr>
                <w:rFonts w:asciiTheme="minorHAnsi" w:hAnsiTheme="minorHAnsi"/>
                <w:i/>
                <w:spacing w:val="-1"/>
                <w:sz w:val="22"/>
                <w:szCs w:val="22"/>
              </w:rPr>
              <w:t>by</w:t>
            </w:r>
            <w:r w:rsidRPr="001736F7">
              <w:rPr>
                <w:rFonts w:asciiTheme="minorHAnsi" w:hAnsiTheme="minorHAnsi"/>
                <w:i/>
                <w:spacing w:val="45"/>
                <w:sz w:val="22"/>
                <w:szCs w:val="22"/>
              </w:rPr>
              <w:t xml:space="preserve"> </w:t>
            </w:r>
            <w:r w:rsidRPr="001736F7">
              <w:rPr>
                <w:rFonts w:asciiTheme="minorHAnsi" w:hAnsiTheme="minorHAnsi"/>
                <w:i/>
                <w:sz w:val="22"/>
                <w:szCs w:val="22"/>
              </w:rPr>
              <w:t>the</w:t>
            </w:r>
            <w:r w:rsidRPr="001736F7">
              <w:rPr>
                <w:rFonts w:asciiTheme="minorHAnsi" w:hAnsiTheme="minorHAnsi"/>
                <w:i/>
                <w:spacing w:val="43"/>
                <w:sz w:val="22"/>
                <w:szCs w:val="22"/>
              </w:rPr>
              <w:t xml:space="preserve"> </w:t>
            </w:r>
            <w:r w:rsidRPr="001736F7">
              <w:rPr>
                <w:rFonts w:asciiTheme="minorHAnsi" w:hAnsiTheme="minorHAnsi"/>
                <w:i/>
                <w:spacing w:val="-1"/>
                <w:sz w:val="22"/>
                <w:szCs w:val="22"/>
              </w:rPr>
              <w:t>legally</w:t>
            </w:r>
            <w:r w:rsidRPr="001736F7">
              <w:rPr>
                <w:rFonts w:asciiTheme="minorHAnsi" w:hAnsiTheme="minorHAnsi"/>
                <w:i/>
                <w:spacing w:val="43"/>
                <w:sz w:val="22"/>
                <w:szCs w:val="22"/>
              </w:rPr>
              <w:t xml:space="preserve"> </w:t>
            </w:r>
            <w:r w:rsidRPr="001736F7">
              <w:rPr>
                <w:rFonts w:asciiTheme="minorHAnsi" w:hAnsiTheme="minorHAnsi"/>
                <w:i/>
                <w:spacing w:val="-1"/>
                <w:sz w:val="22"/>
                <w:szCs w:val="22"/>
              </w:rPr>
              <w:t>enforceable</w:t>
            </w:r>
            <w:r w:rsidRPr="001736F7">
              <w:rPr>
                <w:rFonts w:asciiTheme="minorHAnsi" w:hAnsiTheme="minorHAnsi"/>
                <w:i/>
                <w:spacing w:val="43"/>
                <w:sz w:val="22"/>
                <w:szCs w:val="22"/>
              </w:rPr>
              <w:t xml:space="preserve"> </w:t>
            </w:r>
            <w:r w:rsidRPr="001736F7">
              <w:rPr>
                <w:rFonts w:asciiTheme="minorHAnsi" w:hAnsiTheme="minorHAnsi"/>
                <w:i/>
                <w:spacing w:val="-1"/>
                <w:sz w:val="22"/>
                <w:szCs w:val="22"/>
              </w:rPr>
              <w:t>fiduciary</w:t>
            </w:r>
            <w:r w:rsidRPr="001736F7">
              <w:rPr>
                <w:rFonts w:asciiTheme="minorHAnsi" w:hAnsiTheme="minorHAnsi"/>
                <w:i/>
                <w:spacing w:val="79"/>
                <w:w w:val="99"/>
                <w:sz w:val="22"/>
                <w:szCs w:val="22"/>
              </w:rPr>
              <w:t xml:space="preserve"> </w:t>
            </w:r>
            <w:r w:rsidRPr="001736F7">
              <w:rPr>
                <w:rFonts w:asciiTheme="minorHAnsi" w:hAnsiTheme="minorHAnsi"/>
                <w:i/>
                <w:spacing w:val="-1"/>
                <w:sz w:val="22"/>
                <w:szCs w:val="22"/>
              </w:rPr>
              <w:t>obligations</w:t>
            </w:r>
            <w:r w:rsidRPr="001736F7">
              <w:rPr>
                <w:rFonts w:asciiTheme="minorHAnsi" w:hAnsiTheme="minorHAnsi"/>
                <w:i/>
                <w:spacing w:val="15"/>
                <w:sz w:val="22"/>
                <w:szCs w:val="22"/>
              </w:rPr>
              <w:t xml:space="preserve"> </w:t>
            </w:r>
            <w:r w:rsidRPr="001736F7">
              <w:rPr>
                <w:rFonts w:asciiTheme="minorHAnsi" w:hAnsiTheme="minorHAnsi"/>
                <w:i/>
                <w:sz w:val="22"/>
                <w:szCs w:val="22"/>
              </w:rPr>
              <w:t>under</w:t>
            </w:r>
            <w:r w:rsidRPr="001736F7">
              <w:rPr>
                <w:rFonts w:asciiTheme="minorHAnsi" w:hAnsiTheme="minorHAnsi"/>
                <w:i/>
                <w:spacing w:val="16"/>
                <w:sz w:val="22"/>
                <w:szCs w:val="22"/>
              </w:rPr>
              <w:t xml:space="preserve"> </w:t>
            </w:r>
            <w:r w:rsidRPr="001736F7">
              <w:rPr>
                <w:rFonts w:asciiTheme="minorHAnsi" w:hAnsiTheme="minorHAnsi"/>
                <w:i/>
                <w:sz w:val="22"/>
                <w:szCs w:val="22"/>
              </w:rPr>
              <w:t>the</w:t>
            </w:r>
            <w:r w:rsidRPr="001736F7">
              <w:rPr>
                <w:rFonts w:asciiTheme="minorHAnsi" w:hAnsiTheme="minorHAnsi"/>
                <w:i/>
                <w:spacing w:val="16"/>
                <w:sz w:val="22"/>
                <w:szCs w:val="22"/>
              </w:rPr>
              <w:t xml:space="preserve"> </w:t>
            </w:r>
            <w:r w:rsidRPr="001736F7">
              <w:rPr>
                <w:rFonts w:asciiTheme="minorHAnsi" w:hAnsiTheme="minorHAnsi"/>
                <w:i/>
                <w:spacing w:val="-1"/>
                <w:sz w:val="22"/>
                <w:szCs w:val="22"/>
              </w:rPr>
              <w:t>applicable</w:t>
            </w:r>
            <w:r w:rsidRPr="001736F7">
              <w:rPr>
                <w:rFonts w:asciiTheme="minorHAnsi" w:hAnsiTheme="minorHAnsi"/>
                <w:i/>
                <w:spacing w:val="18"/>
                <w:sz w:val="22"/>
                <w:szCs w:val="22"/>
              </w:rPr>
              <w:t xml:space="preserve"> </w:t>
            </w:r>
            <w:r w:rsidRPr="001736F7">
              <w:rPr>
                <w:rFonts w:asciiTheme="minorHAnsi" w:hAnsiTheme="minorHAnsi"/>
                <w:i/>
                <w:spacing w:val="-1"/>
                <w:sz w:val="22"/>
                <w:szCs w:val="22"/>
              </w:rPr>
              <w:t>municipal</w:t>
            </w:r>
            <w:r w:rsidRPr="001736F7">
              <w:rPr>
                <w:rFonts w:asciiTheme="minorHAnsi" w:hAnsiTheme="minorHAnsi"/>
                <w:i/>
                <w:spacing w:val="14"/>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14"/>
                <w:sz w:val="22"/>
                <w:szCs w:val="22"/>
              </w:rPr>
              <w:t xml:space="preserve"> </w:t>
            </w:r>
            <w:r w:rsidRPr="001736F7">
              <w:rPr>
                <w:rFonts w:asciiTheme="minorHAnsi" w:hAnsiTheme="minorHAnsi"/>
                <w:i/>
                <w:spacing w:val="-1"/>
                <w:sz w:val="22"/>
                <w:szCs w:val="22"/>
              </w:rPr>
              <w:t>private</w:t>
            </w:r>
            <w:r w:rsidRPr="001736F7">
              <w:rPr>
                <w:rFonts w:asciiTheme="minorHAnsi" w:hAnsiTheme="minorHAnsi"/>
                <w:i/>
                <w:spacing w:val="17"/>
                <w:sz w:val="22"/>
                <w:szCs w:val="22"/>
              </w:rPr>
              <w:t xml:space="preserve"> </w:t>
            </w:r>
            <w:r w:rsidRPr="001736F7">
              <w:rPr>
                <w:rFonts w:asciiTheme="minorHAnsi" w:hAnsiTheme="minorHAnsi"/>
                <w:i/>
                <w:sz w:val="22"/>
                <w:szCs w:val="22"/>
              </w:rPr>
              <w:t>international</w:t>
            </w:r>
            <w:r w:rsidRPr="001736F7">
              <w:rPr>
                <w:rFonts w:asciiTheme="minorHAnsi" w:hAnsiTheme="minorHAnsi"/>
                <w:i/>
                <w:spacing w:val="15"/>
                <w:sz w:val="22"/>
                <w:szCs w:val="22"/>
              </w:rPr>
              <w:t xml:space="preserve"> </w:t>
            </w:r>
            <w:r w:rsidRPr="001736F7">
              <w:rPr>
                <w:rFonts w:asciiTheme="minorHAnsi" w:hAnsiTheme="minorHAnsi"/>
                <w:i/>
                <w:spacing w:val="-1"/>
                <w:sz w:val="22"/>
                <w:szCs w:val="22"/>
              </w:rPr>
              <w:t>law.</w:t>
            </w:r>
            <w:r w:rsidRPr="001736F7">
              <w:rPr>
                <w:rFonts w:asciiTheme="minorHAnsi" w:hAnsiTheme="minorHAnsi"/>
                <w:i/>
                <w:spacing w:val="17"/>
                <w:sz w:val="22"/>
                <w:szCs w:val="22"/>
              </w:rPr>
              <w:t xml:space="preserve"> </w:t>
            </w:r>
            <w:r w:rsidRPr="001736F7">
              <w:rPr>
                <w:rFonts w:asciiTheme="minorHAnsi" w:hAnsiTheme="minorHAnsi"/>
                <w:i/>
                <w:sz w:val="22"/>
                <w:szCs w:val="22"/>
              </w:rPr>
              <w:t>A</w:t>
            </w:r>
            <w:r w:rsidRPr="001736F7">
              <w:rPr>
                <w:rFonts w:asciiTheme="minorHAnsi" w:hAnsiTheme="minorHAnsi"/>
                <w:i/>
                <w:spacing w:val="17"/>
                <w:sz w:val="22"/>
                <w:szCs w:val="22"/>
              </w:rPr>
              <w:t xml:space="preserve"> </w:t>
            </w:r>
            <w:r w:rsidRPr="001736F7">
              <w:rPr>
                <w:rFonts w:asciiTheme="minorHAnsi" w:hAnsiTheme="minorHAnsi"/>
                <w:i/>
                <w:spacing w:val="-1"/>
                <w:sz w:val="22"/>
                <w:szCs w:val="22"/>
              </w:rPr>
              <w:t>secondary</w:t>
            </w:r>
            <w:r w:rsidRPr="001736F7">
              <w:rPr>
                <w:rFonts w:asciiTheme="minorHAnsi" w:hAnsiTheme="minorHAnsi"/>
                <w:i/>
                <w:spacing w:val="46"/>
                <w:sz w:val="22"/>
                <w:szCs w:val="22"/>
              </w:rPr>
              <w:t xml:space="preserve"> </w:t>
            </w:r>
            <w:r w:rsidRPr="001736F7">
              <w:rPr>
                <w:rFonts w:asciiTheme="minorHAnsi" w:hAnsiTheme="minorHAnsi"/>
                <w:i/>
                <w:spacing w:val="-1"/>
                <w:sz w:val="22"/>
                <w:szCs w:val="22"/>
              </w:rPr>
              <w:t>obligation</w:t>
            </w:r>
            <w:r w:rsidRPr="001736F7">
              <w:rPr>
                <w:rFonts w:asciiTheme="minorHAnsi" w:hAnsiTheme="minorHAnsi"/>
                <w:i/>
                <w:spacing w:val="-19"/>
                <w:sz w:val="22"/>
                <w:szCs w:val="22"/>
              </w:rPr>
              <w:t xml:space="preserve"> </w:t>
            </w:r>
            <w:r w:rsidRPr="001736F7">
              <w:rPr>
                <w:rFonts w:asciiTheme="minorHAnsi" w:hAnsiTheme="minorHAnsi"/>
                <w:i/>
                <w:sz w:val="22"/>
                <w:szCs w:val="22"/>
              </w:rPr>
              <w:t>maybe</w:t>
            </w:r>
            <w:r w:rsidRPr="001736F7">
              <w:rPr>
                <w:rFonts w:asciiTheme="minorHAnsi" w:hAnsiTheme="minorHAnsi"/>
                <w:i/>
                <w:spacing w:val="-17"/>
                <w:sz w:val="22"/>
                <w:szCs w:val="22"/>
              </w:rPr>
              <w:t xml:space="preserve"> </w:t>
            </w:r>
            <w:r w:rsidRPr="001736F7">
              <w:rPr>
                <w:rFonts w:asciiTheme="minorHAnsi" w:hAnsiTheme="minorHAnsi"/>
                <w:i/>
                <w:spacing w:val="-1"/>
                <w:sz w:val="22"/>
                <w:szCs w:val="22"/>
              </w:rPr>
              <w:t>said</w:t>
            </w:r>
            <w:r w:rsidRPr="001736F7">
              <w:rPr>
                <w:rFonts w:asciiTheme="minorHAnsi" w:hAnsiTheme="minorHAnsi"/>
                <w:i/>
                <w:spacing w:val="-18"/>
                <w:sz w:val="22"/>
                <w:szCs w:val="22"/>
              </w:rPr>
              <w:t xml:space="preserve"> </w:t>
            </w:r>
            <w:r w:rsidRPr="001736F7">
              <w:rPr>
                <w:rFonts w:asciiTheme="minorHAnsi" w:hAnsiTheme="minorHAnsi"/>
                <w:i/>
                <w:sz w:val="22"/>
                <w:szCs w:val="22"/>
              </w:rPr>
              <w:t>to</w:t>
            </w:r>
            <w:r w:rsidRPr="001736F7">
              <w:rPr>
                <w:rFonts w:asciiTheme="minorHAnsi" w:hAnsiTheme="minorHAnsi"/>
                <w:i/>
                <w:spacing w:val="-18"/>
                <w:sz w:val="22"/>
                <w:szCs w:val="22"/>
              </w:rPr>
              <w:t xml:space="preserve"> </w:t>
            </w:r>
            <w:r w:rsidRPr="001736F7">
              <w:rPr>
                <w:rFonts w:asciiTheme="minorHAnsi" w:hAnsiTheme="minorHAnsi"/>
                <w:i/>
                <w:spacing w:val="-1"/>
                <w:sz w:val="22"/>
                <w:szCs w:val="22"/>
              </w:rPr>
              <w:t>arise</w:t>
            </w:r>
            <w:r w:rsidRPr="001736F7">
              <w:rPr>
                <w:rFonts w:asciiTheme="minorHAnsi" w:hAnsiTheme="minorHAnsi"/>
                <w:i/>
                <w:spacing w:val="-17"/>
                <w:sz w:val="22"/>
                <w:szCs w:val="22"/>
              </w:rPr>
              <w:t xml:space="preserve"> </w:t>
            </w:r>
            <w:r w:rsidRPr="001736F7">
              <w:rPr>
                <w:rFonts w:asciiTheme="minorHAnsi" w:hAnsiTheme="minorHAnsi"/>
                <w:i/>
                <w:sz w:val="22"/>
                <w:szCs w:val="22"/>
              </w:rPr>
              <w:t>if</w:t>
            </w:r>
            <w:r w:rsidRPr="001736F7">
              <w:rPr>
                <w:rFonts w:asciiTheme="minorHAnsi" w:hAnsiTheme="minorHAnsi"/>
                <w:i/>
                <w:spacing w:val="-18"/>
                <w:sz w:val="22"/>
                <w:szCs w:val="22"/>
              </w:rPr>
              <w:t xml:space="preserve"> </w:t>
            </w:r>
            <w:r w:rsidRPr="001736F7">
              <w:rPr>
                <w:rFonts w:asciiTheme="minorHAnsi" w:hAnsiTheme="minorHAnsi"/>
                <w:i/>
                <w:sz w:val="22"/>
                <w:szCs w:val="22"/>
              </w:rPr>
              <w:t>the</w:t>
            </w:r>
            <w:r w:rsidRPr="001736F7">
              <w:rPr>
                <w:rFonts w:asciiTheme="minorHAnsi" w:hAnsiTheme="minorHAnsi"/>
                <w:i/>
                <w:spacing w:val="-17"/>
                <w:sz w:val="22"/>
                <w:szCs w:val="22"/>
              </w:rPr>
              <w:t xml:space="preserve"> </w:t>
            </w:r>
            <w:r w:rsidRPr="001736F7">
              <w:rPr>
                <w:rFonts w:asciiTheme="minorHAnsi" w:hAnsiTheme="minorHAnsi"/>
                <w:i/>
                <w:spacing w:val="-1"/>
                <w:sz w:val="22"/>
                <w:szCs w:val="22"/>
              </w:rPr>
              <w:t>Board</w:t>
            </w:r>
            <w:r w:rsidRPr="001736F7">
              <w:rPr>
                <w:rFonts w:asciiTheme="minorHAnsi" w:hAnsiTheme="minorHAnsi"/>
                <w:i/>
                <w:spacing w:val="-18"/>
                <w:sz w:val="22"/>
                <w:szCs w:val="22"/>
              </w:rPr>
              <w:t xml:space="preserve"> </w:t>
            </w:r>
            <w:r w:rsidRPr="001736F7">
              <w:rPr>
                <w:rFonts w:asciiTheme="minorHAnsi" w:hAnsiTheme="minorHAnsi"/>
                <w:i/>
                <w:sz w:val="22"/>
                <w:szCs w:val="22"/>
              </w:rPr>
              <w:t>decides</w:t>
            </w:r>
            <w:r w:rsidRPr="001736F7">
              <w:rPr>
                <w:rFonts w:asciiTheme="minorHAnsi" w:hAnsiTheme="minorHAnsi"/>
                <w:i/>
                <w:spacing w:val="-19"/>
                <w:sz w:val="22"/>
                <w:szCs w:val="22"/>
              </w:rPr>
              <w:t xml:space="preserve"> </w:t>
            </w:r>
            <w:r w:rsidRPr="001736F7">
              <w:rPr>
                <w:rFonts w:asciiTheme="minorHAnsi" w:hAnsiTheme="minorHAnsi"/>
                <w:i/>
                <w:sz w:val="22"/>
                <w:szCs w:val="22"/>
              </w:rPr>
              <w:t>to</w:t>
            </w:r>
            <w:r w:rsidRPr="001736F7">
              <w:rPr>
                <w:rFonts w:asciiTheme="minorHAnsi" w:hAnsiTheme="minorHAnsi"/>
                <w:i/>
                <w:spacing w:val="-15"/>
                <w:sz w:val="22"/>
                <w:szCs w:val="22"/>
              </w:rPr>
              <w:t xml:space="preserve"> </w:t>
            </w:r>
            <w:r w:rsidRPr="001736F7">
              <w:rPr>
                <w:rFonts w:asciiTheme="minorHAnsi" w:hAnsiTheme="minorHAnsi"/>
                <w:i/>
                <w:sz w:val="22"/>
                <w:szCs w:val="22"/>
              </w:rPr>
              <w:t>design</w:t>
            </w:r>
            <w:r w:rsidRPr="001736F7">
              <w:rPr>
                <w:rFonts w:asciiTheme="minorHAnsi" w:hAnsiTheme="minorHAnsi"/>
                <w:i/>
                <w:spacing w:val="-17"/>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18"/>
                <w:sz w:val="22"/>
                <w:szCs w:val="22"/>
              </w:rPr>
              <w:t xml:space="preserve"> </w:t>
            </w:r>
            <w:r w:rsidRPr="001736F7">
              <w:rPr>
                <w:rFonts w:asciiTheme="minorHAnsi" w:hAnsiTheme="minorHAnsi"/>
                <w:i/>
                <w:spacing w:val="-1"/>
                <w:sz w:val="22"/>
                <w:szCs w:val="22"/>
              </w:rPr>
              <w:t>subject</w:t>
            </w:r>
            <w:r w:rsidRPr="001736F7">
              <w:rPr>
                <w:rFonts w:asciiTheme="minorHAnsi" w:hAnsiTheme="minorHAnsi"/>
                <w:i/>
                <w:spacing w:val="-17"/>
                <w:sz w:val="22"/>
                <w:szCs w:val="22"/>
              </w:rPr>
              <w:t xml:space="preserve"> </w:t>
            </w:r>
            <w:r w:rsidRPr="001736F7">
              <w:rPr>
                <w:rFonts w:asciiTheme="minorHAnsi" w:hAnsiTheme="minorHAnsi"/>
                <w:i/>
                <w:spacing w:val="-1"/>
                <w:sz w:val="22"/>
                <w:szCs w:val="22"/>
              </w:rPr>
              <w:t>itself</w:t>
            </w:r>
            <w:r w:rsidRPr="001736F7">
              <w:rPr>
                <w:rFonts w:asciiTheme="minorHAnsi" w:hAnsiTheme="minorHAnsi"/>
                <w:i/>
                <w:spacing w:val="-19"/>
                <w:sz w:val="22"/>
                <w:szCs w:val="22"/>
              </w:rPr>
              <w:t xml:space="preserve"> </w:t>
            </w:r>
            <w:r w:rsidRPr="001736F7">
              <w:rPr>
                <w:rFonts w:asciiTheme="minorHAnsi" w:hAnsiTheme="minorHAnsi"/>
                <w:i/>
                <w:sz w:val="22"/>
                <w:szCs w:val="22"/>
              </w:rPr>
              <w:t>to</w:t>
            </w:r>
            <w:r w:rsidRPr="001736F7">
              <w:rPr>
                <w:rFonts w:asciiTheme="minorHAnsi" w:hAnsiTheme="minorHAnsi"/>
                <w:i/>
                <w:spacing w:val="-16"/>
                <w:sz w:val="22"/>
                <w:szCs w:val="22"/>
              </w:rPr>
              <w:t xml:space="preserve"> </w:t>
            </w:r>
            <w:r w:rsidRPr="001736F7">
              <w:rPr>
                <w:rFonts w:asciiTheme="minorHAnsi" w:hAnsiTheme="minorHAnsi"/>
                <w:i/>
                <w:sz w:val="22"/>
                <w:szCs w:val="22"/>
              </w:rPr>
              <w:t>a</w:t>
            </w:r>
            <w:r w:rsidRPr="001736F7">
              <w:rPr>
                <w:rFonts w:asciiTheme="minorHAnsi" w:hAnsiTheme="minorHAnsi"/>
                <w:i/>
                <w:spacing w:val="-17"/>
                <w:sz w:val="22"/>
                <w:szCs w:val="22"/>
              </w:rPr>
              <w:t xml:space="preserve"> </w:t>
            </w:r>
            <w:r w:rsidRPr="001736F7">
              <w:rPr>
                <w:rFonts w:asciiTheme="minorHAnsi" w:hAnsiTheme="minorHAnsi"/>
                <w:i/>
                <w:spacing w:val="-1"/>
                <w:sz w:val="22"/>
                <w:szCs w:val="22"/>
              </w:rPr>
              <w:t>self</w:t>
            </w:r>
            <w:r w:rsidR="00E4009C">
              <w:rPr>
                <w:rFonts w:asciiTheme="minorHAnsi" w:hAnsiTheme="minorHAnsi"/>
                <w:i/>
                <w:spacing w:val="-1"/>
                <w:sz w:val="22"/>
                <w:szCs w:val="22"/>
              </w:rPr>
              <w:t xml:space="preserve"> </w:t>
            </w:r>
            <w:r w:rsidRPr="001736F7">
              <w:rPr>
                <w:rFonts w:asciiTheme="minorHAnsi" w:hAnsiTheme="minorHAnsi"/>
                <w:i/>
                <w:spacing w:val="-1"/>
                <w:sz w:val="22"/>
                <w:szCs w:val="22"/>
              </w:rPr>
              <w:t>regulatory</w:t>
            </w:r>
            <w:r w:rsidRPr="001736F7">
              <w:rPr>
                <w:rFonts w:asciiTheme="minorHAnsi" w:hAnsiTheme="minorHAnsi"/>
                <w:i/>
                <w:spacing w:val="61"/>
                <w:w w:val="99"/>
                <w:sz w:val="22"/>
                <w:szCs w:val="22"/>
              </w:rPr>
              <w:t xml:space="preserve"> </w:t>
            </w:r>
            <w:r w:rsidRPr="001736F7">
              <w:rPr>
                <w:rFonts w:asciiTheme="minorHAnsi" w:hAnsiTheme="minorHAnsi"/>
                <w:i/>
                <w:spacing w:val="-1"/>
                <w:sz w:val="22"/>
                <w:szCs w:val="22"/>
              </w:rPr>
              <w:t>set</w:t>
            </w:r>
            <w:r w:rsidRPr="001736F7">
              <w:rPr>
                <w:rFonts w:asciiTheme="minorHAnsi" w:hAnsiTheme="minorHAnsi"/>
                <w:i/>
                <w:spacing w:val="16"/>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15"/>
                <w:sz w:val="22"/>
                <w:szCs w:val="22"/>
              </w:rPr>
              <w:t xml:space="preserve"> </w:t>
            </w:r>
            <w:r w:rsidRPr="001736F7">
              <w:rPr>
                <w:rFonts w:asciiTheme="minorHAnsi" w:hAnsiTheme="minorHAnsi"/>
                <w:i/>
                <w:spacing w:val="-1"/>
                <w:sz w:val="22"/>
                <w:szCs w:val="22"/>
              </w:rPr>
              <w:t>rules</w:t>
            </w:r>
            <w:r w:rsidRPr="001736F7">
              <w:rPr>
                <w:rFonts w:asciiTheme="minorHAnsi" w:hAnsiTheme="minorHAnsi"/>
                <w:i/>
                <w:spacing w:val="15"/>
                <w:sz w:val="22"/>
                <w:szCs w:val="22"/>
              </w:rPr>
              <w:t xml:space="preserve"> </w:t>
            </w:r>
            <w:r w:rsidRPr="001736F7">
              <w:rPr>
                <w:rFonts w:asciiTheme="minorHAnsi" w:hAnsiTheme="minorHAnsi"/>
                <w:i/>
                <w:sz w:val="22"/>
                <w:szCs w:val="22"/>
              </w:rPr>
              <w:t>in</w:t>
            </w:r>
            <w:r w:rsidRPr="001736F7">
              <w:rPr>
                <w:rFonts w:asciiTheme="minorHAnsi" w:hAnsiTheme="minorHAnsi"/>
                <w:i/>
                <w:spacing w:val="16"/>
                <w:sz w:val="22"/>
                <w:szCs w:val="22"/>
              </w:rPr>
              <w:t xml:space="preserve"> </w:t>
            </w:r>
            <w:r w:rsidRPr="001736F7">
              <w:rPr>
                <w:rFonts w:asciiTheme="minorHAnsi" w:hAnsiTheme="minorHAnsi"/>
                <w:i/>
                <w:spacing w:val="-1"/>
                <w:sz w:val="22"/>
                <w:szCs w:val="22"/>
              </w:rPr>
              <w:t>relation</w:t>
            </w:r>
            <w:r w:rsidRPr="001736F7">
              <w:rPr>
                <w:rFonts w:asciiTheme="minorHAnsi" w:hAnsiTheme="minorHAnsi"/>
                <w:i/>
                <w:spacing w:val="16"/>
                <w:sz w:val="22"/>
                <w:szCs w:val="22"/>
              </w:rPr>
              <w:t xml:space="preserve"> </w:t>
            </w:r>
            <w:r w:rsidRPr="001736F7">
              <w:rPr>
                <w:rFonts w:asciiTheme="minorHAnsi" w:hAnsiTheme="minorHAnsi"/>
                <w:i/>
                <w:sz w:val="22"/>
                <w:szCs w:val="22"/>
              </w:rPr>
              <w:t>to</w:t>
            </w:r>
            <w:r w:rsidRPr="001736F7">
              <w:rPr>
                <w:rFonts w:asciiTheme="minorHAnsi" w:hAnsiTheme="minorHAnsi"/>
                <w:i/>
                <w:spacing w:val="15"/>
                <w:sz w:val="22"/>
                <w:szCs w:val="22"/>
              </w:rPr>
              <w:t xml:space="preserve"> </w:t>
            </w:r>
            <w:r w:rsidRPr="001736F7">
              <w:rPr>
                <w:rFonts w:asciiTheme="minorHAnsi" w:hAnsiTheme="minorHAnsi"/>
                <w:i/>
                <w:spacing w:val="-1"/>
                <w:sz w:val="22"/>
                <w:szCs w:val="22"/>
              </w:rPr>
              <w:t>development</w:t>
            </w:r>
            <w:r w:rsidRPr="001736F7">
              <w:rPr>
                <w:rFonts w:asciiTheme="minorHAnsi" w:hAnsiTheme="minorHAnsi"/>
                <w:i/>
                <w:spacing w:val="17"/>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15"/>
                <w:sz w:val="22"/>
                <w:szCs w:val="22"/>
              </w:rPr>
              <w:t xml:space="preserve"> </w:t>
            </w:r>
            <w:r w:rsidRPr="001736F7">
              <w:rPr>
                <w:rFonts w:asciiTheme="minorHAnsi" w:hAnsiTheme="minorHAnsi"/>
                <w:i/>
                <w:spacing w:val="-1"/>
                <w:sz w:val="22"/>
                <w:szCs w:val="22"/>
              </w:rPr>
              <w:t>proposed</w:t>
            </w:r>
            <w:r w:rsidRPr="001736F7">
              <w:rPr>
                <w:rFonts w:asciiTheme="minorHAnsi" w:hAnsiTheme="minorHAnsi"/>
                <w:i/>
                <w:spacing w:val="17"/>
                <w:sz w:val="22"/>
                <w:szCs w:val="22"/>
              </w:rPr>
              <w:t xml:space="preserve"> </w:t>
            </w:r>
            <w:r w:rsidRPr="001736F7">
              <w:rPr>
                <w:rFonts w:asciiTheme="minorHAnsi" w:hAnsiTheme="minorHAnsi"/>
                <w:i/>
                <w:spacing w:val="-1"/>
                <w:sz w:val="22"/>
                <w:szCs w:val="22"/>
              </w:rPr>
              <w:t>charter</w:t>
            </w:r>
            <w:r w:rsidRPr="001736F7">
              <w:rPr>
                <w:rFonts w:asciiTheme="minorHAnsi" w:hAnsiTheme="minorHAnsi"/>
                <w:i/>
                <w:spacing w:val="15"/>
                <w:sz w:val="22"/>
                <w:szCs w:val="22"/>
              </w:rPr>
              <w:t xml:space="preserve"> </w:t>
            </w:r>
            <w:r w:rsidRPr="001736F7">
              <w:rPr>
                <w:rFonts w:asciiTheme="minorHAnsi" w:hAnsiTheme="minorHAnsi"/>
                <w:i/>
                <w:sz w:val="22"/>
                <w:szCs w:val="22"/>
              </w:rPr>
              <w:t>for</w:t>
            </w:r>
            <w:r w:rsidRPr="001736F7">
              <w:rPr>
                <w:rFonts w:asciiTheme="minorHAnsi" w:hAnsiTheme="minorHAnsi"/>
                <w:i/>
                <w:spacing w:val="15"/>
                <w:sz w:val="22"/>
                <w:szCs w:val="22"/>
              </w:rPr>
              <w:t xml:space="preserve"> </w:t>
            </w:r>
            <w:r w:rsidRPr="001736F7">
              <w:rPr>
                <w:rFonts w:asciiTheme="minorHAnsi" w:hAnsiTheme="minorHAnsi"/>
                <w:i/>
                <w:sz w:val="22"/>
                <w:szCs w:val="22"/>
              </w:rPr>
              <w:t>a</w:t>
            </w:r>
            <w:r w:rsidRPr="001736F7">
              <w:rPr>
                <w:rFonts w:asciiTheme="minorHAnsi" w:hAnsiTheme="minorHAnsi"/>
                <w:i/>
                <w:spacing w:val="16"/>
                <w:sz w:val="22"/>
                <w:szCs w:val="22"/>
              </w:rPr>
              <w:t xml:space="preserve"> </w:t>
            </w:r>
            <w:r w:rsidRPr="001736F7">
              <w:rPr>
                <w:rFonts w:asciiTheme="minorHAnsi" w:hAnsiTheme="minorHAnsi"/>
                <w:i/>
                <w:sz w:val="22"/>
                <w:szCs w:val="22"/>
              </w:rPr>
              <w:t>cross-community</w:t>
            </w:r>
            <w:r w:rsidRPr="001736F7">
              <w:rPr>
                <w:rFonts w:asciiTheme="minorHAnsi" w:hAnsiTheme="minorHAnsi"/>
                <w:i/>
                <w:spacing w:val="16"/>
                <w:sz w:val="22"/>
                <w:szCs w:val="22"/>
              </w:rPr>
              <w:t xml:space="preserve"> </w:t>
            </w:r>
            <w:r w:rsidRPr="001736F7">
              <w:rPr>
                <w:rFonts w:asciiTheme="minorHAnsi" w:hAnsiTheme="minorHAnsi"/>
                <w:i/>
                <w:spacing w:val="-1"/>
                <w:sz w:val="22"/>
                <w:szCs w:val="22"/>
              </w:rPr>
              <w:t>working</w:t>
            </w:r>
            <w:r w:rsidRPr="001736F7">
              <w:rPr>
                <w:rFonts w:asciiTheme="minorHAnsi" w:hAnsiTheme="minorHAnsi"/>
                <w:i/>
                <w:spacing w:val="54"/>
                <w:sz w:val="22"/>
                <w:szCs w:val="22"/>
              </w:rPr>
              <w:t xml:space="preserve"> </w:t>
            </w:r>
            <w:r w:rsidRPr="001736F7">
              <w:rPr>
                <w:rFonts w:asciiTheme="minorHAnsi" w:hAnsiTheme="minorHAnsi"/>
                <w:i/>
                <w:sz w:val="22"/>
                <w:szCs w:val="22"/>
              </w:rPr>
              <w:t>group.</w:t>
            </w:r>
          </w:p>
          <w:p w14:paraId="74C62BA1" w14:textId="77777777" w:rsidR="00941C9B" w:rsidRPr="001736F7" w:rsidRDefault="00941C9B" w:rsidP="000613CC">
            <w:pPr>
              <w:spacing w:line="240" w:lineRule="auto"/>
              <w:rPr>
                <w:rFonts w:asciiTheme="minorHAnsi" w:eastAsia="Garamond" w:hAnsiTheme="minorHAnsi" w:cs="Garamond"/>
                <w:sz w:val="22"/>
                <w:szCs w:val="22"/>
              </w:rPr>
            </w:pPr>
          </w:p>
          <w:p w14:paraId="7184BB58" w14:textId="5AD11AEE" w:rsidR="00941C9B" w:rsidRPr="001736F7" w:rsidRDefault="00941C9B" w:rsidP="000613CC">
            <w:pPr>
              <w:spacing w:line="240" w:lineRule="auto"/>
              <w:contextualSpacing/>
              <w:rPr>
                <w:rFonts w:asciiTheme="minorHAnsi" w:hAnsiTheme="minorHAnsi"/>
                <w:color w:val="000000"/>
                <w:sz w:val="22"/>
                <w:szCs w:val="22"/>
              </w:rPr>
            </w:pPr>
            <w:r w:rsidRPr="001736F7">
              <w:rPr>
                <w:rFonts w:asciiTheme="minorHAnsi" w:hAnsiTheme="minorHAnsi"/>
                <w:i/>
                <w:sz w:val="22"/>
                <w:szCs w:val="22"/>
              </w:rPr>
              <w:t>Since</w:t>
            </w:r>
            <w:r w:rsidRPr="001736F7">
              <w:rPr>
                <w:rFonts w:asciiTheme="minorHAnsi" w:hAnsiTheme="minorHAnsi"/>
                <w:i/>
                <w:spacing w:val="-3"/>
                <w:sz w:val="22"/>
                <w:szCs w:val="22"/>
              </w:rPr>
              <w:t xml:space="preserve"> </w:t>
            </w:r>
            <w:r w:rsidRPr="001736F7">
              <w:rPr>
                <w:rFonts w:asciiTheme="minorHAnsi" w:hAnsiTheme="minorHAnsi"/>
                <w:i/>
                <w:sz w:val="22"/>
                <w:szCs w:val="22"/>
              </w:rPr>
              <w:t>the</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primary</w:t>
            </w:r>
            <w:r w:rsidRPr="001736F7">
              <w:rPr>
                <w:rFonts w:asciiTheme="minorHAnsi" w:hAnsiTheme="minorHAnsi"/>
                <w:i/>
                <w:spacing w:val="-3"/>
                <w:sz w:val="22"/>
                <w:szCs w:val="22"/>
              </w:rPr>
              <w:t xml:space="preserve"> </w:t>
            </w:r>
            <w:r w:rsidRPr="001736F7">
              <w:rPr>
                <w:rFonts w:asciiTheme="minorHAnsi" w:hAnsiTheme="minorHAnsi"/>
                <w:i/>
                <w:sz w:val="22"/>
                <w:szCs w:val="22"/>
              </w:rPr>
              <w:t>aim</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3"/>
                <w:sz w:val="22"/>
                <w:szCs w:val="22"/>
              </w:rPr>
              <w:t xml:space="preserve"> </w:t>
            </w:r>
            <w:r w:rsidRPr="001736F7">
              <w:rPr>
                <w:rFonts w:asciiTheme="minorHAnsi" w:hAnsiTheme="minorHAnsi"/>
                <w:i/>
                <w:spacing w:val="-2"/>
                <w:sz w:val="22"/>
                <w:szCs w:val="22"/>
              </w:rPr>
              <w:t xml:space="preserve">the </w:t>
            </w:r>
            <w:r w:rsidRPr="001736F7">
              <w:rPr>
                <w:rFonts w:asciiTheme="minorHAnsi" w:hAnsiTheme="minorHAnsi"/>
                <w:i/>
                <w:spacing w:val="-1"/>
                <w:sz w:val="22"/>
                <w:szCs w:val="22"/>
              </w:rPr>
              <w:t>CCWG</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would</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be</w:t>
            </w:r>
            <w:r w:rsidRPr="001736F7">
              <w:rPr>
                <w:rFonts w:asciiTheme="minorHAnsi" w:hAnsiTheme="minorHAnsi"/>
                <w:i/>
                <w:spacing w:val="-2"/>
                <w:sz w:val="22"/>
                <w:szCs w:val="22"/>
              </w:rPr>
              <w:t xml:space="preserve"> </w:t>
            </w:r>
            <w:r w:rsidRPr="001736F7">
              <w:rPr>
                <w:rFonts w:asciiTheme="minorHAnsi" w:hAnsiTheme="minorHAnsi"/>
                <w:i/>
                <w:sz w:val="22"/>
                <w:szCs w:val="22"/>
              </w:rPr>
              <w:t>to</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channel</w:t>
            </w:r>
            <w:r w:rsidRPr="001736F7">
              <w:rPr>
                <w:rFonts w:asciiTheme="minorHAnsi" w:hAnsiTheme="minorHAnsi"/>
                <w:i/>
                <w:spacing w:val="-2"/>
                <w:sz w:val="22"/>
                <w:szCs w:val="22"/>
              </w:rPr>
              <w:t xml:space="preserve"> </w:t>
            </w:r>
            <w:r w:rsidRPr="001736F7">
              <w:rPr>
                <w:rFonts w:asciiTheme="minorHAnsi" w:hAnsiTheme="minorHAnsi"/>
                <w:i/>
                <w:sz w:val="22"/>
                <w:szCs w:val="22"/>
              </w:rPr>
              <w:t>funds</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from</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the</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auction</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proceeds</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to</w:t>
            </w:r>
            <w:r w:rsidRPr="001736F7">
              <w:rPr>
                <w:rFonts w:asciiTheme="minorHAnsi" w:hAnsiTheme="minorHAnsi"/>
                <w:i/>
                <w:spacing w:val="53"/>
                <w:sz w:val="22"/>
                <w:szCs w:val="22"/>
              </w:rPr>
              <w:t xml:space="preserve"> </w:t>
            </w:r>
            <w:r w:rsidR="00E4009C" w:rsidRPr="001736F7">
              <w:rPr>
                <w:rFonts w:asciiTheme="minorHAnsi" w:hAnsiTheme="minorHAnsi"/>
                <w:i/>
                <w:spacing w:val="-1"/>
                <w:sz w:val="22"/>
                <w:szCs w:val="22"/>
              </w:rPr>
              <w:t>appropriate</w:t>
            </w:r>
            <w:r w:rsidR="00E4009C" w:rsidRPr="001736F7">
              <w:rPr>
                <w:rFonts w:asciiTheme="minorHAnsi" w:hAnsiTheme="minorHAnsi"/>
                <w:i/>
                <w:sz w:val="22"/>
                <w:szCs w:val="22"/>
              </w:rPr>
              <w:t xml:space="preserve"> </w:t>
            </w:r>
            <w:r w:rsidR="00E4009C" w:rsidRPr="001736F7">
              <w:rPr>
                <w:rFonts w:asciiTheme="minorHAnsi" w:hAnsiTheme="minorHAnsi"/>
                <w:i/>
                <w:spacing w:val="28"/>
                <w:sz w:val="22"/>
                <w:szCs w:val="22"/>
              </w:rPr>
              <w:t>destinations</w:t>
            </w:r>
            <w:r w:rsidR="00E4009C" w:rsidRPr="001736F7">
              <w:rPr>
                <w:rFonts w:asciiTheme="minorHAnsi" w:hAnsiTheme="minorHAnsi"/>
                <w:i/>
                <w:spacing w:val="-1"/>
                <w:sz w:val="22"/>
                <w:szCs w:val="22"/>
              </w:rPr>
              <w:t>,</w:t>
            </w:r>
            <w:r w:rsidR="00E4009C" w:rsidRPr="001736F7">
              <w:rPr>
                <w:rFonts w:asciiTheme="minorHAnsi" w:hAnsiTheme="minorHAnsi"/>
                <w:i/>
                <w:sz w:val="22"/>
                <w:szCs w:val="22"/>
              </w:rPr>
              <w:t xml:space="preserve"> </w:t>
            </w:r>
            <w:r w:rsidR="00E4009C" w:rsidRPr="001736F7">
              <w:rPr>
                <w:rFonts w:asciiTheme="minorHAnsi" w:hAnsiTheme="minorHAnsi"/>
                <w:i/>
                <w:spacing w:val="29"/>
                <w:sz w:val="22"/>
                <w:szCs w:val="22"/>
              </w:rPr>
              <w:t>the</w:t>
            </w:r>
            <w:r w:rsidR="00E4009C" w:rsidRPr="001736F7">
              <w:rPr>
                <w:rFonts w:asciiTheme="minorHAnsi" w:hAnsiTheme="minorHAnsi"/>
                <w:i/>
                <w:sz w:val="22"/>
                <w:szCs w:val="22"/>
              </w:rPr>
              <w:t xml:space="preserve"> </w:t>
            </w:r>
            <w:r w:rsidR="00E4009C" w:rsidRPr="001736F7">
              <w:rPr>
                <w:rFonts w:asciiTheme="minorHAnsi" w:hAnsiTheme="minorHAnsi"/>
                <w:i/>
                <w:spacing w:val="26"/>
                <w:sz w:val="22"/>
                <w:szCs w:val="22"/>
              </w:rPr>
              <w:t>framework</w:t>
            </w:r>
            <w:r w:rsidR="00E4009C" w:rsidRPr="001736F7">
              <w:rPr>
                <w:rFonts w:asciiTheme="minorHAnsi" w:hAnsiTheme="minorHAnsi"/>
                <w:i/>
                <w:sz w:val="22"/>
                <w:szCs w:val="22"/>
              </w:rPr>
              <w:t xml:space="preserve"> </w:t>
            </w:r>
            <w:r w:rsidR="00E4009C" w:rsidRPr="001736F7">
              <w:rPr>
                <w:rFonts w:asciiTheme="minorHAnsi" w:hAnsiTheme="minorHAnsi"/>
                <w:i/>
                <w:spacing w:val="27"/>
                <w:sz w:val="22"/>
                <w:szCs w:val="22"/>
              </w:rPr>
              <w:t>developed</w:t>
            </w:r>
            <w:r w:rsidR="00E4009C" w:rsidRPr="001736F7">
              <w:rPr>
                <w:rFonts w:asciiTheme="minorHAnsi" w:hAnsiTheme="minorHAnsi"/>
                <w:i/>
                <w:sz w:val="22"/>
                <w:szCs w:val="22"/>
              </w:rPr>
              <w:t xml:space="preserve"> </w:t>
            </w:r>
            <w:r w:rsidR="00E4009C" w:rsidRPr="001736F7">
              <w:rPr>
                <w:rFonts w:asciiTheme="minorHAnsi" w:hAnsiTheme="minorHAnsi"/>
                <w:i/>
                <w:spacing w:val="28"/>
                <w:sz w:val="22"/>
                <w:szCs w:val="22"/>
              </w:rPr>
              <w:t>may</w:t>
            </w:r>
            <w:r w:rsidR="00E4009C" w:rsidRPr="001736F7">
              <w:rPr>
                <w:rFonts w:asciiTheme="minorHAnsi" w:hAnsiTheme="minorHAnsi"/>
                <w:i/>
                <w:sz w:val="22"/>
                <w:szCs w:val="22"/>
              </w:rPr>
              <w:t xml:space="preserve"> </w:t>
            </w:r>
            <w:r w:rsidR="00E4009C" w:rsidRPr="001736F7">
              <w:rPr>
                <w:rFonts w:asciiTheme="minorHAnsi" w:hAnsiTheme="minorHAnsi"/>
                <w:i/>
                <w:spacing w:val="28"/>
                <w:sz w:val="22"/>
                <w:szCs w:val="22"/>
              </w:rPr>
              <w:t>limit</w:t>
            </w:r>
            <w:r w:rsidR="00E4009C" w:rsidRPr="001736F7">
              <w:rPr>
                <w:rFonts w:asciiTheme="minorHAnsi" w:hAnsiTheme="minorHAnsi"/>
                <w:i/>
                <w:sz w:val="22"/>
                <w:szCs w:val="22"/>
              </w:rPr>
              <w:t xml:space="preserve"> </w:t>
            </w:r>
            <w:r w:rsidR="00E4009C" w:rsidRPr="001736F7">
              <w:rPr>
                <w:rFonts w:asciiTheme="minorHAnsi" w:hAnsiTheme="minorHAnsi"/>
                <w:i/>
                <w:spacing w:val="28"/>
                <w:sz w:val="22"/>
                <w:szCs w:val="22"/>
              </w:rPr>
              <w:t>the</w:t>
            </w:r>
            <w:r w:rsidR="00E4009C" w:rsidRPr="001736F7">
              <w:rPr>
                <w:rFonts w:asciiTheme="minorHAnsi" w:hAnsiTheme="minorHAnsi"/>
                <w:i/>
                <w:sz w:val="22"/>
                <w:szCs w:val="22"/>
              </w:rPr>
              <w:t xml:space="preserve"> </w:t>
            </w:r>
            <w:r w:rsidR="00E4009C" w:rsidRPr="001736F7">
              <w:rPr>
                <w:rFonts w:asciiTheme="minorHAnsi" w:hAnsiTheme="minorHAnsi"/>
                <w:i/>
                <w:spacing w:val="26"/>
                <w:sz w:val="22"/>
                <w:szCs w:val="22"/>
              </w:rPr>
              <w:t>role</w:t>
            </w:r>
            <w:r w:rsidR="00E4009C" w:rsidRPr="001736F7">
              <w:rPr>
                <w:rFonts w:asciiTheme="minorHAnsi" w:hAnsiTheme="minorHAnsi"/>
                <w:i/>
                <w:sz w:val="22"/>
                <w:szCs w:val="22"/>
              </w:rPr>
              <w:t xml:space="preserve"> </w:t>
            </w:r>
            <w:r w:rsidR="00E4009C" w:rsidRPr="001736F7">
              <w:rPr>
                <w:rFonts w:asciiTheme="minorHAnsi" w:hAnsiTheme="minorHAnsi"/>
                <w:i/>
                <w:spacing w:val="29"/>
                <w:sz w:val="22"/>
                <w:szCs w:val="22"/>
              </w:rPr>
              <w:t>of</w:t>
            </w:r>
            <w:r w:rsidR="00E4009C" w:rsidRPr="001736F7">
              <w:rPr>
                <w:rFonts w:asciiTheme="minorHAnsi" w:hAnsiTheme="minorHAnsi"/>
                <w:i/>
                <w:sz w:val="22"/>
                <w:szCs w:val="22"/>
              </w:rPr>
              <w:t xml:space="preserve"> </w:t>
            </w:r>
            <w:r w:rsidR="00E4009C" w:rsidRPr="001736F7">
              <w:rPr>
                <w:rFonts w:asciiTheme="minorHAnsi" w:hAnsiTheme="minorHAnsi"/>
                <w:i/>
                <w:spacing w:val="27"/>
                <w:sz w:val="22"/>
                <w:szCs w:val="22"/>
              </w:rPr>
              <w:t>the</w:t>
            </w:r>
            <w:r w:rsidR="00E4009C" w:rsidRPr="001736F7">
              <w:rPr>
                <w:rFonts w:asciiTheme="minorHAnsi" w:hAnsiTheme="minorHAnsi"/>
                <w:i/>
                <w:sz w:val="22"/>
                <w:szCs w:val="22"/>
              </w:rPr>
              <w:t xml:space="preserve"> </w:t>
            </w:r>
            <w:r w:rsidR="00E4009C" w:rsidRPr="001736F7">
              <w:rPr>
                <w:rFonts w:asciiTheme="minorHAnsi" w:hAnsiTheme="minorHAnsi"/>
                <w:i/>
                <w:spacing w:val="29"/>
                <w:sz w:val="22"/>
                <w:szCs w:val="22"/>
              </w:rPr>
              <w:t>Board</w:t>
            </w:r>
            <w:r w:rsidRPr="001736F7">
              <w:rPr>
                <w:rFonts w:asciiTheme="minorHAnsi" w:hAnsiTheme="minorHAnsi"/>
                <w:i/>
                <w:sz w:val="22"/>
                <w:szCs w:val="22"/>
              </w:rPr>
              <w:t xml:space="preserve"> </w:t>
            </w:r>
            <w:r w:rsidRPr="001736F7">
              <w:rPr>
                <w:rFonts w:asciiTheme="minorHAnsi" w:hAnsiTheme="minorHAnsi"/>
                <w:i/>
                <w:spacing w:val="-1"/>
                <w:sz w:val="22"/>
                <w:szCs w:val="22"/>
              </w:rPr>
              <w:t>appropriately</w:t>
            </w:r>
            <w:r w:rsidRPr="001736F7">
              <w:rPr>
                <w:rFonts w:asciiTheme="minorHAnsi" w:hAnsiTheme="minorHAnsi"/>
                <w:i/>
                <w:spacing w:val="4"/>
                <w:sz w:val="22"/>
                <w:szCs w:val="22"/>
              </w:rPr>
              <w:t xml:space="preserve"> </w:t>
            </w:r>
            <w:r w:rsidRPr="001736F7">
              <w:rPr>
                <w:rFonts w:asciiTheme="minorHAnsi" w:hAnsiTheme="minorHAnsi"/>
                <w:i/>
                <w:sz w:val="22"/>
                <w:szCs w:val="22"/>
              </w:rPr>
              <w:t>to</w:t>
            </w:r>
            <w:r w:rsidRPr="001736F7">
              <w:rPr>
                <w:rFonts w:asciiTheme="minorHAnsi" w:hAnsiTheme="minorHAnsi"/>
                <w:i/>
                <w:spacing w:val="3"/>
                <w:sz w:val="22"/>
                <w:szCs w:val="22"/>
              </w:rPr>
              <w:t xml:space="preserve"> </w:t>
            </w:r>
            <w:r w:rsidRPr="001736F7">
              <w:rPr>
                <w:rFonts w:asciiTheme="minorHAnsi" w:hAnsiTheme="minorHAnsi"/>
                <w:i/>
                <w:sz w:val="22"/>
                <w:szCs w:val="22"/>
              </w:rPr>
              <w:t>the</w:t>
            </w:r>
            <w:r w:rsidRPr="001736F7">
              <w:rPr>
                <w:rFonts w:asciiTheme="minorHAnsi" w:hAnsiTheme="minorHAnsi"/>
                <w:i/>
                <w:spacing w:val="3"/>
                <w:sz w:val="22"/>
                <w:szCs w:val="22"/>
              </w:rPr>
              <w:t xml:space="preserve"> </w:t>
            </w:r>
            <w:r w:rsidRPr="001736F7">
              <w:rPr>
                <w:rFonts w:asciiTheme="minorHAnsi" w:hAnsiTheme="minorHAnsi"/>
                <w:i/>
                <w:sz w:val="22"/>
                <w:szCs w:val="22"/>
              </w:rPr>
              <w:t>extent</w:t>
            </w:r>
            <w:r w:rsidRPr="001736F7">
              <w:rPr>
                <w:rFonts w:asciiTheme="minorHAnsi" w:hAnsiTheme="minorHAnsi"/>
                <w:i/>
                <w:spacing w:val="3"/>
                <w:sz w:val="22"/>
                <w:szCs w:val="22"/>
              </w:rPr>
              <w:t xml:space="preserve"> </w:t>
            </w:r>
            <w:r w:rsidRPr="001736F7">
              <w:rPr>
                <w:rFonts w:asciiTheme="minorHAnsi" w:hAnsiTheme="minorHAnsi"/>
                <w:i/>
                <w:sz w:val="22"/>
                <w:szCs w:val="22"/>
              </w:rPr>
              <w:t>that</w:t>
            </w:r>
            <w:r w:rsidRPr="001736F7">
              <w:rPr>
                <w:rFonts w:asciiTheme="minorHAnsi" w:hAnsiTheme="minorHAnsi"/>
                <w:i/>
                <w:spacing w:val="3"/>
                <w:sz w:val="22"/>
                <w:szCs w:val="22"/>
              </w:rPr>
              <w:t xml:space="preserve"> </w:t>
            </w:r>
            <w:r w:rsidRPr="001736F7">
              <w:rPr>
                <w:rFonts w:asciiTheme="minorHAnsi" w:hAnsiTheme="minorHAnsi"/>
                <w:i/>
                <w:sz w:val="22"/>
                <w:szCs w:val="22"/>
              </w:rPr>
              <w:t>that</w:t>
            </w:r>
            <w:r w:rsidRPr="001736F7">
              <w:rPr>
                <w:rFonts w:asciiTheme="minorHAnsi" w:hAnsiTheme="minorHAnsi"/>
                <w:i/>
                <w:spacing w:val="3"/>
                <w:sz w:val="22"/>
                <w:szCs w:val="22"/>
              </w:rPr>
              <w:t xml:space="preserve"> </w:t>
            </w:r>
            <w:r w:rsidRPr="001736F7">
              <w:rPr>
                <w:rFonts w:asciiTheme="minorHAnsi" w:hAnsiTheme="minorHAnsi"/>
                <w:i/>
                <w:sz w:val="22"/>
                <w:szCs w:val="22"/>
              </w:rPr>
              <w:t>is</w:t>
            </w:r>
            <w:r w:rsidRPr="001736F7">
              <w:rPr>
                <w:rFonts w:asciiTheme="minorHAnsi" w:hAnsiTheme="minorHAnsi"/>
                <w:i/>
                <w:spacing w:val="5"/>
                <w:sz w:val="22"/>
                <w:szCs w:val="22"/>
              </w:rPr>
              <w:t xml:space="preserve"> </w:t>
            </w:r>
            <w:r w:rsidRPr="001736F7">
              <w:rPr>
                <w:rFonts w:asciiTheme="minorHAnsi" w:hAnsiTheme="minorHAnsi"/>
                <w:i/>
                <w:sz w:val="22"/>
                <w:szCs w:val="22"/>
              </w:rPr>
              <w:t>jointly</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determined</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by</w:t>
            </w:r>
            <w:r w:rsidRPr="001736F7">
              <w:rPr>
                <w:rFonts w:asciiTheme="minorHAnsi" w:hAnsiTheme="minorHAnsi"/>
                <w:i/>
                <w:spacing w:val="5"/>
                <w:sz w:val="22"/>
                <w:szCs w:val="22"/>
              </w:rPr>
              <w:t xml:space="preserve"> </w:t>
            </w:r>
            <w:r w:rsidRPr="001736F7">
              <w:rPr>
                <w:rFonts w:asciiTheme="minorHAnsi" w:hAnsiTheme="minorHAnsi"/>
                <w:i/>
                <w:sz w:val="22"/>
                <w:szCs w:val="22"/>
              </w:rPr>
              <w:t>the</w:t>
            </w:r>
            <w:r w:rsidRPr="001736F7">
              <w:rPr>
                <w:rFonts w:asciiTheme="minorHAnsi" w:hAnsiTheme="minorHAnsi"/>
                <w:i/>
                <w:spacing w:val="3"/>
                <w:sz w:val="22"/>
                <w:szCs w:val="22"/>
              </w:rPr>
              <w:t xml:space="preserve"> </w:t>
            </w:r>
            <w:r w:rsidRPr="001736F7">
              <w:rPr>
                <w:rFonts w:asciiTheme="minorHAnsi" w:hAnsiTheme="minorHAnsi"/>
                <w:i/>
                <w:sz w:val="22"/>
                <w:szCs w:val="22"/>
              </w:rPr>
              <w:t>CCWG</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1"/>
                <w:sz w:val="22"/>
                <w:szCs w:val="22"/>
              </w:rPr>
              <w:t xml:space="preserve"> </w:t>
            </w:r>
            <w:r w:rsidRPr="001736F7">
              <w:rPr>
                <w:rFonts w:asciiTheme="minorHAnsi" w:hAnsiTheme="minorHAnsi"/>
                <w:i/>
                <w:sz w:val="22"/>
                <w:szCs w:val="22"/>
              </w:rPr>
              <w:t>the</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Board.</w:t>
            </w:r>
            <w:r w:rsidRPr="001736F7">
              <w:rPr>
                <w:rFonts w:asciiTheme="minorHAnsi" w:hAnsiTheme="minorHAnsi"/>
                <w:i/>
                <w:spacing w:val="6"/>
                <w:sz w:val="22"/>
                <w:szCs w:val="22"/>
              </w:rPr>
              <w:t xml:space="preserve"> </w:t>
            </w:r>
            <w:r w:rsidRPr="001736F7">
              <w:rPr>
                <w:rFonts w:asciiTheme="minorHAnsi" w:hAnsiTheme="minorHAnsi"/>
                <w:i/>
                <w:spacing w:val="-2"/>
                <w:sz w:val="22"/>
                <w:szCs w:val="22"/>
              </w:rPr>
              <w:t>This</w:t>
            </w:r>
            <w:r w:rsidRPr="001736F7">
              <w:rPr>
                <w:rFonts w:asciiTheme="minorHAnsi" w:hAnsiTheme="minorHAnsi"/>
                <w:i/>
                <w:spacing w:val="40"/>
                <w:sz w:val="22"/>
                <w:szCs w:val="22"/>
              </w:rPr>
              <w:t xml:space="preserve"> </w:t>
            </w:r>
            <w:r w:rsidRPr="001736F7">
              <w:rPr>
                <w:rFonts w:asciiTheme="minorHAnsi" w:hAnsiTheme="minorHAnsi"/>
                <w:i/>
                <w:sz w:val="22"/>
                <w:szCs w:val="22"/>
              </w:rPr>
              <w:t>may</w:t>
            </w:r>
            <w:r w:rsidRPr="001736F7">
              <w:rPr>
                <w:rFonts w:asciiTheme="minorHAnsi" w:hAnsiTheme="minorHAnsi"/>
                <w:i/>
                <w:spacing w:val="1"/>
                <w:sz w:val="22"/>
                <w:szCs w:val="22"/>
              </w:rPr>
              <w:t xml:space="preserve"> </w:t>
            </w:r>
            <w:r w:rsidRPr="001736F7">
              <w:rPr>
                <w:rFonts w:asciiTheme="minorHAnsi" w:hAnsiTheme="minorHAnsi"/>
                <w:i/>
                <w:sz w:val="22"/>
                <w:szCs w:val="22"/>
              </w:rPr>
              <w:t>include</w:t>
            </w:r>
            <w:r w:rsidRPr="001736F7">
              <w:rPr>
                <w:rFonts w:asciiTheme="minorHAnsi" w:hAnsiTheme="minorHAnsi"/>
                <w:i/>
                <w:spacing w:val="2"/>
                <w:sz w:val="22"/>
                <w:szCs w:val="22"/>
              </w:rPr>
              <w:t xml:space="preserve"> </w:t>
            </w:r>
            <w:r w:rsidRPr="001736F7">
              <w:rPr>
                <w:rFonts w:asciiTheme="minorHAnsi" w:hAnsiTheme="minorHAnsi"/>
                <w:i/>
                <w:sz w:val="22"/>
                <w:szCs w:val="22"/>
              </w:rPr>
              <w:t>a</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pre-determined</w:t>
            </w:r>
            <w:r w:rsidRPr="001736F7">
              <w:rPr>
                <w:rFonts w:asciiTheme="minorHAnsi" w:hAnsiTheme="minorHAnsi"/>
                <w:i/>
                <w:spacing w:val="2"/>
                <w:sz w:val="22"/>
                <w:szCs w:val="22"/>
              </w:rPr>
              <w:t xml:space="preserve"> </w:t>
            </w:r>
            <w:r w:rsidRPr="001736F7">
              <w:rPr>
                <w:rFonts w:asciiTheme="minorHAnsi" w:hAnsiTheme="minorHAnsi"/>
                <w:i/>
                <w:sz w:val="22"/>
                <w:szCs w:val="22"/>
              </w:rPr>
              <w:t>criteria</w:t>
            </w:r>
            <w:r w:rsidRPr="001736F7">
              <w:rPr>
                <w:rFonts w:asciiTheme="minorHAnsi" w:hAnsiTheme="minorHAnsi"/>
                <w:i/>
                <w:spacing w:val="1"/>
                <w:sz w:val="22"/>
                <w:szCs w:val="22"/>
              </w:rPr>
              <w:t xml:space="preserve"> </w:t>
            </w:r>
            <w:r w:rsidRPr="001736F7">
              <w:rPr>
                <w:rFonts w:asciiTheme="minorHAnsi" w:hAnsiTheme="minorHAnsi"/>
                <w:i/>
                <w:sz w:val="22"/>
                <w:szCs w:val="22"/>
              </w:rPr>
              <w:t>against</w:t>
            </w:r>
            <w:r w:rsidRPr="001736F7">
              <w:rPr>
                <w:rFonts w:asciiTheme="minorHAnsi" w:hAnsiTheme="minorHAnsi"/>
                <w:i/>
                <w:spacing w:val="1"/>
                <w:sz w:val="22"/>
                <w:szCs w:val="22"/>
              </w:rPr>
              <w:t xml:space="preserve"> </w:t>
            </w:r>
            <w:r w:rsidRPr="001736F7">
              <w:rPr>
                <w:rFonts w:asciiTheme="minorHAnsi" w:hAnsiTheme="minorHAnsi"/>
                <w:i/>
                <w:sz w:val="22"/>
                <w:szCs w:val="22"/>
              </w:rPr>
              <w:t xml:space="preserve">that </w:t>
            </w:r>
            <w:r w:rsidRPr="001736F7">
              <w:rPr>
                <w:rFonts w:asciiTheme="minorHAnsi" w:hAnsiTheme="minorHAnsi"/>
                <w:i/>
                <w:spacing w:val="-1"/>
                <w:sz w:val="22"/>
                <w:szCs w:val="22"/>
              </w:rPr>
              <w:t>shall</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be</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set</w:t>
            </w:r>
            <w:r w:rsidRPr="001736F7">
              <w:rPr>
                <w:rFonts w:asciiTheme="minorHAnsi" w:hAnsiTheme="minorHAnsi"/>
                <w:i/>
                <w:spacing w:val="1"/>
                <w:sz w:val="22"/>
                <w:szCs w:val="22"/>
              </w:rPr>
              <w:t xml:space="preserve"> </w:t>
            </w:r>
            <w:r w:rsidRPr="001736F7">
              <w:rPr>
                <w:rFonts w:asciiTheme="minorHAnsi" w:hAnsiTheme="minorHAnsi"/>
                <w:i/>
                <w:spacing w:val="-1"/>
                <w:sz w:val="22"/>
                <w:szCs w:val="22"/>
              </w:rPr>
              <w:t>out</w:t>
            </w:r>
            <w:r w:rsidRPr="001736F7">
              <w:rPr>
                <w:rFonts w:asciiTheme="minorHAnsi" w:hAnsiTheme="minorHAnsi"/>
                <w:i/>
                <w:sz w:val="22"/>
                <w:szCs w:val="22"/>
              </w:rPr>
              <w:t xml:space="preserve"> in</w:t>
            </w:r>
            <w:r w:rsidRPr="001736F7">
              <w:rPr>
                <w:rFonts w:asciiTheme="minorHAnsi" w:hAnsiTheme="minorHAnsi"/>
                <w:i/>
                <w:spacing w:val="1"/>
                <w:sz w:val="22"/>
                <w:szCs w:val="22"/>
              </w:rPr>
              <w:t xml:space="preserve"> </w:t>
            </w:r>
            <w:r w:rsidRPr="001736F7">
              <w:rPr>
                <w:rFonts w:asciiTheme="minorHAnsi" w:hAnsiTheme="minorHAnsi"/>
                <w:i/>
                <w:sz w:val="22"/>
                <w:szCs w:val="22"/>
              </w:rPr>
              <w:t>the</w:t>
            </w:r>
            <w:r w:rsidRPr="001736F7">
              <w:rPr>
                <w:rFonts w:asciiTheme="minorHAnsi" w:hAnsiTheme="minorHAnsi"/>
                <w:i/>
                <w:spacing w:val="1"/>
                <w:sz w:val="22"/>
                <w:szCs w:val="22"/>
              </w:rPr>
              <w:t xml:space="preserve"> </w:t>
            </w:r>
            <w:r w:rsidRPr="001736F7">
              <w:rPr>
                <w:rFonts w:asciiTheme="minorHAnsi" w:hAnsiTheme="minorHAnsi"/>
                <w:i/>
                <w:spacing w:val="-1"/>
                <w:sz w:val="22"/>
                <w:szCs w:val="22"/>
              </w:rPr>
              <w:t>Charter.</w:t>
            </w:r>
            <w:r w:rsidRPr="001736F7">
              <w:rPr>
                <w:rFonts w:asciiTheme="minorHAnsi" w:hAnsiTheme="minorHAnsi"/>
                <w:i/>
                <w:spacing w:val="1"/>
                <w:sz w:val="22"/>
                <w:szCs w:val="22"/>
              </w:rPr>
              <w:t xml:space="preserve"> </w:t>
            </w:r>
            <w:r w:rsidRPr="001736F7">
              <w:rPr>
                <w:rFonts w:asciiTheme="minorHAnsi" w:hAnsiTheme="minorHAnsi"/>
                <w:i/>
                <w:spacing w:val="-1"/>
                <w:sz w:val="22"/>
                <w:szCs w:val="22"/>
              </w:rPr>
              <w:t>This</w:t>
            </w:r>
            <w:r w:rsidRPr="001736F7">
              <w:rPr>
                <w:rFonts w:asciiTheme="minorHAnsi" w:hAnsiTheme="minorHAnsi"/>
                <w:i/>
                <w:sz w:val="22"/>
                <w:szCs w:val="22"/>
              </w:rPr>
              <w:t xml:space="preserve"> criteria</w:t>
            </w:r>
            <w:r w:rsidRPr="001736F7">
              <w:rPr>
                <w:rFonts w:asciiTheme="minorHAnsi" w:hAnsiTheme="minorHAnsi"/>
                <w:i/>
                <w:spacing w:val="37"/>
                <w:w w:val="99"/>
                <w:sz w:val="22"/>
                <w:szCs w:val="22"/>
              </w:rPr>
              <w:t xml:space="preserve"> </w:t>
            </w:r>
            <w:r w:rsidRPr="001736F7">
              <w:rPr>
                <w:rFonts w:asciiTheme="minorHAnsi" w:hAnsiTheme="minorHAnsi"/>
                <w:i/>
                <w:spacing w:val="-1"/>
                <w:sz w:val="22"/>
                <w:szCs w:val="22"/>
              </w:rPr>
              <w:t>should</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be</w:t>
            </w:r>
            <w:r w:rsidRPr="001736F7">
              <w:rPr>
                <w:rFonts w:asciiTheme="minorHAnsi" w:hAnsiTheme="minorHAnsi"/>
                <w:i/>
                <w:spacing w:val="-3"/>
                <w:sz w:val="22"/>
                <w:szCs w:val="22"/>
              </w:rPr>
              <w:t xml:space="preserve"> </w:t>
            </w:r>
            <w:r w:rsidRPr="001736F7">
              <w:rPr>
                <w:rFonts w:asciiTheme="minorHAnsi" w:hAnsiTheme="minorHAnsi"/>
                <w:i/>
                <w:sz w:val="22"/>
                <w:szCs w:val="22"/>
              </w:rPr>
              <w:t>in</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accordance</w:t>
            </w:r>
            <w:r w:rsidRPr="001736F7">
              <w:rPr>
                <w:rFonts w:asciiTheme="minorHAnsi" w:hAnsiTheme="minorHAnsi"/>
                <w:i/>
                <w:spacing w:val="-4"/>
                <w:sz w:val="22"/>
                <w:szCs w:val="22"/>
              </w:rPr>
              <w:t xml:space="preserve"> </w:t>
            </w:r>
            <w:r w:rsidRPr="001736F7">
              <w:rPr>
                <w:rFonts w:asciiTheme="minorHAnsi" w:hAnsiTheme="minorHAnsi"/>
                <w:i/>
                <w:sz w:val="22"/>
                <w:szCs w:val="22"/>
              </w:rPr>
              <w:t>with</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the</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purposes</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set</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 xml:space="preserve">out </w:t>
            </w:r>
            <w:r w:rsidRPr="001736F7">
              <w:rPr>
                <w:rFonts w:asciiTheme="minorHAnsi" w:hAnsiTheme="minorHAnsi"/>
                <w:i/>
                <w:sz w:val="22"/>
                <w:szCs w:val="22"/>
              </w:rPr>
              <w:t>in</w:t>
            </w:r>
            <w:r w:rsidRPr="001736F7">
              <w:rPr>
                <w:rFonts w:asciiTheme="minorHAnsi" w:hAnsiTheme="minorHAnsi"/>
                <w:i/>
                <w:spacing w:val="-3"/>
                <w:sz w:val="22"/>
                <w:szCs w:val="22"/>
              </w:rPr>
              <w:t xml:space="preserve"> </w:t>
            </w:r>
            <w:r w:rsidRPr="001736F7">
              <w:rPr>
                <w:rFonts w:asciiTheme="minorHAnsi" w:hAnsiTheme="minorHAnsi"/>
                <w:i/>
                <w:sz w:val="22"/>
                <w:szCs w:val="22"/>
              </w:rPr>
              <w:t>the</w:t>
            </w:r>
            <w:r w:rsidRPr="001736F7">
              <w:rPr>
                <w:rFonts w:asciiTheme="minorHAnsi" w:hAnsiTheme="minorHAnsi"/>
                <w:i/>
                <w:spacing w:val="-4"/>
                <w:sz w:val="22"/>
                <w:szCs w:val="22"/>
              </w:rPr>
              <w:t xml:space="preserve"> </w:t>
            </w:r>
            <w:r w:rsidRPr="001736F7">
              <w:rPr>
                <w:rFonts w:asciiTheme="minorHAnsi" w:hAnsiTheme="minorHAnsi"/>
                <w:i/>
                <w:sz w:val="22"/>
                <w:szCs w:val="22"/>
              </w:rPr>
              <w:t xml:space="preserve">new </w:t>
            </w:r>
            <w:r w:rsidRPr="001736F7">
              <w:rPr>
                <w:rFonts w:asciiTheme="minorHAnsi" w:hAnsiTheme="minorHAnsi"/>
                <w:i/>
                <w:spacing w:val="-1"/>
                <w:sz w:val="22"/>
                <w:szCs w:val="22"/>
              </w:rPr>
              <w:t>gTLD</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applicant</w:t>
            </w:r>
            <w:r w:rsidRPr="001736F7">
              <w:rPr>
                <w:rFonts w:asciiTheme="minorHAnsi" w:hAnsiTheme="minorHAnsi"/>
                <w:i/>
                <w:spacing w:val="-2"/>
                <w:sz w:val="22"/>
                <w:szCs w:val="22"/>
              </w:rPr>
              <w:t xml:space="preserve"> </w:t>
            </w:r>
            <w:r w:rsidRPr="001736F7">
              <w:rPr>
                <w:rFonts w:asciiTheme="minorHAnsi" w:hAnsiTheme="minorHAnsi"/>
                <w:i/>
                <w:sz w:val="22"/>
                <w:szCs w:val="22"/>
              </w:rPr>
              <w:t>guide</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book.</w:t>
            </w:r>
          </w:p>
        </w:tc>
        <w:tc>
          <w:tcPr>
            <w:tcW w:w="720" w:type="dxa"/>
          </w:tcPr>
          <w:p w14:paraId="0C14028D" w14:textId="77777777" w:rsidR="00941C9B" w:rsidRPr="001736F7" w:rsidRDefault="00941C9B" w:rsidP="000613CC">
            <w:pPr>
              <w:spacing w:line="240" w:lineRule="auto"/>
              <w:rPr>
                <w:rFonts w:asciiTheme="minorHAnsi" w:hAnsiTheme="minorHAnsi"/>
                <w:sz w:val="22"/>
                <w:szCs w:val="22"/>
              </w:rPr>
            </w:pPr>
            <w:r w:rsidRPr="001736F7">
              <w:rPr>
                <w:rFonts w:asciiTheme="minorHAnsi" w:hAnsiTheme="minorHAnsi"/>
                <w:sz w:val="22"/>
                <w:szCs w:val="22"/>
              </w:rPr>
              <w:t>CCG</w:t>
            </w:r>
          </w:p>
          <w:p w14:paraId="76B29E21" w14:textId="77777777" w:rsidR="00941C9B" w:rsidRPr="001736F7" w:rsidRDefault="00941C9B" w:rsidP="000613CC">
            <w:pPr>
              <w:spacing w:line="240" w:lineRule="auto"/>
              <w:contextualSpacing/>
              <w:rPr>
                <w:rFonts w:asciiTheme="minorHAnsi" w:hAnsiTheme="minorHAnsi"/>
                <w:sz w:val="22"/>
                <w:szCs w:val="22"/>
              </w:rPr>
            </w:pPr>
          </w:p>
        </w:tc>
        <w:tc>
          <w:tcPr>
            <w:tcW w:w="1620" w:type="dxa"/>
          </w:tcPr>
          <w:p w14:paraId="3D69600F"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57E3D6E0" w14:textId="19E0EA77" w:rsidR="000505AF" w:rsidRDefault="000505AF" w:rsidP="00E41464">
            <w:pPr>
              <w:pStyle w:val="HTMLPreformatted"/>
              <w:shd w:val="clear" w:color="auto" w:fill="FFFFFF"/>
              <w:jc w:val="both"/>
              <w:rPr>
                <w:rFonts w:asciiTheme="minorHAnsi" w:hAnsiTheme="minorHAnsi"/>
                <w:color w:val="000000"/>
                <w:sz w:val="22"/>
                <w:szCs w:val="22"/>
              </w:rPr>
            </w:pPr>
            <w:r>
              <w:rPr>
                <w:rFonts w:asciiTheme="minorHAnsi" w:hAnsiTheme="minorHAnsi"/>
                <w:b/>
                <w:color w:val="000000"/>
                <w:sz w:val="22"/>
                <w:szCs w:val="22"/>
              </w:rPr>
              <w:t>Sub-team view:</w:t>
            </w:r>
            <w:r>
              <w:rPr>
                <w:rFonts w:asciiTheme="minorHAnsi" w:hAnsiTheme="minorHAnsi"/>
                <w:color w:val="000000"/>
                <w:sz w:val="22"/>
                <w:szCs w:val="22"/>
              </w:rPr>
              <w:t xml:space="preserve"> For CCWG/Board to consider with appropriate legal guidance.</w:t>
            </w:r>
          </w:p>
          <w:p w14:paraId="5AB74709" w14:textId="77777777" w:rsidR="000505AF" w:rsidRDefault="000505AF" w:rsidP="00E41464">
            <w:pPr>
              <w:pStyle w:val="HTMLPreformatted"/>
              <w:shd w:val="clear" w:color="auto" w:fill="FFFFFF"/>
              <w:jc w:val="both"/>
              <w:rPr>
                <w:rFonts w:asciiTheme="minorHAnsi" w:hAnsiTheme="minorHAnsi"/>
                <w:color w:val="000000"/>
                <w:sz w:val="22"/>
                <w:szCs w:val="22"/>
              </w:rPr>
            </w:pPr>
          </w:p>
          <w:p w14:paraId="2CD221D9" w14:textId="0D93248B" w:rsidR="000505AF" w:rsidRPr="000505AF" w:rsidRDefault="000505AF" w:rsidP="00E41464">
            <w:pPr>
              <w:spacing w:line="240" w:lineRule="auto"/>
              <w:contextualSpacing/>
              <w:jc w:val="both"/>
              <w:rPr>
                <w:rFonts w:asciiTheme="minorHAnsi" w:hAnsiTheme="minorHAnsi"/>
                <w:color w:val="000000"/>
                <w:sz w:val="22"/>
                <w:szCs w:val="22"/>
              </w:rPr>
            </w:pPr>
            <w:r w:rsidRPr="00DE0BCC">
              <w:rPr>
                <w:rFonts w:asciiTheme="minorHAnsi" w:hAnsiTheme="minorHAnsi"/>
                <w:i/>
                <w:color w:val="000000"/>
                <w:sz w:val="22"/>
                <w:szCs w:val="22"/>
                <w:highlight w:val="yellow"/>
              </w:rPr>
              <w:t>[Future Action – ICANN legal staff to provide overview of role of Board in relation to CCWG]</w:t>
            </w:r>
            <w:r>
              <w:rPr>
                <w:rFonts w:asciiTheme="minorHAnsi" w:hAnsiTheme="minorHAnsi"/>
                <w:color w:val="000000"/>
                <w:sz w:val="22"/>
                <w:szCs w:val="22"/>
              </w:rPr>
              <w:t xml:space="preserve"> (see item 26 above)</w:t>
            </w:r>
          </w:p>
        </w:tc>
      </w:tr>
      <w:tr w:rsidR="00941C9B" w:rsidRPr="001736F7" w14:paraId="59AC65BD" w14:textId="77777777">
        <w:tc>
          <w:tcPr>
            <w:tcW w:w="535" w:type="dxa"/>
          </w:tcPr>
          <w:p w14:paraId="28E6078C" w14:textId="77777777" w:rsidR="00941C9B" w:rsidRPr="001736F7" w:rsidRDefault="00941C9B" w:rsidP="000613CC">
            <w:pPr>
              <w:pStyle w:val="ListParagraph"/>
              <w:numPr>
                <w:ilvl w:val="0"/>
                <w:numId w:val="1"/>
              </w:numPr>
              <w:rPr>
                <w:rFonts w:asciiTheme="minorHAnsi" w:eastAsia="Times New Roman" w:hAnsiTheme="minorHAnsi"/>
                <w:color w:val="000000"/>
                <w:sz w:val="22"/>
                <w:szCs w:val="22"/>
              </w:rPr>
            </w:pPr>
          </w:p>
        </w:tc>
        <w:tc>
          <w:tcPr>
            <w:tcW w:w="8100" w:type="dxa"/>
          </w:tcPr>
          <w:p w14:paraId="1BBC4540" w14:textId="77777777" w:rsidR="00941C9B" w:rsidRPr="001736F7" w:rsidRDefault="00941C9B" w:rsidP="000613CC">
            <w:pPr>
              <w:pStyle w:val="Heading1"/>
              <w:keepNext w:val="0"/>
              <w:widowControl w:val="0"/>
              <w:tabs>
                <w:tab w:val="left" w:pos="501"/>
              </w:tabs>
              <w:spacing w:before="0" w:after="0" w:line="240" w:lineRule="auto"/>
              <w:rPr>
                <w:rFonts w:asciiTheme="minorHAnsi" w:hAnsiTheme="minorHAnsi"/>
                <w:b w:val="0"/>
                <w:bCs w:val="0"/>
                <w:color w:val="000000"/>
                <w:sz w:val="22"/>
                <w:szCs w:val="22"/>
              </w:rPr>
            </w:pPr>
            <w:bookmarkStart w:id="2" w:name="_Toc310485934"/>
            <w:r w:rsidRPr="001736F7">
              <w:rPr>
                <w:rFonts w:asciiTheme="minorHAnsi" w:hAnsiTheme="minorHAnsi"/>
                <w:color w:val="000000"/>
                <w:spacing w:val="-1"/>
                <w:sz w:val="22"/>
                <w:szCs w:val="22"/>
              </w:rPr>
              <w:t>Conflict</w:t>
            </w:r>
            <w:r w:rsidRPr="001736F7">
              <w:rPr>
                <w:rFonts w:asciiTheme="minorHAnsi" w:hAnsiTheme="minorHAnsi"/>
                <w:color w:val="000000"/>
                <w:spacing w:val="-6"/>
                <w:sz w:val="22"/>
                <w:szCs w:val="22"/>
              </w:rPr>
              <w:t xml:space="preserve"> </w:t>
            </w:r>
            <w:r w:rsidRPr="001736F7">
              <w:rPr>
                <w:rFonts w:asciiTheme="minorHAnsi" w:hAnsiTheme="minorHAnsi"/>
                <w:color w:val="000000"/>
                <w:sz w:val="22"/>
                <w:szCs w:val="22"/>
              </w:rPr>
              <w:t>of</w:t>
            </w:r>
            <w:r w:rsidRPr="001736F7">
              <w:rPr>
                <w:rFonts w:asciiTheme="minorHAnsi" w:hAnsiTheme="minorHAnsi"/>
                <w:color w:val="000000"/>
                <w:spacing w:val="-5"/>
                <w:sz w:val="22"/>
                <w:szCs w:val="22"/>
              </w:rPr>
              <w:t xml:space="preserve"> </w:t>
            </w:r>
            <w:r w:rsidRPr="001736F7">
              <w:rPr>
                <w:rFonts w:asciiTheme="minorHAnsi" w:hAnsiTheme="minorHAnsi"/>
                <w:color w:val="000000"/>
                <w:spacing w:val="-1"/>
                <w:sz w:val="22"/>
                <w:szCs w:val="22"/>
              </w:rPr>
              <w:t>Interest:</w:t>
            </w:r>
            <w:bookmarkEnd w:id="2"/>
          </w:p>
          <w:p w14:paraId="20B9755A" w14:textId="77777777" w:rsidR="00941C9B" w:rsidRPr="001736F7" w:rsidRDefault="00941C9B" w:rsidP="000613CC">
            <w:pPr>
              <w:pStyle w:val="BodyText"/>
              <w:spacing w:after="0" w:line="240" w:lineRule="auto"/>
              <w:ind w:right="128"/>
              <w:rPr>
                <w:rFonts w:asciiTheme="minorHAnsi" w:hAnsiTheme="minorHAnsi"/>
                <w:i/>
                <w:sz w:val="22"/>
                <w:szCs w:val="22"/>
              </w:rPr>
            </w:pPr>
            <w:r w:rsidRPr="001736F7">
              <w:rPr>
                <w:rFonts w:asciiTheme="minorHAnsi" w:eastAsia="Garamond" w:hAnsiTheme="minorHAnsi" w:cs="Garamond"/>
                <w:i/>
                <w:spacing w:val="-1"/>
                <w:sz w:val="22"/>
                <w:szCs w:val="22"/>
              </w:rPr>
              <w:t>In</w:t>
            </w:r>
            <w:r w:rsidRPr="001736F7">
              <w:rPr>
                <w:rFonts w:asciiTheme="minorHAnsi" w:eastAsia="Garamond" w:hAnsiTheme="minorHAnsi" w:cs="Garamond"/>
                <w:i/>
                <w:spacing w:val="-15"/>
                <w:sz w:val="22"/>
                <w:szCs w:val="22"/>
              </w:rPr>
              <w:t xml:space="preserve"> </w:t>
            </w:r>
            <w:r w:rsidRPr="001736F7">
              <w:rPr>
                <w:rFonts w:asciiTheme="minorHAnsi" w:eastAsia="Garamond" w:hAnsiTheme="minorHAnsi" w:cs="Garamond"/>
                <w:i/>
                <w:sz w:val="22"/>
                <w:szCs w:val="22"/>
              </w:rPr>
              <w:t>addition</w:t>
            </w:r>
            <w:r w:rsidRPr="001736F7">
              <w:rPr>
                <w:rFonts w:asciiTheme="minorHAnsi" w:eastAsia="Garamond" w:hAnsiTheme="minorHAnsi" w:cs="Garamond"/>
                <w:i/>
                <w:spacing w:val="-15"/>
                <w:sz w:val="22"/>
                <w:szCs w:val="22"/>
              </w:rPr>
              <w:t xml:space="preserve"> </w:t>
            </w:r>
            <w:r w:rsidRPr="001736F7">
              <w:rPr>
                <w:rFonts w:asciiTheme="minorHAnsi" w:eastAsia="Garamond" w:hAnsiTheme="minorHAnsi" w:cs="Garamond"/>
                <w:i/>
                <w:sz w:val="22"/>
                <w:szCs w:val="22"/>
              </w:rPr>
              <w:t>to</w:t>
            </w:r>
            <w:r w:rsidRPr="001736F7">
              <w:rPr>
                <w:rFonts w:asciiTheme="minorHAnsi" w:eastAsia="Garamond" w:hAnsiTheme="minorHAnsi" w:cs="Garamond"/>
                <w:i/>
                <w:spacing w:val="-13"/>
                <w:sz w:val="22"/>
                <w:szCs w:val="22"/>
              </w:rPr>
              <w:t xml:space="preserve"> </w:t>
            </w:r>
            <w:r w:rsidRPr="001736F7">
              <w:rPr>
                <w:rFonts w:asciiTheme="minorHAnsi" w:eastAsia="Garamond" w:hAnsiTheme="minorHAnsi" w:cs="Garamond"/>
                <w:i/>
                <w:spacing w:val="-1"/>
                <w:sz w:val="22"/>
                <w:szCs w:val="22"/>
              </w:rPr>
              <w:t>ICANN’s</w:t>
            </w:r>
            <w:r w:rsidRPr="001736F7">
              <w:rPr>
                <w:rFonts w:asciiTheme="minorHAnsi" w:eastAsia="Garamond" w:hAnsiTheme="minorHAnsi" w:cs="Garamond"/>
                <w:i/>
                <w:spacing w:val="-16"/>
                <w:sz w:val="22"/>
                <w:szCs w:val="22"/>
              </w:rPr>
              <w:t xml:space="preserve"> </w:t>
            </w:r>
            <w:r w:rsidRPr="001736F7">
              <w:rPr>
                <w:rFonts w:asciiTheme="minorHAnsi" w:eastAsia="Garamond" w:hAnsiTheme="minorHAnsi" w:cs="Garamond"/>
                <w:i/>
                <w:sz w:val="22"/>
                <w:szCs w:val="22"/>
              </w:rPr>
              <w:t>Conflict</w:t>
            </w:r>
            <w:r w:rsidRPr="001736F7">
              <w:rPr>
                <w:rFonts w:asciiTheme="minorHAnsi" w:eastAsia="Garamond" w:hAnsiTheme="minorHAnsi" w:cs="Garamond"/>
                <w:i/>
                <w:spacing w:val="-15"/>
                <w:sz w:val="22"/>
                <w:szCs w:val="22"/>
              </w:rPr>
              <w:t xml:space="preserve"> </w:t>
            </w:r>
            <w:r w:rsidRPr="001736F7">
              <w:rPr>
                <w:rFonts w:asciiTheme="minorHAnsi" w:eastAsia="Garamond" w:hAnsiTheme="minorHAnsi" w:cs="Garamond"/>
                <w:i/>
                <w:sz w:val="22"/>
                <w:szCs w:val="22"/>
              </w:rPr>
              <w:t>of</w:t>
            </w:r>
            <w:r w:rsidRPr="001736F7">
              <w:rPr>
                <w:rFonts w:asciiTheme="minorHAnsi" w:eastAsia="Garamond" w:hAnsiTheme="minorHAnsi" w:cs="Garamond"/>
                <w:i/>
                <w:spacing w:val="-13"/>
                <w:sz w:val="22"/>
                <w:szCs w:val="22"/>
              </w:rPr>
              <w:t xml:space="preserve"> </w:t>
            </w:r>
            <w:r w:rsidRPr="001736F7">
              <w:rPr>
                <w:rFonts w:asciiTheme="minorHAnsi" w:eastAsia="Garamond" w:hAnsiTheme="minorHAnsi" w:cs="Garamond"/>
                <w:i/>
                <w:spacing w:val="-1"/>
                <w:sz w:val="22"/>
                <w:szCs w:val="22"/>
              </w:rPr>
              <w:t>Interest</w:t>
            </w:r>
            <w:r w:rsidRPr="001736F7">
              <w:rPr>
                <w:rFonts w:asciiTheme="minorHAnsi" w:eastAsia="Garamond" w:hAnsiTheme="minorHAnsi" w:cs="Garamond"/>
                <w:i/>
                <w:spacing w:val="-13"/>
                <w:sz w:val="22"/>
                <w:szCs w:val="22"/>
              </w:rPr>
              <w:t xml:space="preserve"> </w:t>
            </w:r>
            <w:r w:rsidRPr="001736F7">
              <w:rPr>
                <w:rFonts w:asciiTheme="minorHAnsi" w:eastAsia="Garamond" w:hAnsiTheme="minorHAnsi" w:cs="Garamond"/>
                <w:i/>
                <w:spacing w:val="-1"/>
                <w:sz w:val="22"/>
                <w:szCs w:val="22"/>
              </w:rPr>
              <w:t>Policy</w:t>
            </w:r>
            <w:r w:rsidRPr="001736F7">
              <w:rPr>
                <w:rFonts w:asciiTheme="minorHAnsi" w:eastAsia="Garamond" w:hAnsiTheme="minorHAnsi" w:cs="Garamond"/>
                <w:i/>
                <w:spacing w:val="-14"/>
                <w:sz w:val="22"/>
                <w:szCs w:val="22"/>
              </w:rPr>
              <w:t xml:space="preserve"> </w:t>
            </w:r>
            <w:r w:rsidRPr="001736F7">
              <w:rPr>
                <w:rFonts w:asciiTheme="minorHAnsi" w:eastAsia="Garamond" w:hAnsiTheme="minorHAnsi" w:cs="Garamond"/>
                <w:i/>
                <w:sz w:val="22"/>
                <w:szCs w:val="22"/>
              </w:rPr>
              <w:t>and</w:t>
            </w:r>
            <w:r w:rsidRPr="001736F7">
              <w:rPr>
                <w:rFonts w:asciiTheme="minorHAnsi" w:eastAsia="Garamond" w:hAnsiTheme="minorHAnsi" w:cs="Garamond"/>
                <w:i/>
                <w:spacing w:val="-15"/>
                <w:sz w:val="22"/>
                <w:szCs w:val="22"/>
              </w:rPr>
              <w:t xml:space="preserve"> </w:t>
            </w:r>
            <w:r w:rsidRPr="001736F7">
              <w:rPr>
                <w:rFonts w:asciiTheme="minorHAnsi" w:eastAsia="Garamond" w:hAnsiTheme="minorHAnsi" w:cs="Garamond"/>
                <w:i/>
                <w:sz w:val="22"/>
                <w:szCs w:val="22"/>
              </w:rPr>
              <w:t>other</w:t>
            </w:r>
            <w:r w:rsidRPr="001736F7">
              <w:rPr>
                <w:rFonts w:asciiTheme="minorHAnsi" w:eastAsia="Garamond" w:hAnsiTheme="minorHAnsi" w:cs="Garamond"/>
                <w:i/>
                <w:spacing w:val="-15"/>
                <w:sz w:val="22"/>
                <w:szCs w:val="22"/>
              </w:rPr>
              <w:t xml:space="preserve"> </w:t>
            </w:r>
            <w:r w:rsidRPr="001736F7">
              <w:rPr>
                <w:rFonts w:asciiTheme="minorHAnsi" w:eastAsia="Garamond" w:hAnsiTheme="minorHAnsi" w:cs="Garamond"/>
                <w:i/>
                <w:sz w:val="22"/>
                <w:szCs w:val="22"/>
              </w:rPr>
              <w:t>corporate</w:t>
            </w:r>
            <w:r w:rsidRPr="001736F7">
              <w:rPr>
                <w:rFonts w:asciiTheme="minorHAnsi" w:eastAsia="Garamond" w:hAnsiTheme="minorHAnsi" w:cs="Garamond"/>
                <w:i/>
                <w:spacing w:val="-14"/>
                <w:sz w:val="22"/>
                <w:szCs w:val="22"/>
              </w:rPr>
              <w:t xml:space="preserve"> </w:t>
            </w:r>
            <w:r w:rsidRPr="001736F7">
              <w:rPr>
                <w:rFonts w:asciiTheme="minorHAnsi" w:eastAsia="Garamond" w:hAnsiTheme="minorHAnsi" w:cs="Garamond"/>
                <w:i/>
                <w:sz w:val="22"/>
                <w:szCs w:val="22"/>
              </w:rPr>
              <w:t>governance</w:t>
            </w:r>
            <w:r w:rsidRPr="001736F7">
              <w:rPr>
                <w:rFonts w:asciiTheme="minorHAnsi" w:eastAsia="Garamond" w:hAnsiTheme="minorHAnsi" w:cs="Garamond"/>
                <w:i/>
                <w:spacing w:val="-14"/>
                <w:sz w:val="22"/>
                <w:szCs w:val="22"/>
              </w:rPr>
              <w:t xml:space="preserve"> </w:t>
            </w:r>
            <w:r w:rsidRPr="001736F7">
              <w:rPr>
                <w:rFonts w:asciiTheme="minorHAnsi" w:eastAsia="Garamond" w:hAnsiTheme="minorHAnsi" w:cs="Garamond"/>
                <w:i/>
                <w:sz w:val="22"/>
                <w:szCs w:val="22"/>
              </w:rPr>
              <w:t>documents</w:t>
            </w:r>
            <w:r w:rsidRPr="001736F7">
              <w:rPr>
                <w:rFonts w:asciiTheme="minorHAnsi" w:eastAsia="Garamond" w:hAnsiTheme="minorHAnsi" w:cs="Garamond"/>
                <w:i/>
                <w:spacing w:val="46"/>
                <w:sz w:val="22"/>
                <w:szCs w:val="22"/>
              </w:rPr>
              <w:t xml:space="preserve"> </w:t>
            </w:r>
            <w:r w:rsidRPr="001736F7">
              <w:rPr>
                <w:rFonts w:asciiTheme="minorHAnsi" w:hAnsiTheme="minorHAnsi"/>
                <w:i/>
                <w:spacing w:val="-1"/>
                <w:sz w:val="22"/>
                <w:szCs w:val="22"/>
              </w:rPr>
              <w:t>adopted</w:t>
            </w:r>
            <w:r w:rsidRPr="001736F7">
              <w:rPr>
                <w:rFonts w:asciiTheme="minorHAnsi" w:hAnsiTheme="minorHAnsi"/>
                <w:i/>
                <w:spacing w:val="-1"/>
                <w:position w:val="5"/>
                <w:sz w:val="22"/>
                <w:szCs w:val="22"/>
              </w:rPr>
              <w:t>10</w:t>
            </w:r>
            <w:r w:rsidRPr="001736F7">
              <w:rPr>
                <w:rFonts w:asciiTheme="minorHAnsi" w:hAnsiTheme="minorHAnsi"/>
                <w:i/>
                <w:spacing w:val="-1"/>
                <w:sz w:val="22"/>
                <w:szCs w:val="22"/>
              </w:rPr>
              <w:t>,</w:t>
            </w:r>
            <w:r w:rsidRPr="001736F7">
              <w:rPr>
                <w:rFonts w:asciiTheme="minorHAnsi" w:hAnsiTheme="minorHAnsi"/>
                <w:i/>
                <w:spacing w:val="8"/>
                <w:sz w:val="22"/>
                <w:szCs w:val="22"/>
              </w:rPr>
              <w:t xml:space="preserve"> </w:t>
            </w:r>
            <w:r w:rsidRPr="001736F7">
              <w:rPr>
                <w:rFonts w:asciiTheme="minorHAnsi" w:hAnsiTheme="minorHAnsi"/>
                <w:i/>
                <w:sz w:val="22"/>
                <w:szCs w:val="22"/>
              </w:rPr>
              <w:t>the</w:t>
            </w:r>
            <w:r w:rsidRPr="001736F7">
              <w:rPr>
                <w:rFonts w:asciiTheme="minorHAnsi" w:hAnsiTheme="minorHAnsi"/>
                <w:i/>
                <w:spacing w:val="7"/>
                <w:sz w:val="22"/>
                <w:szCs w:val="22"/>
              </w:rPr>
              <w:t xml:space="preserve"> </w:t>
            </w:r>
            <w:r w:rsidRPr="001736F7">
              <w:rPr>
                <w:rFonts w:asciiTheme="minorHAnsi" w:hAnsiTheme="minorHAnsi"/>
                <w:i/>
                <w:spacing w:val="-1"/>
                <w:sz w:val="22"/>
                <w:szCs w:val="22"/>
              </w:rPr>
              <w:t>framework</w:t>
            </w:r>
            <w:r w:rsidRPr="001736F7">
              <w:rPr>
                <w:rFonts w:asciiTheme="minorHAnsi" w:hAnsiTheme="minorHAnsi"/>
                <w:i/>
                <w:spacing w:val="7"/>
                <w:sz w:val="22"/>
                <w:szCs w:val="22"/>
              </w:rPr>
              <w:t xml:space="preserve"> </w:t>
            </w:r>
            <w:r w:rsidRPr="001736F7">
              <w:rPr>
                <w:rFonts w:asciiTheme="minorHAnsi" w:hAnsiTheme="minorHAnsi"/>
                <w:i/>
                <w:spacing w:val="-1"/>
                <w:sz w:val="22"/>
                <w:szCs w:val="22"/>
              </w:rPr>
              <w:t>developed</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must</w:t>
            </w:r>
            <w:r w:rsidRPr="001736F7">
              <w:rPr>
                <w:rFonts w:asciiTheme="minorHAnsi" w:hAnsiTheme="minorHAnsi"/>
                <w:i/>
                <w:spacing w:val="7"/>
                <w:sz w:val="22"/>
                <w:szCs w:val="22"/>
              </w:rPr>
              <w:t xml:space="preserve"> </w:t>
            </w:r>
            <w:r w:rsidRPr="001736F7">
              <w:rPr>
                <w:rFonts w:asciiTheme="minorHAnsi" w:hAnsiTheme="minorHAnsi"/>
                <w:i/>
                <w:sz w:val="22"/>
                <w:szCs w:val="22"/>
              </w:rPr>
              <w:t>factor</w:t>
            </w:r>
            <w:r w:rsidRPr="001736F7">
              <w:rPr>
                <w:rFonts w:asciiTheme="minorHAnsi" w:hAnsiTheme="minorHAnsi"/>
                <w:i/>
                <w:spacing w:val="7"/>
                <w:sz w:val="22"/>
                <w:szCs w:val="22"/>
              </w:rPr>
              <w:t xml:space="preserve"> </w:t>
            </w:r>
            <w:r w:rsidRPr="001736F7">
              <w:rPr>
                <w:rFonts w:asciiTheme="minorHAnsi" w:hAnsiTheme="minorHAnsi"/>
                <w:i/>
                <w:spacing w:val="-1"/>
                <w:sz w:val="22"/>
                <w:szCs w:val="22"/>
              </w:rPr>
              <w:t>additional</w:t>
            </w:r>
            <w:r w:rsidRPr="001736F7">
              <w:rPr>
                <w:rFonts w:asciiTheme="minorHAnsi" w:hAnsiTheme="minorHAnsi"/>
                <w:i/>
                <w:spacing w:val="7"/>
                <w:sz w:val="22"/>
                <w:szCs w:val="22"/>
              </w:rPr>
              <w:t xml:space="preserve"> </w:t>
            </w:r>
            <w:r w:rsidRPr="001736F7">
              <w:rPr>
                <w:rFonts w:asciiTheme="minorHAnsi" w:hAnsiTheme="minorHAnsi"/>
                <w:i/>
                <w:spacing w:val="-1"/>
                <w:sz w:val="22"/>
                <w:szCs w:val="22"/>
              </w:rPr>
              <w:t>safeguards</w:t>
            </w:r>
            <w:r w:rsidRPr="001736F7">
              <w:rPr>
                <w:rFonts w:asciiTheme="minorHAnsi" w:hAnsiTheme="minorHAnsi"/>
                <w:i/>
                <w:spacing w:val="6"/>
                <w:sz w:val="22"/>
                <w:szCs w:val="22"/>
              </w:rPr>
              <w:t xml:space="preserve"> </w:t>
            </w:r>
            <w:r w:rsidRPr="001736F7">
              <w:rPr>
                <w:rFonts w:asciiTheme="minorHAnsi" w:hAnsiTheme="minorHAnsi"/>
                <w:i/>
                <w:sz w:val="22"/>
                <w:szCs w:val="22"/>
              </w:rPr>
              <w:t>to</w:t>
            </w:r>
            <w:r w:rsidRPr="001736F7">
              <w:rPr>
                <w:rFonts w:asciiTheme="minorHAnsi" w:hAnsiTheme="minorHAnsi"/>
                <w:i/>
                <w:spacing w:val="7"/>
                <w:sz w:val="22"/>
                <w:szCs w:val="22"/>
              </w:rPr>
              <w:t xml:space="preserve"> </w:t>
            </w:r>
            <w:r w:rsidRPr="001736F7">
              <w:rPr>
                <w:rFonts w:asciiTheme="minorHAnsi" w:hAnsiTheme="minorHAnsi"/>
                <w:i/>
                <w:spacing w:val="-1"/>
                <w:sz w:val="22"/>
                <w:szCs w:val="22"/>
              </w:rPr>
              <w:t>prevent</w:t>
            </w:r>
            <w:r w:rsidRPr="001736F7">
              <w:rPr>
                <w:rFonts w:asciiTheme="minorHAnsi" w:hAnsiTheme="minorHAnsi"/>
                <w:i/>
                <w:spacing w:val="7"/>
                <w:sz w:val="22"/>
                <w:szCs w:val="22"/>
              </w:rPr>
              <w:t xml:space="preserve"> </w:t>
            </w:r>
            <w:r w:rsidRPr="001736F7">
              <w:rPr>
                <w:rFonts w:asciiTheme="minorHAnsi" w:hAnsiTheme="minorHAnsi"/>
                <w:i/>
                <w:sz w:val="22"/>
                <w:szCs w:val="22"/>
              </w:rPr>
              <w:t>conflict</w:t>
            </w:r>
            <w:r w:rsidRPr="001736F7">
              <w:rPr>
                <w:rFonts w:asciiTheme="minorHAnsi" w:hAnsiTheme="minorHAnsi"/>
                <w:i/>
                <w:spacing w:val="8"/>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54"/>
                <w:sz w:val="22"/>
                <w:szCs w:val="22"/>
              </w:rPr>
              <w:t xml:space="preserve"> </w:t>
            </w:r>
            <w:r w:rsidRPr="001736F7">
              <w:rPr>
                <w:rFonts w:asciiTheme="minorHAnsi" w:hAnsiTheme="minorHAnsi"/>
                <w:i/>
                <w:spacing w:val="-1"/>
                <w:sz w:val="22"/>
                <w:szCs w:val="22"/>
              </w:rPr>
              <w:t>interest</w:t>
            </w:r>
            <w:r w:rsidRPr="001736F7">
              <w:rPr>
                <w:rFonts w:asciiTheme="minorHAnsi" w:hAnsiTheme="minorHAnsi"/>
                <w:i/>
                <w:spacing w:val="1"/>
                <w:sz w:val="22"/>
                <w:szCs w:val="22"/>
              </w:rPr>
              <w:t xml:space="preserve"> </w:t>
            </w:r>
            <w:r w:rsidRPr="001736F7">
              <w:rPr>
                <w:rFonts w:asciiTheme="minorHAnsi" w:hAnsiTheme="minorHAnsi"/>
                <w:i/>
                <w:sz w:val="22"/>
                <w:szCs w:val="22"/>
              </w:rPr>
              <w:t>issues</w:t>
            </w:r>
            <w:r w:rsidRPr="001736F7">
              <w:rPr>
                <w:rFonts w:asciiTheme="minorHAnsi" w:hAnsiTheme="minorHAnsi"/>
                <w:i/>
                <w:spacing w:val="1"/>
                <w:sz w:val="22"/>
                <w:szCs w:val="22"/>
              </w:rPr>
              <w:t xml:space="preserve"> </w:t>
            </w:r>
            <w:r w:rsidRPr="001736F7">
              <w:rPr>
                <w:rFonts w:asciiTheme="minorHAnsi" w:hAnsiTheme="minorHAnsi"/>
                <w:i/>
                <w:spacing w:val="-1"/>
                <w:sz w:val="22"/>
                <w:szCs w:val="22"/>
              </w:rPr>
              <w:t>arising</w:t>
            </w:r>
            <w:r w:rsidRPr="001736F7">
              <w:rPr>
                <w:rFonts w:asciiTheme="minorHAnsi" w:hAnsiTheme="minorHAnsi"/>
                <w:i/>
                <w:spacing w:val="3"/>
                <w:sz w:val="22"/>
                <w:szCs w:val="22"/>
              </w:rPr>
              <w:t xml:space="preserve"> </w:t>
            </w:r>
            <w:r w:rsidRPr="001736F7">
              <w:rPr>
                <w:rFonts w:asciiTheme="minorHAnsi" w:hAnsiTheme="minorHAnsi"/>
                <w:i/>
                <w:sz w:val="22"/>
                <w:szCs w:val="22"/>
              </w:rPr>
              <w:t>in</w:t>
            </w:r>
            <w:r w:rsidRPr="001736F7">
              <w:rPr>
                <w:rFonts w:asciiTheme="minorHAnsi" w:hAnsiTheme="minorHAnsi"/>
                <w:i/>
                <w:spacing w:val="2"/>
                <w:sz w:val="22"/>
                <w:szCs w:val="22"/>
              </w:rPr>
              <w:t xml:space="preserve"> </w:t>
            </w:r>
            <w:r w:rsidRPr="001736F7">
              <w:rPr>
                <w:rFonts w:asciiTheme="minorHAnsi" w:hAnsiTheme="minorHAnsi"/>
                <w:i/>
                <w:sz w:val="22"/>
                <w:szCs w:val="22"/>
              </w:rPr>
              <w:t>the</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work</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1"/>
                <w:sz w:val="22"/>
                <w:szCs w:val="22"/>
              </w:rPr>
              <w:t xml:space="preserve"> </w:t>
            </w:r>
            <w:r w:rsidRPr="001736F7">
              <w:rPr>
                <w:rFonts w:asciiTheme="minorHAnsi" w:hAnsiTheme="minorHAnsi"/>
                <w:i/>
                <w:sz w:val="22"/>
                <w:szCs w:val="22"/>
              </w:rPr>
              <w:t>the</w:t>
            </w:r>
            <w:r w:rsidRPr="001736F7">
              <w:rPr>
                <w:rFonts w:asciiTheme="minorHAnsi" w:hAnsiTheme="minorHAnsi"/>
                <w:i/>
                <w:spacing w:val="2"/>
                <w:sz w:val="22"/>
                <w:szCs w:val="22"/>
              </w:rPr>
              <w:t xml:space="preserve"> </w:t>
            </w:r>
            <w:r w:rsidRPr="001736F7">
              <w:rPr>
                <w:rFonts w:asciiTheme="minorHAnsi" w:hAnsiTheme="minorHAnsi"/>
                <w:i/>
                <w:sz w:val="22"/>
                <w:szCs w:val="22"/>
              </w:rPr>
              <w:t>CCWG.</w:t>
            </w:r>
            <w:r w:rsidRPr="001736F7">
              <w:rPr>
                <w:rFonts w:asciiTheme="minorHAnsi" w:hAnsiTheme="minorHAnsi"/>
                <w:i/>
                <w:spacing w:val="1"/>
                <w:sz w:val="22"/>
                <w:szCs w:val="22"/>
              </w:rPr>
              <w:t xml:space="preserve"> </w:t>
            </w:r>
            <w:r w:rsidRPr="001736F7">
              <w:rPr>
                <w:rFonts w:asciiTheme="minorHAnsi" w:hAnsiTheme="minorHAnsi"/>
                <w:i/>
                <w:spacing w:val="-1"/>
                <w:sz w:val="22"/>
                <w:szCs w:val="22"/>
              </w:rPr>
              <w:t>The</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nature</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1"/>
                <w:sz w:val="22"/>
                <w:szCs w:val="22"/>
              </w:rPr>
              <w:t xml:space="preserve"> </w:t>
            </w:r>
            <w:r w:rsidRPr="001736F7">
              <w:rPr>
                <w:rFonts w:asciiTheme="minorHAnsi" w:hAnsiTheme="minorHAnsi"/>
                <w:i/>
                <w:sz w:val="22"/>
                <w:szCs w:val="22"/>
              </w:rPr>
              <w:t>a</w:t>
            </w:r>
            <w:r w:rsidRPr="001736F7">
              <w:rPr>
                <w:rFonts w:asciiTheme="minorHAnsi" w:hAnsiTheme="minorHAnsi"/>
                <w:i/>
                <w:spacing w:val="2"/>
                <w:sz w:val="22"/>
                <w:szCs w:val="22"/>
              </w:rPr>
              <w:t xml:space="preserve"> </w:t>
            </w:r>
            <w:r w:rsidRPr="001736F7">
              <w:rPr>
                <w:rFonts w:asciiTheme="minorHAnsi" w:hAnsiTheme="minorHAnsi"/>
                <w:i/>
                <w:sz w:val="22"/>
                <w:szCs w:val="22"/>
              </w:rPr>
              <w:t>CCWG</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needs</w:t>
            </w:r>
            <w:r w:rsidRPr="001736F7">
              <w:rPr>
                <w:rFonts w:asciiTheme="minorHAnsi" w:hAnsiTheme="minorHAnsi"/>
                <w:i/>
                <w:spacing w:val="1"/>
                <w:sz w:val="22"/>
                <w:szCs w:val="22"/>
              </w:rPr>
              <w:t xml:space="preserve"> </w:t>
            </w:r>
            <w:r w:rsidRPr="001736F7">
              <w:rPr>
                <w:rFonts w:asciiTheme="minorHAnsi" w:hAnsiTheme="minorHAnsi"/>
                <w:i/>
                <w:sz w:val="22"/>
                <w:szCs w:val="22"/>
              </w:rPr>
              <w:t>to</w:t>
            </w:r>
            <w:r w:rsidRPr="001736F7">
              <w:rPr>
                <w:rFonts w:asciiTheme="minorHAnsi" w:hAnsiTheme="minorHAnsi"/>
                <w:i/>
                <w:spacing w:val="1"/>
                <w:sz w:val="22"/>
                <w:szCs w:val="22"/>
              </w:rPr>
              <w:t xml:space="preserve"> </w:t>
            </w:r>
            <w:r w:rsidRPr="001736F7">
              <w:rPr>
                <w:rFonts w:asciiTheme="minorHAnsi" w:hAnsiTheme="minorHAnsi"/>
                <w:i/>
                <w:spacing w:val="-1"/>
                <w:sz w:val="22"/>
                <w:szCs w:val="22"/>
              </w:rPr>
              <w:t>be</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kept</w:t>
            </w:r>
            <w:r w:rsidRPr="001736F7">
              <w:rPr>
                <w:rFonts w:asciiTheme="minorHAnsi" w:hAnsiTheme="minorHAnsi"/>
                <w:i/>
                <w:spacing w:val="2"/>
                <w:sz w:val="22"/>
                <w:szCs w:val="22"/>
              </w:rPr>
              <w:t xml:space="preserve"> </w:t>
            </w:r>
            <w:r w:rsidRPr="001736F7">
              <w:rPr>
                <w:rFonts w:asciiTheme="minorHAnsi" w:hAnsiTheme="minorHAnsi"/>
                <w:i/>
                <w:sz w:val="22"/>
                <w:szCs w:val="22"/>
              </w:rPr>
              <w:t>in</w:t>
            </w:r>
            <w:r w:rsidRPr="001736F7">
              <w:rPr>
                <w:rFonts w:asciiTheme="minorHAnsi" w:hAnsiTheme="minorHAnsi"/>
                <w:i/>
                <w:spacing w:val="49"/>
                <w:sz w:val="22"/>
                <w:szCs w:val="22"/>
              </w:rPr>
              <w:t xml:space="preserve"> </w:t>
            </w:r>
            <w:r w:rsidRPr="001736F7">
              <w:rPr>
                <w:rFonts w:asciiTheme="minorHAnsi" w:hAnsiTheme="minorHAnsi"/>
                <w:i/>
                <w:sz w:val="22"/>
                <w:szCs w:val="22"/>
              </w:rPr>
              <w:t>mind</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accordingly</w:t>
            </w:r>
            <w:r w:rsidRPr="001736F7">
              <w:rPr>
                <w:rFonts w:asciiTheme="minorHAnsi" w:hAnsiTheme="minorHAnsi"/>
                <w:i/>
                <w:spacing w:val="-4"/>
                <w:sz w:val="22"/>
                <w:szCs w:val="22"/>
              </w:rPr>
              <w:t xml:space="preserve"> </w:t>
            </w:r>
            <w:r w:rsidRPr="001736F7">
              <w:rPr>
                <w:rFonts w:asciiTheme="minorHAnsi" w:hAnsiTheme="minorHAnsi"/>
                <w:i/>
                <w:sz w:val="22"/>
                <w:szCs w:val="22"/>
              </w:rPr>
              <w:t>a</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clear</w:t>
            </w:r>
            <w:r w:rsidRPr="001736F7">
              <w:rPr>
                <w:rFonts w:asciiTheme="minorHAnsi" w:hAnsiTheme="minorHAnsi"/>
                <w:i/>
                <w:spacing w:val="-5"/>
                <w:sz w:val="22"/>
                <w:szCs w:val="22"/>
              </w:rPr>
              <w:t xml:space="preserve"> </w:t>
            </w:r>
            <w:r w:rsidRPr="001736F7">
              <w:rPr>
                <w:rFonts w:asciiTheme="minorHAnsi" w:hAnsiTheme="minorHAnsi"/>
                <w:i/>
                <w:sz w:val="22"/>
                <w:szCs w:val="22"/>
              </w:rPr>
              <w:t>code</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conduct</w:t>
            </w:r>
            <w:r w:rsidRPr="001736F7">
              <w:rPr>
                <w:rFonts w:asciiTheme="minorHAnsi" w:hAnsiTheme="minorHAnsi"/>
                <w:i/>
                <w:spacing w:val="-4"/>
                <w:sz w:val="22"/>
                <w:szCs w:val="22"/>
              </w:rPr>
              <w:t xml:space="preserve"> </w:t>
            </w:r>
            <w:r w:rsidRPr="001736F7">
              <w:rPr>
                <w:rFonts w:asciiTheme="minorHAnsi" w:hAnsiTheme="minorHAnsi"/>
                <w:i/>
                <w:sz w:val="22"/>
                <w:szCs w:val="22"/>
              </w:rPr>
              <w:t>to</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avoid</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conflict</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interest</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must</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be</w:t>
            </w:r>
            <w:r w:rsidRPr="001736F7">
              <w:rPr>
                <w:rFonts w:asciiTheme="minorHAnsi" w:hAnsiTheme="minorHAnsi"/>
                <w:i/>
                <w:spacing w:val="1"/>
                <w:sz w:val="22"/>
                <w:szCs w:val="22"/>
              </w:rPr>
              <w:t xml:space="preserve"> </w:t>
            </w:r>
            <w:r w:rsidRPr="001736F7">
              <w:rPr>
                <w:rFonts w:asciiTheme="minorHAnsi" w:hAnsiTheme="minorHAnsi"/>
                <w:i/>
                <w:spacing w:val="-1"/>
                <w:sz w:val="22"/>
                <w:szCs w:val="22"/>
              </w:rPr>
              <w:t>developed. See full comment for details on frameworks used by other global organisations.</w:t>
            </w:r>
          </w:p>
          <w:p w14:paraId="05D7D404" w14:textId="77777777" w:rsidR="00941C9B" w:rsidRPr="001736F7" w:rsidRDefault="00941C9B" w:rsidP="000613CC">
            <w:pPr>
              <w:spacing w:line="240" w:lineRule="auto"/>
              <w:rPr>
                <w:rFonts w:asciiTheme="minorHAnsi" w:eastAsia="Garamond" w:hAnsiTheme="minorHAnsi" w:cs="Garamond"/>
                <w:sz w:val="22"/>
                <w:szCs w:val="22"/>
              </w:rPr>
            </w:pPr>
          </w:p>
          <w:p w14:paraId="43ED5A85" w14:textId="77777777" w:rsidR="00941C9B" w:rsidRPr="001736F7" w:rsidRDefault="00941C9B" w:rsidP="000613CC">
            <w:pPr>
              <w:spacing w:line="240" w:lineRule="auto"/>
              <w:contextualSpacing/>
              <w:rPr>
                <w:rFonts w:asciiTheme="minorHAnsi" w:hAnsiTheme="minorHAnsi"/>
                <w:color w:val="000000"/>
                <w:sz w:val="22"/>
                <w:szCs w:val="22"/>
              </w:rPr>
            </w:pPr>
          </w:p>
        </w:tc>
        <w:tc>
          <w:tcPr>
            <w:tcW w:w="720" w:type="dxa"/>
          </w:tcPr>
          <w:p w14:paraId="03B67B95" w14:textId="77777777" w:rsidR="00941C9B" w:rsidRPr="001736F7" w:rsidRDefault="00941C9B" w:rsidP="000613CC">
            <w:pPr>
              <w:pStyle w:val="HTMLPreformatted"/>
              <w:shd w:val="clear" w:color="auto" w:fill="FFFFFF"/>
              <w:rPr>
                <w:rFonts w:asciiTheme="minorHAnsi" w:hAnsiTheme="minorHAnsi"/>
                <w:color w:val="000000"/>
                <w:sz w:val="22"/>
                <w:szCs w:val="22"/>
              </w:rPr>
            </w:pPr>
            <w:r w:rsidRPr="001736F7">
              <w:rPr>
                <w:rFonts w:asciiTheme="minorHAnsi" w:eastAsia="Times New Roman" w:hAnsiTheme="minorHAnsi" w:cs="Arial"/>
                <w:color w:val="000000"/>
                <w:sz w:val="22"/>
                <w:szCs w:val="22"/>
                <w:shd w:val="clear" w:color="auto" w:fill="FFFFFF"/>
              </w:rPr>
              <w:t>CCG</w:t>
            </w:r>
          </w:p>
          <w:p w14:paraId="0AAFBFC0" w14:textId="77777777" w:rsidR="00941C9B" w:rsidRPr="001736F7" w:rsidRDefault="00941C9B" w:rsidP="000613CC">
            <w:pPr>
              <w:spacing w:line="240" w:lineRule="auto"/>
              <w:rPr>
                <w:rFonts w:asciiTheme="minorHAnsi" w:hAnsiTheme="minorHAnsi"/>
                <w:sz w:val="22"/>
                <w:szCs w:val="22"/>
              </w:rPr>
            </w:pPr>
          </w:p>
          <w:p w14:paraId="135BDA35" w14:textId="77777777" w:rsidR="00941C9B" w:rsidRPr="001736F7" w:rsidRDefault="00941C9B" w:rsidP="000613CC">
            <w:pPr>
              <w:spacing w:line="240" w:lineRule="auto"/>
              <w:contextualSpacing/>
              <w:rPr>
                <w:rFonts w:asciiTheme="minorHAnsi" w:hAnsiTheme="minorHAnsi"/>
                <w:sz w:val="22"/>
                <w:szCs w:val="22"/>
              </w:rPr>
            </w:pPr>
          </w:p>
        </w:tc>
        <w:tc>
          <w:tcPr>
            <w:tcW w:w="1620" w:type="dxa"/>
          </w:tcPr>
          <w:p w14:paraId="45CED23C" w14:textId="77777777" w:rsidR="00941C9B" w:rsidRPr="001736F7" w:rsidRDefault="00941C9B" w:rsidP="000613CC">
            <w:pPr>
              <w:pStyle w:val="HTMLPreformatted"/>
              <w:shd w:val="clear" w:color="auto" w:fill="FFFFFF"/>
              <w:rPr>
                <w:rFonts w:asciiTheme="minorHAnsi" w:hAnsiTheme="minorHAnsi"/>
                <w:color w:val="000000"/>
                <w:sz w:val="22"/>
                <w:szCs w:val="22"/>
              </w:rPr>
            </w:pPr>
            <w:r w:rsidRPr="001736F7">
              <w:rPr>
                <w:rFonts w:asciiTheme="minorHAnsi" w:hAnsiTheme="minorHAnsi"/>
                <w:color w:val="000000"/>
                <w:sz w:val="22"/>
                <w:szCs w:val="22"/>
              </w:rPr>
              <w:t>Updated relevant section to indicate that CoI frameworks used by other organisations may serve as a starting point.</w:t>
            </w:r>
          </w:p>
          <w:p w14:paraId="2A641D5E"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 as well as CCWG.</w:t>
            </w:r>
          </w:p>
        </w:tc>
        <w:tc>
          <w:tcPr>
            <w:tcW w:w="4323" w:type="dxa"/>
          </w:tcPr>
          <w:p w14:paraId="6F2D36F5" w14:textId="11796046" w:rsidR="00151263" w:rsidRDefault="00151263" w:rsidP="00E41464">
            <w:pPr>
              <w:spacing w:line="240" w:lineRule="auto"/>
              <w:contextualSpacing/>
              <w:jc w:val="both"/>
              <w:rPr>
                <w:rFonts w:asciiTheme="minorHAnsi" w:hAnsiTheme="minorHAnsi"/>
                <w:b/>
                <w:color w:val="000000"/>
                <w:sz w:val="22"/>
                <w:szCs w:val="22"/>
              </w:rPr>
            </w:pPr>
            <w:r>
              <w:rPr>
                <w:rFonts w:asciiTheme="minorHAnsi" w:hAnsiTheme="minorHAnsi"/>
                <w:b/>
                <w:color w:val="000000"/>
                <w:sz w:val="22"/>
                <w:szCs w:val="22"/>
              </w:rPr>
              <w:t xml:space="preserve">Sub-team view: </w:t>
            </w:r>
            <w:r>
              <w:rPr>
                <w:rFonts w:asciiTheme="minorHAnsi" w:hAnsiTheme="minorHAnsi"/>
                <w:color w:val="000000"/>
                <w:sz w:val="22"/>
                <w:szCs w:val="22"/>
              </w:rPr>
              <w:t xml:space="preserve"> Primarily, for CCWG to consider. However, DT should ensure conflicts of interest are considered in guiding principles with appropriate legal guidance.</w:t>
            </w:r>
          </w:p>
          <w:p w14:paraId="34A2562E" w14:textId="77777777" w:rsidR="00151263" w:rsidRDefault="00151263" w:rsidP="00E41464">
            <w:pPr>
              <w:spacing w:line="240" w:lineRule="auto"/>
              <w:contextualSpacing/>
              <w:jc w:val="both"/>
              <w:rPr>
                <w:rFonts w:asciiTheme="minorHAnsi" w:hAnsiTheme="minorHAnsi"/>
                <w:b/>
                <w:color w:val="000000"/>
                <w:sz w:val="22"/>
                <w:szCs w:val="22"/>
              </w:rPr>
            </w:pPr>
          </w:p>
          <w:p w14:paraId="05C4603B" w14:textId="52D1023E" w:rsidR="00151263" w:rsidRPr="001736F7" w:rsidRDefault="00151263" w:rsidP="00E41464">
            <w:pPr>
              <w:pStyle w:val="HTMLPreformatted"/>
              <w:shd w:val="clear" w:color="auto" w:fill="FFFFFF"/>
              <w:jc w:val="both"/>
              <w:rPr>
                <w:rFonts w:asciiTheme="minorHAnsi" w:hAnsiTheme="minorHAnsi"/>
                <w:color w:val="000000"/>
                <w:sz w:val="22"/>
                <w:szCs w:val="22"/>
              </w:rPr>
            </w:pPr>
            <w:r w:rsidRPr="006653A0">
              <w:rPr>
                <w:rFonts w:asciiTheme="minorHAnsi" w:hAnsiTheme="minorHAnsi"/>
                <w:i/>
                <w:color w:val="000000"/>
                <w:sz w:val="22"/>
                <w:szCs w:val="22"/>
                <w:highlight w:val="cyan"/>
              </w:rPr>
              <w:t>[Action – ICANN legal staff to provide overview of ‘conflicts of interest’ with particular reference to what should be included within the Charter]</w:t>
            </w:r>
          </w:p>
        </w:tc>
      </w:tr>
      <w:tr w:rsidR="00941C9B" w:rsidRPr="001736F7" w14:paraId="2E997BF1" w14:textId="77777777">
        <w:tc>
          <w:tcPr>
            <w:tcW w:w="535" w:type="dxa"/>
          </w:tcPr>
          <w:p w14:paraId="45C7E73D" w14:textId="77777777" w:rsidR="00941C9B" w:rsidRPr="001736F7" w:rsidRDefault="00941C9B" w:rsidP="000613CC">
            <w:pPr>
              <w:pStyle w:val="ListParagraph"/>
              <w:numPr>
                <w:ilvl w:val="0"/>
                <w:numId w:val="1"/>
              </w:numPr>
              <w:rPr>
                <w:rFonts w:asciiTheme="minorHAnsi" w:eastAsia="Times New Roman" w:hAnsiTheme="minorHAnsi"/>
                <w:color w:val="000000"/>
                <w:sz w:val="22"/>
                <w:szCs w:val="22"/>
              </w:rPr>
            </w:pPr>
          </w:p>
        </w:tc>
        <w:tc>
          <w:tcPr>
            <w:tcW w:w="8100" w:type="dxa"/>
          </w:tcPr>
          <w:p w14:paraId="20FEF85D" w14:textId="77777777" w:rsidR="00941C9B" w:rsidRPr="001736F7" w:rsidRDefault="00941C9B" w:rsidP="000613CC">
            <w:pPr>
              <w:pStyle w:val="Heading1"/>
              <w:keepNext w:val="0"/>
              <w:widowControl w:val="0"/>
              <w:tabs>
                <w:tab w:val="left" w:pos="501"/>
              </w:tabs>
              <w:spacing w:before="0" w:after="0" w:line="240" w:lineRule="auto"/>
              <w:rPr>
                <w:rFonts w:asciiTheme="minorHAnsi" w:hAnsiTheme="minorHAnsi"/>
                <w:b w:val="0"/>
                <w:bCs w:val="0"/>
                <w:color w:val="000000"/>
                <w:sz w:val="22"/>
                <w:szCs w:val="22"/>
              </w:rPr>
            </w:pPr>
            <w:bookmarkStart w:id="3" w:name="_Toc310485936"/>
            <w:r w:rsidRPr="001736F7">
              <w:rPr>
                <w:rFonts w:asciiTheme="minorHAnsi" w:hAnsiTheme="minorHAnsi"/>
                <w:color w:val="000000"/>
                <w:spacing w:val="-1"/>
                <w:sz w:val="22"/>
                <w:szCs w:val="22"/>
              </w:rPr>
              <w:t>Participation:</w:t>
            </w:r>
            <w:bookmarkEnd w:id="3"/>
          </w:p>
          <w:p w14:paraId="708ABC28" w14:textId="77777777" w:rsidR="00941C9B" w:rsidRPr="001736F7" w:rsidRDefault="00941C9B" w:rsidP="000613CC">
            <w:pPr>
              <w:pStyle w:val="BodyText"/>
              <w:spacing w:after="0" w:line="240" w:lineRule="auto"/>
              <w:ind w:right="134"/>
              <w:rPr>
                <w:rFonts w:asciiTheme="minorHAnsi" w:hAnsiTheme="minorHAnsi"/>
                <w:i/>
                <w:sz w:val="22"/>
                <w:szCs w:val="22"/>
              </w:rPr>
            </w:pPr>
            <w:r w:rsidRPr="001736F7">
              <w:rPr>
                <w:rFonts w:asciiTheme="minorHAnsi" w:hAnsiTheme="minorHAnsi"/>
                <w:i/>
                <w:sz w:val="22"/>
                <w:szCs w:val="22"/>
              </w:rPr>
              <w:t>As</w:t>
            </w:r>
            <w:r w:rsidRPr="001736F7">
              <w:rPr>
                <w:rFonts w:asciiTheme="minorHAnsi" w:hAnsiTheme="minorHAnsi"/>
                <w:i/>
                <w:spacing w:val="18"/>
                <w:sz w:val="22"/>
                <w:szCs w:val="22"/>
              </w:rPr>
              <w:t xml:space="preserve"> </w:t>
            </w:r>
            <w:r w:rsidRPr="001736F7">
              <w:rPr>
                <w:rFonts w:asciiTheme="minorHAnsi" w:hAnsiTheme="minorHAnsi"/>
                <w:i/>
                <w:spacing w:val="-1"/>
                <w:sz w:val="22"/>
                <w:szCs w:val="22"/>
              </w:rPr>
              <w:t>discussed</w:t>
            </w:r>
            <w:r w:rsidRPr="001736F7">
              <w:rPr>
                <w:rFonts w:asciiTheme="minorHAnsi" w:hAnsiTheme="minorHAnsi"/>
                <w:i/>
                <w:spacing w:val="21"/>
                <w:sz w:val="22"/>
                <w:szCs w:val="22"/>
              </w:rPr>
              <w:t xml:space="preserve"> </w:t>
            </w:r>
            <w:r w:rsidRPr="001736F7">
              <w:rPr>
                <w:rFonts w:asciiTheme="minorHAnsi" w:hAnsiTheme="minorHAnsi"/>
                <w:i/>
                <w:sz w:val="22"/>
                <w:szCs w:val="22"/>
              </w:rPr>
              <w:t>in</w:t>
            </w:r>
            <w:r w:rsidRPr="001736F7">
              <w:rPr>
                <w:rFonts w:asciiTheme="minorHAnsi" w:hAnsiTheme="minorHAnsi"/>
                <w:i/>
                <w:spacing w:val="20"/>
                <w:sz w:val="22"/>
                <w:szCs w:val="22"/>
              </w:rPr>
              <w:t xml:space="preserve"> </w:t>
            </w:r>
            <w:r w:rsidRPr="001736F7">
              <w:rPr>
                <w:rFonts w:asciiTheme="minorHAnsi" w:hAnsiTheme="minorHAnsi"/>
                <w:i/>
                <w:sz w:val="22"/>
                <w:szCs w:val="22"/>
              </w:rPr>
              <w:t>the</w:t>
            </w:r>
            <w:r w:rsidRPr="001736F7">
              <w:rPr>
                <w:rFonts w:asciiTheme="minorHAnsi" w:hAnsiTheme="minorHAnsi"/>
                <w:i/>
                <w:spacing w:val="20"/>
                <w:sz w:val="22"/>
                <w:szCs w:val="22"/>
              </w:rPr>
              <w:t xml:space="preserve"> </w:t>
            </w:r>
            <w:r w:rsidRPr="001736F7">
              <w:rPr>
                <w:rFonts w:asciiTheme="minorHAnsi" w:hAnsiTheme="minorHAnsi"/>
                <w:i/>
                <w:spacing w:val="-1"/>
                <w:sz w:val="22"/>
                <w:szCs w:val="22"/>
              </w:rPr>
              <w:t>broad</w:t>
            </w:r>
            <w:r w:rsidRPr="001736F7">
              <w:rPr>
                <w:rFonts w:asciiTheme="minorHAnsi" w:hAnsiTheme="minorHAnsi"/>
                <w:i/>
                <w:spacing w:val="20"/>
                <w:sz w:val="22"/>
                <w:szCs w:val="22"/>
              </w:rPr>
              <w:t xml:space="preserve"> </w:t>
            </w:r>
            <w:r w:rsidRPr="001736F7">
              <w:rPr>
                <w:rFonts w:asciiTheme="minorHAnsi" w:hAnsiTheme="minorHAnsi"/>
                <w:i/>
                <w:spacing w:val="-1"/>
                <w:sz w:val="22"/>
                <w:szCs w:val="22"/>
              </w:rPr>
              <w:t>preliminary</w:t>
            </w:r>
            <w:r w:rsidRPr="001736F7">
              <w:rPr>
                <w:rFonts w:asciiTheme="minorHAnsi" w:hAnsiTheme="minorHAnsi"/>
                <w:i/>
                <w:spacing w:val="21"/>
                <w:sz w:val="22"/>
                <w:szCs w:val="22"/>
              </w:rPr>
              <w:t xml:space="preserve"> </w:t>
            </w:r>
            <w:r w:rsidRPr="001736F7">
              <w:rPr>
                <w:rFonts w:asciiTheme="minorHAnsi" w:hAnsiTheme="minorHAnsi"/>
                <w:i/>
                <w:spacing w:val="-1"/>
                <w:sz w:val="22"/>
                <w:szCs w:val="22"/>
              </w:rPr>
              <w:t>comment</w:t>
            </w:r>
            <w:r w:rsidRPr="001736F7">
              <w:rPr>
                <w:rFonts w:asciiTheme="minorHAnsi" w:hAnsiTheme="minorHAnsi"/>
                <w:i/>
                <w:spacing w:val="20"/>
                <w:sz w:val="22"/>
                <w:szCs w:val="22"/>
              </w:rPr>
              <w:t xml:space="preserve"> </w:t>
            </w:r>
            <w:r w:rsidRPr="001736F7">
              <w:rPr>
                <w:rFonts w:asciiTheme="minorHAnsi" w:hAnsiTheme="minorHAnsi"/>
                <w:i/>
                <w:spacing w:val="-1"/>
                <w:sz w:val="22"/>
                <w:szCs w:val="22"/>
              </w:rPr>
              <w:t>supporting</w:t>
            </w:r>
            <w:r w:rsidRPr="001736F7">
              <w:rPr>
                <w:rFonts w:asciiTheme="minorHAnsi" w:hAnsiTheme="minorHAnsi"/>
                <w:i/>
                <w:spacing w:val="20"/>
                <w:sz w:val="22"/>
                <w:szCs w:val="22"/>
              </w:rPr>
              <w:t xml:space="preserve"> </w:t>
            </w:r>
            <w:r w:rsidRPr="001736F7">
              <w:rPr>
                <w:rFonts w:asciiTheme="minorHAnsi" w:hAnsiTheme="minorHAnsi"/>
                <w:i/>
                <w:sz w:val="22"/>
                <w:szCs w:val="22"/>
              </w:rPr>
              <w:t>the</w:t>
            </w:r>
            <w:r w:rsidRPr="001736F7">
              <w:rPr>
                <w:rFonts w:asciiTheme="minorHAnsi" w:hAnsiTheme="minorHAnsi"/>
                <w:i/>
                <w:spacing w:val="19"/>
                <w:sz w:val="22"/>
                <w:szCs w:val="22"/>
              </w:rPr>
              <w:t xml:space="preserve"> </w:t>
            </w:r>
            <w:r w:rsidRPr="001736F7">
              <w:rPr>
                <w:rFonts w:asciiTheme="minorHAnsi" w:hAnsiTheme="minorHAnsi"/>
                <w:i/>
                <w:sz w:val="22"/>
                <w:szCs w:val="22"/>
              </w:rPr>
              <w:t>CCWG</w:t>
            </w:r>
            <w:r w:rsidRPr="001736F7">
              <w:rPr>
                <w:rFonts w:asciiTheme="minorHAnsi" w:hAnsiTheme="minorHAnsi"/>
                <w:i/>
                <w:spacing w:val="18"/>
                <w:sz w:val="22"/>
                <w:szCs w:val="22"/>
              </w:rPr>
              <w:t xml:space="preserve"> </w:t>
            </w:r>
            <w:r w:rsidRPr="001736F7">
              <w:rPr>
                <w:rFonts w:asciiTheme="minorHAnsi" w:hAnsiTheme="minorHAnsi"/>
                <w:i/>
                <w:spacing w:val="-1"/>
                <w:sz w:val="22"/>
                <w:szCs w:val="22"/>
              </w:rPr>
              <w:t>Accountability</w:t>
            </w:r>
            <w:r w:rsidRPr="001736F7">
              <w:rPr>
                <w:rFonts w:asciiTheme="minorHAnsi" w:hAnsiTheme="minorHAnsi"/>
                <w:i/>
                <w:spacing w:val="21"/>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60"/>
                <w:sz w:val="22"/>
                <w:szCs w:val="22"/>
              </w:rPr>
              <w:t xml:space="preserve"> </w:t>
            </w:r>
            <w:r w:rsidRPr="001736F7">
              <w:rPr>
                <w:rFonts w:asciiTheme="minorHAnsi" w:hAnsiTheme="minorHAnsi"/>
                <w:i/>
                <w:spacing w:val="-1"/>
                <w:sz w:val="22"/>
                <w:szCs w:val="22"/>
              </w:rPr>
              <w:t>ICG</w:t>
            </w:r>
            <w:r w:rsidRPr="001736F7">
              <w:rPr>
                <w:rFonts w:asciiTheme="minorHAnsi" w:hAnsiTheme="minorHAnsi"/>
                <w:i/>
                <w:spacing w:val="2"/>
                <w:sz w:val="22"/>
                <w:szCs w:val="22"/>
              </w:rPr>
              <w:t xml:space="preserve"> </w:t>
            </w:r>
            <w:r w:rsidRPr="001736F7">
              <w:rPr>
                <w:rFonts w:asciiTheme="minorHAnsi" w:hAnsiTheme="minorHAnsi"/>
                <w:i/>
                <w:sz w:val="22"/>
                <w:szCs w:val="22"/>
              </w:rPr>
              <w:t>model,</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we</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believe</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the</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similar</w:t>
            </w:r>
            <w:r w:rsidRPr="001736F7">
              <w:rPr>
                <w:rFonts w:asciiTheme="minorHAnsi" w:hAnsiTheme="minorHAnsi"/>
                <w:i/>
                <w:spacing w:val="2"/>
                <w:sz w:val="22"/>
                <w:szCs w:val="22"/>
              </w:rPr>
              <w:t xml:space="preserve"> </w:t>
            </w:r>
            <w:r w:rsidRPr="001736F7">
              <w:rPr>
                <w:rFonts w:asciiTheme="minorHAnsi" w:hAnsiTheme="minorHAnsi"/>
                <w:i/>
                <w:sz w:val="22"/>
                <w:szCs w:val="22"/>
              </w:rPr>
              <w:t>model</w:t>
            </w:r>
            <w:r w:rsidRPr="001736F7">
              <w:rPr>
                <w:rFonts w:asciiTheme="minorHAnsi" w:hAnsiTheme="minorHAnsi"/>
                <w:i/>
                <w:spacing w:val="2"/>
                <w:sz w:val="22"/>
                <w:szCs w:val="22"/>
              </w:rPr>
              <w:t xml:space="preserve"> </w:t>
            </w:r>
            <w:r w:rsidRPr="001736F7">
              <w:rPr>
                <w:rFonts w:asciiTheme="minorHAnsi" w:hAnsiTheme="minorHAnsi"/>
                <w:i/>
                <w:sz w:val="22"/>
                <w:szCs w:val="22"/>
              </w:rPr>
              <w:t>will</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enable</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participation</w:t>
            </w:r>
            <w:r w:rsidRPr="001736F7">
              <w:rPr>
                <w:rFonts w:asciiTheme="minorHAnsi" w:hAnsiTheme="minorHAnsi"/>
                <w:i/>
                <w:sz w:val="22"/>
                <w:szCs w:val="22"/>
              </w:rPr>
              <w:t xml:space="preserve"> </w:t>
            </w:r>
            <w:r w:rsidRPr="001736F7">
              <w:rPr>
                <w:rFonts w:asciiTheme="minorHAnsi" w:hAnsiTheme="minorHAnsi"/>
                <w:i/>
                <w:spacing w:val="-1"/>
                <w:sz w:val="22"/>
                <w:szCs w:val="22"/>
              </w:rPr>
              <w:t>from</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various</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communities</w:t>
            </w:r>
            <w:r w:rsidRPr="001736F7">
              <w:rPr>
                <w:rFonts w:asciiTheme="minorHAnsi" w:hAnsiTheme="minorHAnsi"/>
                <w:i/>
                <w:spacing w:val="79"/>
                <w:w w:val="99"/>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chartering</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organizations.</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This</w:t>
            </w:r>
            <w:r w:rsidRPr="001736F7">
              <w:rPr>
                <w:rFonts w:asciiTheme="minorHAnsi" w:hAnsiTheme="minorHAnsi"/>
                <w:i/>
                <w:spacing w:val="2"/>
                <w:sz w:val="22"/>
                <w:szCs w:val="22"/>
              </w:rPr>
              <w:t xml:space="preserve"> </w:t>
            </w:r>
            <w:r w:rsidRPr="001736F7">
              <w:rPr>
                <w:rFonts w:asciiTheme="minorHAnsi" w:hAnsiTheme="minorHAnsi"/>
                <w:i/>
                <w:sz w:val="22"/>
                <w:szCs w:val="22"/>
              </w:rPr>
              <w:t>however</w:t>
            </w:r>
            <w:r w:rsidRPr="001736F7">
              <w:rPr>
                <w:rFonts w:asciiTheme="minorHAnsi" w:hAnsiTheme="minorHAnsi"/>
                <w:i/>
                <w:spacing w:val="3"/>
                <w:sz w:val="22"/>
                <w:szCs w:val="22"/>
              </w:rPr>
              <w:t xml:space="preserve"> </w:t>
            </w:r>
            <w:r w:rsidRPr="001736F7">
              <w:rPr>
                <w:rFonts w:asciiTheme="minorHAnsi" w:hAnsiTheme="minorHAnsi"/>
                <w:i/>
                <w:spacing w:val="-1"/>
                <w:sz w:val="22"/>
                <w:szCs w:val="22"/>
              </w:rPr>
              <w:t>must</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be</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supplemented</w:t>
            </w:r>
            <w:r w:rsidRPr="001736F7">
              <w:rPr>
                <w:rFonts w:asciiTheme="minorHAnsi" w:hAnsiTheme="minorHAnsi"/>
                <w:i/>
                <w:spacing w:val="3"/>
                <w:sz w:val="22"/>
                <w:szCs w:val="22"/>
              </w:rPr>
              <w:t xml:space="preserve"> </w:t>
            </w:r>
            <w:r w:rsidRPr="001736F7">
              <w:rPr>
                <w:rFonts w:asciiTheme="minorHAnsi" w:hAnsiTheme="minorHAnsi"/>
                <w:i/>
                <w:sz w:val="22"/>
                <w:szCs w:val="22"/>
              </w:rPr>
              <w:t>with</w:t>
            </w:r>
            <w:r w:rsidRPr="001736F7">
              <w:rPr>
                <w:rFonts w:asciiTheme="minorHAnsi" w:hAnsiTheme="minorHAnsi"/>
                <w:i/>
                <w:spacing w:val="2"/>
                <w:sz w:val="22"/>
                <w:szCs w:val="22"/>
              </w:rPr>
              <w:t xml:space="preserve"> </w:t>
            </w:r>
            <w:r w:rsidRPr="001736F7">
              <w:rPr>
                <w:rFonts w:asciiTheme="minorHAnsi" w:hAnsiTheme="minorHAnsi"/>
                <w:i/>
                <w:spacing w:val="-1"/>
                <w:sz w:val="22"/>
                <w:szCs w:val="22"/>
              </w:rPr>
              <w:t>outreach</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efforts</w:t>
            </w:r>
            <w:r w:rsidRPr="001736F7">
              <w:rPr>
                <w:rFonts w:asciiTheme="minorHAnsi" w:hAnsiTheme="minorHAnsi"/>
                <w:i/>
                <w:spacing w:val="1"/>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80"/>
                <w:sz w:val="22"/>
                <w:szCs w:val="22"/>
              </w:rPr>
              <w:t xml:space="preserve"> </w:t>
            </w:r>
            <w:r w:rsidRPr="001736F7">
              <w:rPr>
                <w:rFonts w:asciiTheme="minorHAnsi" w:hAnsiTheme="minorHAnsi"/>
                <w:i/>
                <w:sz w:val="22"/>
                <w:szCs w:val="22"/>
              </w:rPr>
              <w:t>linkages</w:t>
            </w:r>
            <w:r w:rsidRPr="001736F7">
              <w:rPr>
                <w:rFonts w:asciiTheme="minorHAnsi" w:hAnsiTheme="minorHAnsi"/>
                <w:i/>
                <w:spacing w:val="-7"/>
                <w:sz w:val="22"/>
                <w:szCs w:val="22"/>
              </w:rPr>
              <w:t xml:space="preserve"> </w:t>
            </w:r>
            <w:r w:rsidRPr="001736F7">
              <w:rPr>
                <w:rFonts w:asciiTheme="minorHAnsi" w:hAnsiTheme="minorHAnsi"/>
                <w:i/>
                <w:sz w:val="22"/>
                <w:szCs w:val="22"/>
              </w:rPr>
              <w:t>with</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other</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efforts.</w:t>
            </w:r>
          </w:p>
          <w:p w14:paraId="15614976" w14:textId="77777777" w:rsidR="00941C9B" w:rsidRPr="001736F7" w:rsidRDefault="00941C9B" w:rsidP="000613CC">
            <w:pPr>
              <w:spacing w:line="240" w:lineRule="auto"/>
              <w:contextualSpacing/>
              <w:rPr>
                <w:rFonts w:asciiTheme="minorHAnsi" w:hAnsiTheme="minorHAnsi"/>
                <w:color w:val="000000"/>
                <w:sz w:val="22"/>
                <w:szCs w:val="22"/>
              </w:rPr>
            </w:pPr>
            <w:r w:rsidRPr="001736F7">
              <w:rPr>
                <w:rFonts w:asciiTheme="minorHAnsi" w:hAnsiTheme="minorHAnsi"/>
                <w:i/>
                <w:spacing w:val="-1"/>
                <w:sz w:val="22"/>
                <w:szCs w:val="22"/>
              </w:rPr>
              <w:t>It</w:t>
            </w:r>
            <w:r w:rsidRPr="001736F7">
              <w:rPr>
                <w:rFonts w:asciiTheme="minorHAnsi" w:hAnsiTheme="minorHAnsi"/>
                <w:i/>
                <w:spacing w:val="31"/>
                <w:sz w:val="22"/>
                <w:szCs w:val="22"/>
              </w:rPr>
              <w:t xml:space="preserve"> </w:t>
            </w:r>
            <w:r w:rsidRPr="001736F7">
              <w:rPr>
                <w:rFonts w:asciiTheme="minorHAnsi" w:hAnsiTheme="minorHAnsi"/>
                <w:i/>
                <w:sz w:val="22"/>
                <w:szCs w:val="22"/>
              </w:rPr>
              <w:t>may</w:t>
            </w:r>
            <w:r w:rsidRPr="001736F7">
              <w:rPr>
                <w:rFonts w:asciiTheme="minorHAnsi" w:hAnsiTheme="minorHAnsi"/>
                <w:i/>
                <w:spacing w:val="34"/>
                <w:sz w:val="22"/>
                <w:szCs w:val="22"/>
              </w:rPr>
              <w:t xml:space="preserve"> </w:t>
            </w:r>
            <w:r w:rsidRPr="001736F7">
              <w:rPr>
                <w:rFonts w:asciiTheme="minorHAnsi" w:hAnsiTheme="minorHAnsi"/>
                <w:i/>
                <w:spacing w:val="-1"/>
                <w:sz w:val="22"/>
                <w:szCs w:val="22"/>
              </w:rPr>
              <w:t>also</w:t>
            </w:r>
            <w:r w:rsidRPr="001736F7">
              <w:rPr>
                <w:rFonts w:asciiTheme="minorHAnsi" w:hAnsiTheme="minorHAnsi"/>
                <w:i/>
                <w:spacing w:val="31"/>
                <w:sz w:val="22"/>
                <w:szCs w:val="22"/>
              </w:rPr>
              <w:t xml:space="preserve"> </w:t>
            </w:r>
            <w:r w:rsidRPr="001736F7">
              <w:rPr>
                <w:rFonts w:asciiTheme="minorHAnsi" w:hAnsiTheme="minorHAnsi"/>
                <w:i/>
                <w:spacing w:val="-1"/>
                <w:sz w:val="22"/>
                <w:szCs w:val="22"/>
              </w:rPr>
              <w:t>be</w:t>
            </w:r>
            <w:r w:rsidRPr="001736F7">
              <w:rPr>
                <w:rFonts w:asciiTheme="minorHAnsi" w:hAnsiTheme="minorHAnsi"/>
                <w:i/>
                <w:spacing w:val="33"/>
                <w:sz w:val="22"/>
                <w:szCs w:val="22"/>
              </w:rPr>
              <w:t xml:space="preserve"> </w:t>
            </w:r>
            <w:r w:rsidRPr="001736F7">
              <w:rPr>
                <w:rFonts w:asciiTheme="minorHAnsi" w:hAnsiTheme="minorHAnsi"/>
                <w:i/>
                <w:spacing w:val="-1"/>
                <w:sz w:val="22"/>
                <w:szCs w:val="22"/>
              </w:rPr>
              <w:t>noted</w:t>
            </w:r>
            <w:r w:rsidRPr="001736F7">
              <w:rPr>
                <w:rFonts w:asciiTheme="minorHAnsi" w:hAnsiTheme="minorHAnsi"/>
                <w:i/>
                <w:spacing w:val="32"/>
                <w:sz w:val="22"/>
                <w:szCs w:val="22"/>
              </w:rPr>
              <w:t xml:space="preserve"> </w:t>
            </w:r>
            <w:r w:rsidRPr="001736F7">
              <w:rPr>
                <w:rFonts w:asciiTheme="minorHAnsi" w:hAnsiTheme="minorHAnsi"/>
                <w:i/>
                <w:sz w:val="22"/>
                <w:szCs w:val="22"/>
              </w:rPr>
              <w:t>that</w:t>
            </w:r>
            <w:r w:rsidRPr="001736F7">
              <w:rPr>
                <w:rFonts w:asciiTheme="minorHAnsi" w:hAnsiTheme="minorHAnsi"/>
                <w:i/>
                <w:spacing w:val="32"/>
                <w:sz w:val="22"/>
                <w:szCs w:val="22"/>
              </w:rPr>
              <w:t xml:space="preserve"> </w:t>
            </w:r>
            <w:r w:rsidRPr="001736F7">
              <w:rPr>
                <w:rFonts w:asciiTheme="minorHAnsi" w:hAnsiTheme="minorHAnsi"/>
                <w:i/>
                <w:sz w:val="22"/>
                <w:szCs w:val="22"/>
              </w:rPr>
              <w:t>the</w:t>
            </w:r>
            <w:r w:rsidRPr="001736F7">
              <w:rPr>
                <w:rFonts w:asciiTheme="minorHAnsi" w:hAnsiTheme="minorHAnsi"/>
                <w:i/>
                <w:spacing w:val="32"/>
                <w:sz w:val="22"/>
                <w:szCs w:val="22"/>
              </w:rPr>
              <w:t xml:space="preserve"> </w:t>
            </w:r>
            <w:r w:rsidRPr="001736F7">
              <w:rPr>
                <w:rFonts w:asciiTheme="minorHAnsi" w:hAnsiTheme="minorHAnsi"/>
                <w:i/>
                <w:spacing w:val="-1"/>
                <w:sz w:val="22"/>
                <w:szCs w:val="22"/>
              </w:rPr>
              <w:t>framework</w:t>
            </w:r>
            <w:r w:rsidRPr="001736F7">
              <w:rPr>
                <w:rFonts w:asciiTheme="minorHAnsi" w:hAnsiTheme="minorHAnsi"/>
                <w:i/>
                <w:spacing w:val="31"/>
                <w:sz w:val="22"/>
                <w:szCs w:val="22"/>
              </w:rPr>
              <w:t xml:space="preserve"> </w:t>
            </w:r>
            <w:r w:rsidRPr="001736F7">
              <w:rPr>
                <w:rFonts w:asciiTheme="minorHAnsi" w:hAnsiTheme="minorHAnsi"/>
                <w:i/>
                <w:sz w:val="22"/>
                <w:szCs w:val="22"/>
              </w:rPr>
              <w:t>model</w:t>
            </w:r>
            <w:r w:rsidRPr="001736F7">
              <w:rPr>
                <w:rFonts w:asciiTheme="minorHAnsi" w:hAnsiTheme="minorHAnsi"/>
                <w:i/>
                <w:spacing w:val="35"/>
                <w:sz w:val="22"/>
                <w:szCs w:val="22"/>
              </w:rPr>
              <w:t xml:space="preserve"> </w:t>
            </w:r>
            <w:r w:rsidRPr="001736F7">
              <w:rPr>
                <w:rFonts w:asciiTheme="minorHAnsi" w:hAnsiTheme="minorHAnsi"/>
                <w:i/>
                <w:spacing w:val="-1"/>
                <w:sz w:val="22"/>
                <w:szCs w:val="22"/>
              </w:rPr>
              <w:t>developed</w:t>
            </w:r>
            <w:r w:rsidRPr="001736F7">
              <w:rPr>
                <w:rFonts w:asciiTheme="minorHAnsi" w:hAnsiTheme="minorHAnsi"/>
                <w:i/>
                <w:spacing w:val="32"/>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32"/>
                <w:sz w:val="22"/>
                <w:szCs w:val="22"/>
              </w:rPr>
              <w:t xml:space="preserve"> </w:t>
            </w:r>
            <w:r w:rsidRPr="001736F7">
              <w:rPr>
                <w:rFonts w:asciiTheme="minorHAnsi" w:hAnsiTheme="minorHAnsi"/>
                <w:i/>
                <w:sz w:val="22"/>
                <w:szCs w:val="22"/>
              </w:rPr>
              <w:t>the</w:t>
            </w:r>
            <w:r w:rsidRPr="001736F7">
              <w:rPr>
                <w:rFonts w:asciiTheme="minorHAnsi" w:hAnsiTheme="minorHAnsi"/>
                <w:i/>
                <w:spacing w:val="32"/>
                <w:sz w:val="22"/>
                <w:szCs w:val="22"/>
              </w:rPr>
              <w:t xml:space="preserve"> </w:t>
            </w:r>
            <w:r w:rsidRPr="001736F7">
              <w:rPr>
                <w:rFonts w:asciiTheme="minorHAnsi" w:hAnsiTheme="minorHAnsi"/>
                <w:i/>
                <w:sz w:val="22"/>
                <w:szCs w:val="22"/>
              </w:rPr>
              <w:t>subsequent</w:t>
            </w:r>
            <w:r w:rsidRPr="001736F7">
              <w:rPr>
                <w:rFonts w:asciiTheme="minorHAnsi" w:hAnsiTheme="minorHAnsi"/>
                <w:i/>
                <w:spacing w:val="31"/>
                <w:sz w:val="22"/>
                <w:szCs w:val="22"/>
              </w:rPr>
              <w:t xml:space="preserve"> </w:t>
            </w:r>
            <w:r w:rsidRPr="001736F7">
              <w:rPr>
                <w:rFonts w:asciiTheme="minorHAnsi" w:hAnsiTheme="minorHAnsi"/>
                <w:i/>
                <w:spacing w:val="-1"/>
                <w:sz w:val="22"/>
                <w:szCs w:val="22"/>
              </w:rPr>
              <w:t>proposals</w:t>
            </w:r>
            <w:r w:rsidRPr="001736F7">
              <w:rPr>
                <w:rFonts w:asciiTheme="minorHAnsi" w:hAnsiTheme="minorHAnsi"/>
                <w:i/>
                <w:spacing w:val="55"/>
                <w:w w:val="99"/>
                <w:sz w:val="22"/>
                <w:szCs w:val="22"/>
              </w:rPr>
              <w:t xml:space="preserve"> </w:t>
            </w:r>
            <w:r w:rsidRPr="001736F7">
              <w:rPr>
                <w:rFonts w:asciiTheme="minorHAnsi" w:hAnsiTheme="minorHAnsi"/>
                <w:i/>
                <w:spacing w:val="-1"/>
                <w:sz w:val="22"/>
                <w:szCs w:val="22"/>
              </w:rPr>
              <w:t>developed</w:t>
            </w:r>
            <w:r w:rsidRPr="001736F7">
              <w:rPr>
                <w:rFonts w:asciiTheme="minorHAnsi" w:hAnsiTheme="minorHAnsi"/>
                <w:i/>
                <w:spacing w:val="42"/>
                <w:sz w:val="22"/>
                <w:szCs w:val="22"/>
              </w:rPr>
              <w:t xml:space="preserve"> </w:t>
            </w:r>
            <w:r w:rsidRPr="001736F7">
              <w:rPr>
                <w:rFonts w:asciiTheme="minorHAnsi" w:hAnsiTheme="minorHAnsi"/>
                <w:i/>
                <w:spacing w:val="-1"/>
                <w:sz w:val="22"/>
                <w:szCs w:val="22"/>
              </w:rPr>
              <w:t>should</w:t>
            </w:r>
            <w:r w:rsidRPr="001736F7">
              <w:rPr>
                <w:rFonts w:asciiTheme="minorHAnsi" w:hAnsiTheme="minorHAnsi"/>
                <w:i/>
                <w:spacing w:val="41"/>
                <w:sz w:val="22"/>
                <w:szCs w:val="22"/>
              </w:rPr>
              <w:t xml:space="preserve"> </w:t>
            </w:r>
            <w:r w:rsidRPr="001736F7">
              <w:rPr>
                <w:rFonts w:asciiTheme="minorHAnsi" w:hAnsiTheme="minorHAnsi"/>
                <w:i/>
                <w:spacing w:val="-1"/>
                <w:sz w:val="22"/>
                <w:szCs w:val="22"/>
              </w:rPr>
              <w:t>keep</w:t>
            </w:r>
            <w:r w:rsidRPr="001736F7">
              <w:rPr>
                <w:rFonts w:asciiTheme="minorHAnsi" w:hAnsiTheme="minorHAnsi"/>
                <w:i/>
                <w:spacing w:val="38"/>
                <w:sz w:val="22"/>
                <w:szCs w:val="22"/>
              </w:rPr>
              <w:t xml:space="preserve"> </w:t>
            </w:r>
            <w:r w:rsidRPr="001736F7">
              <w:rPr>
                <w:rFonts w:asciiTheme="minorHAnsi" w:hAnsiTheme="minorHAnsi"/>
                <w:i/>
                <w:sz w:val="22"/>
                <w:szCs w:val="22"/>
              </w:rPr>
              <w:t>in</w:t>
            </w:r>
            <w:r w:rsidRPr="001736F7">
              <w:rPr>
                <w:rFonts w:asciiTheme="minorHAnsi" w:hAnsiTheme="minorHAnsi"/>
                <w:i/>
                <w:spacing w:val="42"/>
                <w:sz w:val="22"/>
                <w:szCs w:val="22"/>
              </w:rPr>
              <w:t xml:space="preserve"> </w:t>
            </w:r>
            <w:r w:rsidRPr="001736F7">
              <w:rPr>
                <w:rFonts w:asciiTheme="minorHAnsi" w:hAnsiTheme="minorHAnsi"/>
                <w:i/>
                <w:sz w:val="22"/>
                <w:szCs w:val="22"/>
              </w:rPr>
              <w:t>mind</w:t>
            </w:r>
            <w:r w:rsidRPr="001736F7">
              <w:rPr>
                <w:rFonts w:asciiTheme="minorHAnsi" w:hAnsiTheme="minorHAnsi"/>
                <w:i/>
                <w:spacing w:val="40"/>
                <w:sz w:val="22"/>
                <w:szCs w:val="22"/>
              </w:rPr>
              <w:t xml:space="preserve"> </w:t>
            </w:r>
            <w:r w:rsidRPr="001736F7">
              <w:rPr>
                <w:rFonts w:asciiTheme="minorHAnsi" w:hAnsiTheme="minorHAnsi"/>
                <w:i/>
                <w:spacing w:val="-1"/>
                <w:sz w:val="22"/>
                <w:szCs w:val="22"/>
              </w:rPr>
              <w:t>barriers</w:t>
            </w:r>
            <w:r w:rsidRPr="001736F7">
              <w:rPr>
                <w:rFonts w:asciiTheme="minorHAnsi" w:hAnsiTheme="minorHAnsi"/>
                <w:i/>
                <w:spacing w:val="39"/>
                <w:sz w:val="22"/>
                <w:szCs w:val="22"/>
              </w:rPr>
              <w:t xml:space="preserve"> </w:t>
            </w:r>
            <w:r w:rsidRPr="001736F7">
              <w:rPr>
                <w:rFonts w:asciiTheme="minorHAnsi" w:hAnsiTheme="minorHAnsi"/>
                <w:i/>
                <w:sz w:val="22"/>
                <w:szCs w:val="22"/>
              </w:rPr>
              <w:t>to</w:t>
            </w:r>
            <w:r w:rsidRPr="001736F7">
              <w:rPr>
                <w:rFonts w:asciiTheme="minorHAnsi" w:hAnsiTheme="minorHAnsi"/>
                <w:i/>
                <w:spacing w:val="41"/>
                <w:sz w:val="22"/>
                <w:szCs w:val="22"/>
              </w:rPr>
              <w:t xml:space="preserve"> </w:t>
            </w:r>
            <w:r w:rsidRPr="001736F7">
              <w:rPr>
                <w:rFonts w:asciiTheme="minorHAnsi" w:hAnsiTheme="minorHAnsi"/>
                <w:i/>
                <w:spacing w:val="-1"/>
                <w:sz w:val="22"/>
                <w:szCs w:val="22"/>
              </w:rPr>
              <w:t>participation</w:t>
            </w:r>
            <w:r w:rsidRPr="001736F7">
              <w:rPr>
                <w:rFonts w:asciiTheme="minorHAnsi" w:hAnsiTheme="minorHAnsi"/>
                <w:i/>
                <w:spacing w:val="40"/>
                <w:sz w:val="22"/>
                <w:szCs w:val="22"/>
              </w:rPr>
              <w:t xml:space="preserve"> </w:t>
            </w:r>
            <w:r w:rsidRPr="001736F7">
              <w:rPr>
                <w:rFonts w:asciiTheme="minorHAnsi" w:hAnsiTheme="minorHAnsi"/>
                <w:i/>
                <w:sz w:val="22"/>
                <w:szCs w:val="22"/>
              </w:rPr>
              <w:t>in</w:t>
            </w:r>
            <w:r w:rsidRPr="001736F7">
              <w:rPr>
                <w:rFonts w:asciiTheme="minorHAnsi" w:hAnsiTheme="minorHAnsi"/>
                <w:i/>
                <w:spacing w:val="41"/>
                <w:sz w:val="22"/>
                <w:szCs w:val="22"/>
              </w:rPr>
              <w:t xml:space="preserve"> </w:t>
            </w:r>
            <w:r w:rsidRPr="001736F7">
              <w:rPr>
                <w:rFonts w:asciiTheme="minorHAnsi" w:hAnsiTheme="minorHAnsi"/>
                <w:i/>
                <w:sz w:val="22"/>
                <w:szCs w:val="22"/>
              </w:rPr>
              <w:t>the</w:t>
            </w:r>
            <w:r w:rsidRPr="001736F7">
              <w:rPr>
                <w:rFonts w:asciiTheme="minorHAnsi" w:hAnsiTheme="minorHAnsi"/>
                <w:i/>
                <w:spacing w:val="39"/>
                <w:sz w:val="22"/>
                <w:szCs w:val="22"/>
              </w:rPr>
              <w:t xml:space="preserve"> </w:t>
            </w:r>
            <w:r w:rsidRPr="001736F7">
              <w:rPr>
                <w:rFonts w:asciiTheme="minorHAnsi" w:hAnsiTheme="minorHAnsi"/>
                <w:i/>
                <w:spacing w:val="-1"/>
                <w:sz w:val="22"/>
                <w:szCs w:val="22"/>
              </w:rPr>
              <w:t>operation</w:t>
            </w:r>
            <w:r w:rsidRPr="001736F7">
              <w:rPr>
                <w:rFonts w:asciiTheme="minorHAnsi" w:hAnsiTheme="minorHAnsi"/>
                <w:i/>
                <w:spacing w:val="40"/>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40"/>
                <w:sz w:val="22"/>
                <w:szCs w:val="22"/>
              </w:rPr>
              <w:t xml:space="preserve"> </w:t>
            </w:r>
            <w:r w:rsidRPr="001736F7">
              <w:rPr>
                <w:rFonts w:asciiTheme="minorHAnsi" w:hAnsiTheme="minorHAnsi"/>
                <w:i/>
                <w:spacing w:val="-1"/>
                <w:sz w:val="22"/>
                <w:szCs w:val="22"/>
              </w:rPr>
              <w:t>such</w:t>
            </w:r>
            <w:r w:rsidRPr="001736F7">
              <w:rPr>
                <w:rFonts w:asciiTheme="minorHAnsi" w:hAnsiTheme="minorHAnsi"/>
                <w:i/>
                <w:spacing w:val="57"/>
                <w:w w:val="99"/>
                <w:sz w:val="22"/>
                <w:szCs w:val="22"/>
              </w:rPr>
              <w:t xml:space="preserve"> </w:t>
            </w:r>
            <w:r w:rsidRPr="001736F7">
              <w:rPr>
                <w:rFonts w:asciiTheme="minorHAnsi" w:hAnsiTheme="minorHAnsi"/>
                <w:i/>
                <w:spacing w:val="-1"/>
                <w:sz w:val="22"/>
                <w:szCs w:val="22"/>
              </w:rPr>
              <w:t>multistakeholder</w:t>
            </w:r>
            <w:r w:rsidRPr="001736F7">
              <w:rPr>
                <w:rFonts w:asciiTheme="minorHAnsi" w:hAnsiTheme="minorHAnsi"/>
                <w:i/>
                <w:spacing w:val="-21"/>
                <w:sz w:val="22"/>
                <w:szCs w:val="22"/>
              </w:rPr>
              <w:t xml:space="preserve"> </w:t>
            </w:r>
            <w:r w:rsidRPr="001736F7">
              <w:rPr>
                <w:rFonts w:asciiTheme="minorHAnsi" w:hAnsiTheme="minorHAnsi"/>
                <w:i/>
                <w:spacing w:val="-1"/>
                <w:sz w:val="22"/>
                <w:szCs w:val="22"/>
              </w:rPr>
              <w:t>engagements.</w:t>
            </w:r>
          </w:p>
        </w:tc>
        <w:tc>
          <w:tcPr>
            <w:tcW w:w="720" w:type="dxa"/>
          </w:tcPr>
          <w:p w14:paraId="504C0251" w14:textId="77777777" w:rsidR="00941C9B" w:rsidRPr="001736F7" w:rsidRDefault="00941C9B" w:rsidP="000613CC">
            <w:pPr>
              <w:pStyle w:val="HTMLPreformatted"/>
              <w:shd w:val="clear" w:color="auto" w:fill="FFFFFF"/>
              <w:rPr>
                <w:rFonts w:asciiTheme="minorHAnsi" w:hAnsiTheme="minorHAnsi"/>
                <w:color w:val="000000"/>
                <w:sz w:val="22"/>
                <w:szCs w:val="22"/>
              </w:rPr>
            </w:pPr>
            <w:r w:rsidRPr="001736F7">
              <w:rPr>
                <w:rFonts w:asciiTheme="minorHAnsi" w:eastAsia="Times New Roman" w:hAnsiTheme="minorHAnsi" w:cs="Arial"/>
                <w:color w:val="000000"/>
                <w:sz w:val="22"/>
                <w:szCs w:val="22"/>
                <w:shd w:val="clear" w:color="auto" w:fill="FFFFFF"/>
              </w:rPr>
              <w:t>CCG</w:t>
            </w:r>
          </w:p>
          <w:p w14:paraId="0F01BE16" w14:textId="77777777" w:rsidR="00941C9B" w:rsidRPr="001736F7" w:rsidRDefault="00941C9B" w:rsidP="000613CC">
            <w:pPr>
              <w:spacing w:line="240" w:lineRule="auto"/>
              <w:rPr>
                <w:rFonts w:asciiTheme="minorHAnsi" w:hAnsiTheme="minorHAnsi"/>
                <w:sz w:val="22"/>
                <w:szCs w:val="22"/>
              </w:rPr>
            </w:pPr>
          </w:p>
          <w:p w14:paraId="50E6119B" w14:textId="77777777" w:rsidR="00941C9B" w:rsidRPr="001736F7" w:rsidRDefault="00941C9B" w:rsidP="000613CC">
            <w:pPr>
              <w:spacing w:line="240" w:lineRule="auto"/>
              <w:contextualSpacing/>
              <w:rPr>
                <w:rFonts w:asciiTheme="minorHAnsi" w:hAnsiTheme="minorHAnsi"/>
                <w:sz w:val="22"/>
                <w:szCs w:val="22"/>
              </w:rPr>
            </w:pPr>
          </w:p>
        </w:tc>
        <w:tc>
          <w:tcPr>
            <w:tcW w:w="1620" w:type="dxa"/>
          </w:tcPr>
          <w:p w14:paraId="253E4951"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151A5772" w14:textId="3D1E7A13" w:rsidR="00380398" w:rsidRPr="00777EC9" w:rsidRDefault="00380398"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 xml:space="preserve">Sub-team view: </w:t>
            </w:r>
            <w:r w:rsidR="00777EC9">
              <w:rPr>
                <w:rFonts w:asciiTheme="minorHAnsi" w:hAnsiTheme="minorHAnsi"/>
                <w:color w:val="000000"/>
                <w:sz w:val="22"/>
                <w:szCs w:val="22"/>
              </w:rPr>
              <w:t>DT  should consider how CCWG participation will be determined.</w:t>
            </w:r>
          </w:p>
        </w:tc>
      </w:tr>
      <w:tr w:rsidR="00941C9B" w:rsidRPr="001736F7" w14:paraId="075D8A88" w14:textId="77777777">
        <w:tc>
          <w:tcPr>
            <w:tcW w:w="535" w:type="dxa"/>
          </w:tcPr>
          <w:p w14:paraId="5134A9FC" w14:textId="77777777" w:rsidR="00941C9B" w:rsidRPr="001736F7" w:rsidRDefault="00941C9B" w:rsidP="000613CC">
            <w:pPr>
              <w:pStyle w:val="ListParagraph"/>
              <w:numPr>
                <w:ilvl w:val="0"/>
                <w:numId w:val="1"/>
              </w:numPr>
              <w:rPr>
                <w:rFonts w:asciiTheme="minorHAnsi" w:eastAsia="Times New Roman" w:hAnsiTheme="minorHAnsi"/>
                <w:color w:val="000000"/>
                <w:sz w:val="22"/>
                <w:szCs w:val="22"/>
              </w:rPr>
            </w:pPr>
          </w:p>
        </w:tc>
        <w:tc>
          <w:tcPr>
            <w:tcW w:w="8100" w:type="dxa"/>
          </w:tcPr>
          <w:p w14:paraId="6C6A15CA" w14:textId="77777777" w:rsidR="00941C9B" w:rsidRPr="001736F7" w:rsidRDefault="00941C9B" w:rsidP="000613CC">
            <w:pPr>
              <w:pStyle w:val="Heading1"/>
              <w:keepNext w:val="0"/>
              <w:widowControl w:val="0"/>
              <w:tabs>
                <w:tab w:val="left" w:pos="501"/>
              </w:tabs>
              <w:spacing w:before="0" w:after="0" w:line="240" w:lineRule="auto"/>
              <w:rPr>
                <w:rFonts w:asciiTheme="minorHAnsi" w:hAnsiTheme="minorHAnsi"/>
                <w:b w:val="0"/>
                <w:bCs w:val="0"/>
                <w:color w:val="000000"/>
                <w:sz w:val="22"/>
                <w:szCs w:val="22"/>
              </w:rPr>
            </w:pPr>
            <w:bookmarkStart w:id="4" w:name="_Toc310485941"/>
            <w:r w:rsidRPr="001736F7">
              <w:rPr>
                <w:rFonts w:asciiTheme="minorHAnsi" w:hAnsiTheme="minorHAnsi"/>
                <w:color w:val="000000"/>
                <w:spacing w:val="-1"/>
                <w:sz w:val="22"/>
                <w:szCs w:val="22"/>
              </w:rPr>
              <w:t>Implementation:</w:t>
            </w:r>
            <w:bookmarkEnd w:id="4"/>
          </w:p>
          <w:p w14:paraId="3CD2E024" w14:textId="77777777" w:rsidR="00941C9B" w:rsidRPr="001736F7" w:rsidRDefault="00941C9B" w:rsidP="000613CC">
            <w:pPr>
              <w:spacing w:line="240" w:lineRule="auto"/>
              <w:contextualSpacing/>
              <w:rPr>
                <w:rFonts w:asciiTheme="minorHAnsi" w:hAnsiTheme="minorHAnsi"/>
                <w:color w:val="000000"/>
                <w:sz w:val="22"/>
                <w:szCs w:val="22"/>
              </w:rPr>
            </w:pPr>
            <w:r w:rsidRPr="001736F7">
              <w:rPr>
                <w:rFonts w:asciiTheme="minorHAnsi" w:hAnsiTheme="minorHAnsi"/>
                <w:i/>
                <w:spacing w:val="-1"/>
                <w:sz w:val="22"/>
                <w:szCs w:val="22"/>
              </w:rPr>
              <w:t>This</w:t>
            </w:r>
            <w:r w:rsidRPr="001736F7">
              <w:rPr>
                <w:rFonts w:asciiTheme="minorHAnsi" w:hAnsiTheme="minorHAnsi"/>
                <w:i/>
                <w:spacing w:val="31"/>
                <w:sz w:val="22"/>
                <w:szCs w:val="22"/>
              </w:rPr>
              <w:t xml:space="preserve"> </w:t>
            </w:r>
            <w:r w:rsidRPr="001736F7">
              <w:rPr>
                <w:rFonts w:asciiTheme="minorHAnsi" w:hAnsiTheme="minorHAnsi"/>
                <w:i/>
                <w:sz w:val="22"/>
                <w:szCs w:val="22"/>
              </w:rPr>
              <w:t>implementation</w:t>
            </w:r>
            <w:r w:rsidRPr="001736F7">
              <w:rPr>
                <w:rFonts w:asciiTheme="minorHAnsi" w:hAnsiTheme="minorHAnsi"/>
                <w:i/>
                <w:spacing w:val="32"/>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32"/>
                <w:sz w:val="22"/>
                <w:szCs w:val="22"/>
              </w:rPr>
              <w:t xml:space="preserve"> </w:t>
            </w:r>
            <w:r w:rsidRPr="001736F7">
              <w:rPr>
                <w:rFonts w:asciiTheme="minorHAnsi" w:hAnsiTheme="minorHAnsi"/>
                <w:i/>
                <w:sz w:val="22"/>
                <w:szCs w:val="22"/>
              </w:rPr>
              <w:t>the</w:t>
            </w:r>
            <w:r w:rsidRPr="001736F7">
              <w:rPr>
                <w:rFonts w:asciiTheme="minorHAnsi" w:hAnsiTheme="minorHAnsi"/>
                <w:i/>
                <w:spacing w:val="33"/>
                <w:sz w:val="22"/>
                <w:szCs w:val="22"/>
              </w:rPr>
              <w:t xml:space="preserve"> </w:t>
            </w:r>
            <w:r w:rsidRPr="001736F7">
              <w:rPr>
                <w:rFonts w:asciiTheme="minorHAnsi" w:hAnsiTheme="minorHAnsi"/>
                <w:i/>
                <w:spacing w:val="-1"/>
                <w:sz w:val="22"/>
                <w:szCs w:val="22"/>
              </w:rPr>
              <w:t>work</w:t>
            </w:r>
            <w:r w:rsidRPr="001736F7">
              <w:rPr>
                <w:rFonts w:asciiTheme="minorHAnsi" w:hAnsiTheme="minorHAnsi"/>
                <w:i/>
                <w:spacing w:val="32"/>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33"/>
                <w:sz w:val="22"/>
                <w:szCs w:val="22"/>
              </w:rPr>
              <w:t xml:space="preserve"> </w:t>
            </w:r>
            <w:r w:rsidRPr="001736F7">
              <w:rPr>
                <w:rFonts w:asciiTheme="minorHAnsi" w:hAnsiTheme="minorHAnsi"/>
                <w:i/>
                <w:sz w:val="22"/>
                <w:szCs w:val="22"/>
              </w:rPr>
              <w:t>the</w:t>
            </w:r>
            <w:r w:rsidRPr="001736F7">
              <w:rPr>
                <w:rFonts w:asciiTheme="minorHAnsi" w:hAnsiTheme="minorHAnsi"/>
                <w:i/>
                <w:spacing w:val="31"/>
                <w:sz w:val="22"/>
                <w:szCs w:val="22"/>
              </w:rPr>
              <w:t xml:space="preserve"> </w:t>
            </w:r>
            <w:r w:rsidRPr="001736F7">
              <w:rPr>
                <w:rFonts w:asciiTheme="minorHAnsi" w:hAnsiTheme="minorHAnsi"/>
                <w:i/>
                <w:spacing w:val="-1"/>
                <w:sz w:val="22"/>
                <w:szCs w:val="22"/>
              </w:rPr>
              <w:t>CCWG</w:t>
            </w:r>
            <w:r w:rsidRPr="001736F7">
              <w:rPr>
                <w:rFonts w:asciiTheme="minorHAnsi" w:hAnsiTheme="minorHAnsi"/>
                <w:i/>
                <w:spacing w:val="30"/>
                <w:sz w:val="22"/>
                <w:szCs w:val="22"/>
              </w:rPr>
              <w:t xml:space="preserve"> </w:t>
            </w:r>
            <w:r w:rsidRPr="001736F7">
              <w:rPr>
                <w:rFonts w:asciiTheme="minorHAnsi" w:hAnsiTheme="minorHAnsi"/>
                <w:i/>
                <w:sz w:val="22"/>
                <w:szCs w:val="22"/>
              </w:rPr>
              <w:t>will</w:t>
            </w:r>
            <w:r w:rsidRPr="001736F7">
              <w:rPr>
                <w:rFonts w:asciiTheme="minorHAnsi" w:hAnsiTheme="minorHAnsi"/>
                <w:i/>
                <w:spacing w:val="34"/>
                <w:sz w:val="22"/>
                <w:szCs w:val="22"/>
              </w:rPr>
              <w:t xml:space="preserve"> </w:t>
            </w:r>
            <w:r w:rsidRPr="001736F7">
              <w:rPr>
                <w:rFonts w:asciiTheme="minorHAnsi" w:hAnsiTheme="minorHAnsi"/>
                <w:i/>
                <w:spacing w:val="-1"/>
                <w:sz w:val="22"/>
                <w:szCs w:val="22"/>
              </w:rPr>
              <w:t>largely</w:t>
            </w:r>
            <w:r w:rsidRPr="001736F7">
              <w:rPr>
                <w:rFonts w:asciiTheme="minorHAnsi" w:hAnsiTheme="minorHAnsi"/>
                <w:i/>
                <w:spacing w:val="33"/>
                <w:sz w:val="22"/>
                <w:szCs w:val="22"/>
              </w:rPr>
              <w:t xml:space="preserve"> </w:t>
            </w:r>
            <w:r w:rsidRPr="001736F7">
              <w:rPr>
                <w:rFonts w:asciiTheme="minorHAnsi" w:hAnsiTheme="minorHAnsi"/>
                <w:i/>
                <w:spacing w:val="-1"/>
                <w:sz w:val="22"/>
                <w:szCs w:val="22"/>
              </w:rPr>
              <w:t>depend</w:t>
            </w:r>
            <w:r w:rsidRPr="001736F7">
              <w:rPr>
                <w:rFonts w:asciiTheme="minorHAnsi" w:hAnsiTheme="minorHAnsi"/>
                <w:i/>
                <w:spacing w:val="33"/>
                <w:sz w:val="22"/>
                <w:szCs w:val="22"/>
              </w:rPr>
              <w:t xml:space="preserve"> </w:t>
            </w:r>
            <w:r w:rsidRPr="001736F7">
              <w:rPr>
                <w:rFonts w:asciiTheme="minorHAnsi" w:hAnsiTheme="minorHAnsi"/>
                <w:i/>
                <w:spacing w:val="-1"/>
                <w:sz w:val="22"/>
                <w:szCs w:val="22"/>
              </w:rPr>
              <w:t>on</w:t>
            </w:r>
            <w:r w:rsidRPr="001736F7">
              <w:rPr>
                <w:rFonts w:asciiTheme="minorHAnsi" w:hAnsiTheme="minorHAnsi"/>
                <w:i/>
                <w:spacing w:val="33"/>
                <w:sz w:val="22"/>
                <w:szCs w:val="22"/>
              </w:rPr>
              <w:t xml:space="preserve"> </w:t>
            </w:r>
            <w:r w:rsidRPr="001736F7">
              <w:rPr>
                <w:rFonts w:asciiTheme="minorHAnsi" w:hAnsiTheme="minorHAnsi"/>
                <w:i/>
                <w:spacing w:val="-1"/>
                <w:sz w:val="22"/>
                <w:szCs w:val="22"/>
              </w:rPr>
              <w:t>the</w:t>
            </w:r>
            <w:r w:rsidRPr="001736F7">
              <w:rPr>
                <w:rFonts w:asciiTheme="minorHAnsi" w:hAnsiTheme="minorHAnsi"/>
                <w:i/>
                <w:spacing w:val="33"/>
                <w:sz w:val="22"/>
                <w:szCs w:val="22"/>
              </w:rPr>
              <w:t xml:space="preserve"> </w:t>
            </w:r>
            <w:r w:rsidRPr="001736F7">
              <w:rPr>
                <w:rFonts w:asciiTheme="minorHAnsi" w:hAnsiTheme="minorHAnsi"/>
                <w:i/>
                <w:spacing w:val="-1"/>
                <w:sz w:val="22"/>
                <w:szCs w:val="22"/>
              </w:rPr>
              <w:t>nature</w:t>
            </w:r>
            <w:r w:rsidRPr="001736F7">
              <w:rPr>
                <w:rFonts w:asciiTheme="minorHAnsi" w:hAnsiTheme="minorHAnsi"/>
                <w:i/>
                <w:spacing w:val="34"/>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32"/>
                <w:sz w:val="22"/>
                <w:szCs w:val="22"/>
              </w:rPr>
              <w:t xml:space="preserve"> </w:t>
            </w:r>
            <w:r w:rsidRPr="001736F7">
              <w:rPr>
                <w:rFonts w:asciiTheme="minorHAnsi" w:hAnsiTheme="minorHAnsi"/>
                <w:i/>
                <w:spacing w:val="-1"/>
                <w:sz w:val="22"/>
                <w:szCs w:val="22"/>
              </w:rPr>
              <w:t>the</w:t>
            </w:r>
            <w:r w:rsidRPr="001736F7">
              <w:rPr>
                <w:rFonts w:asciiTheme="minorHAnsi" w:hAnsiTheme="minorHAnsi"/>
                <w:i/>
                <w:spacing w:val="35"/>
                <w:w w:val="99"/>
                <w:sz w:val="22"/>
                <w:szCs w:val="22"/>
              </w:rPr>
              <w:t xml:space="preserve"> </w:t>
            </w:r>
            <w:r w:rsidRPr="001736F7">
              <w:rPr>
                <w:rFonts w:asciiTheme="minorHAnsi" w:hAnsiTheme="minorHAnsi"/>
                <w:i/>
                <w:spacing w:val="-1"/>
                <w:sz w:val="22"/>
                <w:szCs w:val="22"/>
              </w:rPr>
              <w:t>proposals</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developed.</w:t>
            </w:r>
            <w:r w:rsidRPr="001736F7">
              <w:rPr>
                <w:rFonts w:asciiTheme="minorHAnsi" w:hAnsiTheme="minorHAnsi"/>
                <w:i/>
                <w:spacing w:val="7"/>
                <w:sz w:val="22"/>
                <w:szCs w:val="22"/>
              </w:rPr>
              <w:t xml:space="preserve"> </w:t>
            </w:r>
            <w:r w:rsidRPr="001736F7">
              <w:rPr>
                <w:rFonts w:asciiTheme="minorHAnsi" w:hAnsiTheme="minorHAnsi"/>
                <w:i/>
                <w:spacing w:val="-1"/>
                <w:sz w:val="22"/>
                <w:szCs w:val="22"/>
              </w:rPr>
              <w:t>It</w:t>
            </w:r>
            <w:r w:rsidRPr="001736F7">
              <w:rPr>
                <w:rFonts w:asciiTheme="minorHAnsi" w:hAnsiTheme="minorHAnsi"/>
                <w:i/>
                <w:spacing w:val="6"/>
                <w:sz w:val="22"/>
                <w:szCs w:val="22"/>
              </w:rPr>
              <w:t xml:space="preserve"> </w:t>
            </w:r>
            <w:r w:rsidRPr="001736F7">
              <w:rPr>
                <w:rFonts w:asciiTheme="minorHAnsi" w:hAnsiTheme="minorHAnsi"/>
                <w:i/>
                <w:spacing w:val="-1"/>
                <w:sz w:val="22"/>
                <w:szCs w:val="22"/>
              </w:rPr>
              <w:t>would</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therefore</w:t>
            </w:r>
            <w:r w:rsidRPr="001736F7">
              <w:rPr>
                <w:rFonts w:asciiTheme="minorHAnsi" w:hAnsiTheme="minorHAnsi"/>
                <w:i/>
                <w:spacing w:val="7"/>
                <w:sz w:val="22"/>
                <w:szCs w:val="22"/>
              </w:rPr>
              <w:t xml:space="preserve"> </w:t>
            </w:r>
            <w:r w:rsidRPr="001736F7">
              <w:rPr>
                <w:rFonts w:asciiTheme="minorHAnsi" w:hAnsiTheme="minorHAnsi"/>
                <w:i/>
                <w:spacing w:val="-1"/>
                <w:sz w:val="22"/>
                <w:szCs w:val="22"/>
              </w:rPr>
              <w:t>be</w:t>
            </w:r>
            <w:r w:rsidRPr="001736F7">
              <w:rPr>
                <w:rFonts w:asciiTheme="minorHAnsi" w:hAnsiTheme="minorHAnsi"/>
                <w:i/>
                <w:spacing w:val="7"/>
                <w:sz w:val="22"/>
                <w:szCs w:val="22"/>
              </w:rPr>
              <w:t xml:space="preserve"> </w:t>
            </w:r>
            <w:r w:rsidRPr="001736F7">
              <w:rPr>
                <w:rFonts w:asciiTheme="minorHAnsi" w:hAnsiTheme="minorHAnsi"/>
                <w:i/>
                <w:sz w:val="22"/>
                <w:szCs w:val="22"/>
              </w:rPr>
              <w:t>too</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early</w:t>
            </w:r>
            <w:r w:rsidRPr="001736F7">
              <w:rPr>
                <w:rFonts w:asciiTheme="minorHAnsi" w:hAnsiTheme="minorHAnsi"/>
                <w:i/>
                <w:spacing w:val="6"/>
                <w:sz w:val="22"/>
                <w:szCs w:val="22"/>
              </w:rPr>
              <w:t xml:space="preserve"> </w:t>
            </w:r>
            <w:r w:rsidRPr="001736F7">
              <w:rPr>
                <w:rFonts w:asciiTheme="minorHAnsi" w:hAnsiTheme="minorHAnsi"/>
                <w:i/>
                <w:sz w:val="22"/>
                <w:szCs w:val="22"/>
              </w:rPr>
              <w:t>to</w:t>
            </w:r>
            <w:r w:rsidRPr="001736F7">
              <w:rPr>
                <w:rFonts w:asciiTheme="minorHAnsi" w:hAnsiTheme="minorHAnsi"/>
                <w:i/>
                <w:spacing w:val="6"/>
                <w:sz w:val="22"/>
                <w:szCs w:val="22"/>
              </w:rPr>
              <w:t xml:space="preserve"> </w:t>
            </w:r>
            <w:r w:rsidRPr="001736F7">
              <w:rPr>
                <w:rFonts w:asciiTheme="minorHAnsi" w:hAnsiTheme="minorHAnsi"/>
                <w:i/>
                <w:sz w:val="22"/>
                <w:szCs w:val="22"/>
              </w:rPr>
              <w:t>define</w:t>
            </w:r>
            <w:r w:rsidRPr="001736F7">
              <w:rPr>
                <w:rFonts w:asciiTheme="minorHAnsi" w:hAnsiTheme="minorHAnsi"/>
                <w:i/>
                <w:spacing w:val="5"/>
                <w:sz w:val="22"/>
                <w:szCs w:val="22"/>
              </w:rPr>
              <w:t xml:space="preserve"> </w:t>
            </w:r>
            <w:r w:rsidRPr="001736F7">
              <w:rPr>
                <w:rFonts w:asciiTheme="minorHAnsi" w:hAnsiTheme="minorHAnsi"/>
                <w:i/>
                <w:sz w:val="22"/>
                <w:szCs w:val="22"/>
              </w:rPr>
              <w:t>the</w:t>
            </w:r>
            <w:r w:rsidRPr="001736F7">
              <w:rPr>
                <w:rFonts w:asciiTheme="minorHAnsi" w:hAnsiTheme="minorHAnsi"/>
                <w:i/>
                <w:spacing w:val="6"/>
                <w:sz w:val="22"/>
                <w:szCs w:val="22"/>
              </w:rPr>
              <w:t xml:space="preserve"> </w:t>
            </w:r>
            <w:r w:rsidRPr="001736F7">
              <w:rPr>
                <w:rFonts w:asciiTheme="minorHAnsi" w:hAnsiTheme="minorHAnsi"/>
                <w:i/>
                <w:spacing w:val="-1"/>
                <w:sz w:val="22"/>
                <w:szCs w:val="22"/>
              </w:rPr>
              <w:t>scope</w:t>
            </w:r>
            <w:r w:rsidRPr="001736F7">
              <w:rPr>
                <w:rFonts w:asciiTheme="minorHAnsi" w:hAnsiTheme="minorHAnsi"/>
                <w:i/>
                <w:spacing w:val="6"/>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6"/>
                <w:sz w:val="22"/>
                <w:szCs w:val="22"/>
              </w:rPr>
              <w:t xml:space="preserve"> </w:t>
            </w:r>
            <w:r w:rsidRPr="001736F7">
              <w:rPr>
                <w:rFonts w:asciiTheme="minorHAnsi" w:hAnsiTheme="minorHAnsi"/>
                <w:i/>
                <w:spacing w:val="-2"/>
                <w:sz w:val="22"/>
                <w:szCs w:val="22"/>
              </w:rPr>
              <w:t>the</w:t>
            </w:r>
            <w:r w:rsidRPr="001736F7">
              <w:rPr>
                <w:rFonts w:asciiTheme="minorHAnsi" w:hAnsiTheme="minorHAnsi"/>
                <w:i/>
                <w:spacing w:val="6"/>
                <w:sz w:val="22"/>
                <w:szCs w:val="22"/>
              </w:rPr>
              <w:t xml:space="preserve"> </w:t>
            </w:r>
            <w:r w:rsidRPr="001736F7">
              <w:rPr>
                <w:rFonts w:asciiTheme="minorHAnsi" w:hAnsiTheme="minorHAnsi"/>
                <w:i/>
                <w:spacing w:val="-1"/>
                <w:sz w:val="22"/>
                <w:szCs w:val="22"/>
              </w:rPr>
              <w:t>CCWG</w:t>
            </w:r>
            <w:r w:rsidRPr="001736F7">
              <w:rPr>
                <w:rFonts w:asciiTheme="minorHAnsi" w:hAnsiTheme="minorHAnsi"/>
                <w:i/>
                <w:spacing w:val="4"/>
                <w:sz w:val="22"/>
                <w:szCs w:val="22"/>
              </w:rPr>
              <w:t xml:space="preserve"> </w:t>
            </w:r>
            <w:r w:rsidRPr="001736F7">
              <w:rPr>
                <w:rFonts w:asciiTheme="minorHAnsi" w:hAnsiTheme="minorHAnsi"/>
                <w:i/>
                <w:sz w:val="22"/>
                <w:szCs w:val="22"/>
              </w:rPr>
              <w:t>with</w:t>
            </w:r>
            <w:r w:rsidRPr="001736F7">
              <w:rPr>
                <w:rFonts w:asciiTheme="minorHAnsi" w:hAnsiTheme="minorHAnsi"/>
                <w:i/>
                <w:spacing w:val="51"/>
                <w:w w:val="99"/>
                <w:sz w:val="22"/>
                <w:szCs w:val="22"/>
              </w:rPr>
              <w:t xml:space="preserve"> </w:t>
            </w:r>
            <w:r w:rsidRPr="001736F7">
              <w:rPr>
                <w:rFonts w:asciiTheme="minorHAnsi" w:hAnsiTheme="minorHAnsi"/>
                <w:i/>
                <w:spacing w:val="-1"/>
                <w:sz w:val="22"/>
                <w:szCs w:val="22"/>
              </w:rPr>
              <w:t>regards</w:t>
            </w:r>
            <w:r w:rsidRPr="001736F7">
              <w:rPr>
                <w:rFonts w:asciiTheme="minorHAnsi" w:hAnsiTheme="minorHAnsi"/>
                <w:i/>
                <w:spacing w:val="13"/>
                <w:sz w:val="22"/>
                <w:szCs w:val="22"/>
              </w:rPr>
              <w:t xml:space="preserve"> </w:t>
            </w:r>
            <w:r w:rsidRPr="001736F7">
              <w:rPr>
                <w:rFonts w:asciiTheme="minorHAnsi" w:hAnsiTheme="minorHAnsi"/>
                <w:i/>
                <w:sz w:val="22"/>
                <w:szCs w:val="22"/>
              </w:rPr>
              <w:t>to</w:t>
            </w:r>
            <w:r w:rsidRPr="001736F7">
              <w:rPr>
                <w:rFonts w:asciiTheme="minorHAnsi" w:hAnsiTheme="minorHAnsi"/>
                <w:i/>
                <w:spacing w:val="15"/>
                <w:sz w:val="22"/>
                <w:szCs w:val="22"/>
              </w:rPr>
              <w:t xml:space="preserve"> </w:t>
            </w:r>
            <w:r w:rsidRPr="001736F7">
              <w:rPr>
                <w:rFonts w:asciiTheme="minorHAnsi" w:hAnsiTheme="minorHAnsi"/>
                <w:i/>
                <w:spacing w:val="-1"/>
                <w:sz w:val="22"/>
                <w:szCs w:val="22"/>
              </w:rPr>
              <w:t>implementation.</w:t>
            </w:r>
            <w:r w:rsidRPr="001736F7">
              <w:rPr>
                <w:rFonts w:asciiTheme="minorHAnsi" w:hAnsiTheme="minorHAnsi"/>
                <w:i/>
                <w:spacing w:val="15"/>
                <w:sz w:val="22"/>
                <w:szCs w:val="22"/>
              </w:rPr>
              <w:t xml:space="preserve"> </w:t>
            </w:r>
            <w:r w:rsidRPr="001736F7">
              <w:rPr>
                <w:rFonts w:asciiTheme="minorHAnsi" w:hAnsiTheme="minorHAnsi"/>
                <w:i/>
                <w:spacing w:val="-1"/>
                <w:sz w:val="22"/>
                <w:szCs w:val="22"/>
              </w:rPr>
              <w:t>It</w:t>
            </w:r>
            <w:r w:rsidRPr="001736F7">
              <w:rPr>
                <w:rFonts w:asciiTheme="minorHAnsi" w:hAnsiTheme="minorHAnsi"/>
                <w:i/>
                <w:spacing w:val="15"/>
                <w:sz w:val="22"/>
                <w:szCs w:val="22"/>
              </w:rPr>
              <w:t xml:space="preserve"> </w:t>
            </w:r>
            <w:r w:rsidRPr="001736F7">
              <w:rPr>
                <w:rFonts w:asciiTheme="minorHAnsi" w:hAnsiTheme="minorHAnsi"/>
                <w:i/>
                <w:spacing w:val="-1"/>
                <w:sz w:val="22"/>
                <w:szCs w:val="22"/>
              </w:rPr>
              <w:t>must</w:t>
            </w:r>
            <w:r w:rsidRPr="001736F7">
              <w:rPr>
                <w:rFonts w:asciiTheme="minorHAnsi" w:hAnsiTheme="minorHAnsi"/>
                <w:i/>
                <w:spacing w:val="15"/>
                <w:sz w:val="22"/>
                <w:szCs w:val="22"/>
              </w:rPr>
              <w:t xml:space="preserve"> </w:t>
            </w:r>
            <w:r w:rsidRPr="001736F7">
              <w:rPr>
                <w:rFonts w:asciiTheme="minorHAnsi" w:hAnsiTheme="minorHAnsi"/>
                <w:i/>
                <w:spacing w:val="-1"/>
                <w:sz w:val="22"/>
                <w:szCs w:val="22"/>
              </w:rPr>
              <w:t>be</w:t>
            </w:r>
            <w:r w:rsidRPr="001736F7">
              <w:rPr>
                <w:rFonts w:asciiTheme="minorHAnsi" w:hAnsiTheme="minorHAnsi"/>
                <w:i/>
                <w:spacing w:val="15"/>
                <w:sz w:val="22"/>
                <w:szCs w:val="22"/>
              </w:rPr>
              <w:t xml:space="preserve"> </w:t>
            </w:r>
            <w:r w:rsidRPr="001736F7">
              <w:rPr>
                <w:rFonts w:asciiTheme="minorHAnsi" w:hAnsiTheme="minorHAnsi"/>
                <w:i/>
                <w:spacing w:val="-1"/>
                <w:sz w:val="22"/>
                <w:szCs w:val="22"/>
              </w:rPr>
              <w:t>stressed</w:t>
            </w:r>
            <w:r w:rsidRPr="001736F7">
              <w:rPr>
                <w:rFonts w:asciiTheme="minorHAnsi" w:hAnsiTheme="minorHAnsi"/>
                <w:i/>
                <w:spacing w:val="16"/>
                <w:sz w:val="22"/>
                <w:szCs w:val="22"/>
              </w:rPr>
              <w:t xml:space="preserve"> </w:t>
            </w:r>
            <w:r w:rsidRPr="001736F7">
              <w:rPr>
                <w:rFonts w:asciiTheme="minorHAnsi" w:hAnsiTheme="minorHAnsi"/>
                <w:i/>
                <w:sz w:val="22"/>
                <w:szCs w:val="22"/>
              </w:rPr>
              <w:t>that</w:t>
            </w:r>
            <w:r w:rsidRPr="001736F7">
              <w:rPr>
                <w:rFonts w:asciiTheme="minorHAnsi" w:hAnsiTheme="minorHAnsi"/>
                <w:i/>
                <w:spacing w:val="14"/>
                <w:sz w:val="22"/>
                <w:szCs w:val="22"/>
              </w:rPr>
              <w:t xml:space="preserve"> </w:t>
            </w:r>
            <w:r w:rsidRPr="001736F7">
              <w:rPr>
                <w:rFonts w:asciiTheme="minorHAnsi" w:hAnsiTheme="minorHAnsi"/>
                <w:i/>
                <w:sz w:val="22"/>
                <w:szCs w:val="22"/>
              </w:rPr>
              <w:t>the</w:t>
            </w:r>
            <w:r w:rsidRPr="001736F7">
              <w:rPr>
                <w:rFonts w:asciiTheme="minorHAnsi" w:hAnsiTheme="minorHAnsi"/>
                <w:i/>
                <w:spacing w:val="15"/>
                <w:sz w:val="22"/>
                <w:szCs w:val="22"/>
              </w:rPr>
              <w:t xml:space="preserve"> </w:t>
            </w:r>
            <w:r w:rsidRPr="001736F7">
              <w:rPr>
                <w:rFonts w:asciiTheme="minorHAnsi" w:hAnsiTheme="minorHAnsi"/>
                <w:i/>
                <w:spacing w:val="-1"/>
                <w:sz w:val="22"/>
                <w:szCs w:val="22"/>
              </w:rPr>
              <w:t>development</w:t>
            </w:r>
            <w:r w:rsidRPr="001736F7">
              <w:rPr>
                <w:rFonts w:asciiTheme="minorHAnsi" w:hAnsiTheme="minorHAnsi"/>
                <w:i/>
                <w:spacing w:val="15"/>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14"/>
                <w:sz w:val="22"/>
                <w:szCs w:val="22"/>
              </w:rPr>
              <w:t xml:space="preserve"> </w:t>
            </w:r>
            <w:r w:rsidRPr="001736F7">
              <w:rPr>
                <w:rFonts w:asciiTheme="minorHAnsi" w:hAnsiTheme="minorHAnsi"/>
                <w:i/>
                <w:sz w:val="22"/>
                <w:szCs w:val="22"/>
              </w:rPr>
              <w:t>the</w:t>
            </w:r>
            <w:r w:rsidRPr="001736F7">
              <w:rPr>
                <w:rFonts w:asciiTheme="minorHAnsi" w:hAnsiTheme="minorHAnsi"/>
                <w:i/>
                <w:spacing w:val="13"/>
                <w:sz w:val="22"/>
                <w:szCs w:val="22"/>
              </w:rPr>
              <w:t xml:space="preserve"> </w:t>
            </w:r>
            <w:r w:rsidRPr="001736F7">
              <w:rPr>
                <w:rFonts w:asciiTheme="minorHAnsi" w:hAnsiTheme="minorHAnsi"/>
                <w:i/>
                <w:sz w:val="22"/>
                <w:szCs w:val="22"/>
              </w:rPr>
              <w:t>framework</w:t>
            </w:r>
            <w:r w:rsidRPr="001736F7">
              <w:rPr>
                <w:rFonts w:asciiTheme="minorHAnsi" w:hAnsiTheme="minorHAnsi"/>
                <w:i/>
                <w:spacing w:val="14"/>
                <w:sz w:val="22"/>
                <w:szCs w:val="22"/>
              </w:rPr>
              <w:t xml:space="preserve"> </w:t>
            </w:r>
            <w:r w:rsidRPr="001736F7">
              <w:rPr>
                <w:rFonts w:asciiTheme="minorHAnsi" w:hAnsiTheme="minorHAnsi"/>
                <w:i/>
                <w:spacing w:val="-1"/>
                <w:sz w:val="22"/>
                <w:szCs w:val="22"/>
              </w:rPr>
              <w:t>and</w:t>
            </w:r>
            <w:r w:rsidRPr="001736F7">
              <w:rPr>
                <w:rFonts w:asciiTheme="minorHAnsi" w:hAnsiTheme="minorHAnsi"/>
                <w:i/>
                <w:spacing w:val="66"/>
                <w:sz w:val="22"/>
                <w:szCs w:val="22"/>
              </w:rPr>
              <w:t xml:space="preserve"> </w:t>
            </w:r>
            <w:r w:rsidRPr="001736F7">
              <w:rPr>
                <w:rFonts w:asciiTheme="minorHAnsi" w:hAnsiTheme="minorHAnsi"/>
                <w:i/>
                <w:spacing w:val="-1"/>
                <w:sz w:val="22"/>
                <w:szCs w:val="22"/>
              </w:rPr>
              <w:t>charter</w:t>
            </w:r>
            <w:r w:rsidRPr="001736F7">
              <w:rPr>
                <w:rFonts w:asciiTheme="minorHAnsi" w:hAnsiTheme="minorHAnsi"/>
                <w:i/>
                <w:spacing w:val="-6"/>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5"/>
                <w:sz w:val="22"/>
                <w:szCs w:val="22"/>
              </w:rPr>
              <w:t xml:space="preserve"> </w:t>
            </w:r>
            <w:r w:rsidRPr="001736F7">
              <w:rPr>
                <w:rFonts w:asciiTheme="minorHAnsi" w:hAnsiTheme="minorHAnsi"/>
                <w:i/>
                <w:sz w:val="22"/>
                <w:szCs w:val="22"/>
              </w:rPr>
              <w:t>the</w:t>
            </w:r>
            <w:r w:rsidRPr="001736F7">
              <w:rPr>
                <w:rFonts w:asciiTheme="minorHAnsi" w:hAnsiTheme="minorHAnsi"/>
                <w:i/>
                <w:spacing w:val="-6"/>
                <w:sz w:val="22"/>
                <w:szCs w:val="22"/>
              </w:rPr>
              <w:t xml:space="preserve"> </w:t>
            </w:r>
            <w:r w:rsidRPr="001736F7">
              <w:rPr>
                <w:rFonts w:asciiTheme="minorHAnsi" w:hAnsiTheme="minorHAnsi"/>
                <w:i/>
                <w:sz w:val="22"/>
                <w:szCs w:val="22"/>
              </w:rPr>
              <w:t>CCWG</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should</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be</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separate</w:t>
            </w:r>
            <w:r w:rsidRPr="001736F7">
              <w:rPr>
                <w:rFonts w:asciiTheme="minorHAnsi" w:hAnsiTheme="minorHAnsi"/>
                <w:i/>
                <w:spacing w:val="-5"/>
                <w:sz w:val="22"/>
                <w:szCs w:val="22"/>
              </w:rPr>
              <w:t xml:space="preserve"> </w:t>
            </w:r>
            <w:r w:rsidRPr="001736F7">
              <w:rPr>
                <w:rFonts w:asciiTheme="minorHAnsi" w:hAnsiTheme="minorHAnsi"/>
                <w:i/>
                <w:spacing w:val="-1"/>
                <w:sz w:val="22"/>
                <w:szCs w:val="22"/>
              </w:rPr>
              <w:t>from</w:t>
            </w:r>
            <w:r w:rsidRPr="001736F7">
              <w:rPr>
                <w:rFonts w:asciiTheme="minorHAnsi" w:hAnsiTheme="minorHAnsi"/>
                <w:i/>
                <w:spacing w:val="-5"/>
                <w:sz w:val="22"/>
                <w:szCs w:val="22"/>
              </w:rPr>
              <w:t xml:space="preserve"> </w:t>
            </w:r>
            <w:r w:rsidRPr="001736F7">
              <w:rPr>
                <w:rFonts w:asciiTheme="minorHAnsi" w:hAnsiTheme="minorHAnsi"/>
                <w:i/>
                <w:sz w:val="22"/>
                <w:szCs w:val="22"/>
              </w:rPr>
              <w:t>the</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substantive</w:t>
            </w:r>
            <w:r w:rsidRPr="001736F7">
              <w:rPr>
                <w:rFonts w:asciiTheme="minorHAnsi" w:hAnsiTheme="minorHAnsi"/>
                <w:i/>
                <w:spacing w:val="-4"/>
                <w:sz w:val="22"/>
                <w:szCs w:val="22"/>
              </w:rPr>
              <w:t xml:space="preserve"> </w:t>
            </w:r>
            <w:r w:rsidRPr="001736F7">
              <w:rPr>
                <w:rFonts w:asciiTheme="minorHAnsi" w:hAnsiTheme="minorHAnsi"/>
                <w:i/>
                <w:spacing w:val="-1"/>
                <w:sz w:val="22"/>
                <w:szCs w:val="22"/>
              </w:rPr>
              <w:t>discussion</w:t>
            </w:r>
            <w:r w:rsidRPr="001736F7">
              <w:rPr>
                <w:rFonts w:asciiTheme="minorHAnsi" w:hAnsiTheme="minorHAnsi"/>
                <w:i/>
                <w:spacing w:val="-6"/>
                <w:sz w:val="22"/>
                <w:szCs w:val="22"/>
              </w:rPr>
              <w:t xml:space="preserve"> </w:t>
            </w:r>
            <w:r w:rsidRPr="001736F7">
              <w:rPr>
                <w:rFonts w:asciiTheme="minorHAnsi" w:hAnsiTheme="minorHAnsi"/>
                <w:i/>
                <w:spacing w:val="-1"/>
                <w:sz w:val="22"/>
                <w:szCs w:val="22"/>
              </w:rPr>
              <w:t>on</w:t>
            </w:r>
            <w:r w:rsidRPr="001736F7">
              <w:rPr>
                <w:rFonts w:asciiTheme="minorHAnsi" w:hAnsiTheme="minorHAnsi"/>
                <w:i/>
                <w:spacing w:val="-3"/>
                <w:sz w:val="22"/>
                <w:szCs w:val="22"/>
              </w:rPr>
              <w:t xml:space="preserve"> </w:t>
            </w:r>
            <w:r w:rsidRPr="001736F7">
              <w:rPr>
                <w:rFonts w:asciiTheme="minorHAnsi" w:hAnsiTheme="minorHAnsi"/>
                <w:i/>
                <w:sz w:val="22"/>
                <w:szCs w:val="22"/>
              </w:rPr>
              <w:t>the</w:t>
            </w:r>
            <w:r w:rsidRPr="001736F7">
              <w:rPr>
                <w:rFonts w:asciiTheme="minorHAnsi" w:hAnsiTheme="minorHAnsi"/>
                <w:i/>
                <w:spacing w:val="-5"/>
                <w:sz w:val="22"/>
                <w:szCs w:val="22"/>
              </w:rPr>
              <w:t xml:space="preserve"> </w:t>
            </w:r>
            <w:r w:rsidRPr="001736F7">
              <w:rPr>
                <w:rFonts w:asciiTheme="minorHAnsi" w:hAnsiTheme="minorHAnsi"/>
                <w:i/>
                <w:sz w:val="22"/>
                <w:szCs w:val="22"/>
              </w:rPr>
              <w:t>utilization</w:t>
            </w:r>
            <w:r w:rsidRPr="001736F7">
              <w:rPr>
                <w:rFonts w:asciiTheme="minorHAnsi" w:hAnsiTheme="minorHAnsi"/>
                <w:i/>
                <w:spacing w:val="-6"/>
                <w:sz w:val="22"/>
                <w:szCs w:val="22"/>
              </w:rPr>
              <w:t xml:space="preserve"> </w:t>
            </w:r>
            <w:r w:rsidRPr="001736F7">
              <w:rPr>
                <w:rFonts w:asciiTheme="minorHAnsi" w:hAnsiTheme="minorHAnsi"/>
                <w:i/>
                <w:spacing w:val="-1"/>
                <w:sz w:val="22"/>
                <w:szCs w:val="22"/>
              </w:rPr>
              <w:t>of</w:t>
            </w:r>
            <w:r w:rsidRPr="001736F7">
              <w:rPr>
                <w:rFonts w:asciiTheme="minorHAnsi" w:hAnsiTheme="minorHAnsi"/>
                <w:i/>
                <w:spacing w:val="60"/>
                <w:sz w:val="22"/>
                <w:szCs w:val="22"/>
              </w:rPr>
              <w:t xml:space="preserve"> </w:t>
            </w:r>
            <w:r w:rsidRPr="001736F7">
              <w:rPr>
                <w:rFonts w:asciiTheme="minorHAnsi" w:hAnsiTheme="minorHAnsi"/>
                <w:i/>
                <w:sz w:val="22"/>
                <w:szCs w:val="22"/>
              </w:rPr>
              <w:t>the</w:t>
            </w:r>
            <w:r w:rsidRPr="001736F7">
              <w:rPr>
                <w:rFonts w:asciiTheme="minorHAnsi" w:hAnsiTheme="minorHAnsi"/>
                <w:i/>
                <w:spacing w:val="-8"/>
                <w:sz w:val="22"/>
                <w:szCs w:val="22"/>
              </w:rPr>
              <w:t xml:space="preserve"> </w:t>
            </w:r>
            <w:r w:rsidRPr="001736F7">
              <w:rPr>
                <w:rFonts w:asciiTheme="minorHAnsi" w:hAnsiTheme="minorHAnsi"/>
                <w:i/>
                <w:sz w:val="22"/>
                <w:szCs w:val="22"/>
              </w:rPr>
              <w:t>auction</w:t>
            </w:r>
            <w:r w:rsidRPr="001736F7">
              <w:rPr>
                <w:rFonts w:asciiTheme="minorHAnsi" w:hAnsiTheme="minorHAnsi"/>
                <w:i/>
                <w:spacing w:val="-7"/>
                <w:sz w:val="22"/>
                <w:szCs w:val="22"/>
              </w:rPr>
              <w:t xml:space="preserve"> </w:t>
            </w:r>
            <w:r w:rsidRPr="001736F7">
              <w:rPr>
                <w:rFonts w:asciiTheme="minorHAnsi" w:hAnsiTheme="minorHAnsi"/>
                <w:i/>
                <w:spacing w:val="-1"/>
                <w:sz w:val="22"/>
                <w:szCs w:val="22"/>
              </w:rPr>
              <w:t>proceeds.</w:t>
            </w:r>
          </w:p>
        </w:tc>
        <w:tc>
          <w:tcPr>
            <w:tcW w:w="720" w:type="dxa"/>
          </w:tcPr>
          <w:p w14:paraId="00EDA55D" w14:textId="77777777" w:rsidR="00941C9B" w:rsidRPr="001736F7" w:rsidRDefault="00941C9B" w:rsidP="000613CC">
            <w:pPr>
              <w:pStyle w:val="HTMLPreformatted"/>
              <w:shd w:val="clear" w:color="auto" w:fill="FFFFFF"/>
              <w:rPr>
                <w:rFonts w:asciiTheme="minorHAnsi" w:hAnsiTheme="minorHAnsi"/>
                <w:color w:val="000000"/>
                <w:sz w:val="22"/>
                <w:szCs w:val="22"/>
              </w:rPr>
            </w:pPr>
            <w:r w:rsidRPr="001736F7">
              <w:rPr>
                <w:rFonts w:asciiTheme="minorHAnsi" w:eastAsia="Times New Roman" w:hAnsiTheme="minorHAnsi" w:cs="Arial"/>
                <w:color w:val="000000"/>
                <w:sz w:val="22"/>
                <w:szCs w:val="22"/>
                <w:shd w:val="clear" w:color="auto" w:fill="FFFFFF"/>
              </w:rPr>
              <w:t>CCG</w:t>
            </w:r>
            <w:r w:rsidRPr="001736F7">
              <w:rPr>
                <w:rFonts w:asciiTheme="minorHAnsi" w:hAnsiTheme="minorHAnsi"/>
                <w:color w:val="000000"/>
                <w:sz w:val="22"/>
                <w:szCs w:val="22"/>
              </w:rPr>
              <w:t xml:space="preserve"> </w:t>
            </w:r>
          </w:p>
          <w:p w14:paraId="37EDA3EC" w14:textId="77777777" w:rsidR="00941C9B" w:rsidRPr="001736F7" w:rsidRDefault="00941C9B" w:rsidP="000613CC">
            <w:pPr>
              <w:spacing w:line="240" w:lineRule="auto"/>
              <w:rPr>
                <w:rFonts w:asciiTheme="minorHAnsi" w:hAnsiTheme="minorHAnsi"/>
                <w:sz w:val="22"/>
                <w:szCs w:val="22"/>
              </w:rPr>
            </w:pPr>
          </w:p>
          <w:p w14:paraId="32B664FC" w14:textId="77777777" w:rsidR="00941C9B" w:rsidRPr="001736F7" w:rsidRDefault="00941C9B" w:rsidP="000613CC">
            <w:pPr>
              <w:spacing w:line="240" w:lineRule="auto"/>
              <w:contextualSpacing/>
              <w:rPr>
                <w:rFonts w:asciiTheme="minorHAnsi" w:hAnsiTheme="minorHAnsi"/>
                <w:sz w:val="22"/>
                <w:szCs w:val="22"/>
              </w:rPr>
            </w:pPr>
          </w:p>
        </w:tc>
        <w:tc>
          <w:tcPr>
            <w:tcW w:w="1620" w:type="dxa"/>
          </w:tcPr>
          <w:p w14:paraId="1A4CEB18" w14:textId="77777777" w:rsidR="00941C9B" w:rsidRPr="001736F7" w:rsidRDefault="00941C9B" w:rsidP="000613CC">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50E76895" w14:textId="77777777" w:rsidR="00A6058F" w:rsidRDefault="00A6058F" w:rsidP="00E41464">
            <w:pPr>
              <w:spacing w:line="240" w:lineRule="auto"/>
              <w:contextualSpacing/>
              <w:jc w:val="both"/>
              <w:rPr>
                <w:rFonts w:asciiTheme="minorHAnsi" w:hAnsiTheme="minorHAnsi"/>
                <w:color w:val="000000"/>
                <w:sz w:val="22"/>
                <w:szCs w:val="22"/>
              </w:rPr>
            </w:pPr>
          </w:p>
          <w:p w14:paraId="79D1F980" w14:textId="680F6830" w:rsidR="00A6058F" w:rsidRPr="00A6058F" w:rsidRDefault="00A6058F"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 xml:space="preserve">Sub-team view: </w:t>
            </w:r>
            <w:r>
              <w:rPr>
                <w:rFonts w:asciiTheme="minorHAnsi" w:hAnsiTheme="minorHAnsi"/>
                <w:color w:val="000000"/>
                <w:sz w:val="22"/>
                <w:szCs w:val="22"/>
              </w:rPr>
              <w:t>The current process addresses this item.</w:t>
            </w:r>
          </w:p>
        </w:tc>
      </w:tr>
      <w:tr w:rsidR="00A6058F" w:rsidRPr="001736F7" w14:paraId="18CA6939" w14:textId="77777777">
        <w:tc>
          <w:tcPr>
            <w:tcW w:w="535" w:type="dxa"/>
          </w:tcPr>
          <w:p w14:paraId="2A982D98" w14:textId="77777777" w:rsidR="00A6058F" w:rsidRPr="001736F7" w:rsidRDefault="00A6058F" w:rsidP="00A6058F">
            <w:pPr>
              <w:pStyle w:val="ListParagraph"/>
              <w:numPr>
                <w:ilvl w:val="0"/>
                <w:numId w:val="1"/>
              </w:numPr>
              <w:rPr>
                <w:rFonts w:asciiTheme="minorHAnsi" w:eastAsia="Times New Roman" w:hAnsiTheme="minorHAnsi"/>
                <w:color w:val="000000"/>
                <w:sz w:val="22"/>
                <w:szCs w:val="22"/>
              </w:rPr>
            </w:pPr>
          </w:p>
        </w:tc>
        <w:tc>
          <w:tcPr>
            <w:tcW w:w="8100" w:type="dxa"/>
          </w:tcPr>
          <w:p w14:paraId="2B19DDD0" w14:textId="77777777" w:rsidR="00A6058F" w:rsidRPr="001736F7" w:rsidRDefault="00A6058F" w:rsidP="00A6058F">
            <w:pPr>
              <w:spacing w:line="240" w:lineRule="auto"/>
              <w:contextualSpacing/>
              <w:rPr>
                <w:rFonts w:asciiTheme="minorHAnsi" w:hAnsiTheme="minorHAnsi"/>
                <w:color w:val="000000"/>
                <w:sz w:val="22"/>
                <w:szCs w:val="22"/>
              </w:rPr>
            </w:pPr>
            <w:r w:rsidRPr="001736F7">
              <w:rPr>
                <w:rFonts w:asciiTheme="minorHAnsi" w:eastAsia="Arial Unicode MS" w:hAnsiTheme="minorHAnsi"/>
                <w:sz w:val="22"/>
                <w:szCs w:val="22"/>
              </w:rPr>
              <w:t xml:space="preserve">It is notable that the auctions were established as a mechanism of last resort to resolve string contention. Almost all string contentions – 90% in fact – were resolved through other means before reaching the auction conducted by Power Auctions LLC.  While many suggestions were made since the launch of the new gTLD Program, it was not until March of this year that a discussion of a possible process for spending the auction proceeds even began.  As ICANN asks for additional input before the drafting team is expected to develop a charter for a CCWG for consideration, we urge the community to retain steady dialogue with the ICANN Board as it seeks to authorize a plan for the appropriate use of funds. </w:t>
            </w:r>
          </w:p>
        </w:tc>
        <w:tc>
          <w:tcPr>
            <w:tcW w:w="720" w:type="dxa"/>
          </w:tcPr>
          <w:p w14:paraId="1A5F33E1" w14:textId="77777777" w:rsidR="00A6058F" w:rsidRPr="001736F7" w:rsidRDefault="00A6058F" w:rsidP="00A6058F">
            <w:pPr>
              <w:spacing w:line="240" w:lineRule="auto"/>
              <w:contextualSpacing/>
              <w:rPr>
                <w:rFonts w:asciiTheme="minorHAnsi" w:hAnsiTheme="minorHAnsi"/>
                <w:sz w:val="22"/>
                <w:szCs w:val="22"/>
              </w:rPr>
            </w:pPr>
            <w:r w:rsidRPr="001736F7">
              <w:rPr>
                <w:rFonts w:asciiTheme="minorHAnsi" w:hAnsiTheme="minorHAnsi"/>
                <w:sz w:val="22"/>
                <w:szCs w:val="22"/>
              </w:rPr>
              <w:t>i2C</w:t>
            </w:r>
          </w:p>
        </w:tc>
        <w:tc>
          <w:tcPr>
            <w:tcW w:w="1620" w:type="dxa"/>
          </w:tcPr>
          <w:p w14:paraId="515604DF" w14:textId="77777777" w:rsidR="00A6058F" w:rsidRPr="001736F7" w:rsidRDefault="00A6058F" w:rsidP="00A6058F">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 as well as CCWG.</w:t>
            </w:r>
          </w:p>
        </w:tc>
        <w:tc>
          <w:tcPr>
            <w:tcW w:w="4323" w:type="dxa"/>
          </w:tcPr>
          <w:p w14:paraId="6E0668DB" w14:textId="77777777" w:rsidR="00A6058F" w:rsidRDefault="00A6058F" w:rsidP="00E41464">
            <w:pPr>
              <w:spacing w:line="240" w:lineRule="auto"/>
              <w:contextualSpacing/>
              <w:jc w:val="both"/>
              <w:rPr>
                <w:rFonts w:asciiTheme="minorHAnsi" w:hAnsiTheme="minorHAnsi"/>
                <w:color w:val="000000"/>
                <w:sz w:val="22"/>
                <w:szCs w:val="22"/>
              </w:rPr>
            </w:pPr>
          </w:p>
          <w:p w14:paraId="7EA4F14F" w14:textId="06F1872F" w:rsidR="00A6058F" w:rsidRPr="001736F7" w:rsidRDefault="00A6058F"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 xml:space="preserve">Sub-team view: </w:t>
            </w:r>
            <w:r>
              <w:rPr>
                <w:rFonts w:asciiTheme="minorHAnsi" w:hAnsiTheme="minorHAnsi"/>
                <w:color w:val="000000"/>
                <w:sz w:val="22"/>
                <w:szCs w:val="22"/>
              </w:rPr>
              <w:t>The current process addresses this item.</w:t>
            </w:r>
          </w:p>
        </w:tc>
      </w:tr>
      <w:tr w:rsidR="00A6058F" w:rsidRPr="001736F7" w14:paraId="55D09631" w14:textId="77777777">
        <w:tc>
          <w:tcPr>
            <w:tcW w:w="535" w:type="dxa"/>
          </w:tcPr>
          <w:p w14:paraId="28337D8F" w14:textId="77777777" w:rsidR="00A6058F" w:rsidRPr="001736F7" w:rsidRDefault="00A6058F" w:rsidP="00A6058F">
            <w:pPr>
              <w:pStyle w:val="ListParagraph"/>
              <w:numPr>
                <w:ilvl w:val="0"/>
                <w:numId w:val="1"/>
              </w:numPr>
              <w:rPr>
                <w:rFonts w:asciiTheme="minorHAnsi" w:eastAsia="Times New Roman" w:hAnsiTheme="minorHAnsi"/>
                <w:color w:val="000000"/>
                <w:sz w:val="22"/>
                <w:szCs w:val="22"/>
              </w:rPr>
            </w:pPr>
          </w:p>
        </w:tc>
        <w:tc>
          <w:tcPr>
            <w:tcW w:w="8100" w:type="dxa"/>
          </w:tcPr>
          <w:p w14:paraId="5A64A639" w14:textId="77777777" w:rsidR="00A6058F" w:rsidRPr="001736F7" w:rsidRDefault="00A6058F" w:rsidP="00A6058F">
            <w:pPr>
              <w:spacing w:line="240" w:lineRule="auto"/>
              <w:contextualSpacing/>
              <w:rPr>
                <w:rFonts w:asciiTheme="minorHAnsi" w:hAnsiTheme="minorHAnsi"/>
                <w:color w:val="000000"/>
                <w:sz w:val="22"/>
                <w:szCs w:val="22"/>
              </w:rPr>
            </w:pPr>
            <w:r w:rsidRPr="001736F7">
              <w:rPr>
                <w:rFonts w:asciiTheme="minorHAnsi" w:eastAsia="Arial Unicode MS" w:hAnsiTheme="minorHAnsi"/>
                <w:sz w:val="22"/>
                <w:szCs w:val="22"/>
              </w:rPr>
              <w:t xml:space="preserve">The ICANN Board itself has noted that the process, if any, should be lean and cost-effective so as not to diminish funds.  It is the view of the i2Coalition that a simple, lightweight process rather than a complex and expensive structure would best serve the current need. </w:t>
            </w:r>
          </w:p>
        </w:tc>
        <w:tc>
          <w:tcPr>
            <w:tcW w:w="720" w:type="dxa"/>
          </w:tcPr>
          <w:p w14:paraId="6249B94A" w14:textId="77777777" w:rsidR="00A6058F" w:rsidRPr="001736F7" w:rsidRDefault="00A6058F" w:rsidP="00A6058F">
            <w:pPr>
              <w:spacing w:line="240" w:lineRule="auto"/>
              <w:contextualSpacing/>
              <w:rPr>
                <w:rFonts w:asciiTheme="minorHAnsi" w:hAnsiTheme="minorHAnsi"/>
                <w:sz w:val="22"/>
                <w:szCs w:val="22"/>
              </w:rPr>
            </w:pPr>
            <w:r w:rsidRPr="001736F7">
              <w:rPr>
                <w:rFonts w:asciiTheme="minorHAnsi" w:hAnsiTheme="minorHAnsi"/>
                <w:sz w:val="22"/>
                <w:szCs w:val="22"/>
              </w:rPr>
              <w:t>i2C</w:t>
            </w:r>
          </w:p>
        </w:tc>
        <w:tc>
          <w:tcPr>
            <w:tcW w:w="1620" w:type="dxa"/>
          </w:tcPr>
          <w:p w14:paraId="41562AE4" w14:textId="77777777" w:rsidR="00A6058F" w:rsidRPr="001736F7" w:rsidRDefault="00A6058F" w:rsidP="00A6058F">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11611E35" w14:textId="563A2161" w:rsidR="00A6058F" w:rsidRPr="00A6058F" w:rsidRDefault="00A6058F" w:rsidP="00E41464">
            <w:pPr>
              <w:spacing w:line="240" w:lineRule="auto"/>
              <w:contextualSpacing/>
              <w:jc w:val="both"/>
              <w:rPr>
                <w:rFonts w:asciiTheme="minorHAnsi" w:hAnsiTheme="minorHAnsi"/>
                <w:color w:val="000000"/>
                <w:sz w:val="22"/>
                <w:szCs w:val="22"/>
              </w:rPr>
            </w:pPr>
            <w:r>
              <w:rPr>
                <w:rFonts w:asciiTheme="minorHAnsi" w:hAnsiTheme="minorHAnsi"/>
                <w:b/>
                <w:color w:val="000000"/>
                <w:sz w:val="22"/>
                <w:szCs w:val="22"/>
              </w:rPr>
              <w:t xml:space="preserve">Sub-team view: </w:t>
            </w:r>
            <w:r>
              <w:rPr>
                <w:rFonts w:asciiTheme="minorHAnsi" w:hAnsiTheme="minorHAnsi"/>
                <w:color w:val="000000"/>
                <w:sz w:val="22"/>
                <w:szCs w:val="22"/>
              </w:rPr>
              <w:t>Primarily, CCWG to address. However, DT should consider including this item as a guiding principle within the Charter.</w:t>
            </w:r>
          </w:p>
        </w:tc>
      </w:tr>
      <w:tr w:rsidR="00A6058F" w:rsidRPr="001736F7" w14:paraId="045EF848" w14:textId="77777777">
        <w:tc>
          <w:tcPr>
            <w:tcW w:w="10975" w:type="dxa"/>
            <w:gridSpan w:val="4"/>
            <w:shd w:val="clear" w:color="auto" w:fill="8496B0" w:themeFill="text2" w:themeFillTint="99"/>
          </w:tcPr>
          <w:p w14:paraId="3E1EC5D2" w14:textId="77777777" w:rsidR="00A6058F" w:rsidRPr="001736F7" w:rsidRDefault="00A6058F" w:rsidP="00A6058F">
            <w:pPr>
              <w:spacing w:line="240" w:lineRule="auto"/>
              <w:contextualSpacing/>
              <w:rPr>
                <w:rFonts w:asciiTheme="minorHAnsi" w:hAnsiTheme="minorHAnsi"/>
                <w:color w:val="000000"/>
                <w:sz w:val="22"/>
                <w:szCs w:val="22"/>
              </w:rPr>
            </w:pPr>
            <w:r w:rsidRPr="003D4E23">
              <w:rPr>
                <w:rFonts w:asciiTheme="minorHAnsi" w:hAnsiTheme="minorHAnsi"/>
                <w:b/>
                <w:sz w:val="22"/>
                <w:szCs w:val="22"/>
              </w:rPr>
              <w:t>Topic 5 – Other</w:t>
            </w:r>
          </w:p>
        </w:tc>
        <w:tc>
          <w:tcPr>
            <w:tcW w:w="4323" w:type="dxa"/>
            <w:shd w:val="clear" w:color="auto" w:fill="8496B0" w:themeFill="text2" w:themeFillTint="99"/>
          </w:tcPr>
          <w:p w14:paraId="3D97D1F8" w14:textId="77777777" w:rsidR="00A6058F" w:rsidRPr="003D4E23" w:rsidRDefault="00A6058F" w:rsidP="00A6058F">
            <w:pPr>
              <w:spacing w:line="240" w:lineRule="auto"/>
              <w:contextualSpacing/>
              <w:rPr>
                <w:rFonts w:asciiTheme="minorHAnsi" w:hAnsiTheme="minorHAnsi"/>
                <w:b/>
                <w:sz w:val="22"/>
                <w:szCs w:val="22"/>
              </w:rPr>
            </w:pPr>
          </w:p>
        </w:tc>
      </w:tr>
      <w:tr w:rsidR="00A6058F" w:rsidRPr="001736F7" w14:paraId="42163724" w14:textId="77777777">
        <w:trPr>
          <w:trHeight w:val="2177"/>
        </w:trPr>
        <w:tc>
          <w:tcPr>
            <w:tcW w:w="535" w:type="dxa"/>
          </w:tcPr>
          <w:p w14:paraId="4A6785D2" w14:textId="77777777" w:rsidR="00A6058F" w:rsidRPr="001736F7" w:rsidRDefault="00A6058F" w:rsidP="00A6058F">
            <w:pPr>
              <w:pStyle w:val="ListParagraph"/>
              <w:numPr>
                <w:ilvl w:val="0"/>
                <w:numId w:val="1"/>
              </w:numPr>
              <w:rPr>
                <w:rFonts w:asciiTheme="minorHAnsi" w:eastAsia="Times New Roman" w:hAnsiTheme="minorHAnsi"/>
                <w:color w:val="000000"/>
                <w:sz w:val="22"/>
                <w:szCs w:val="22"/>
              </w:rPr>
            </w:pPr>
          </w:p>
        </w:tc>
        <w:tc>
          <w:tcPr>
            <w:tcW w:w="8100" w:type="dxa"/>
          </w:tcPr>
          <w:p w14:paraId="0085B4D1" w14:textId="77777777" w:rsidR="00A6058F" w:rsidRPr="001736F7" w:rsidRDefault="00A6058F" w:rsidP="00A6058F">
            <w:pPr>
              <w:spacing w:line="240" w:lineRule="auto"/>
              <w:contextualSpacing/>
              <w:rPr>
                <w:rFonts w:asciiTheme="minorHAnsi" w:hAnsiTheme="minorHAnsi"/>
                <w:color w:val="000000"/>
                <w:sz w:val="22"/>
                <w:szCs w:val="22"/>
              </w:rPr>
            </w:pPr>
            <w:r w:rsidRPr="001736F7">
              <w:rPr>
                <w:rFonts w:asciiTheme="minorHAnsi" w:hAnsiTheme="minorHAnsi"/>
                <w:sz w:val="22"/>
                <w:szCs w:val="22"/>
              </w:rPr>
              <w:t xml:space="preserve">IPC commented extensively on this issue during the development of the new gTLD program, and consistently opposed the use of auctions to allocate new gTLDs, in part because of the entirely foreseeable result that huge sums of auction proceeds would accrue to ICANN’s account. Now that this has occurred, the equally foreseeable push and pull over the disposition of these proceeds is likely to consume a great deal of the bandwidth and energy of ICANN participants that could otherwise be more directly devoted to fulfillment of ICANN’s mission (or to other equally valid pursuits unrelated to ICANN). </w:t>
            </w:r>
          </w:p>
        </w:tc>
        <w:tc>
          <w:tcPr>
            <w:tcW w:w="720" w:type="dxa"/>
          </w:tcPr>
          <w:p w14:paraId="24765C24" w14:textId="77777777" w:rsidR="00A6058F" w:rsidRPr="001736F7" w:rsidRDefault="00A6058F" w:rsidP="00A6058F">
            <w:pPr>
              <w:spacing w:line="240" w:lineRule="auto"/>
              <w:contextualSpacing/>
              <w:rPr>
                <w:rFonts w:asciiTheme="minorHAnsi" w:hAnsiTheme="minorHAnsi"/>
                <w:sz w:val="22"/>
                <w:szCs w:val="22"/>
              </w:rPr>
            </w:pPr>
            <w:r w:rsidRPr="001736F7">
              <w:rPr>
                <w:rFonts w:asciiTheme="minorHAnsi" w:hAnsiTheme="minorHAnsi"/>
                <w:sz w:val="22"/>
                <w:szCs w:val="22"/>
              </w:rPr>
              <w:t>IPC</w:t>
            </w:r>
          </w:p>
        </w:tc>
        <w:tc>
          <w:tcPr>
            <w:tcW w:w="1620" w:type="dxa"/>
          </w:tcPr>
          <w:p w14:paraId="6BB99CFB" w14:textId="77777777" w:rsidR="00A6058F" w:rsidRPr="001736F7" w:rsidRDefault="00A6058F" w:rsidP="00A6058F">
            <w:pPr>
              <w:spacing w:line="240" w:lineRule="auto"/>
              <w:contextualSpacing/>
              <w:rPr>
                <w:rFonts w:asciiTheme="minorHAnsi" w:hAnsiTheme="minorHAnsi"/>
                <w:sz w:val="22"/>
                <w:szCs w:val="22"/>
              </w:rPr>
            </w:pPr>
            <w:r w:rsidRPr="001736F7">
              <w:rPr>
                <w:rFonts w:asciiTheme="minorHAnsi" w:hAnsiTheme="minorHAnsi"/>
                <w:color w:val="000000"/>
                <w:sz w:val="22"/>
                <w:szCs w:val="22"/>
              </w:rPr>
              <w:t>Communicate input to DT tasked to develop a charter for CCWG.</w:t>
            </w:r>
          </w:p>
        </w:tc>
        <w:tc>
          <w:tcPr>
            <w:tcW w:w="4323" w:type="dxa"/>
          </w:tcPr>
          <w:p w14:paraId="1BCDD2A1" w14:textId="5BD5D2AB" w:rsidR="00B34863" w:rsidRPr="00B34863" w:rsidRDefault="00B34863" w:rsidP="00A6058F">
            <w:pPr>
              <w:spacing w:line="240" w:lineRule="auto"/>
              <w:contextualSpacing/>
              <w:rPr>
                <w:rFonts w:asciiTheme="minorHAnsi" w:hAnsiTheme="minorHAnsi"/>
                <w:color w:val="000000"/>
                <w:sz w:val="22"/>
                <w:szCs w:val="22"/>
              </w:rPr>
            </w:pPr>
            <w:r>
              <w:rPr>
                <w:rFonts w:asciiTheme="minorHAnsi" w:hAnsiTheme="minorHAnsi"/>
                <w:b/>
                <w:color w:val="000000"/>
                <w:sz w:val="22"/>
                <w:szCs w:val="22"/>
              </w:rPr>
              <w:t xml:space="preserve">Sub-team view: </w:t>
            </w:r>
            <w:r>
              <w:rPr>
                <w:rFonts w:asciiTheme="minorHAnsi" w:hAnsiTheme="minorHAnsi"/>
                <w:color w:val="000000"/>
                <w:sz w:val="22"/>
                <w:szCs w:val="22"/>
              </w:rPr>
              <w:t>DT should note this comment and ask CCWG to do the same.</w:t>
            </w:r>
          </w:p>
        </w:tc>
      </w:tr>
    </w:tbl>
    <w:p w14:paraId="78056A11" w14:textId="77777777" w:rsidR="000C104B" w:rsidRDefault="000C104B"/>
    <w:sectPr w:rsidR="000C104B" w:rsidSect="00941C9B">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E164F" w14:textId="77777777" w:rsidR="00C04D91" w:rsidRDefault="00C04D91" w:rsidP="00492EF4">
      <w:pPr>
        <w:spacing w:line="240" w:lineRule="auto"/>
      </w:pPr>
      <w:r>
        <w:separator/>
      </w:r>
    </w:p>
  </w:endnote>
  <w:endnote w:type="continuationSeparator" w:id="0">
    <w:p w14:paraId="2BD4D919" w14:textId="77777777" w:rsidR="00C04D91" w:rsidRDefault="00C04D91" w:rsidP="00492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rial Bold">
    <w:charset w:val="00"/>
    <w:family w:val="auto"/>
    <w:pitch w:val="variable"/>
    <w:sig w:usb0="E0002AFF" w:usb1="C0007843" w:usb2="00000009" w:usb3="00000000" w:csb0="000001FF" w:csb1="00000000"/>
  </w:font>
  <w:font w:name="Source Sans Pro">
    <w:altName w:val="Luminari"/>
    <w:charset w:val="00"/>
    <w:family w:val="auto"/>
    <w:pitch w:val="variable"/>
    <w:sig w:usb0="20000007" w:usb1="00000001" w:usb2="00000000" w:usb3="00000000" w:csb0="00000193" w:csb1="00000000"/>
  </w:font>
  <w:font w:name="Georgia">
    <w:panose1 w:val="02040502050405020303"/>
    <w:charset w:val="00"/>
    <w:family w:val="auto"/>
    <w:pitch w:val="variable"/>
    <w:sig w:usb0="00000287" w:usb1="00000000" w:usb2="00000000" w:usb3="00000000" w:csb0="0000009F" w:csb1="00000000"/>
  </w:font>
  <w:font w:name="p†˚øO¯(5'88NË†q%:">
    <w:altName w:val="Cambria"/>
    <w:panose1 w:val="00000000000000000000"/>
    <w:charset w:val="4D"/>
    <w:family w:val="auto"/>
    <w:notTrueType/>
    <w:pitch w:val="default"/>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793CB" w14:textId="77777777" w:rsidR="0064172B" w:rsidRDefault="0064172B" w:rsidP="00F908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BD9570" w14:textId="77777777" w:rsidR="0064172B" w:rsidRDefault="0064172B" w:rsidP="00492EF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7FC6E" w14:textId="77777777" w:rsidR="0064172B" w:rsidRPr="00492EF4" w:rsidRDefault="0064172B" w:rsidP="00673AAF">
    <w:pPr>
      <w:pStyle w:val="Footer"/>
      <w:framePr w:wrap="none" w:vAnchor="text" w:hAnchor="page" w:x="10341" w:y="-41"/>
      <w:rPr>
        <w:rFonts w:cs="Arial"/>
        <w:snapToGrid w:val="0"/>
        <w:sz w:val="14"/>
        <w:szCs w:val="14"/>
      </w:rPr>
    </w:pPr>
    <w:r w:rsidRPr="00492EF4">
      <w:rPr>
        <w:rFonts w:cs="Arial"/>
        <w:snapToGrid w:val="0"/>
        <w:sz w:val="14"/>
        <w:szCs w:val="14"/>
      </w:rPr>
      <w:fldChar w:fldCharType="begin"/>
    </w:r>
    <w:r w:rsidRPr="00492EF4">
      <w:rPr>
        <w:rFonts w:cs="Arial"/>
        <w:snapToGrid w:val="0"/>
        <w:sz w:val="14"/>
        <w:szCs w:val="14"/>
      </w:rPr>
      <w:instrText xml:space="preserve">PAGE  </w:instrText>
    </w:r>
    <w:r w:rsidRPr="00492EF4">
      <w:rPr>
        <w:rFonts w:cs="Arial"/>
        <w:snapToGrid w:val="0"/>
        <w:sz w:val="14"/>
        <w:szCs w:val="14"/>
      </w:rPr>
      <w:fldChar w:fldCharType="separate"/>
    </w:r>
    <w:r w:rsidR="00C04D91">
      <w:rPr>
        <w:rFonts w:cs="Arial"/>
        <w:noProof/>
        <w:snapToGrid w:val="0"/>
        <w:sz w:val="14"/>
        <w:szCs w:val="14"/>
      </w:rPr>
      <w:t>1</w:t>
    </w:r>
    <w:r w:rsidRPr="00492EF4">
      <w:rPr>
        <w:rFonts w:cs="Arial"/>
        <w:snapToGrid w:val="0"/>
        <w:sz w:val="14"/>
        <w:szCs w:val="14"/>
      </w:rPr>
      <w:fldChar w:fldCharType="end"/>
    </w:r>
  </w:p>
  <w:p w14:paraId="073BFBE1" w14:textId="77777777" w:rsidR="0064172B" w:rsidRPr="00492EF4" w:rsidRDefault="0064172B" w:rsidP="00492EF4">
    <w:pPr>
      <w:pStyle w:val="Footer"/>
      <w:ind w:right="360"/>
      <w:rPr>
        <w:rFonts w:cs="Arial"/>
        <w:snapToGrid w:val="0"/>
        <w:sz w:val="14"/>
        <w:szCs w:val="14"/>
      </w:rPr>
    </w:pPr>
    <w:r w:rsidRPr="00492EF4">
      <w:rPr>
        <w:rFonts w:cs="Arial"/>
        <w:snapToGrid w:val="0"/>
        <w:sz w:val="14"/>
        <w:szCs w:val="14"/>
      </w:rPr>
      <w:t>Author:  ICANN Staff</w:t>
    </w:r>
  </w:p>
  <w:p w14:paraId="233A9A24" w14:textId="77777777" w:rsidR="0064172B" w:rsidRDefault="0064172B" w:rsidP="00492EF4">
    <w:pPr>
      <w:pStyle w:val="Footer"/>
      <w:tabs>
        <w:tab w:val="clear" w:pos="4513"/>
        <w:tab w:val="clear" w:pos="9026"/>
        <w:tab w:val="left" w:pos="266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5505F" w14:textId="77777777" w:rsidR="00C04D91" w:rsidRDefault="00C04D91" w:rsidP="00492EF4">
      <w:pPr>
        <w:spacing w:line="240" w:lineRule="auto"/>
      </w:pPr>
      <w:r>
        <w:separator/>
      </w:r>
    </w:p>
  </w:footnote>
  <w:footnote w:type="continuationSeparator" w:id="0">
    <w:p w14:paraId="38320F20" w14:textId="77777777" w:rsidR="00C04D91" w:rsidRDefault="00C04D91" w:rsidP="00492EF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9CFF2" w14:textId="46709548" w:rsidR="0064172B" w:rsidRDefault="0064172B">
    <w:pPr>
      <w:pStyle w:val="Header"/>
    </w:pPr>
    <w:r>
      <w:rPr>
        <w:sz w:val="18"/>
        <w:szCs w:val="18"/>
      </w:rPr>
      <w:t>Issues for DT on</w:t>
    </w:r>
    <w:r w:rsidRPr="00CC41F6">
      <w:rPr>
        <w:rFonts w:asciiTheme="minorHAnsi" w:hAnsiTheme="minorHAnsi"/>
        <w:sz w:val="18"/>
        <w:szCs w:val="18"/>
      </w:rPr>
      <w:t xml:space="preserve"> gTLD Auction Proceeds </w:t>
    </w:r>
    <w:r>
      <w:rPr>
        <w:sz w:val="18"/>
        <w:szCs w:val="18"/>
      </w:rPr>
      <w:tab/>
    </w:r>
    <w:r>
      <w:rPr>
        <w:sz w:val="18"/>
        <w:szCs w:val="18"/>
      </w:rPr>
      <w:tab/>
    </w:r>
    <w:r w:rsidR="005563F0">
      <w:rPr>
        <w:sz w:val="18"/>
        <w:szCs w:val="18"/>
      </w:rPr>
      <w:t>April 8</w:t>
    </w:r>
    <w:r>
      <w:rPr>
        <w:sz w:val="18"/>
        <w:szCs w:val="18"/>
      </w:rPr>
      <w:t>,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833A7"/>
    <w:multiLevelType w:val="hybridMultilevel"/>
    <w:tmpl w:val="39EA1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F7AE1"/>
    <w:multiLevelType w:val="multilevel"/>
    <w:tmpl w:val="E870B4BE"/>
    <w:lvl w:ilvl="0">
      <w:start w:val="1"/>
      <w:numFmt w:val="decimal"/>
      <w:pStyle w:val="Heading2a"/>
      <w:lvlText w:val="%1"/>
      <w:lvlJc w:val="left"/>
      <w:pPr>
        <w:tabs>
          <w:tab w:val="num" w:pos="432"/>
        </w:tabs>
        <w:ind w:left="432" w:hanging="432"/>
      </w:pPr>
      <w:rPr>
        <w:rFonts w:hint="default"/>
      </w:rPr>
    </w:lvl>
    <w:lvl w:ilvl="1">
      <w:start w:val="1"/>
      <w:numFmt w:val="decimal"/>
      <w:pStyle w:val="Heading2"/>
      <w:lvlText w:val="2.%2"/>
      <w:lvlJc w:val="left"/>
      <w:pPr>
        <w:tabs>
          <w:tab w:val="num" w:pos="576"/>
        </w:tabs>
        <w:ind w:left="576" w:hanging="576"/>
      </w:pPr>
      <w:rPr>
        <w:rFonts w:ascii="Calibri" w:hAnsi="Calibri" w:hint="default"/>
        <w:b/>
        <w:bCs/>
        <w:i w:val="0"/>
        <w:iCs w:val="0"/>
        <w:sz w:val="22"/>
        <w:szCs w:val="22"/>
      </w:rPr>
    </w:lvl>
    <w:lvl w:ilvl="2">
      <w:start w:val="1"/>
      <w:numFmt w:val="decimal"/>
      <w:pStyle w:val="Heading3"/>
      <w:lvlText w:val="3.%2.%3"/>
      <w:lvlJc w:val="left"/>
      <w:pPr>
        <w:tabs>
          <w:tab w:val="num" w:pos="720"/>
        </w:tabs>
        <w:ind w:left="720" w:hanging="720"/>
      </w:pPr>
      <w:rPr>
        <w:rFonts w:ascii="Calibri" w:hAnsi="Calibri"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5F33711F"/>
    <w:multiLevelType w:val="hybridMultilevel"/>
    <w:tmpl w:val="0C50A6F2"/>
    <w:lvl w:ilvl="0" w:tplc="DD188864">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nsid w:val="602F39A3"/>
    <w:multiLevelType w:val="hybridMultilevel"/>
    <w:tmpl w:val="DD6E7780"/>
    <w:lvl w:ilvl="0" w:tplc="024EBC68">
      <w:start w:val="1"/>
      <w:numFmt w:val="decimal"/>
      <w:lvlText w:val="%1."/>
      <w:lvlJc w:val="left"/>
      <w:pPr>
        <w:ind w:left="360" w:hanging="360"/>
      </w:pPr>
      <w:rPr>
        <w:b w:val="0"/>
        <w:i w:val="0"/>
        <w:color w:val="0000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072158D"/>
    <w:multiLevelType w:val="hybridMultilevel"/>
    <w:tmpl w:val="E540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F4"/>
    <w:rsid w:val="00005030"/>
    <w:rsid w:val="000332C3"/>
    <w:rsid w:val="000505AF"/>
    <w:rsid w:val="000613CC"/>
    <w:rsid w:val="000A446E"/>
    <w:rsid w:val="000C104B"/>
    <w:rsid w:val="000E5D72"/>
    <w:rsid w:val="000E7FFA"/>
    <w:rsid w:val="00102D41"/>
    <w:rsid w:val="00133361"/>
    <w:rsid w:val="00151263"/>
    <w:rsid w:val="00166FD5"/>
    <w:rsid w:val="00167E67"/>
    <w:rsid w:val="00190691"/>
    <w:rsid w:val="001A19EF"/>
    <w:rsid w:val="001B4914"/>
    <w:rsid w:val="001C6F30"/>
    <w:rsid w:val="001D0B91"/>
    <w:rsid w:val="001D108C"/>
    <w:rsid w:val="00203AE4"/>
    <w:rsid w:val="00237782"/>
    <w:rsid w:val="002447B0"/>
    <w:rsid w:val="00255CC5"/>
    <w:rsid w:val="002B53E6"/>
    <w:rsid w:val="002E60CE"/>
    <w:rsid w:val="00303D0D"/>
    <w:rsid w:val="003076B4"/>
    <w:rsid w:val="00330A2A"/>
    <w:rsid w:val="00367895"/>
    <w:rsid w:val="00377F66"/>
    <w:rsid w:val="00380398"/>
    <w:rsid w:val="00385582"/>
    <w:rsid w:val="00387F83"/>
    <w:rsid w:val="0039558C"/>
    <w:rsid w:val="003A6EF0"/>
    <w:rsid w:val="003C2F42"/>
    <w:rsid w:val="003D4E23"/>
    <w:rsid w:val="004325D3"/>
    <w:rsid w:val="00443B50"/>
    <w:rsid w:val="00467CAB"/>
    <w:rsid w:val="00492EF4"/>
    <w:rsid w:val="004B5837"/>
    <w:rsid w:val="004D22CB"/>
    <w:rsid w:val="004D7F87"/>
    <w:rsid w:val="004E641C"/>
    <w:rsid w:val="004F53D4"/>
    <w:rsid w:val="004F5854"/>
    <w:rsid w:val="005563F0"/>
    <w:rsid w:val="00571940"/>
    <w:rsid w:val="00580230"/>
    <w:rsid w:val="005823CE"/>
    <w:rsid w:val="005A0E6F"/>
    <w:rsid w:val="005E1C9F"/>
    <w:rsid w:val="005E6138"/>
    <w:rsid w:val="005F33B7"/>
    <w:rsid w:val="006004BC"/>
    <w:rsid w:val="00622914"/>
    <w:rsid w:val="0064172B"/>
    <w:rsid w:val="00651231"/>
    <w:rsid w:val="006653A0"/>
    <w:rsid w:val="00673AAF"/>
    <w:rsid w:val="006E3FD9"/>
    <w:rsid w:val="007425A6"/>
    <w:rsid w:val="00777EC9"/>
    <w:rsid w:val="007A605B"/>
    <w:rsid w:val="007D492E"/>
    <w:rsid w:val="008326F0"/>
    <w:rsid w:val="008405A9"/>
    <w:rsid w:val="00850DC0"/>
    <w:rsid w:val="008639E0"/>
    <w:rsid w:val="00871D76"/>
    <w:rsid w:val="008D33A6"/>
    <w:rsid w:val="008D7AE1"/>
    <w:rsid w:val="008F6B06"/>
    <w:rsid w:val="00904D93"/>
    <w:rsid w:val="00912742"/>
    <w:rsid w:val="00927022"/>
    <w:rsid w:val="00941C9B"/>
    <w:rsid w:val="00944738"/>
    <w:rsid w:val="009544D3"/>
    <w:rsid w:val="009A7806"/>
    <w:rsid w:val="009B018E"/>
    <w:rsid w:val="009B487A"/>
    <w:rsid w:val="009E184E"/>
    <w:rsid w:val="009F10CE"/>
    <w:rsid w:val="009F3821"/>
    <w:rsid w:val="00A02B1D"/>
    <w:rsid w:val="00A169E1"/>
    <w:rsid w:val="00A34FFA"/>
    <w:rsid w:val="00A6058F"/>
    <w:rsid w:val="00AA3CCE"/>
    <w:rsid w:val="00AD47A8"/>
    <w:rsid w:val="00AD72F8"/>
    <w:rsid w:val="00AE3DA3"/>
    <w:rsid w:val="00B10CC2"/>
    <w:rsid w:val="00B13A22"/>
    <w:rsid w:val="00B34863"/>
    <w:rsid w:val="00B3570E"/>
    <w:rsid w:val="00B462C4"/>
    <w:rsid w:val="00B707CB"/>
    <w:rsid w:val="00B7189D"/>
    <w:rsid w:val="00B84AB8"/>
    <w:rsid w:val="00BC2BC6"/>
    <w:rsid w:val="00BC7A97"/>
    <w:rsid w:val="00BE5853"/>
    <w:rsid w:val="00C04D91"/>
    <w:rsid w:val="00C75714"/>
    <w:rsid w:val="00CA4F0E"/>
    <w:rsid w:val="00CD1116"/>
    <w:rsid w:val="00CE11C8"/>
    <w:rsid w:val="00CE233A"/>
    <w:rsid w:val="00D018C0"/>
    <w:rsid w:val="00D21023"/>
    <w:rsid w:val="00D30C30"/>
    <w:rsid w:val="00D42927"/>
    <w:rsid w:val="00D61996"/>
    <w:rsid w:val="00D75423"/>
    <w:rsid w:val="00D80B37"/>
    <w:rsid w:val="00D85354"/>
    <w:rsid w:val="00D8661B"/>
    <w:rsid w:val="00D87EB2"/>
    <w:rsid w:val="00D97F6A"/>
    <w:rsid w:val="00DD0F40"/>
    <w:rsid w:val="00DD1CFB"/>
    <w:rsid w:val="00DD3B46"/>
    <w:rsid w:val="00DE0BCC"/>
    <w:rsid w:val="00DE45EF"/>
    <w:rsid w:val="00DF1F35"/>
    <w:rsid w:val="00E26DEA"/>
    <w:rsid w:val="00E369F8"/>
    <w:rsid w:val="00E4009C"/>
    <w:rsid w:val="00E41464"/>
    <w:rsid w:val="00E50AB1"/>
    <w:rsid w:val="00E84341"/>
    <w:rsid w:val="00E86E2B"/>
    <w:rsid w:val="00EB3A01"/>
    <w:rsid w:val="00ED526A"/>
    <w:rsid w:val="00F0490B"/>
    <w:rsid w:val="00F32C6F"/>
    <w:rsid w:val="00F34D67"/>
    <w:rsid w:val="00F45F0C"/>
    <w:rsid w:val="00F47B22"/>
    <w:rsid w:val="00F71134"/>
    <w:rsid w:val="00F86D4C"/>
    <w:rsid w:val="00F90823"/>
    <w:rsid w:val="00FA134E"/>
    <w:rsid w:val="00FC36C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F9D4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04B"/>
    <w:pPr>
      <w:suppressAutoHyphens/>
      <w:spacing w:line="360" w:lineRule="auto"/>
    </w:pPr>
    <w:rPr>
      <w:rFonts w:ascii="Arial" w:eastAsia="Times New Roman" w:hAnsi="Arial" w:cs="Times New Roman"/>
      <w:sz w:val="20"/>
      <w:szCs w:val="20"/>
      <w:lang w:val="en-GB" w:eastAsia="ar-SA"/>
    </w:rPr>
  </w:style>
  <w:style w:type="paragraph" w:styleId="Heading1">
    <w:name w:val="heading 1"/>
    <w:basedOn w:val="Normal"/>
    <w:next w:val="Normal"/>
    <w:link w:val="Heading1Char"/>
    <w:uiPriority w:val="9"/>
    <w:qFormat/>
    <w:rsid w:val="005F33B7"/>
    <w:pPr>
      <w:keepNext/>
      <w:spacing w:before="240" w:after="60"/>
      <w:outlineLvl w:val="0"/>
    </w:pPr>
    <w:rPr>
      <w:rFonts w:cs="Arial"/>
      <w:b/>
      <w:bCs/>
      <w:kern w:val="32"/>
      <w:sz w:val="28"/>
      <w:szCs w:val="32"/>
    </w:rPr>
  </w:style>
  <w:style w:type="paragraph" w:styleId="Heading2">
    <w:name w:val="heading 2"/>
    <w:basedOn w:val="Normal"/>
    <w:next w:val="Normal"/>
    <w:link w:val="Heading2Char"/>
    <w:qFormat/>
    <w:rsid w:val="005F33B7"/>
    <w:pPr>
      <w:keepNext/>
      <w:numPr>
        <w:ilvl w:val="1"/>
        <w:numId w:val="4"/>
      </w:numPr>
      <w:spacing w:before="240" w:after="60"/>
      <w:outlineLvl w:val="1"/>
    </w:pPr>
    <w:rPr>
      <w:rFonts w:cs="Arial"/>
      <w:b/>
      <w:bCs/>
      <w:iCs/>
      <w:szCs w:val="28"/>
    </w:rPr>
  </w:style>
  <w:style w:type="paragraph" w:styleId="Heading3">
    <w:name w:val="heading 3"/>
    <w:basedOn w:val="Normal"/>
    <w:next w:val="Normal"/>
    <w:link w:val="Heading3Char"/>
    <w:autoRedefine/>
    <w:uiPriority w:val="9"/>
    <w:qFormat/>
    <w:rsid w:val="005F33B7"/>
    <w:pPr>
      <w:keepNext/>
      <w:numPr>
        <w:ilvl w:val="2"/>
        <w:numId w:val="4"/>
      </w:numPr>
      <w:suppressAutoHyphens w:val="0"/>
      <w:spacing w:after="60"/>
      <w:outlineLvl w:val="2"/>
    </w:pPr>
    <w:rPr>
      <w:rFonts w:ascii="Calibri" w:hAnsi="Calibri" w:cs="Arial"/>
      <w:b/>
      <w:bCs/>
      <w:sz w:val="22"/>
      <w:szCs w:val="22"/>
      <w:lang w:eastAsia="en-US"/>
    </w:rPr>
  </w:style>
  <w:style w:type="paragraph" w:styleId="Heading4">
    <w:name w:val="heading 4"/>
    <w:basedOn w:val="Heading1"/>
    <w:next w:val="Normal"/>
    <w:link w:val="Heading4Char"/>
    <w:qFormat/>
    <w:rsid w:val="005F33B7"/>
    <w:pPr>
      <w:numPr>
        <w:ilvl w:val="3"/>
        <w:numId w:val="4"/>
      </w:numPr>
      <w:outlineLvl w:val="3"/>
    </w:pPr>
    <w:rPr>
      <w:b w:val="0"/>
      <w:bCs w:val="0"/>
      <w:szCs w:val="28"/>
    </w:rPr>
  </w:style>
  <w:style w:type="paragraph" w:styleId="Heading5">
    <w:name w:val="heading 5"/>
    <w:basedOn w:val="Normal"/>
    <w:next w:val="Normal"/>
    <w:link w:val="Heading5Char"/>
    <w:qFormat/>
    <w:rsid w:val="005F33B7"/>
    <w:pPr>
      <w:numPr>
        <w:ilvl w:val="4"/>
        <w:numId w:val="4"/>
      </w:numPr>
      <w:spacing w:before="240" w:after="60"/>
      <w:outlineLvl w:val="4"/>
    </w:pPr>
    <w:rPr>
      <w:b/>
      <w:i/>
      <w:sz w:val="26"/>
      <w:szCs w:val="26"/>
    </w:rPr>
  </w:style>
  <w:style w:type="paragraph" w:styleId="Heading6">
    <w:name w:val="heading 6"/>
    <w:basedOn w:val="Normal"/>
    <w:next w:val="Normal"/>
    <w:link w:val="Heading6Char"/>
    <w:qFormat/>
    <w:rsid w:val="005F33B7"/>
    <w:pPr>
      <w:numPr>
        <w:ilvl w:val="5"/>
        <w:numId w:val="4"/>
      </w:numPr>
      <w:spacing w:before="240" w:after="60"/>
      <w:outlineLvl w:val="5"/>
    </w:pPr>
    <w:rPr>
      <w:rFonts w:ascii="Times New Roman" w:hAnsi="Times New Roman"/>
      <w:b/>
      <w:sz w:val="22"/>
      <w:szCs w:val="22"/>
    </w:rPr>
  </w:style>
  <w:style w:type="paragraph" w:styleId="Heading7">
    <w:name w:val="heading 7"/>
    <w:basedOn w:val="Normal"/>
    <w:next w:val="Normal"/>
    <w:link w:val="Heading7Char"/>
    <w:qFormat/>
    <w:rsid w:val="005F33B7"/>
    <w:pPr>
      <w:numPr>
        <w:ilvl w:val="6"/>
        <w:numId w:val="4"/>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5F33B7"/>
    <w:pPr>
      <w:numPr>
        <w:ilvl w:val="7"/>
        <w:numId w:val="4"/>
      </w:numPr>
      <w:spacing w:before="240" w:after="60"/>
      <w:outlineLvl w:val="7"/>
    </w:pPr>
    <w:rPr>
      <w:rFonts w:ascii="Times New Roman" w:hAnsi="Times New Roman"/>
      <w:i/>
      <w:sz w:val="24"/>
      <w:szCs w:val="24"/>
    </w:rPr>
  </w:style>
  <w:style w:type="paragraph" w:styleId="Heading9">
    <w:name w:val="heading 9"/>
    <w:basedOn w:val="Normal"/>
    <w:next w:val="Normal"/>
    <w:link w:val="Heading9Char"/>
    <w:qFormat/>
    <w:rsid w:val="005F33B7"/>
    <w:pPr>
      <w:numPr>
        <w:ilvl w:val="8"/>
        <w:numId w:val="4"/>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ICANNPDPHeader"/>
    <w:basedOn w:val="Normal"/>
    <w:link w:val="HeaderChar"/>
    <w:uiPriority w:val="99"/>
    <w:unhideWhenUsed/>
    <w:rsid w:val="00492EF4"/>
    <w:pPr>
      <w:tabs>
        <w:tab w:val="center" w:pos="4513"/>
        <w:tab w:val="right" w:pos="9026"/>
      </w:tabs>
    </w:pPr>
  </w:style>
  <w:style w:type="character" w:customStyle="1" w:styleId="HeaderChar">
    <w:name w:val="Header Char"/>
    <w:aliases w:val="ICANNPDPHeader Char"/>
    <w:basedOn w:val="DefaultParagraphFont"/>
    <w:link w:val="Header"/>
    <w:uiPriority w:val="99"/>
    <w:rsid w:val="00492EF4"/>
  </w:style>
  <w:style w:type="paragraph" w:styleId="Footer">
    <w:name w:val="footer"/>
    <w:basedOn w:val="Normal"/>
    <w:link w:val="FooterChar"/>
    <w:uiPriority w:val="99"/>
    <w:unhideWhenUsed/>
    <w:rsid w:val="00492EF4"/>
    <w:pPr>
      <w:tabs>
        <w:tab w:val="center" w:pos="4513"/>
        <w:tab w:val="right" w:pos="9026"/>
      </w:tabs>
    </w:pPr>
  </w:style>
  <w:style w:type="character" w:customStyle="1" w:styleId="FooterChar">
    <w:name w:val="Footer Char"/>
    <w:basedOn w:val="DefaultParagraphFont"/>
    <w:link w:val="Footer"/>
    <w:uiPriority w:val="99"/>
    <w:rsid w:val="00492EF4"/>
  </w:style>
  <w:style w:type="character" w:styleId="PageNumber">
    <w:name w:val="page number"/>
    <w:basedOn w:val="DefaultParagraphFont"/>
    <w:uiPriority w:val="99"/>
    <w:semiHidden/>
    <w:unhideWhenUsed/>
    <w:rsid w:val="00492EF4"/>
  </w:style>
  <w:style w:type="character" w:styleId="Hyperlink">
    <w:name w:val="Hyperlink"/>
    <w:uiPriority w:val="99"/>
    <w:rsid w:val="000C104B"/>
    <w:rPr>
      <w:color w:val="0000FF"/>
      <w:u w:val="single"/>
    </w:rPr>
  </w:style>
  <w:style w:type="paragraph" w:styleId="ListParagraph">
    <w:name w:val="List Paragraph"/>
    <w:basedOn w:val="Normal"/>
    <w:uiPriority w:val="34"/>
    <w:qFormat/>
    <w:rsid w:val="000C104B"/>
    <w:pPr>
      <w:suppressAutoHyphens w:val="0"/>
      <w:spacing w:line="240" w:lineRule="auto"/>
      <w:ind w:left="720"/>
      <w:contextualSpacing/>
    </w:pPr>
    <w:rPr>
      <w:rFonts w:ascii="Times" w:eastAsia="ＭＳ 明朝" w:hAnsi="Times"/>
      <w:lang w:val="en-US" w:eastAsia="en-US"/>
    </w:rPr>
  </w:style>
  <w:style w:type="paragraph" w:styleId="HTMLPreformatted">
    <w:name w:val="HTML Preformatted"/>
    <w:basedOn w:val="Normal"/>
    <w:link w:val="HTMLPreformattedChar"/>
    <w:uiPriority w:val="99"/>
    <w:unhideWhenUsed/>
    <w:rsid w:val="000C1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eastAsia="ＭＳ 明朝" w:hAnsi="Courier" w:cs="Courier"/>
      <w:lang w:val="en-US" w:eastAsia="en-US"/>
    </w:rPr>
  </w:style>
  <w:style w:type="character" w:customStyle="1" w:styleId="HTMLPreformattedChar">
    <w:name w:val="HTML Preformatted Char"/>
    <w:basedOn w:val="DefaultParagraphFont"/>
    <w:link w:val="HTMLPreformatted"/>
    <w:uiPriority w:val="99"/>
    <w:rsid w:val="000C104B"/>
    <w:rPr>
      <w:rFonts w:ascii="Courier" w:eastAsia="ＭＳ 明朝" w:hAnsi="Courier" w:cs="Courier"/>
      <w:sz w:val="20"/>
      <w:szCs w:val="20"/>
    </w:rPr>
  </w:style>
  <w:style w:type="paragraph" w:styleId="BodyText">
    <w:name w:val="Body Text"/>
    <w:basedOn w:val="Normal"/>
    <w:link w:val="BodyTextChar"/>
    <w:uiPriority w:val="1"/>
    <w:qFormat/>
    <w:rsid w:val="005F33B7"/>
    <w:pPr>
      <w:spacing w:after="120"/>
    </w:pPr>
  </w:style>
  <w:style w:type="character" w:customStyle="1" w:styleId="BodyTextChar">
    <w:name w:val="Body Text Char"/>
    <w:basedOn w:val="DefaultParagraphFont"/>
    <w:link w:val="BodyText"/>
    <w:uiPriority w:val="1"/>
    <w:rsid w:val="005F33B7"/>
    <w:rPr>
      <w:rFonts w:ascii="Arial" w:eastAsia="Times New Roman" w:hAnsi="Arial" w:cs="Times New Roman"/>
      <w:sz w:val="20"/>
      <w:szCs w:val="20"/>
      <w:lang w:val="en-GB" w:eastAsia="ar-SA"/>
    </w:rPr>
  </w:style>
  <w:style w:type="character" w:customStyle="1" w:styleId="Heading1Char">
    <w:name w:val="Heading 1 Char"/>
    <w:basedOn w:val="DefaultParagraphFont"/>
    <w:link w:val="Heading1"/>
    <w:uiPriority w:val="9"/>
    <w:rsid w:val="005F33B7"/>
    <w:rPr>
      <w:rFonts w:ascii="Arial" w:eastAsia="Times New Roman" w:hAnsi="Arial" w:cs="Arial"/>
      <w:b/>
      <w:bCs/>
      <w:kern w:val="32"/>
      <w:sz w:val="28"/>
      <w:szCs w:val="32"/>
      <w:lang w:val="en-GB" w:eastAsia="ar-SA"/>
    </w:rPr>
  </w:style>
  <w:style w:type="character" w:customStyle="1" w:styleId="Heading2Char">
    <w:name w:val="Heading 2 Char"/>
    <w:basedOn w:val="DefaultParagraphFont"/>
    <w:link w:val="Heading2"/>
    <w:rsid w:val="005F33B7"/>
    <w:rPr>
      <w:rFonts w:ascii="Arial" w:eastAsia="Times New Roman" w:hAnsi="Arial" w:cs="Arial"/>
      <w:b/>
      <w:bCs/>
      <w:iCs/>
      <w:sz w:val="20"/>
      <w:szCs w:val="28"/>
      <w:lang w:val="en-GB" w:eastAsia="ar-SA"/>
    </w:rPr>
  </w:style>
  <w:style w:type="character" w:customStyle="1" w:styleId="Heading3Char">
    <w:name w:val="Heading 3 Char"/>
    <w:basedOn w:val="DefaultParagraphFont"/>
    <w:link w:val="Heading3"/>
    <w:uiPriority w:val="9"/>
    <w:rsid w:val="005F33B7"/>
    <w:rPr>
      <w:rFonts w:ascii="Calibri" w:eastAsia="Times New Roman" w:hAnsi="Calibri" w:cs="Arial"/>
      <w:b/>
      <w:bCs/>
      <w:sz w:val="22"/>
      <w:szCs w:val="22"/>
      <w:lang w:val="en-GB"/>
    </w:rPr>
  </w:style>
  <w:style w:type="character" w:customStyle="1" w:styleId="Heading4Char">
    <w:name w:val="Heading 4 Char"/>
    <w:basedOn w:val="DefaultParagraphFont"/>
    <w:link w:val="Heading4"/>
    <w:rsid w:val="005F33B7"/>
    <w:rPr>
      <w:rFonts w:ascii="Arial" w:eastAsia="Times New Roman" w:hAnsi="Arial" w:cs="Arial"/>
      <w:kern w:val="32"/>
      <w:sz w:val="28"/>
      <w:szCs w:val="28"/>
      <w:lang w:val="en-GB" w:eastAsia="ar-SA"/>
    </w:rPr>
  </w:style>
  <w:style w:type="character" w:customStyle="1" w:styleId="Heading5Char">
    <w:name w:val="Heading 5 Char"/>
    <w:basedOn w:val="DefaultParagraphFont"/>
    <w:link w:val="Heading5"/>
    <w:rsid w:val="005F33B7"/>
    <w:rPr>
      <w:rFonts w:ascii="Arial" w:eastAsia="Times New Roman" w:hAnsi="Arial" w:cs="Times New Roman"/>
      <w:b/>
      <w:i/>
      <w:sz w:val="26"/>
      <w:szCs w:val="26"/>
      <w:lang w:val="en-GB" w:eastAsia="ar-SA"/>
    </w:rPr>
  </w:style>
  <w:style w:type="character" w:customStyle="1" w:styleId="Heading6Char">
    <w:name w:val="Heading 6 Char"/>
    <w:basedOn w:val="DefaultParagraphFont"/>
    <w:link w:val="Heading6"/>
    <w:rsid w:val="005F33B7"/>
    <w:rPr>
      <w:rFonts w:ascii="Times New Roman" w:eastAsia="Times New Roman" w:hAnsi="Times New Roman" w:cs="Times New Roman"/>
      <w:b/>
      <w:sz w:val="22"/>
      <w:szCs w:val="22"/>
      <w:lang w:val="en-GB" w:eastAsia="ar-SA"/>
    </w:rPr>
  </w:style>
  <w:style w:type="character" w:customStyle="1" w:styleId="Heading7Char">
    <w:name w:val="Heading 7 Char"/>
    <w:basedOn w:val="DefaultParagraphFont"/>
    <w:link w:val="Heading7"/>
    <w:rsid w:val="005F33B7"/>
    <w:rPr>
      <w:rFonts w:ascii="Times New Roman" w:eastAsia="Times New Roman" w:hAnsi="Times New Roman" w:cs="Times New Roman"/>
      <w:lang w:val="en-GB" w:eastAsia="ar-SA"/>
    </w:rPr>
  </w:style>
  <w:style w:type="character" w:customStyle="1" w:styleId="Heading8Char">
    <w:name w:val="Heading 8 Char"/>
    <w:basedOn w:val="DefaultParagraphFont"/>
    <w:link w:val="Heading8"/>
    <w:rsid w:val="005F33B7"/>
    <w:rPr>
      <w:rFonts w:ascii="Times New Roman" w:eastAsia="Times New Roman" w:hAnsi="Times New Roman" w:cs="Times New Roman"/>
      <w:i/>
      <w:lang w:val="en-GB" w:eastAsia="ar-SA"/>
    </w:rPr>
  </w:style>
  <w:style w:type="character" w:customStyle="1" w:styleId="Heading9Char">
    <w:name w:val="Heading 9 Char"/>
    <w:basedOn w:val="DefaultParagraphFont"/>
    <w:link w:val="Heading9"/>
    <w:rsid w:val="005F33B7"/>
    <w:rPr>
      <w:rFonts w:ascii="Arial" w:eastAsia="Times New Roman" w:hAnsi="Arial" w:cs="Times New Roman"/>
      <w:sz w:val="22"/>
      <w:szCs w:val="22"/>
      <w:lang w:val="en-GB" w:eastAsia="ar-SA"/>
    </w:rPr>
  </w:style>
  <w:style w:type="paragraph" w:customStyle="1" w:styleId="TitleBox1">
    <w:name w:val="Title Box 1"/>
    <w:basedOn w:val="Heading2"/>
    <w:rsid w:val="005F33B7"/>
    <w:pPr>
      <w:suppressAutoHyphens w:val="0"/>
      <w:spacing w:before="120" w:after="120" w:line="240" w:lineRule="auto"/>
    </w:pPr>
    <w:rPr>
      <w:rFonts w:ascii="Arial Bold" w:hAnsi="Arial Bold"/>
      <w:bCs w:val="0"/>
      <w:iCs w:val="0"/>
      <w:smallCaps/>
      <w:color w:val="000000"/>
      <w:szCs w:val="20"/>
      <w:lang w:val="en-US" w:eastAsia="en-US"/>
    </w:rPr>
  </w:style>
  <w:style w:type="paragraph" w:customStyle="1" w:styleId="Heading2a">
    <w:name w:val="Heading 2a"/>
    <w:basedOn w:val="Normal"/>
    <w:next w:val="Normal"/>
    <w:rsid w:val="005F33B7"/>
    <w:pPr>
      <w:keepNext/>
      <w:numPr>
        <w:numId w:val="4"/>
      </w:numPr>
      <w:spacing w:before="240" w:after="60"/>
      <w:outlineLvl w:val="0"/>
    </w:pPr>
    <w:rPr>
      <w:rFonts w:ascii="Arial Bold" w:hAnsi="Arial Bold" w:cs="Arial"/>
      <w:b/>
      <w:bCs/>
      <w:color w:val="336699"/>
      <w:kern w:val="32"/>
      <w:sz w:val="28"/>
      <w:szCs w:val="32"/>
    </w:rPr>
  </w:style>
  <w:style w:type="paragraph" w:styleId="TOC1">
    <w:name w:val="toc 1"/>
    <w:basedOn w:val="Normal"/>
    <w:next w:val="Normal"/>
    <w:link w:val="TOC1Char"/>
    <w:autoRedefine/>
    <w:uiPriority w:val="39"/>
    <w:rsid w:val="00912742"/>
    <w:pPr>
      <w:tabs>
        <w:tab w:val="left" w:pos="402"/>
        <w:tab w:val="left" w:pos="480"/>
        <w:tab w:val="right" w:pos="9360"/>
      </w:tabs>
      <w:suppressAutoHyphens w:val="0"/>
      <w:spacing w:before="360" w:line="240" w:lineRule="auto"/>
    </w:pPr>
    <w:rPr>
      <w:rFonts w:ascii="Source Sans Pro" w:hAnsi="Source Sans Pro" w:cs="Arial"/>
      <w:b/>
      <w:bCs/>
      <w:caps/>
      <w:noProof/>
      <w:color w:val="336699"/>
      <w:kern w:val="28"/>
      <w:sz w:val="32"/>
      <w:szCs w:val="32"/>
      <w:lang w:val="en-US" w:eastAsia="en-US"/>
    </w:rPr>
  </w:style>
  <w:style w:type="character" w:customStyle="1" w:styleId="TOC1Char">
    <w:name w:val="TOC 1 Char"/>
    <w:link w:val="TOC1"/>
    <w:uiPriority w:val="39"/>
    <w:rsid w:val="00912742"/>
    <w:rPr>
      <w:rFonts w:ascii="Source Sans Pro" w:eastAsia="Times New Roman" w:hAnsi="Source Sans Pro" w:cs="Arial"/>
      <w:b/>
      <w:bCs/>
      <w:caps/>
      <w:noProof/>
      <w:color w:val="336699"/>
      <w:kern w:val="28"/>
      <w:sz w:val="32"/>
      <w:szCs w:val="32"/>
    </w:rPr>
  </w:style>
  <w:style w:type="paragraph" w:customStyle="1" w:styleId="Bullets-Fullleft">
    <w:name w:val="Bullets - Full left"/>
    <w:basedOn w:val="Normal"/>
    <w:rsid w:val="00912742"/>
    <w:pPr>
      <w:numPr>
        <w:numId w:val="5"/>
      </w:numPr>
      <w:suppressAutoHyphens w:val="0"/>
      <w:spacing w:line="240" w:lineRule="auto"/>
    </w:pPr>
    <w:rPr>
      <w:rFonts w:ascii="Times New Roman" w:hAnsi="Times New Roman"/>
      <w:szCs w:val="24"/>
      <w:lang w:val="en-US" w:eastAsia="en-US"/>
    </w:rPr>
  </w:style>
  <w:style w:type="paragraph" w:customStyle="1" w:styleId="Style1">
    <w:name w:val="Style1"/>
    <w:basedOn w:val="NormalWeb"/>
    <w:next w:val="Heading4"/>
    <w:rsid w:val="00912742"/>
    <w:pPr>
      <w:spacing w:before="100" w:beforeAutospacing="1" w:after="100" w:afterAutospacing="1"/>
    </w:pPr>
    <w:rPr>
      <w:rFonts w:ascii="Georgia" w:hAnsi="Georgia"/>
      <w:b/>
      <w:bCs/>
      <w:sz w:val="20"/>
      <w:szCs w:val="20"/>
    </w:rPr>
  </w:style>
  <w:style w:type="paragraph" w:styleId="NormalWeb">
    <w:name w:val="Normal (Web)"/>
    <w:basedOn w:val="Normal"/>
    <w:uiPriority w:val="99"/>
    <w:semiHidden/>
    <w:unhideWhenUsed/>
    <w:rsid w:val="00912742"/>
    <w:rPr>
      <w:rFonts w:ascii="Times New Roman" w:hAnsi="Times New Roman"/>
      <w:sz w:val="24"/>
      <w:szCs w:val="24"/>
    </w:rPr>
  </w:style>
  <w:style w:type="table" w:styleId="TableGrid">
    <w:name w:val="Table Grid"/>
    <w:basedOn w:val="TableNormal"/>
    <w:uiPriority w:val="39"/>
    <w:rsid w:val="003955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417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070754">
      <w:bodyDiv w:val="1"/>
      <w:marLeft w:val="0"/>
      <w:marRight w:val="0"/>
      <w:marTop w:val="0"/>
      <w:marBottom w:val="0"/>
      <w:divBdr>
        <w:top w:val="none" w:sz="0" w:space="0" w:color="auto"/>
        <w:left w:val="none" w:sz="0" w:space="0" w:color="auto"/>
        <w:bottom w:val="none" w:sz="0" w:space="0" w:color="auto"/>
        <w:right w:val="none" w:sz="0" w:space="0" w:color="auto"/>
      </w:divBdr>
    </w:div>
    <w:div w:id="18456314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resources/pages/affirmation-ofcommitments-2009-09-30-en" TargetMode="External"/><Relationship Id="rId12" Type="http://schemas.openxmlformats.org/officeDocument/2006/relationships/hyperlink" Target="http://newgtlds.icann.org/en/applicants/global-support/faqs/faqs-en" TargetMode="External"/><Relationship Id="rId13" Type="http://schemas.openxmlformats.org/officeDocument/2006/relationships/hyperlink" Target="https://community.icann.org/display/acctcrosscomm/Charter" TargetMode="External"/><Relationship Id="rId14" Type="http://schemas.openxmlformats.org/officeDocument/2006/relationships/hyperlink" Target="http://www.thedna.org/"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B56E44-1AB9-BA4A-8D56-9A39678C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5080</Words>
  <Characters>27640</Characters>
  <Application>Microsoft Macintosh Word</Application>
  <DocSecurity>0</DocSecurity>
  <Lines>921</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Tait</dc:creator>
  <cp:keywords/>
  <dc:description/>
  <cp:lastModifiedBy>David Tait</cp:lastModifiedBy>
  <cp:revision>4</cp:revision>
  <dcterms:created xsi:type="dcterms:W3CDTF">2016-04-08T13:35:00Z</dcterms:created>
  <dcterms:modified xsi:type="dcterms:W3CDTF">2016-04-08T13:53:00Z</dcterms:modified>
</cp:coreProperties>
</file>