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92987" w:rsidRDefault="000458F1">
      <w:pPr>
        <w:ind w:left="-810"/>
      </w:pPr>
      <w:r>
        <w:rPr>
          <w:sz w:val="28"/>
          <w:szCs w:val="28"/>
        </w:rPr>
        <w:t>All questions and completed forms should be sent to controller@icann.org.</w:t>
      </w:r>
    </w:p>
    <w:p w:rsidR="00692987" w:rsidRDefault="000458F1">
      <w:pPr>
        <w:ind w:left="-810"/>
      </w:pPr>
      <w:bookmarkStart w:id="0" w:name="h.gjdgxs" w:colFirst="0" w:colLast="0"/>
      <w:bookmarkEnd w:id="0"/>
      <w:r>
        <w:rPr>
          <w:sz w:val="28"/>
          <w:szCs w:val="28"/>
        </w:rPr>
        <w:t xml:space="preserve">Please remember that the deadline for FY17 Budget consideration is </w:t>
      </w:r>
      <w:r>
        <w:rPr>
          <w:b/>
          <w:sz w:val="28"/>
          <w:szCs w:val="28"/>
        </w:rPr>
        <w:t>15 February 2016.</w:t>
      </w:r>
    </w:p>
    <w:p w:rsidR="00692987" w:rsidRDefault="00692987">
      <w:pPr>
        <w:tabs>
          <w:tab w:val="center" w:pos="4320"/>
          <w:tab w:val="right" w:pos="8640"/>
        </w:tabs>
      </w:pPr>
    </w:p>
    <w:p w:rsidR="00692987" w:rsidRDefault="00692987">
      <w:pPr>
        <w:tabs>
          <w:tab w:val="center" w:pos="4320"/>
          <w:tab w:val="right" w:pos="8640"/>
        </w:tabs>
      </w:pPr>
    </w:p>
    <w:tbl>
      <w:tblPr>
        <w:tblStyle w:val="a"/>
        <w:tblW w:w="10260"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70"/>
        <w:gridCol w:w="2520"/>
        <w:gridCol w:w="2970"/>
      </w:tblGrid>
      <w:tr w:rsidR="00692987">
        <w:trPr>
          <w:trHeight w:val="520"/>
        </w:trPr>
        <w:tc>
          <w:tcPr>
            <w:tcW w:w="10260" w:type="dxa"/>
            <w:gridSpan w:val="3"/>
            <w:tcBorders>
              <w:bottom w:val="single" w:sz="6" w:space="0" w:color="000000"/>
            </w:tcBorders>
            <w:shd w:val="clear" w:color="auto" w:fill="808080"/>
          </w:tcPr>
          <w:p w:rsidR="00692987" w:rsidRDefault="000458F1">
            <w:pPr>
              <w:keepNext/>
              <w:tabs>
                <w:tab w:val="left" w:pos="8435"/>
              </w:tabs>
              <w:spacing w:before="60" w:after="60"/>
            </w:pPr>
            <w:r>
              <w:rPr>
                <w:rFonts w:ascii="Arial" w:eastAsia="Arial" w:hAnsi="Arial" w:cs="Arial"/>
                <w:b/>
                <w:smallCaps/>
                <w:color w:val="FFFFFF"/>
                <w:sz w:val="32"/>
                <w:szCs w:val="32"/>
              </w:rPr>
              <w:t>REQUEST  INFORMATION</w:t>
            </w:r>
          </w:p>
        </w:tc>
      </w:tr>
      <w:tr w:rsidR="00692987">
        <w:tc>
          <w:tcPr>
            <w:tcW w:w="4770" w:type="dxa"/>
            <w:tcBorders>
              <w:bottom w:val="single" w:sz="4" w:space="0" w:color="000000"/>
              <w:right w:val="nil"/>
            </w:tcBorders>
            <w:shd w:val="clear" w:color="auto" w:fill="C0C0C0"/>
          </w:tcPr>
          <w:p w:rsidR="00692987" w:rsidRDefault="000458F1">
            <w:pPr>
              <w:tabs>
                <w:tab w:val="left" w:pos="8435"/>
              </w:tabs>
              <w:spacing w:before="60" w:after="60"/>
            </w:pPr>
            <w:r>
              <w:rPr>
                <w:rFonts w:ascii="Arial" w:eastAsia="Arial" w:hAnsi="Arial" w:cs="Arial"/>
                <w:b/>
                <w:sz w:val="18"/>
                <w:szCs w:val="18"/>
              </w:rPr>
              <w:t>Title of Proposed Activity</w:t>
            </w:r>
            <w:r>
              <w:rPr>
                <w:rFonts w:ascii="Arial" w:eastAsia="Arial" w:hAnsi="Arial" w:cs="Arial"/>
                <w:b/>
                <w:smallCaps/>
                <w:sz w:val="24"/>
                <w:szCs w:val="24"/>
              </w:rPr>
              <w:t xml:space="preserve">  </w:t>
            </w:r>
          </w:p>
        </w:tc>
        <w:tc>
          <w:tcPr>
            <w:tcW w:w="2520" w:type="dxa"/>
            <w:tcBorders>
              <w:left w:val="nil"/>
              <w:bottom w:val="single" w:sz="4" w:space="0" w:color="000000"/>
              <w:right w:val="nil"/>
            </w:tcBorders>
            <w:shd w:val="clear" w:color="auto" w:fill="C0C0C0"/>
          </w:tcPr>
          <w:p w:rsidR="00692987" w:rsidRDefault="00692987">
            <w:pPr>
              <w:keepNext/>
              <w:spacing w:before="40" w:after="40"/>
            </w:pPr>
          </w:p>
        </w:tc>
        <w:tc>
          <w:tcPr>
            <w:tcW w:w="2970" w:type="dxa"/>
            <w:tcBorders>
              <w:left w:val="nil"/>
              <w:bottom w:val="single" w:sz="4" w:space="0" w:color="000000"/>
            </w:tcBorders>
            <w:shd w:val="clear" w:color="auto" w:fill="C0C0C0"/>
          </w:tcPr>
          <w:p w:rsidR="00692987" w:rsidRDefault="00692987">
            <w:pPr>
              <w:tabs>
                <w:tab w:val="left" w:pos="8435"/>
              </w:tabs>
              <w:spacing w:before="60" w:after="60"/>
            </w:pPr>
          </w:p>
        </w:tc>
      </w:tr>
      <w:tr w:rsidR="00972EA2">
        <w:trPr>
          <w:trHeight w:val="300"/>
        </w:trPr>
        <w:tc>
          <w:tcPr>
            <w:tcW w:w="4770" w:type="dxa"/>
            <w:tcBorders>
              <w:top w:val="single" w:sz="4" w:space="0" w:color="000000"/>
              <w:bottom w:val="nil"/>
              <w:right w:val="nil"/>
            </w:tcBorders>
          </w:tcPr>
          <w:p w:rsidR="00972EA2" w:rsidRDefault="00972EA2" w:rsidP="00972EA2">
            <w:pPr>
              <w:pStyle w:val="TableText"/>
              <w:rPr>
                <w:noProof w:val="0"/>
              </w:rPr>
            </w:pPr>
            <w:r>
              <w:rPr>
                <w:noProof w:val="0"/>
              </w:rPr>
              <w:t>EURALO members parti</w:t>
            </w:r>
            <w:r w:rsidR="00397EB7">
              <w:rPr>
                <w:noProof w:val="0"/>
              </w:rPr>
              <w:t>cipation at the 16</w:t>
            </w:r>
            <w:r w:rsidRPr="00B261E0">
              <w:rPr>
                <w:noProof w:val="0"/>
                <w:vertAlign w:val="superscript"/>
              </w:rPr>
              <w:t>th</w:t>
            </w:r>
            <w:r>
              <w:rPr>
                <w:noProof w:val="0"/>
              </w:rPr>
              <w:t xml:space="preserve"> ICANN </w:t>
            </w:r>
            <w:proofErr w:type="spellStart"/>
            <w:r>
              <w:rPr>
                <w:noProof w:val="0"/>
              </w:rPr>
              <w:t>Studienkreis</w:t>
            </w:r>
            <w:proofErr w:type="spellEnd"/>
            <w:r>
              <w:rPr>
                <w:noProof w:val="0"/>
              </w:rPr>
              <w:t xml:space="preserve"> meeting, August 2016 (exact time/date to be determined)</w:t>
            </w:r>
          </w:p>
        </w:tc>
        <w:tc>
          <w:tcPr>
            <w:tcW w:w="2520" w:type="dxa"/>
            <w:tcBorders>
              <w:top w:val="single" w:sz="4" w:space="0" w:color="000000"/>
              <w:left w:val="nil"/>
              <w:bottom w:val="nil"/>
              <w:right w:val="nil"/>
            </w:tcBorders>
          </w:tcPr>
          <w:p w:rsidR="00972EA2" w:rsidRDefault="00972EA2" w:rsidP="00972EA2">
            <w:pPr>
              <w:spacing w:before="20"/>
            </w:pPr>
          </w:p>
        </w:tc>
        <w:tc>
          <w:tcPr>
            <w:tcW w:w="2970" w:type="dxa"/>
            <w:tcBorders>
              <w:top w:val="single" w:sz="4" w:space="0" w:color="000000"/>
              <w:left w:val="nil"/>
              <w:bottom w:val="nil"/>
            </w:tcBorders>
          </w:tcPr>
          <w:p w:rsidR="00972EA2" w:rsidRDefault="00972EA2" w:rsidP="00972EA2"/>
        </w:tc>
      </w:tr>
      <w:tr w:rsidR="00972EA2">
        <w:trPr>
          <w:trHeight w:val="300"/>
        </w:trPr>
        <w:tc>
          <w:tcPr>
            <w:tcW w:w="4770" w:type="dxa"/>
            <w:tcBorders>
              <w:top w:val="single" w:sz="6" w:space="0" w:color="000000"/>
              <w:left w:val="single" w:sz="6" w:space="0" w:color="000000"/>
              <w:bottom w:val="single" w:sz="6" w:space="0" w:color="000000"/>
              <w:right w:val="single" w:sz="6" w:space="0" w:color="000000"/>
            </w:tcBorders>
            <w:shd w:val="clear" w:color="auto" w:fill="FFFFFF"/>
          </w:tcPr>
          <w:p w:rsidR="00972EA2" w:rsidRDefault="00972EA2" w:rsidP="00972EA2">
            <w:pPr>
              <w:tabs>
                <w:tab w:val="left" w:pos="8435"/>
              </w:tabs>
              <w:spacing w:before="60" w:after="60"/>
            </w:pPr>
            <w:r>
              <w:rPr>
                <w:rFonts w:ascii="Arial" w:eastAsia="Arial" w:hAnsi="Arial" w:cs="Arial"/>
                <w:b/>
                <w:sz w:val="18"/>
                <w:szCs w:val="18"/>
              </w:rPr>
              <w:t>Community Requestor Name</w:t>
            </w:r>
          </w:p>
        </w:tc>
        <w:tc>
          <w:tcPr>
            <w:tcW w:w="5490" w:type="dxa"/>
            <w:gridSpan w:val="2"/>
            <w:tcBorders>
              <w:top w:val="single" w:sz="6" w:space="0" w:color="000000"/>
              <w:left w:val="single" w:sz="6" w:space="0" w:color="000000"/>
              <w:bottom w:val="single" w:sz="6" w:space="0" w:color="000000"/>
              <w:right w:val="single" w:sz="6" w:space="0" w:color="000000"/>
            </w:tcBorders>
            <w:shd w:val="clear" w:color="auto" w:fill="FFFFFF"/>
          </w:tcPr>
          <w:p w:rsidR="00972EA2" w:rsidRDefault="00972EA2" w:rsidP="00972EA2">
            <w:pPr>
              <w:tabs>
                <w:tab w:val="left" w:pos="8435"/>
              </w:tabs>
              <w:spacing w:before="60" w:after="60"/>
            </w:pPr>
            <w:r>
              <w:rPr>
                <w:rFonts w:ascii="Arial" w:eastAsia="Arial" w:hAnsi="Arial" w:cs="Arial"/>
                <w:b/>
                <w:sz w:val="18"/>
                <w:szCs w:val="18"/>
              </w:rPr>
              <w:t>Chair</w:t>
            </w:r>
          </w:p>
        </w:tc>
      </w:tr>
      <w:tr w:rsidR="00972EA2">
        <w:trPr>
          <w:trHeight w:val="300"/>
        </w:trPr>
        <w:tc>
          <w:tcPr>
            <w:tcW w:w="4770" w:type="dxa"/>
            <w:tcBorders>
              <w:top w:val="nil"/>
              <w:left w:val="single" w:sz="4" w:space="0" w:color="000000"/>
              <w:bottom w:val="single" w:sz="4" w:space="0" w:color="000000"/>
              <w:right w:val="single" w:sz="6" w:space="0" w:color="000000"/>
            </w:tcBorders>
          </w:tcPr>
          <w:p w:rsidR="00972EA2" w:rsidRDefault="00972EA2" w:rsidP="00972EA2">
            <w:pPr>
              <w:tabs>
                <w:tab w:val="center" w:pos="4320"/>
                <w:tab w:val="right" w:pos="8640"/>
              </w:tabs>
            </w:pPr>
            <w:r>
              <w:t>EURALO</w:t>
            </w:r>
          </w:p>
        </w:tc>
        <w:tc>
          <w:tcPr>
            <w:tcW w:w="5490" w:type="dxa"/>
            <w:gridSpan w:val="2"/>
            <w:tcBorders>
              <w:top w:val="nil"/>
              <w:left w:val="single" w:sz="6" w:space="0" w:color="000000"/>
              <w:bottom w:val="single" w:sz="4" w:space="0" w:color="000000"/>
              <w:right w:val="single" w:sz="4" w:space="0" w:color="000000"/>
            </w:tcBorders>
          </w:tcPr>
          <w:p w:rsidR="00972EA2" w:rsidRDefault="00972EA2" w:rsidP="00972EA2">
            <w:pPr>
              <w:tabs>
                <w:tab w:val="center" w:pos="4320"/>
                <w:tab w:val="right" w:pos="8640"/>
              </w:tabs>
            </w:pPr>
            <w:r>
              <w:rPr>
                <w:rFonts w:ascii="Arial" w:eastAsia="Arial" w:hAnsi="Arial" w:cs="Arial"/>
              </w:rPr>
              <w:t xml:space="preserve">Olivier </w:t>
            </w:r>
            <w:proofErr w:type="spellStart"/>
            <w:r>
              <w:rPr>
                <w:rFonts w:ascii="Arial" w:eastAsia="Arial" w:hAnsi="Arial" w:cs="Arial"/>
              </w:rPr>
              <w:t>Crépin-Leblond</w:t>
            </w:r>
            <w:proofErr w:type="spellEnd"/>
          </w:p>
        </w:tc>
      </w:tr>
      <w:tr w:rsidR="00972EA2">
        <w:trPr>
          <w:trHeight w:val="300"/>
        </w:trPr>
        <w:tc>
          <w:tcPr>
            <w:tcW w:w="4770" w:type="dxa"/>
            <w:tcBorders>
              <w:top w:val="nil"/>
              <w:left w:val="single" w:sz="4" w:space="0" w:color="000000"/>
              <w:bottom w:val="nil"/>
              <w:right w:val="single" w:sz="6" w:space="0" w:color="000000"/>
            </w:tcBorders>
            <w:shd w:val="clear" w:color="auto" w:fill="C0C0C0"/>
          </w:tcPr>
          <w:p w:rsidR="00972EA2" w:rsidRDefault="00972EA2" w:rsidP="00972EA2">
            <w:pPr>
              <w:tabs>
                <w:tab w:val="left" w:pos="8435"/>
              </w:tabs>
              <w:spacing w:before="60" w:after="60"/>
            </w:pPr>
            <w:r>
              <w:rPr>
                <w:rFonts w:ascii="Arial" w:eastAsia="Arial" w:hAnsi="Arial" w:cs="Arial"/>
                <w:b/>
                <w:sz w:val="18"/>
                <w:szCs w:val="18"/>
              </w:rPr>
              <w:t>ICANN Staff Community Liaison</w:t>
            </w:r>
          </w:p>
        </w:tc>
        <w:tc>
          <w:tcPr>
            <w:tcW w:w="5490" w:type="dxa"/>
            <w:gridSpan w:val="2"/>
            <w:tcBorders>
              <w:top w:val="nil"/>
              <w:left w:val="single" w:sz="6" w:space="0" w:color="000000"/>
              <w:bottom w:val="nil"/>
              <w:right w:val="single" w:sz="4" w:space="0" w:color="000000"/>
            </w:tcBorders>
            <w:shd w:val="clear" w:color="auto" w:fill="C0C0C0"/>
          </w:tcPr>
          <w:p w:rsidR="00972EA2" w:rsidRDefault="00972EA2" w:rsidP="00972EA2">
            <w:pPr>
              <w:keepNext/>
              <w:spacing w:before="40" w:after="40"/>
            </w:pPr>
          </w:p>
        </w:tc>
      </w:tr>
      <w:tr w:rsidR="00972EA2">
        <w:trPr>
          <w:trHeight w:val="300"/>
        </w:trPr>
        <w:tc>
          <w:tcPr>
            <w:tcW w:w="4770" w:type="dxa"/>
            <w:tcBorders>
              <w:top w:val="single" w:sz="4" w:space="0" w:color="000000"/>
              <w:bottom w:val="single" w:sz="4" w:space="0" w:color="000000"/>
            </w:tcBorders>
          </w:tcPr>
          <w:p w:rsidR="00972EA2" w:rsidRDefault="00972EA2" w:rsidP="00972EA2">
            <w:pPr>
              <w:tabs>
                <w:tab w:val="center" w:pos="4320"/>
                <w:tab w:val="right" w:pos="8640"/>
              </w:tabs>
            </w:pPr>
            <w:r>
              <w:rPr>
                <w:rFonts w:ascii="Arial" w:eastAsia="Arial" w:hAnsi="Arial" w:cs="Arial"/>
              </w:rPr>
              <w:t>Heidi Ullrich</w:t>
            </w:r>
          </w:p>
          <w:p w:rsidR="00972EA2" w:rsidRDefault="00972EA2" w:rsidP="00972EA2">
            <w:pPr>
              <w:tabs>
                <w:tab w:val="center" w:pos="4320"/>
                <w:tab w:val="right" w:pos="8640"/>
              </w:tabs>
            </w:pPr>
          </w:p>
        </w:tc>
        <w:tc>
          <w:tcPr>
            <w:tcW w:w="5490" w:type="dxa"/>
            <w:gridSpan w:val="2"/>
            <w:tcBorders>
              <w:top w:val="single" w:sz="4" w:space="0" w:color="000000"/>
              <w:bottom w:val="single" w:sz="4" w:space="0" w:color="000000"/>
            </w:tcBorders>
          </w:tcPr>
          <w:p w:rsidR="00972EA2" w:rsidRDefault="00972EA2" w:rsidP="00972EA2"/>
        </w:tc>
      </w:tr>
    </w:tbl>
    <w:p w:rsidR="00692987" w:rsidRDefault="00692987"/>
    <w:p w:rsidR="00692987" w:rsidRDefault="00692987"/>
    <w:tbl>
      <w:tblPr>
        <w:tblStyle w:val="a0"/>
        <w:tblW w:w="10260" w:type="dxa"/>
        <w:tblInd w:w="-817" w:type="dxa"/>
        <w:tblLayout w:type="fixed"/>
        <w:tblLook w:val="0000" w:firstRow="0" w:lastRow="0" w:firstColumn="0" w:lastColumn="0" w:noHBand="0" w:noVBand="0"/>
      </w:tblPr>
      <w:tblGrid>
        <w:gridCol w:w="10260"/>
      </w:tblGrid>
      <w:tr w:rsidR="00692987">
        <w:trPr>
          <w:trHeight w:val="580"/>
        </w:trPr>
        <w:tc>
          <w:tcPr>
            <w:tcW w:w="10260" w:type="dxa"/>
            <w:tcBorders>
              <w:top w:val="single" w:sz="6" w:space="0" w:color="000000"/>
              <w:left w:val="single" w:sz="6" w:space="0" w:color="000000"/>
              <w:bottom w:val="single" w:sz="6" w:space="0" w:color="000000"/>
              <w:right w:val="single" w:sz="6" w:space="0" w:color="000000"/>
            </w:tcBorders>
            <w:shd w:val="clear" w:color="auto" w:fill="808080"/>
          </w:tcPr>
          <w:p w:rsidR="00692987" w:rsidRDefault="000458F1">
            <w:pPr>
              <w:keepNext/>
              <w:tabs>
                <w:tab w:val="left" w:pos="8435"/>
              </w:tabs>
              <w:spacing w:before="60" w:after="60"/>
            </w:pPr>
            <w:r>
              <w:rPr>
                <w:rFonts w:ascii="Arial" w:eastAsia="Arial" w:hAnsi="Arial" w:cs="Arial"/>
                <w:b/>
                <w:smallCaps/>
                <w:color w:val="FFFFFF"/>
                <w:sz w:val="32"/>
                <w:szCs w:val="32"/>
              </w:rPr>
              <w:t>request description</w:t>
            </w:r>
          </w:p>
          <w:p w:rsidR="00692987" w:rsidRDefault="000458F1">
            <w:pPr>
              <w:keepNext/>
              <w:tabs>
                <w:tab w:val="left" w:pos="8435"/>
              </w:tabs>
              <w:spacing w:before="60" w:after="60"/>
            </w:pPr>
            <w:r>
              <w:rPr>
                <w:rFonts w:ascii="Arial" w:eastAsia="Arial" w:hAnsi="Arial" w:cs="Arial"/>
                <w:b/>
                <w:smallCaps/>
                <w:color w:val="FFFFFF"/>
                <w:sz w:val="32"/>
                <w:szCs w:val="32"/>
              </w:rPr>
              <w:t xml:space="preserve"> </w:t>
            </w:r>
          </w:p>
        </w:tc>
      </w:tr>
      <w:tr w:rsidR="00692987">
        <w:trPr>
          <w:trHeight w:val="400"/>
        </w:trPr>
        <w:tc>
          <w:tcPr>
            <w:tcW w:w="10260" w:type="dxa"/>
            <w:tcBorders>
              <w:top w:val="nil"/>
              <w:left w:val="single" w:sz="6" w:space="0" w:color="000000"/>
              <w:bottom w:val="single" w:sz="6" w:space="0" w:color="000000"/>
              <w:right w:val="single" w:sz="6" w:space="0" w:color="000000"/>
            </w:tcBorders>
            <w:shd w:val="clear" w:color="auto" w:fill="C0C0C0"/>
          </w:tcPr>
          <w:p w:rsidR="00692987" w:rsidRDefault="000458F1">
            <w:pPr>
              <w:tabs>
                <w:tab w:val="left" w:pos="8435"/>
              </w:tabs>
              <w:spacing w:before="60" w:after="60"/>
            </w:pPr>
            <w:r>
              <w:rPr>
                <w:rFonts w:ascii="Arial" w:eastAsia="Arial" w:hAnsi="Arial" w:cs="Arial"/>
                <w:b/>
                <w:i/>
                <w:sz w:val="18"/>
                <w:szCs w:val="18"/>
              </w:rPr>
              <w:t>1. Activity:</w:t>
            </w:r>
            <w:r>
              <w:rPr>
                <w:rFonts w:ascii="Arial" w:eastAsia="Arial" w:hAnsi="Arial" w:cs="Arial"/>
                <w:b/>
                <w:sz w:val="18"/>
                <w:szCs w:val="18"/>
              </w:rPr>
              <w:t xml:space="preserve"> Please describe your proposed activity in detail</w:t>
            </w:r>
          </w:p>
        </w:tc>
      </w:tr>
      <w:tr w:rsidR="00692987">
        <w:trPr>
          <w:trHeight w:val="420"/>
        </w:trPr>
        <w:tc>
          <w:tcPr>
            <w:tcW w:w="10260" w:type="dxa"/>
            <w:tcBorders>
              <w:top w:val="single" w:sz="6" w:space="0" w:color="000000"/>
              <w:left w:val="single" w:sz="6" w:space="0" w:color="000000"/>
              <w:bottom w:val="single" w:sz="6" w:space="0" w:color="000000"/>
              <w:right w:val="single" w:sz="6" w:space="0" w:color="000000"/>
            </w:tcBorders>
          </w:tcPr>
          <w:p w:rsidR="00B374C9" w:rsidRDefault="00972EA2" w:rsidP="00B374C9">
            <w:pPr>
              <w:rPr>
                <w:rFonts w:ascii="Arial" w:hAnsi="Arial" w:cs="Arial"/>
              </w:rPr>
            </w:pPr>
            <w:r>
              <w:rPr>
                <w:rFonts w:ascii="Arial" w:hAnsi="Arial" w:cs="Arial"/>
              </w:rPr>
              <w:t xml:space="preserve">EURALO requests funding for 5 EURALO members to attend the </w:t>
            </w:r>
            <w:r w:rsidRPr="00605EC2">
              <w:rPr>
                <w:rFonts w:ascii="Arial" w:hAnsi="Arial" w:cs="Arial"/>
              </w:rPr>
              <w:t>ICANN-</w:t>
            </w:r>
            <w:proofErr w:type="spellStart"/>
            <w:r w:rsidRPr="00605EC2">
              <w:rPr>
                <w:rFonts w:ascii="Arial" w:hAnsi="Arial" w:cs="Arial"/>
              </w:rPr>
              <w:t>Studienkreis</w:t>
            </w:r>
            <w:proofErr w:type="spellEnd"/>
            <w:r w:rsidRPr="00605EC2">
              <w:rPr>
                <w:rFonts w:ascii="Arial" w:hAnsi="Arial" w:cs="Arial"/>
              </w:rPr>
              <w:t xml:space="preserve"> </w:t>
            </w:r>
            <w:r>
              <w:rPr>
                <w:rFonts w:ascii="Arial" w:hAnsi="Arial" w:cs="Arial"/>
              </w:rPr>
              <w:t>to take</w:t>
            </w:r>
            <w:r>
              <w:rPr>
                <w:rFonts w:ascii="Arial" w:hAnsi="Arial" w:cs="Arial"/>
              </w:rPr>
              <w:t xml:space="preserve"> place in August 2016, at a place to be determined, but based in Europe</w:t>
            </w:r>
            <w:r w:rsidR="00CF6F3D">
              <w:rPr>
                <w:rFonts w:ascii="Arial" w:hAnsi="Arial" w:cs="Arial"/>
              </w:rPr>
              <w:t>.</w:t>
            </w:r>
          </w:p>
          <w:p w:rsidR="00CF6F3D" w:rsidRDefault="00CF6F3D" w:rsidP="00B374C9">
            <w:pPr>
              <w:rPr>
                <w:rFonts w:ascii="Arial" w:hAnsi="Arial" w:cs="Arial"/>
              </w:rPr>
            </w:pPr>
            <w:r w:rsidRPr="00CF6F3D">
              <w:rPr>
                <w:rFonts w:ascii="Arial" w:hAnsi="Arial" w:cs="Arial"/>
              </w:rPr>
              <w:t xml:space="preserve">The ICANN </w:t>
            </w:r>
            <w:proofErr w:type="spellStart"/>
            <w:r w:rsidRPr="00CF6F3D">
              <w:rPr>
                <w:rFonts w:ascii="Arial" w:hAnsi="Arial" w:cs="Arial"/>
              </w:rPr>
              <w:t>Studienkreis</w:t>
            </w:r>
            <w:proofErr w:type="spellEnd"/>
            <w:r w:rsidRPr="00CF6F3D">
              <w:rPr>
                <w:rFonts w:ascii="Arial" w:hAnsi="Arial" w:cs="Arial"/>
              </w:rPr>
              <w:t xml:space="preserve"> ("ICANN Study group") is an open network composed of experts in the Internet industry who are dedicated to organizing high-level expert seminars on issues regarding ICANN development and internet governance. Individuals and constituencies from the private sector, government, academic institutions, the civil society and the media participate in yearly conferences organized by ICANN </w:t>
            </w:r>
            <w:proofErr w:type="spellStart"/>
            <w:r w:rsidRPr="00CF6F3D">
              <w:rPr>
                <w:rFonts w:ascii="Arial" w:hAnsi="Arial" w:cs="Arial"/>
              </w:rPr>
              <w:t>Studienkreis</w:t>
            </w:r>
            <w:proofErr w:type="spellEnd"/>
            <w:r w:rsidRPr="00CF6F3D">
              <w:rPr>
                <w:rFonts w:ascii="Arial" w:hAnsi="Arial" w:cs="Arial"/>
              </w:rPr>
              <w:t>.</w:t>
            </w:r>
          </w:p>
          <w:p w:rsidR="00CF6F3D" w:rsidRDefault="00CF6F3D" w:rsidP="00B374C9">
            <w:pPr>
              <w:rPr>
                <w:rFonts w:ascii="Arial" w:eastAsia="Arial" w:hAnsi="Arial" w:cs="Arial"/>
              </w:rPr>
            </w:pPr>
            <w:r>
              <w:rPr>
                <w:rFonts w:ascii="Arial" w:hAnsi="Arial" w:cs="Arial"/>
              </w:rPr>
              <w:t xml:space="preserve">It is important to note that ICANN’s President and CEO </w:t>
            </w:r>
            <w:proofErr w:type="spellStart"/>
            <w:r>
              <w:rPr>
                <w:rFonts w:ascii="Arial" w:hAnsi="Arial" w:cs="Arial"/>
              </w:rPr>
              <w:t>Fadi</w:t>
            </w:r>
            <w:proofErr w:type="spellEnd"/>
            <w:r>
              <w:rPr>
                <w:rFonts w:ascii="Arial" w:hAnsi="Arial" w:cs="Arial"/>
              </w:rPr>
              <w:t xml:space="preserve"> </w:t>
            </w:r>
            <w:proofErr w:type="spellStart"/>
            <w:r>
              <w:rPr>
                <w:rFonts w:ascii="Arial" w:hAnsi="Arial" w:cs="Arial"/>
              </w:rPr>
              <w:t>Chehadé</w:t>
            </w:r>
            <w:proofErr w:type="spellEnd"/>
            <w:r>
              <w:rPr>
                <w:rFonts w:ascii="Arial" w:hAnsi="Arial" w:cs="Arial"/>
              </w:rPr>
              <w:t xml:space="preserve"> has attended the last 2 ICANN </w:t>
            </w:r>
            <w:proofErr w:type="spellStart"/>
            <w:r>
              <w:rPr>
                <w:rFonts w:ascii="Arial" w:hAnsi="Arial" w:cs="Arial"/>
              </w:rPr>
              <w:t>Studienkreis</w:t>
            </w:r>
            <w:proofErr w:type="spellEnd"/>
            <w:r>
              <w:rPr>
                <w:rFonts w:ascii="Arial" w:hAnsi="Arial" w:cs="Arial"/>
              </w:rPr>
              <w:t>, as the conference is directly related to ICANN activities.</w:t>
            </w:r>
          </w:p>
          <w:p w:rsidR="00692987" w:rsidRDefault="000458F1" w:rsidP="00BD53DE">
            <w:pPr>
              <w:tabs>
                <w:tab w:val="left" w:pos="3564"/>
              </w:tabs>
            </w:pPr>
            <w:r>
              <w:rPr>
                <w:rFonts w:ascii="Arial" w:eastAsia="Arial" w:hAnsi="Arial" w:cs="Arial"/>
              </w:rPr>
              <w:t xml:space="preserve"> </w:t>
            </w:r>
            <w:r w:rsidR="00BD53DE">
              <w:rPr>
                <w:rFonts w:ascii="Arial" w:eastAsia="Arial" w:hAnsi="Arial" w:cs="Arial"/>
              </w:rPr>
              <w:tab/>
            </w:r>
          </w:p>
        </w:tc>
      </w:tr>
      <w:tr w:rsidR="00692987">
        <w:trPr>
          <w:trHeight w:val="340"/>
        </w:trPr>
        <w:tc>
          <w:tcPr>
            <w:tcW w:w="10260" w:type="dxa"/>
            <w:tcBorders>
              <w:top w:val="nil"/>
              <w:left w:val="single" w:sz="6" w:space="0" w:color="000000"/>
              <w:bottom w:val="single" w:sz="6" w:space="0" w:color="000000"/>
              <w:right w:val="single" w:sz="6" w:space="0" w:color="000000"/>
            </w:tcBorders>
            <w:shd w:val="clear" w:color="auto" w:fill="C0C0C0"/>
          </w:tcPr>
          <w:p w:rsidR="00692987" w:rsidRDefault="000458F1">
            <w:pPr>
              <w:tabs>
                <w:tab w:val="left" w:pos="8435"/>
              </w:tabs>
              <w:spacing w:before="60" w:after="60"/>
            </w:pPr>
            <w:r>
              <w:rPr>
                <w:rFonts w:ascii="Arial" w:eastAsia="Arial" w:hAnsi="Arial" w:cs="Arial"/>
                <w:b/>
                <w:i/>
                <w:sz w:val="18"/>
                <w:szCs w:val="18"/>
              </w:rPr>
              <w:t>2. Type of Activity</w:t>
            </w:r>
            <w:r>
              <w:rPr>
                <w:rFonts w:ascii="Arial" w:eastAsia="Arial" w:hAnsi="Arial" w:cs="Arial"/>
                <w:b/>
                <w:sz w:val="18"/>
                <w:szCs w:val="18"/>
              </w:rPr>
              <w:t>: e.g. Outreach - Education/training - Travel support - Research/Study -  Meetings - Other</w:t>
            </w:r>
          </w:p>
        </w:tc>
      </w:tr>
      <w:tr w:rsidR="00692987">
        <w:trPr>
          <w:trHeight w:val="460"/>
        </w:trPr>
        <w:tc>
          <w:tcPr>
            <w:tcW w:w="10260" w:type="dxa"/>
            <w:tcBorders>
              <w:top w:val="single" w:sz="6" w:space="0" w:color="000000"/>
              <w:left w:val="single" w:sz="6" w:space="0" w:color="000000"/>
              <w:bottom w:val="single" w:sz="6" w:space="0" w:color="000000"/>
              <w:right w:val="single" w:sz="6" w:space="0" w:color="000000"/>
            </w:tcBorders>
          </w:tcPr>
          <w:p w:rsidR="00972EA2" w:rsidRDefault="00972EA2" w:rsidP="00972EA2">
            <w:pPr>
              <w:jc w:val="both"/>
              <w:rPr>
                <w:rFonts w:ascii="Arial" w:hAnsi="Arial" w:cs="Arial"/>
              </w:rPr>
            </w:pPr>
            <w:r>
              <w:rPr>
                <w:rFonts w:ascii="Arial" w:hAnsi="Arial" w:cs="Arial"/>
              </w:rPr>
              <w:t xml:space="preserve">This is an education/capacity building activity (as other RALOs did on different levels). It is proposed that EURALO will send 5 participants to attend the ICANN </w:t>
            </w:r>
            <w:proofErr w:type="spellStart"/>
            <w:r>
              <w:rPr>
                <w:rFonts w:ascii="Arial" w:hAnsi="Arial" w:cs="Arial"/>
              </w:rPr>
              <w:t>StudienKreis</w:t>
            </w:r>
            <w:proofErr w:type="spellEnd"/>
            <w:r>
              <w:rPr>
                <w:rFonts w:ascii="Arial" w:hAnsi="Arial" w:cs="Arial"/>
              </w:rPr>
              <w:t xml:space="preserve"> 201</w:t>
            </w:r>
            <w:r>
              <w:rPr>
                <w:rFonts w:ascii="Arial" w:hAnsi="Arial" w:cs="Arial"/>
              </w:rPr>
              <w:t>6</w:t>
            </w:r>
            <w:r>
              <w:rPr>
                <w:rFonts w:ascii="Arial" w:hAnsi="Arial" w:cs="Arial"/>
              </w:rPr>
              <w:t>. ICANN-</w:t>
            </w:r>
            <w:proofErr w:type="spellStart"/>
            <w:r>
              <w:rPr>
                <w:rFonts w:ascii="Arial" w:hAnsi="Arial" w:cs="Arial"/>
              </w:rPr>
              <w:t>StudienKreis</w:t>
            </w:r>
            <w:proofErr w:type="spellEnd"/>
            <w:r>
              <w:rPr>
                <w:rFonts w:ascii="Arial" w:hAnsi="Arial" w:cs="Arial"/>
              </w:rPr>
              <w:t xml:space="preserve"> (see: </w:t>
            </w:r>
            <w:hyperlink r:id="rId7" w:history="1">
              <w:r w:rsidRPr="00C449DC">
                <w:rPr>
                  <w:rStyle w:val="Lienhypertexte"/>
                  <w:rFonts w:ascii="Arial" w:hAnsi="Arial" w:cs="Arial"/>
                </w:rPr>
                <w:t>http://www.icann-studienkreis.net/</w:t>
              </w:r>
            </w:hyperlink>
            <w:r>
              <w:rPr>
                <w:rFonts w:ascii="Arial" w:hAnsi="Arial" w:cs="Arial"/>
              </w:rPr>
              <w:t>) i</w:t>
            </w:r>
            <w:r w:rsidRPr="00605EC2">
              <w:rPr>
                <w:rFonts w:ascii="Arial" w:hAnsi="Arial" w:cs="Arial"/>
              </w:rPr>
              <w:t xml:space="preserve">s an open network of individuals from different </w:t>
            </w:r>
            <w:r>
              <w:rPr>
                <w:rFonts w:ascii="Arial" w:hAnsi="Arial" w:cs="Arial"/>
              </w:rPr>
              <w:t xml:space="preserve">ICANN and </w:t>
            </w:r>
            <w:r w:rsidRPr="00605EC2">
              <w:rPr>
                <w:rFonts w:ascii="Arial" w:hAnsi="Arial" w:cs="Arial"/>
              </w:rPr>
              <w:t xml:space="preserve">Internet constituencies from the private sector, academia, civil society, media and government. Established in 1999, the ICANN </w:t>
            </w:r>
            <w:proofErr w:type="spellStart"/>
            <w:r w:rsidRPr="00605EC2">
              <w:rPr>
                <w:rFonts w:ascii="Arial" w:hAnsi="Arial" w:cs="Arial"/>
              </w:rPr>
              <w:t>Stu</w:t>
            </w:r>
            <w:r>
              <w:rPr>
                <w:rFonts w:ascii="Arial" w:hAnsi="Arial" w:cs="Arial"/>
              </w:rPr>
              <w:t>dienkreis</w:t>
            </w:r>
            <w:proofErr w:type="spellEnd"/>
            <w:r>
              <w:rPr>
                <w:rFonts w:ascii="Arial" w:hAnsi="Arial" w:cs="Arial"/>
              </w:rPr>
              <w:t xml:space="preserve"> organizes annual high-</w:t>
            </w:r>
            <w:r w:rsidRPr="00605EC2">
              <w:rPr>
                <w:rFonts w:ascii="Arial" w:hAnsi="Arial" w:cs="Arial"/>
              </w:rPr>
              <w:t xml:space="preserve">level expert seminars on </w:t>
            </w:r>
            <w:r>
              <w:rPr>
                <w:rFonts w:ascii="Arial" w:hAnsi="Arial" w:cs="Arial"/>
              </w:rPr>
              <w:t xml:space="preserve">current </w:t>
            </w:r>
            <w:r w:rsidRPr="00605EC2">
              <w:rPr>
                <w:rFonts w:ascii="Arial" w:hAnsi="Arial" w:cs="Arial"/>
              </w:rPr>
              <w:t xml:space="preserve">Internet Governance </w:t>
            </w:r>
            <w:r>
              <w:rPr>
                <w:rFonts w:ascii="Arial" w:hAnsi="Arial" w:cs="Arial"/>
              </w:rPr>
              <w:t xml:space="preserve">subjects </w:t>
            </w:r>
            <w:r w:rsidRPr="00605EC2">
              <w:rPr>
                <w:rFonts w:ascii="Arial" w:hAnsi="Arial" w:cs="Arial"/>
              </w:rPr>
              <w:t>and the development of ICANN</w:t>
            </w:r>
            <w:r>
              <w:rPr>
                <w:rFonts w:ascii="Arial" w:hAnsi="Arial" w:cs="Arial"/>
              </w:rPr>
              <w:t xml:space="preserve"> as a model for multi-stakeholder participation</w:t>
            </w:r>
            <w:r w:rsidRPr="00605EC2">
              <w:rPr>
                <w:rFonts w:ascii="Arial" w:hAnsi="Arial" w:cs="Arial"/>
              </w:rPr>
              <w:t>.</w:t>
            </w:r>
          </w:p>
          <w:p w:rsidR="00972EA2" w:rsidRDefault="00972EA2" w:rsidP="00972EA2">
            <w:pPr>
              <w:jc w:val="both"/>
              <w:rPr>
                <w:rFonts w:ascii="Arial" w:hAnsi="Arial" w:cs="Arial"/>
              </w:rPr>
            </w:pPr>
            <w:r>
              <w:rPr>
                <w:rFonts w:ascii="Arial" w:hAnsi="Arial" w:cs="Arial"/>
              </w:rPr>
              <w:t xml:space="preserve">Through participating at the ICANN </w:t>
            </w:r>
            <w:proofErr w:type="spellStart"/>
            <w:r>
              <w:rPr>
                <w:rFonts w:ascii="Arial" w:hAnsi="Arial" w:cs="Arial"/>
              </w:rPr>
              <w:t>Studienkreis</w:t>
            </w:r>
            <w:proofErr w:type="spellEnd"/>
            <w:r>
              <w:rPr>
                <w:rFonts w:ascii="Arial" w:hAnsi="Arial" w:cs="Arial"/>
              </w:rPr>
              <w:t xml:space="preserve">, 5 of the more recent EURALO ALS representatives will be able to substantially increase their understanding and awareness of the Internet eco-system and ICANN activities. </w:t>
            </w:r>
            <w:r>
              <w:rPr>
                <w:rFonts w:ascii="Arial" w:hAnsi="Arial" w:cs="Arial"/>
              </w:rPr>
              <w:lastRenderedPageBreak/>
              <w:t xml:space="preserve">This increase in understanding and awareness will allow them to take a more active role in EURALO, including participating in EURALO monthly calls and At-Large working groups (where we have seen some deficits). </w:t>
            </w:r>
          </w:p>
          <w:p w:rsidR="00692987" w:rsidRDefault="00692987"/>
        </w:tc>
      </w:tr>
      <w:tr w:rsidR="00692987">
        <w:trPr>
          <w:trHeight w:val="340"/>
        </w:trPr>
        <w:tc>
          <w:tcPr>
            <w:tcW w:w="10260" w:type="dxa"/>
            <w:tcBorders>
              <w:top w:val="nil"/>
              <w:left w:val="single" w:sz="6" w:space="0" w:color="000000"/>
              <w:bottom w:val="single" w:sz="6" w:space="0" w:color="000000"/>
              <w:right w:val="single" w:sz="6" w:space="0" w:color="000000"/>
            </w:tcBorders>
            <w:shd w:val="clear" w:color="auto" w:fill="C0C0C0"/>
          </w:tcPr>
          <w:p w:rsidR="00692987" w:rsidRDefault="000458F1">
            <w:pPr>
              <w:tabs>
                <w:tab w:val="left" w:pos="8435"/>
              </w:tabs>
              <w:spacing w:before="60" w:after="60"/>
            </w:pPr>
            <w:r>
              <w:rPr>
                <w:rFonts w:ascii="Arial" w:eastAsia="Arial" w:hAnsi="Arial" w:cs="Arial"/>
                <w:b/>
                <w:i/>
                <w:sz w:val="18"/>
                <w:szCs w:val="18"/>
              </w:rPr>
              <w:lastRenderedPageBreak/>
              <w:t xml:space="preserve">3. Proposed Timeline/Schedule: </w:t>
            </w:r>
            <w:r>
              <w:rPr>
                <w:rFonts w:ascii="Arial" w:eastAsia="Arial" w:hAnsi="Arial" w:cs="Arial"/>
                <w:b/>
                <w:sz w:val="18"/>
                <w:szCs w:val="18"/>
              </w:rPr>
              <w:t>e.g.</w:t>
            </w:r>
            <w:r>
              <w:rPr>
                <w:rFonts w:ascii="Arial" w:eastAsia="Arial" w:hAnsi="Arial" w:cs="Arial"/>
                <w:b/>
                <w:i/>
                <w:sz w:val="18"/>
                <w:szCs w:val="18"/>
              </w:rPr>
              <w:t xml:space="preserve"> </w:t>
            </w:r>
            <w:r>
              <w:rPr>
                <w:rFonts w:ascii="Arial" w:eastAsia="Arial" w:hAnsi="Arial" w:cs="Arial"/>
                <w:b/>
                <w:sz w:val="18"/>
                <w:szCs w:val="18"/>
              </w:rPr>
              <w:t>one time activity, recurring activity</w:t>
            </w:r>
            <w:r>
              <w:rPr>
                <w:rFonts w:ascii="Arial" w:eastAsia="Arial" w:hAnsi="Arial" w:cs="Arial"/>
                <w:b/>
                <w:i/>
                <w:sz w:val="18"/>
                <w:szCs w:val="18"/>
              </w:rPr>
              <w:t xml:space="preserve"> </w:t>
            </w:r>
          </w:p>
        </w:tc>
      </w:tr>
      <w:tr w:rsidR="00692987">
        <w:trPr>
          <w:trHeight w:val="460"/>
        </w:trPr>
        <w:tc>
          <w:tcPr>
            <w:tcW w:w="10260" w:type="dxa"/>
            <w:tcBorders>
              <w:top w:val="single" w:sz="6" w:space="0" w:color="000000"/>
              <w:left w:val="single" w:sz="6" w:space="0" w:color="000000"/>
              <w:bottom w:val="single" w:sz="6" w:space="0" w:color="000000"/>
              <w:right w:val="single" w:sz="6" w:space="0" w:color="000000"/>
            </w:tcBorders>
          </w:tcPr>
          <w:p w:rsidR="00692987" w:rsidRDefault="00972EA2">
            <w:r w:rsidRPr="002213A2">
              <w:rPr>
                <w:rFonts w:ascii="Arial" w:hAnsi="Arial" w:cs="Arial"/>
              </w:rPr>
              <w:t>An introduction to</w:t>
            </w:r>
            <w:r>
              <w:rPr>
                <w:rFonts w:ascii="Arial" w:hAnsi="Arial" w:cs="Arial"/>
              </w:rPr>
              <w:t xml:space="preserve"> (via a preparatory Webinar) and the </w:t>
            </w:r>
            <w:proofErr w:type="spellStart"/>
            <w:r>
              <w:rPr>
                <w:rFonts w:ascii="Arial" w:hAnsi="Arial" w:cs="Arial"/>
              </w:rPr>
              <w:t>Studienkreis</w:t>
            </w:r>
            <w:proofErr w:type="spellEnd"/>
            <w:r>
              <w:rPr>
                <w:rFonts w:ascii="Arial" w:hAnsi="Arial" w:cs="Arial"/>
              </w:rPr>
              <w:t xml:space="preserve"> meeting itself</w:t>
            </w:r>
            <w:r>
              <w:rPr>
                <w:rFonts w:ascii="Arial" w:hAnsi="Arial" w:cs="Arial"/>
              </w:rPr>
              <w:t>.</w:t>
            </w:r>
          </w:p>
        </w:tc>
      </w:tr>
    </w:tbl>
    <w:p w:rsidR="00692987" w:rsidRDefault="00692987"/>
    <w:p w:rsidR="00692987" w:rsidRDefault="00692987"/>
    <w:tbl>
      <w:tblPr>
        <w:tblStyle w:val="a1"/>
        <w:tblW w:w="10260" w:type="dxa"/>
        <w:tblInd w:w="-817" w:type="dxa"/>
        <w:tblLayout w:type="fixed"/>
        <w:tblLook w:val="0000" w:firstRow="0" w:lastRow="0" w:firstColumn="0" w:lastColumn="0" w:noHBand="0" w:noVBand="0"/>
      </w:tblPr>
      <w:tblGrid>
        <w:gridCol w:w="10260"/>
      </w:tblGrid>
      <w:tr w:rsidR="00692987">
        <w:trPr>
          <w:trHeight w:val="420"/>
        </w:trPr>
        <w:tc>
          <w:tcPr>
            <w:tcW w:w="10260" w:type="dxa"/>
            <w:tcBorders>
              <w:top w:val="single" w:sz="6" w:space="0" w:color="000000"/>
              <w:left w:val="single" w:sz="6" w:space="0" w:color="000000"/>
              <w:bottom w:val="single" w:sz="6" w:space="0" w:color="000000"/>
              <w:right w:val="single" w:sz="6" w:space="0" w:color="000000"/>
            </w:tcBorders>
            <w:shd w:val="clear" w:color="auto" w:fill="808080"/>
          </w:tcPr>
          <w:p w:rsidR="00692987" w:rsidRDefault="000458F1">
            <w:pPr>
              <w:keepNext/>
              <w:tabs>
                <w:tab w:val="left" w:pos="8435"/>
              </w:tabs>
              <w:spacing w:before="60" w:after="60"/>
            </w:pPr>
            <w:r>
              <w:rPr>
                <w:rFonts w:ascii="Arial" w:eastAsia="Arial" w:hAnsi="Arial" w:cs="Arial"/>
                <w:b/>
                <w:smallCaps/>
                <w:color w:val="FFFFFF"/>
                <w:sz w:val="28"/>
                <w:szCs w:val="28"/>
              </w:rPr>
              <w:t xml:space="preserve"> </w:t>
            </w:r>
            <w:r>
              <w:rPr>
                <w:rFonts w:ascii="Arial" w:eastAsia="Arial" w:hAnsi="Arial" w:cs="Arial"/>
                <w:b/>
                <w:smallCaps/>
                <w:color w:val="FFFFFF"/>
                <w:sz w:val="32"/>
                <w:szCs w:val="32"/>
              </w:rPr>
              <w:t>request objectives</w:t>
            </w:r>
          </w:p>
          <w:p w:rsidR="00692987" w:rsidRDefault="00692987">
            <w:pPr>
              <w:keepNext/>
              <w:tabs>
                <w:tab w:val="left" w:pos="8435"/>
              </w:tabs>
              <w:spacing w:before="60" w:after="60"/>
            </w:pPr>
          </w:p>
          <w:p w:rsidR="00692987" w:rsidRDefault="00692987">
            <w:pPr>
              <w:keepNext/>
              <w:tabs>
                <w:tab w:val="left" w:pos="8435"/>
              </w:tabs>
              <w:spacing w:before="60" w:after="60"/>
            </w:pPr>
          </w:p>
          <w:p w:rsidR="00692987" w:rsidRDefault="000458F1">
            <w:pPr>
              <w:keepNext/>
              <w:tabs>
                <w:tab w:val="left" w:pos="8435"/>
              </w:tabs>
              <w:spacing w:before="60" w:after="60"/>
            </w:pPr>
            <w:r>
              <w:rPr>
                <w:rFonts w:ascii="Arial" w:eastAsia="Arial" w:hAnsi="Arial" w:cs="Arial"/>
                <w:b/>
                <w:smallCaps/>
                <w:color w:val="FFFFFF"/>
                <w:sz w:val="32"/>
                <w:szCs w:val="32"/>
              </w:rPr>
              <w:t xml:space="preserve"> </w:t>
            </w:r>
          </w:p>
        </w:tc>
      </w:tr>
      <w:tr w:rsidR="00692987">
        <w:trPr>
          <w:trHeight w:val="400"/>
        </w:trPr>
        <w:tc>
          <w:tcPr>
            <w:tcW w:w="10260" w:type="dxa"/>
            <w:tcBorders>
              <w:top w:val="nil"/>
              <w:left w:val="single" w:sz="6" w:space="0" w:color="000000"/>
              <w:bottom w:val="single" w:sz="6" w:space="0" w:color="000000"/>
              <w:right w:val="single" w:sz="6" w:space="0" w:color="000000"/>
            </w:tcBorders>
            <w:shd w:val="clear" w:color="auto" w:fill="C0C0C0"/>
          </w:tcPr>
          <w:p w:rsidR="00692987" w:rsidRDefault="000458F1">
            <w:pPr>
              <w:tabs>
                <w:tab w:val="left" w:pos="8435"/>
              </w:tabs>
              <w:spacing w:before="60" w:after="60"/>
            </w:pPr>
            <w:r>
              <w:rPr>
                <w:rFonts w:ascii="Arial" w:eastAsia="Arial" w:hAnsi="Arial" w:cs="Arial"/>
                <w:b/>
                <w:sz w:val="18"/>
                <w:szCs w:val="18"/>
              </w:rPr>
              <w:t xml:space="preserve">1. </w:t>
            </w:r>
            <w:r>
              <w:rPr>
                <w:rFonts w:ascii="Arial" w:eastAsia="Arial" w:hAnsi="Arial" w:cs="Arial"/>
                <w:b/>
                <w:i/>
                <w:sz w:val="18"/>
                <w:szCs w:val="18"/>
              </w:rPr>
              <w:t>Strategic Alignment.</w:t>
            </w:r>
            <w:r>
              <w:rPr>
                <w:rFonts w:ascii="Arial" w:eastAsia="Arial" w:hAnsi="Arial" w:cs="Arial"/>
                <w:b/>
                <w:sz w:val="18"/>
                <w:szCs w:val="18"/>
              </w:rPr>
              <w:t xml:space="preserve"> Which area of ICANN’s Strategic Plan does this request support?</w:t>
            </w:r>
          </w:p>
        </w:tc>
      </w:tr>
      <w:tr w:rsidR="00692987">
        <w:trPr>
          <w:trHeight w:val="420"/>
        </w:trPr>
        <w:tc>
          <w:tcPr>
            <w:tcW w:w="10260" w:type="dxa"/>
            <w:tcBorders>
              <w:top w:val="single" w:sz="6" w:space="0" w:color="000000"/>
              <w:left w:val="single" w:sz="6" w:space="0" w:color="000000"/>
              <w:bottom w:val="single" w:sz="6" w:space="0" w:color="000000"/>
              <w:right w:val="single" w:sz="6" w:space="0" w:color="000000"/>
            </w:tcBorders>
          </w:tcPr>
          <w:p w:rsidR="00972EA2" w:rsidRDefault="00972EA2" w:rsidP="00972EA2">
            <w:pPr>
              <w:jc w:val="both"/>
              <w:rPr>
                <w:b/>
              </w:rPr>
            </w:pPr>
            <w:r w:rsidRPr="002213A2">
              <w:rPr>
                <w:rFonts w:ascii="Arial" w:hAnsi="Arial" w:cs="Arial"/>
              </w:rPr>
              <w:t>Community capacity building</w:t>
            </w:r>
            <w:r>
              <w:rPr>
                <w:rFonts w:ascii="Arial" w:hAnsi="Arial" w:cs="Arial"/>
              </w:rPr>
              <w:t xml:space="preserve"> and empowerment. </w:t>
            </w:r>
            <w:r w:rsidRPr="007F6486">
              <w:rPr>
                <w:rFonts w:ascii="Arial" w:hAnsi="Arial" w:cs="Arial"/>
              </w:rPr>
              <w:t xml:space="preserve">This activity </w:t>
            </w:r>
            <w:r>
              <w:rPr>
                <w:rFonts w:ascii="Arial" w:hAnsi="Arial" w:cs="Arial"/>
              </w:rPr>
              <w:t xml:space="preserve">will strengthen the ICANN Multi-stakeholder model, given that it will provide valuable knowledge to EURALO members on </w:t>
            </w:r>
            <w:r>
              <w:rPr>
                <w:rFonts w:ascii="Arial" w:hAnsi="Arial" w:cs="Arial"/>
              </w:rPr>
              <w:t xml:space="preserve">ICANN-related </w:t>
            </w:r>
            <w:r>
              <w:rPr>
                <w:rFonts w:ascii="Arial" w:hAnsi="Arial" w:cs="Arial"/>
              </w:rPr>
              <w:t xml:space="preserve">Internet governance issues.  Attendees to this event will be able to participate more effectively and knowledgably in policy development processes within ICANN and At-Large and will also be able to disseminate this knowledge among EURALO </w:t>
            </w:r>
            <w:proofErr w:type="spellStart"/>
            <w:r>
              <w:rPr>
                <w:rFonts w:ascii="Arial" w:hAnsi="Arial" w:cs="Arial"/>
              </w:rPr>
              <w:t>ALSes</w:t>
            </w:r>
            <w:proofErr w:type="spellEnd"/>
            <w:r>
              <w:rPr>
                <w:rFonts w:ascii="Arial" w:hAnsi="Arial" w:cs="Arial"/>
              </w:rPr>
              <w:t xml:space="preserve"> and in their daily ALS environment.  This type of activity is essential to strengthen the role of civil society organizations in Internet governance. It will also strengthen their role and voice in other European IG fora (</w:t>
            </w:r>
            <w:proofErr w:type="spellStart"/>
            <w:r>
              <w:rPr>
                <w:rFonts w:ascii="Arial" w:hAnsi="Arial" w:cs="Arial"/>
              </w:rPr>
              <w:t>EuroDIG</w:t>
            </w:r>
            <w:proofErr w:type="spellEnd"/>
            <w:r>
              <w:rPr>
                <w:rFonts w:ascii="Arial" w:hAnsi="Arial" w:cs="Arial"/>
              </w:rPr>
              <w:t xml:space="preserve"> etc.)</w:t>
            </w:r>
          </w:p>
          <w:p w:rsidR="00692987" w:rsidRDefault="00692987"/>
          <w:p w:rsidR="00692987" w:rsidRDefault="00692987"/>
        </w:tc>
      </w:tr>
      <w:tr w:rsidR="00692987">
        <w:trPr>
          <w:trHeight w:val="340"/>
        </w:trPr>
        <w:tc>
          <w:tcPr>
            <w:tcW w:w="10260" w:type="dxa"/>
            <w:tcBorders>
              <w:top w:val="nil"/>
              <w:left w:val="single" w:sz="6" w:space="0" w:color="000000"/>
              <w:bottom w:val="single" w:sz="6" w:space="0" w:color="000000"/>
              <w:right w:val="single" w:sz="6" w:space="0" w:color="000000"/>
            </w:tcBorders>
            <w:shd w:val="clear" w:color="auto" w:fill="C0C0C0"/>
          </w:tcPr>
          <w:p w:rsidR="00692987" w:rsidRDefault="000458F1">
            <w:pPr>
              <w:tabs>
                <w:tab w:val="left" w:pos="8435"/>
              </w:tabs>
              <w:spacing w:before="60" w:after="60"/>
            </w:pPr>
            <w:r>
              <w:rPr>
                <w:rFonts w:ascii="Arial" w:eastAsia="Arial" w:hAnsi="Arial" w:cs="Arial"/>
                <w:b/>
                <w:sz w:val="18"/>
                <w:szCs w:val="18"/>
              </w:rPr>
              <w:t xml:space="preserve">2. </w:t>
            </w:r>
            <w:r>
              <w:rPr>
                <w:rFonts w:ascii="Arial" w:eastAsia="Arial" w:hAnsi="Arial" w:cs="Arial"/>
                <w:b/>
                <w:i/>
                <w:sz w:val="18"/>
                <w:szCs w:val="18"/>
              </w:rPr>
              <w:t>Demographics.</w:t>
            </w:r>
            <w:r>
              <w:rPr>
                <w:rFonts w:ascii="Arial" w:eastAsia="Arial" w:hAnsi="Arial" w:cs="Arial"/>
                <w:b/>
                <w:sz w:val="18"/>
                <w:szCs w:val="18"/>
              </w:rPr>
              <w:t xml:space="preserve"> What audience(s), in which geographies, does your request target?</w:t>
            </w:r>
          </w:p>
        </w:tc>
      </w:tr>
      <w:tr w:rsidR="00692987">
        <w:trPr>
          <w:trHeight w:val="460"/>
        </w:trPr>
        <w:tc>
          <w:tcPr>
            <w:tcW w:w="10260" w:type="dxa"/>
            <w:tcBorders>
              <w:top w:val="single" w:sz="6" w:space="0" w:color="000000"/>
              <w:left w:val="single" w:sz="6" w:space="0" w:color="000000"/>
              <w:bottom w:val="single" w:sz="6" w:space="0" w:color="000000"/>
              <w:right w:val="single" w:sz="6" w:space="0" w:color="000000"/>
            </w:tcBorders>
          </w:tcPr>
          <w:p w:rsidR="00972EA2" w:rsidRPr="007F6486" w:rsidRDefault="00972EA2" w:rsidP="00972EA2">
            <w:pPr>
              <w:rPr>
                <w:rFonts w:ascii="Arial" w:hAnsi="Arial" w:cs="Arial"/>
              </w:rPr>
            </w:pPr>
            <w:r>
              <w:rPr>
                <w:rFonts w:ascii="Arial" w:hAnsi="Arial" w:cs="Arial"/>
              </w:rPr>
              <w:t>The request</w:t>
            </w:r>
            <w:r w:rsidRPr="007F6486">
              <w:rPr>
                <w:rFonts w:ascii="Arial" w:hAnsi="Arial" w:cs="Arial"/>
              </w:rPr>
              <w:t xml:space="preserve"> targets members of</w:t>
            </w:r>
            <w:r>
              <w:rPr>
                <w:rFonts w:ascii="Arial" w:hAnsi="Arial" w:cs="Arial"/>
              </w:rPr>
              <w:t xml:space="preserve"> EURALO, consisting of </w:t>
            </w:r>
            <w:r w:rsidRPr="005C2C8D">
              <w:rPr>
                <w:rFonts w:ascii="Arial" w:hAnsi="Arial" w:cs="Arial"/>
                <w:bCs/>
              </w:rPr>
              <w:t xml:space="preserve">European </w:t>
            </w:r>
            <w:proofErr w:type="spellStart"/>
            <w:r w:rsidRPr="005C2C8D">
              <w:rPr>
                <w:rFonts w:ascii="Arial" w:hAnsi="Arial" w:cs="Arial"/>
                <w:bCs/>
              </w:rPr>
              <w:t>ALSes</w:t>
            </w:r>
            <w:proofErr w:type="spellEnd"/>
            <w:r>
              <w:rPr>
                <w:rFonts w:ascii="Arial" w:hAnsi="Arial" w:cs="Arial"/>
                <w:bCs/>
              </w:rPr>
              <w:t>,</w:t>
            </w:r>
            <w:r>
              <w:rPr>
                <w:rFonts w:ascii="Arial" w:hAnsi="Arial" w:cs="Arial"/>
              </w:rPr>
              <w:t xml:space="preserve"> </w:t>
            </w:r>
            <w:r w:rsidRPr="007F6486">
              <w:rPr>
                <w:rFonts w:ascii="Arial" w:hAnsi="Arial" w:cs="Arial"/>
              </w:rPr>
              <w:t xml:space="preserve">who would be trained on issues regarding ICANN </w:t>
            </w:r>
            <w:r>
              <w:rPr>
                <w:rFonts w:ascii="Arial" w:hAnsi="Arial" w:cs="Arial"/>
              </w:rPr>
              <w:t xml:space="preserve">policy </w:t>
            </w:r>
            <w:r w:rsidRPr="007F6486">
              <w:rPr>
                <w:rFonts w:ascii="Arial" w:hAnsi="Arial" w:cs="Arial"/>
              </w:rPr>
              <w:t xml:space="preserve">development and internet governance. </w:t>
            </w:r>
          </w:p>
          <w:p w:rsidR="00692987" w:rsidRDefault="00692987"/>
        </w:tc>
      </w:tr>
      <w:tr w:rsidR="00692987">
        <w:tc>
          <w:tcPr>
            <w:tcW w:w="10260" w:type="dxa"/>
            <w:tcBorders>
              <w:top w:val="nil"/>
              <w:left w:val="single" w:sz="6" w:space="0" w:color="000000"/>
              <w:bottom w:val="single" w:sz="6" w:space="0" w:color="000000"/>
              <w:right w:val="single" w:sz="6" w:space="0" w:color="000000"/>
            </w:tcBorders>
            <w:shd w:val="clear" w:color="auto" w:fill="C0C0C0"/>
          </w:tcPr>
          <w:p w:rsidR="00692987" w:rsidRDefault="000458F1">
            <w:pPr>
              <w:tabs>
                <w:tab w:val="left" w:pos="8435"/>
              </w:tabs>
              <w:spacing w:before="60" w:after="60"/>
            </w:pPr>
            <w:r>
              <w:rPr>
                <w:rFonts w:ascii="Arial" w:eastAsia="Arial" w:hAnsi="Arial" w:cs="Arial"/>
                <w:b/>
                <w:sz w:val="18"/>
                <w:szCs w:val="18"/>
              </w:rPr>
              <w:t xml:space="preserve">3. </w:t>
            </w:r>
            <w:r>
              <w:rPr>
                <w:rFonts w:ascii="Arial" w:eastAsia="Arial" w:hAnsi="Arial" w:cs="Arial"/>
                <w:b/>
                <w:i/>
                <w:sz w:val="18"/>
                <w:szCs w:val="18"/>
              </w:rPr>
              <w:t>Deliverables.</w:t>
            </w:r>
            <w:r>
              <w:rPr>
                <w:rFonts w:ascii="Arial" w:eastAsia="Arial" w:hAnsi="Arial" w:cs="Arial"/>
                <w:b/>
                <w:sz w:val="18"/>
                <w:szCs w:val="18"/>
              </w:rPr>
              <w:t xml:space="preserve"> What are the desired outcomes of your proposed activity?</w:t>
            </w:r>
          </w:p>
        </w:tc>
      </w:tr>
      <w:tr w:rsidR="00692987">
        <w:tc>
          <w:tcPr>
            <w:tcW w:w="10260" w:type="dxa"/>
            <w:tcBorders>
              <w:top w:val="nil"/>
              <w:left w:val="single" w:sz="6" w:space="0" w:color="000000"/>
              <w:bottom w:val="single" w:sz="6" w:space="0" w:color="000000"/>
              <w:right w:val="single" w:sz="6" w:space="0" w:color="000000"/>
            </w:tcBorders>
            <w:shd w:val="clear" w:color="auto" w:fill="FFFFFF"/>
          </w:tcPr>
          <w:p w:rsidR="00972EA2" w:rsidRPr="00F8526A" w:rsidRDefault="00972EA2" w:rsidP="00972EA2">
            <w:pPr>
              <w:pStyle w:val="FormHeading1"/>
              <w:rPr>
                <w:rFonts w:cs="Arial"/>
                <w:b w:val="0"/>
                <w:smallCaps w:val="0"/>
                <w:noProof w:val="0"/>
                <w:color w:val="000000"/>
                <w:sz w:val="20"/>
              </w:rPr>
            </w:pPr>
            <w:r>
              <w:rPr>
                <w:rFonts w:cs="Arial"/>
                <w:b w:val="0"/>
                <w:smallCaps w:val="0"/>
                <w:noProof w:val="0"/>
                <w:color w:val="000000"/>
                <w:sz w:val="20"/>
              </w:rPr>
              <w:t>Desired outcomes relate</w:t>
            </w:r>
            <w:r w:rsidRPr="00F8526A">
              <w:rPr>
                <w:rFonts w:cs="Arial"/>
                <w:b w:val="0"/>
                <w:smallCaps w:val="0"/>
                <w:noProof w:val="0"/>
                <w:color w:val="000000"/>
                <w:sz w:val="20"/>
              </w:rPr>
              <w:t xml:space="preserve"> to </w:t>
            </w:r>
            <w:r>
              <w:rPr>
                <w:rFonts w:cs="Arial"/>
                <w:b w:val="0"/>
                <w:smallCaps w:val="0"/>
                <w:noProof w:val="0"/>
                <w:color w:val="000000"/>
                <w:sz w:val="20"/>
              </w:rPr>
              <w:t xml:space="preserve">successful completion of the courses and sessions by all sponsored participants followed by more active participation at regular EURALO activities and within At-Large Working groups. </w:t>
            </w:r>
          </w:p>
          <w:p w:rsidR="00692987" w:rsidRDefault="00692987">
            <w:pPr>
              <w:tabs>
                <w:tab w:val="left" w:pos="8435"/>
              </w:tabs>
              <w:spacing w:before="60" w:after="60"/>
            </w:pPr>
          </w:p>
        </w:tc>
      </w:tr>
      <w:tr w:rsidR="00692987">
        <w:tc>
          <w:tcPr>
            <w:tcW w:w="10260" w:type="dxa"/>
            <w:tcBorders>
              <w:top w:val="nil"/>
              <w:left w:val="single" w:sz="6" w:space="0" w:color="000000"/>
              <w:bottom w:val="single" w:sz="6" w:space="0" w:color="000000"/>
              <w:right w:val="single" w:sz="6" w:space="0" w:color="000000"/>
            </w:tcBorders>
            <w:shd w:val="clear" w:color="auto" w:fill="C0C0C0"/>
          </w:tcPr>
          <w:p w:rsidR="00692987" w:rsidRDefault="000458F1">
            <w:pPr>
              <w:tabs>
                <w:tab w:val="left" w:pos="8435"/>
              </w:tabs>
              <w:spacing w:before="60" w:after="60"/>
            </w:pPr>
            <w:r>
              <w:rPr>
                <w:rFonts w:ascii="Arial" w:eastAsia="Arial" w:hAnsi="Arial" w:cs="Arial"/>
                <w:b/>
                <w:sz w:val="18"/>
                <w:szCs w:val="18"/>
              </w:rPr>
              <w:t xml:space="preserve">4. </w:t>
            </w:r>
            <w:r>
              <w:rPr>
                <w:rFonts w:ascii="Arial" w:eastAsia="Arial" w:hAnsi="Arial" w:cs="Arial"/>
                <w:b/>
                <w:i/>
                <w:sz w:val="18"/>
                <w:szCs w:val="18"/>
              </w:rPr>
              <w:t>Metrics.</w:t>
            </w:r>
            <w:r>
              <w:rPr>
                <w:rFonts w:ascii="Arial" w:eastAsia="Arial" w:hAnsi="Arial" w:cs="Arial"/>
                <w:b/>
                <w:sz w:val="18"/>
                <w:szCs w:val="18"/>
              </w:rPr>
              <w:t xml:space="preserve"> What measurements will you use to determine whether your activity achieves its desired outcomes?</w:t>
            </w:r>
          </w:p>
        </w:tc>
      </w:tr>
      <w:tr w:rsidR="00692987">
        <w:trPr>
          <w:trHeight w:val="460"/>
        </w:trPr>
        <w:tc>
          <w:tcPr>
            <w:tcW w:w="10260" w:type="dxa"/>
            <w:tcBorders>
              <w:top w:val="single" w:sz="6" w:space="0" w:color="000000"/>
              <w:left w:val="single" w:sz="6" w:space="0" w:color="000000"/>
              <w:bottom w:val="single" w:sz="6" w:space="0" w:color="000000"/>
              <w:right w:val="single" w:sz="6" w:space="0" w:color="000000"/>
            </w:tcBorders>
          </w:tcPr>
          <w:p w:rsidR="00972EA2" w:rsidRDefault="00972EA2" w:rsidP="00972EA2">
            <w:pPr>
              <w:rPr>
                <w:rFonts w:ascii="Arial" w:hAnsi="Arial" w:cs="Arial"/>
              </w:rPr>
            </w:pPr>
            <w:r w:rsidRPr="00F8526A">
              <w:rPr>
                <w:rFonts w:ascii="Arial" w:hAnsi="Arial" w:cs="Arial"/>
              </w:rPr>
              <w:t>Sponsored p</w:t>
            </w:r>
            <w:r>
              <w:rPr>
                <w:rFonts w:ascii="Arial" w:hAnsi="Arial" w:cs="Arial"/>
              </w:rPr>
              <w:t xml:space="preserve">articipants will be required to complete satisfactorily all courses of the ICANN </w:t>
            </w:r>
            <w:proofErr w:type="spellStart"/>
            <w:r>
              <w:rPr>
                <w:rFonts w:ascii="Arial" w:hAnsi="Arial" w:cs="Arial"/>
              </w:rPr>
              <w:t>StudienKreis</w:t>
            </w:r>
            <w:proofErr w:type="spellEnd"/>
            <w:r>
              <w:rPr>
                <w:rFonts w:ascii="Arial" w:hAnsi="Arial" w:cs="Arial"/>
              </w:rPr>
              <w:t>.</w:t>
            </w:r>
          </w:p>
          <w:p w:rsidR="00972EA2" w:rsidRDefault="00972EA2" w:rsidP="00972EA2">
            <w:pPr>
              <w:rPr>
                <w:rFonts w:ascii="Arial" w:hAnsi="Arial" w:cs="Arial"/>
              </w:rPr>
            </w:pPr>
            <w:r>
              <w:rPr>
                <w:rFonts w:ascii="Arial" w:hAnsi="Arial" w:cs="Arial"/>
              </w:rPr>
              <w:t xml:space="preserve">We expect the 5 ALS representatives sponsored for the </w:t>
            </w:r>
            <w:r>
              <w:rPr>
                <w:rFonts w:ascii="Arial" w:hAnsi="Arial" w:cs="Arial"/>
              </w:rPr>
              <w:t>2016</w:t>
            </w:r>
            <w:r>
              <w:rPr>
                <w:rFonts w:ascii="Arial" w:hAnsi="Arial" w:cs="Arial"/>
              </w:rPr>
              <w:t xml:space="preserve"> </w:t>
            </w:r>
            <w:proofErr w:type="spellStart"/>
            <w:r>
              <w:rPr>
                <w:rFonts w:ascii="Arial" w:hAnsi="Arial" w:cs="Arial"/>
              </w:rPr>
              <w:t>Studienkreiss</w:t>
            </w:r>
            <w:proofErr w:type="spellEnd"/>
            <w:r>
              <w:rPr>
                <w:rFonts w:ascii="Arial" w:hAnsi="Arial" w:cs="Arial"/>
              </w:rPr>
              <w:t xml:space="preserve"> to broaden their understanding of complex ICANN issues and to become more active and engaged within the At-Large community.  </w:t>
            </w:r>
          </w:p>
          <w:p w:rsidR="00692987" w:rsidRDefault="00692987" w:rsidP="00972EA2">
            <w:pPr>
              <w:contextualSpacing/>
              <w:rPr>
                <w:b/>
              </w:rPr>
            </w:pPr>
          </w:p>
        </w:tc>
      </w:tr>
    </w:tbl>
    <w:p w:rsidR="00692987" w:rsidRDefault="00692987"/>
    <w:p w:rsidR="00692987" w:rsidRDefault="00692987"/>
    <w:p w:rsidR="00692987" w:rsidRDefault="00692987"/>
    <w:p w:rsidR="00692987" w:rsidRDefault="00692987"/>
    <w:tbl>
      <w:tblPr>
        <w:tblStyle w:val="a3"/>
        <w:tblW w:w="10260" w:type="dxa"/>
        <w:tblInd w:w="-817"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260"/>
      </w:tblGrid>
      <w:tr w:rsidR="00692987">
        <w:trPr>
          <w:trHeight w:val="600"/>
        </w:trPr>
        <w:tc>
          <w:tcPr>
            <w:tcW w:w="10260" w:type="dxa"/>
            <w:tcBorders>
              <w:top w:val="single" w:sz="6" w:space="0" w:color="000000"/>
              <w:bottom w:val="nil"/>
            </w:tcBorders>
            <w:shd w:val="clear" w:color="auto" w:fill="808080"/>
          </w:tcPr>
          <w:p w:rsidR="00692987" w:rsidRDefault="000458F1">
            <w:pPr>
              <w:keepNext/>
              <w:tabs>
                <w:tab w:val="left" w:pos="8435"/>
              </w:tabs>
              <w:spacing w:before="60" w:after="60"/>
            </w:pPr>
            <w:r>
              <w:rPr>
                <w:rFonts w:ascii="Arial" w:eastAsia="Arial" w:hAnsi="Arial" w:cs="Arial"/>
                <w:b/>
                <w:smallCaps/>
                <w:color w:val="FFFFFF"/>
                <w:sz w:val="32"/>
                <w:szCs w:val="32"/>
              </w:rPr>
              <w:lastRenderedPageBreak/>
              <w:t xml:space="preserve">Resource Planning – incremental to accommodate  this request </w:t>
            </w:r>
          </w:p>
        </w:tc>
      </w:tr>
      <w:tr w:rsidR="00692987">
        <w:tc>
          <w:tcPr>
            <w:tcW w:w="10260" w:type="dxa"/>
            <w:tcBorders>
              <w:top w:val="nil"/>
              <w:bottom w:val="single" w:sz="6" w:space="0" w:color="000000"/>
            </w:tcBorders>
            <w:shd w:val="clear" w:color="auto" w:fill="C0C0C0"/>
          </w:tcPr>
          <w:p w:rsidR="00692987" w:rsidRDefault="000458F1">
            <w:pPr>
              <w:tabs>
                <w:tab w:val="left" w:pos="8435"/>
              </w:tabs>
              <w:spacing w:before="60" w:after="60"/>
            </w:pPr>
            <w:r>
              <w:rPr>
                <w:rFonts w:ascii="Arial" w:eastAsia="Arial" w:hAnsi="Arial" w:cs="Arial"/>
                <w:b/>
                <w:sz w:val="18"/>
                <w:szCs w:val="18"/>
              </w:rPr>
              <w:t>Staff Support Needed (not including subject matter expertise):</w:t>
            </w:r>
            <w:r>
              <w:rPr>
                <w:rFonts w:ascii="Arial" w:eastAsia="Arial" w:hAnsi="Arial" w:cs="Arial"/>
                <w:b/>
                <w:sz w:val="16"/>
                <w:szCs w:val="16"/>
              </w:rPr>
              <w:t xml:space="preserve"> </w:t>
            </w:r>
          </w:p>
        </w:tc>
      </w:tr>
      <w:tr w:rsidR="00692987">
        <w:trPr>
          <w:trHeight w:val="1080"/>
        </w:trPr>
        <w:tc>
          <w:tcPr>
            <w:tcW w:w="10260" w:type="dxa"/>
            <w:tcBorders>
              <w:bottom w:val="single" w:sz="4" w:space="0" w:color="000000"/>
            </w:tcBorders>
          </w:tcPr>
          <w:p w:rsidR="00692987" w:rsidRDefault="00692987">
            <w:pPr>
              <w:widowControl w:val="0"/>
              <w:spacing w:line="276" w:lineRule="auto"/>
            </w:pPr>
          </w:p>
          <w:tbl>
            <w:tblPr>
              <w:tblStyle w:val="a2"/>
              <w:tblW w:w="10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9"/>
              <w:gridCol w:w="2010"/>
              <w:gridCol w:w="2009"/>
              <w:gridCol w:w="2010"/>
              <w:gridCol w:w="2010"/>
            </w:tblGrid>
            <w:tr w:rsidR="00692987">
              <w:trPr>
                <w:trHeight w:val="240"/>
              </w:trPr>
              <w:tc>
                <w:tcPr>
                  <w:tcW w:w="2009" w:type="dxa"/>
                  <w:tcBorders>
                    <w:top w:val="nil"/>
                    <w:left w:val="single" w:sz="12" w:space="0" w:color="000000"/>
                    <w:bottom w:val="single" w:sz="12" w:space="0" w:color="000000"/>
                    <w:right w:val="single" w:sz="12" w:space="0" w:color="000000"/>
                  </w:tcBorders>
                  <w:vAlign w:val="center"/>
                </w:tcPr>
                <w:p w:rsidR="00692987" w:rsidRDefault="000458F1">
                  <w:pPr>
                    <w:spacing w:before="20"/>
                    <w:contextualSpacing w:val="0"/>
                    <w:jc w:val="center"/>
                  </w:pPr>
                  <w:r>
                    <w:rPr>
                      <w:rFonts w:ascii="Arial" w:eastAsia="Arial" w:hAnsi="Arial" w:cs="Arial"/>
                      <w:b/>
                      <w:sz w:val="18"/>
                      <w:szCs w:val="18"/>
                    </w:rPr>
                    <w:t>Description</w:t>
                  </w:r>
                </w:p>
              </w:tc>
              <w:tc>
                <w:tcPr>
                  <w:tcW w:w="2010" w:type="dxa"/>
                  <w:tcBorders>
                    <w:top w:val="single" w:sz="4" w:space="0" w:color="000000"/>
                    <w:left w:val="single" w:sz="12" w:space="0" w:color="000000"/>
                    <w:bottom w:val="single" w:sz="12" w:space="0" w:color="000000"/>
                    <w:right w:val="single" w:sz="4" w:space="0" w:color="000000"/>
                  </w:tcBorders>
                  <w:vAlign w:val="center"/>
                </w:tcPr>
                <w:p w:rsidR="00692987" w:rsidRDefault="000458F1">
                  <w:pPr>
                    <w:spacing w:before="20"/>
                    <w:contextualSpacing w:val="0"/>
                    <w:jc w:val="center"/>
                  </w:pPr>
                  <w:r>
                    <w:rPr>
                      <w:rFonts w:ascii="Arial" w:eastAsia="Arial" w:hAnsi="Arial" w:cs="Arial"/>
                      <w:b/>
                      <w:sz w:val="18"/>
                      <w:szCs w:val="18"/>
                    </w:rPr>
                    <w:t>Timeline</w:t>
                  </w:r>
                </w:p>
              </w:tc>
              <w:tc>
                <w:tcPr>
                  <w:tcW w:w="2009" w:type="dxa"/>
                  <w:tcBorders>
                    <w:top w:val="single" w:sz="4" w:space="0" w:color="000000"/>
                    <w:left w:val="single" w:sz="4" w:space="0" w:color="000000"/>
                    <w:bottom w:val="single" w:sz="12" w:space="0" w:color="000000"/>
                    <w:right w:val="single" w:sz="4" w:space="0" w:color="000000"/>
                  </w:tcBorders>
                  <w:vAlign w:val="center"/>
                </w:tcPr>
                <w:p w:rsidR="00692987" w:rsidRDefault="000458F1">
                  <w:pPr>
                    <w:spacing w:before="20"/>
                    <w:contextualSpacing w:val="0"/>
                    <w:jc w:val="center"/>
                  </w:pPr>
                  <w:r>
                    <w:rPr>
                      <w:rFonts w:ascii="Arial" w:eastAsia="Arial" w:hAnsi="Arial" w:cs="Arial"/>
                      <w:b/>
                      <w:sz w:val="18"/>
                      <w:szCs w:val="18"/>
                    </w:rPr>
                    <w:t>Assumptions</w:t>
                  </w:r>
                </w:p>
              </w:tc>
              <w:tc>
                <w:tcPr>
                  <w:tcW w:w="2010" w:type="dxa"/>
                  <w:tcBorders>
                    <w:top w:val="single" w:sz="4" w:space="0" w:color="000000"/>
                    <w:left w:val="single" w:sz="4" w:space="0" w:color="000000"/>
                    <w:bottom w:val="single" w:sz="12" w:space="0" w:color="000000"/>
                    <w:right w:val="single" w:sz="4" w:space="0" w:color="000000"/>
                  </w:tcBorders>
                  <w:vAlign w:val="center"/>
                </w:tcPr>
                <w:p w:rsidR="00692987" w:rsidRDefault="000458F1">
                  <w:pPr>
                    <w:spacing w:before="20"/>
                    <w:contextualSpacing w:val="0"/>
                    <w:jc w:val="center"/>
                  </w:pPr>
                  <w:r>
                    <w:rPr>
                      <w:rFonts w:ascii="Arial" w:eastAsia="Arial" w:hAnsi="Arial" w:cs="Arial"/>
                      <w:b/>
                      <w:sz w:val="18"/>
                      <w:szCs w:val="18"/>
                    </w:rPr>
                    <w:t>Costs basis or parameters</w:t>
                  </w:r>
                </w:p>
              </w:tc>
              <w:tc>
                <w:tcPr>
                  <w:tcW w:w="2010" w:type="dxa"/>
                  <w:tcBorders>
                    <w:top w:val="single" w:sz="4" w:space="0" w:color="000000"/>
                    <w:left w:val="single" w:sz="4" w:space="0" w:color="000000"/>
                    <w:bottom w:val="single" w:sz="12" w:space="0" w:color="000000"/>
                    <w:right w:val="single" w:sz="12" w:space="0" w:color="000000"/>
                  </w:tcBorders>
                  <w:vAlign w:val="center"/>
                </w:tcPr>
                <w:p w:rsidR="00692987" w:rsidRDefault="000458F1">
                  <w:pPr>
                    <w:spacing w:before="20"/>
                    <w:contextualSpacing w:val="0"/>
                    <w:jc w:val="center"/>
                  </w:pPr>
                  <w:r>
                    <w:rPr>
                      <w:rFonts w:ascii="Arial" w:eastAsia="Arial" w:hAnsi="Arial" w:cs="Arial"/>
                      <w:b/>
                      <w:sz w:val="18"/>
                      <w:szCs w:val="18"/>
                    </w:rPr>
                    <w:t>Additional Comments</w:t>
                  </w:r>
                </w:p>
              </w:tc>
            </w:tr>
            <w:tr w:rsidR="00692987">
              <w:trPr>
                <w:trHeight w:val="240"/>
              </w:trPr>
              <w:tc>
                <w:tcPr>
                  <w:tcW w:w="2009" w:type="dxa"/>
                  <w:tcBorders>
                    <w:top w:val="single" w:sz="12" w:space="0" w:color="000000"/>
                    <w:left w:val="single" w:sz="12" w:space="0" w:color="000000"/>
                    <w:bottom w:val="single" w:sz="4" w:space="0" w:color="000000"/>
                    <w:right w:val="single" w:sz="12" w:space="0" w:color="000000"/>
                  </w:tcBorders>
                </w:tcPr>
                <w:p w:rsidR="00692987" w:rsidRDefault="00397EB7">
                  <w:pPr>
                    <w:spacing w:before="20"/>
                    <w:contextualSpacing w:val="0"/>
                  </w:pPr>
                  <w:r>
                    <w:t>N/A</w:t>
                  </w:r>
                </w:p>
              </w:tc>
              <w:tc>
                <w:tcPr>
                  <w:tcW w:w="2010" w:type="dxa"/>
                  <w:tcBorders>
                    <w:top w:val="single" w:sz="12" w:space="0" w:color="000000"/>
                    <w:left w:val="single" w:sz="12" w:space="0" w:color="000000"/>
                  </w:tcBorders>
                </w:tcPr>
                <w:p w:rsidR="00692987" w:rsidRDefault="00692987">
                  <w:pPr>
                    <w:spacing w:before="20"/>
                    <w:contextualSpacing w:val="0"/>
                  </w:pPr>
                </w:p>
              </w:tc>
              <w:tc>
                <w:tcPr>
                  <w:tcW w:w="2009" w:type="dxa"/>
                  <w:tcBorders>
                    <w:top w:val="single" w:sz="12" w:space="0" w:color="000000"/>
                  </w:tcBorders>
                </w:tcPr>
                <w:p w:rsidR="00692987" w:rsidRDefault="00692987">
                  <w:pPr>
                    <w:spacing w:before="20"/>
                    <w:contextualSpacing w:val="0"/>
                  </w:pPr>
                </w:p>
              </w:tc>
              <w:tc>
                <w:tcPr>
                  <w:tcW w:w="2010" w:type="dxa"/>
                  <w:tcBorders>
                    <w:top w:val="single" w:sz="12" w:space="0" w:color="000000"/>
                  </w:tcBorders>
                </w:tcPr>
                <w:p w:rsidR="00692987" w:rsidRDefault="00692987">
                  <w:pPr>
                    <w:spacing w:before="20"/>
                    <w:contextualSpacing w:val="0"/>
                  </w:pPr>
                </w:p>
              </w:tc>
              <w:tc>
                <w:tcPr>
                  <w:tcW w:w="2010" w:type="dxa"/>
                  <w:tcBorders>
                    <w:top w:val="single" w:sz="12" w:space="0" w:color="000000"/>
                    <w:right w:val="single" w:sz="12" w:space="0" w:color="000000"/>
                  </w:tcBorders>
                </w:tcPr>
                <w:p w:rsidR="00692987" w:rsidRDefault="00692987">
                  <w:pPr>
                    <w:spacing w:before="20"/>
                    <w:contextualSpacing w:val="0"/>
                  </w:pPr>
                </w:p>
              </w:tc>
            </w:tr>
            <w:tr w:rsidR="00692987">
              <w:trPr>
                <w:trHeight w:val="240"/>
              </w:trPr>
              <w:tc>
                <w:tcPr>
                  <w:tcW w:w="2009" w:type="dxa"/>
                  <w:tcBorders>
                    <w:top w:val="single" w:sz="4" w:space="0" w:color="000000"/>
                    <w:left w:val="single" w:sz="12" w:space="0" w:color="000000"/>
                    <w:bottom w:val="single" w:sz="4" w:space="0" w:color="000000"/>
                    <w:right w:val="single" w:sz="12" w:space="0" w:color="000000"/>
                  </w:tcBorders>
                </w:tcPr>
                <w:p w:rsidR="00692987" w:rsidRDefault="00692987">
                  <w:pPr>
                    <w:spacing w:before="20"/>
                    <w:contextualSpacing w:val="0"/>
                  </w:pPr>
                </w:p>
              </w:tc>
              <w:tc>
                <w:tcPr>
                  <w:tcW w:w="2010" w:type="dxa"/>
                  <w:tcBorders>
                    <w:left w:val="single" w:sz="12" w:space="0" w:color="000000"/>
                  </w:tcBorders>
                </w:tcPr>
                <w:p w:rsidR="00692987" w:rsidRDefault="00692987">
                  <w:pPr>
                    <w:spacing w:before="20"/>
                    <w:contextualSpacing w:val="0"/>
                  </w:pPr>
                </w:p>
              </w:tc>
              <w:tc>
                <w:tcPr>
                  <w:tcW w:w="2009" w:type="dxa"/>
                </w:tcPr>
                <w:p w:rsidR="00692987" w:rsidRDefault="00692987">
                  <w:pPr>
                    <w:spacing w:before="20"/>
                    <w:contextualSpacing w:val="0"/>
                  </w:pPr>
                </w:p>
              </w:tc>
              <w:tc>
                <w:tcPr>
                  <w:tcW w:w="2010" w:type="dxa"/>
                </w:tcPr>
                <w:p w:rsidR="00692987" w:rsidRDefault="00692987">
                  <w:pPr>
                    <w:spacing w:before="20"/>
                    <w:contextualSpacing w:val="0"/>
                  </w:pPr>
                </w:p>
              </w:tc>
              <w:tc>
                <w:tcPr>
                  <w:tcW w:w="2010" w:type="dxa"/>
                  <w:tcBorders>
                    <w:right w:val="single" w:sz="12" w:space="0" w:color="000000"/>
                  </w:tcBorders>
                </w:tcPr>
                <w:p w:rsidR="00692987" w:rsidRDefault="00692987">
                  <w:pPr>
                    <w:spacing w:before="20"/>
                    <w:contextualSpacing w:val="0"/>
                  </w:pPr>
                </w:p>
              </w:tc>
            </w:tr>
            <w:tr w:rsidR="00692987">
              <w:trPr>
                <w:trHeight w:val="240"/>
              </w:trPr>
              <w:tc>
                <w:tcPr>
                  <w:tcW w:w="2009" w:type="dxa"/>
                  <w:tcBorders>
                    <w:top w:val="single" w:sz="4" w:space="0" w:color="000000"/>
                    <w:left w:val="single" w:sz="12" w:space="0" w:color="000000"/>
                    <w:bottom w:val="single" w:sz="12" w:space="0" w:color="000000"/>
                    <w:right w:val="single" w:sz="12" w:space="0" w:color="000000"/>
                  </w:tcBorders>
                </w:tcPr>
                <w:p w:rsidR="00692987" w:rsidRDefault="00692987">
                  <w:pPr>
                    <w:spacing w:before="20"/>
                    <w:contextualSpacing w:val="0"/>
                  </w:pPr>
                </w:p>
              </w:tc>
              <w:tc>
                <w:tcPr>
                  <w:tcW w:w="2010" w:type="dxa"/>
                  <w:tcBorders>
                    <w:left w:val="single" w:sz="12" w:space="0" w:color="000000"/>
                    <w:bottom w:val="single" w:sz="12" w:space="0" w:color="000000"/>
                  </w:tcBorders>
                </w:tcPr>
                <w:p w:rsidR="00692987" w:rsidRDefault="00692987">
                  <w:pPr>
                    <w:spacing w:before="20"/>
                    <w:contextualSpacing w:val="0"/>
                  </w:pPr>
                </w:p>
              </w:tc>
              <w:tc>
                <w:tcPr>
                  <w:tcW w:w="2009" w:type="dxa"/>
                  <w:tcBorders>
                    <w:bottom w:val="single" w:sz="12" w:space="0" w:color="000000"/>
                  </w:tcBorders>
                </w:tcPr>
                <w:p w:rsidR="00692987" w:rsidRDefault="00692987">
                  <w:pPr>
                    <w:spacing w:before="20"/>
                    <w:contextualSpacing w:val="0"/>
                  </w:pPr>
                </w:p>
              </w:tc>
              <w:tc>
                <w:tcPr>
                  <w:tcW w:w="2010" w:type="dxa"/>
                  <w:tcBorders>
                    <w:bottom w:val="single" w:sz="12" w:space="0" w:color="000000"/>
                  </w:tcBorders>
                </w:tcPr>
                <w:p w:rsidR="00692987" w:rsidRDefault="00692987">
                  <w:pPr>
                    <w:spacing w:before="20"/>
                    <w:contextualSpacing w:val="0"/>
                  </w:pPr>
                </w:p>
              </w:tc>
              <w:tc>
                <w:tcPr>
                  <w:tcW w:w="2010" w:type="dxa"/>
                  <w:tcBorders>
                    <w:bottom w:val="single" w:sz="12" w:space="0" w:color="000000"/>
                    <w:right w:val="single" w:sz="12" w:space="0" w:color="000000"/>
                  </w:tcBorders>
                </w:tcPr>
                <w:p w:rsidR="00692987" w:rsidRDefault="00692987">
                  <w:pPr>
                    <w:spacing w:before="20"/>
                    <w:contextualSpacing w:val="0"/>
                  </w:pPr>
                </w:p>
              </w:tc>
            </w:tr>
          </w:tbl>
          <w:p w:rsidR="00692987" w:rsidRDefault="00692987">
            <w:pPr>
              <w:spacing w:before="20"/>
            </w:pPr>
          </w:p>
        </w:tc>
      </w:tr>
      <w:tr w:rsidR="00692987">
        <w:tc>
          <w:tcPr>
            <w:tcW w:w="10260" w:type="dxa"/>
            <w:tcBorders>
              <w:top w:val="nil"/>
              <w:bottom w:val="single" w:sz="6" w:space="0" w:color="000000"/>
            </w:tcBorders>
            <w:shd w:val="clear" w:color="auto" w:fill="C0C0C0"/>
          </w:tcPr>
          <w:p w:rsidR="00692987" w:rsidRDefault="000458F1">
            <w:pPr>
              <w:tabs>
                <w:tab w:val="left" w:pos="8435"/>
              </w:tabs>
              <w:spacing w:before="60" w:after="60"/>
            </w:pPr>
            <w:r>
              <w:rPr>
                <w:rFonts w:ascii="Arial" w:eastAsia="Arial" w:hAnsi="Arial" w:cs="Arial"/>
                <w:b/>
                <w:sz w:val="18"/>
                <w:szCs w:val="18"/>
              </w:rPr>
              <w:t>Subject Matter Expert Support:</w:t>
            </w:r>
          </w:p>
        </w:tc>
      </w:tr>
      <w:tr w:rsidR="00692987">
        <w:trPr>
          <w:trHeight w:val="1260"/>
        </w:trPr>
        <w:tc>
          <w:tcPr>
            <w:tcW w:w="10260" w:type="dxa"/>
            <w:tcBorders>
              <w:left w:val="single" w:sz="6" w:space="0" w:color="000000"/>
              <w:bottom w:val="single" w:sz="4" w:space="0" w:color="000000"/>
              <w:right w:val="single" w:sz="6" w:space="0" w:color="000000"/>
            </w:tcBorders>
          </w:tcPr>
          <w:p w:rsidR="00692987" w:rsidRDefault="00C444F0">
            <w:pPr>
              <w:spacing w:before="20"/>
            </w:pPr>
            <w:r>
              <w:t>N/A</w:t>
            </w:r>
          </w:p>
        </w:tc>
      </w:tr>
      <w:tr w:rsidR="00692987">
        <w:tc>
          <w:tcPr>
            <w:tcW w:w="10260" w:type="dxa"/>
            <w:tcBorders>
              <w:top w:val="nil"/>
              <w:bottom w:val="single" w:sz="6" w:space="0" w:color="000000"/>
            </w:tcBorders>
            <w:shd w:val="clear" w:color="auto" w:fill="C0C0C0"/>
          </w:tcPr>
          <w:p w:rsidR="00692987" w:rsidRDefault="000458F1">
            <w:pPr>
              <w:tabs>
                <w:tab w:val="left" w:pos="8435"/>
              </w:tabs>
              <w:spacing w:before="60" w:after="60"/>
            </w:pPr>
            <w:r>
              <w:rPr>
                <w:rFonts w:ascii="Arial" w:eastAsia="Arial" w:hAnsi="Arial" w:cs="Arial"/>
                <w:b/>
                <w:sz w:val="18"/>
                <w:szCs w:val="18"/>
              </w:rPr>
              <w:t>Technology Support: (telephone, Adobe Connect, web streaming, etc.)</w:t>
            </w:r>
          </w:p>
        </w:tc>
      </w:tr>
      <w:tr w:rsidR="00692987">
        <w:trPr>
          <w:trHeight w:val="1260"/>
        </w:trPr>
        <w:tc>
          <w:tcPr>
            <w:tcW w:w="10260" w:type="dxa"/>
            <w:tcBorders>
              <w:left w:val="single" w:sz="6" w:space="0" w:color="000000"/>
              <w:right w:val="single" w:sz="6" w:space="0" w:color="000000"/>
            </w:tcBorders>
          </w:tcPr>
          <w:p w:rsidR="00692987" w:rsidRDefault="00C444F0">
            <w:pPr>
              <w:spacing w:before="20"/>
            </w:pPr>
            <w:r>
              <w:t>N/A</w:t>
            </w:r>
          </w:p>
        </w:tc>
      </w:tr>
      <w:tr w:rsidR="00692987">
        <w:tc>
          <w:tcPr>
            <w:tcW w:w="10260" w:type="dxa"/>
            <w:tcBorders>
              <w:top w:val="nil"/>
              <w:bottom w:val="single" w:sz="6" w:space="0" w:color="000000"/>
            </w:tcBorders>
            <w:shd w:val="clear" w:color="auto" w:fill="C0C0C0"/>
          </w:tcPr>
          <w:p w:rsidR="00692987" w:rsidRDefault="000458F1">
            <w:pPr>
              <w:tabs>
                <w:tab w:val="left" w:pos="8435"/>
              </w:tabs>
              <w:spacing w:before="60" w:after="60"/>
            </w:pPr>
            <w:r>
              <w:rPr>
                <w:rFonts w:ascii="Arial" w:eastAsia="Arial" w:hAnsi="Arial" w:cs="Arial"/>
                <w:b/>
                <w:sz w:val="18"/>
                <w:szCs w:val="18"/>
              </w:rPr>
              <w:t>Language Services Support:</w:t>
            </w:r>
          </w:p>
        </w:tc>
      </w:tr>
      <w:tr w:rsidR="00692987">
        <w:trPr>
          <w:trHeight w:val="1260"/>
        </w:trPr>
        <w:tc>
          <w:tcPr>
            <w:tcW w:w="10260" w:type="dxa"/>
            <w:tcBorders>
              <w:left w:val="single" w:sz="6" w:space="0" w:color="000000"/>
              <w:right w:val="single" w:sz="6" w:space="0" w:color="000000"/>
            </w:tcBorders>
          </w:tcPr>
          <w:p w:rsidR="00692987" w:rsidRDefault="00C444F0">
            <w:pPr>
              <w:spacing w:before="20"/>
            </w:pPr>
            <w:r>
              <w:t>N/A</w:t>
            </w:r>
          </w:p>
        </w:tc>
      </w:tr>
      <w:tr w:rsidR="00692987">
        <w:tc>
          <w:tcPr>
            <w:tcW w:w="10260" w:type="dxa"/>
            <w:tcBorders>
              <w:top w:val="nil"/>
              <w:bottom w:val="single" w:sz="6" w:space="0" w:color="000000"/>
            </w:tcBorders>
            <w:shd w:val="clear" w:color="auto" w:fill="C0C0C0"/>
          </w:tcPr>
          <w:p w:rsidR="00692987" w:rsidRDefault="000458F1">
            <w:pPr>
              <w:tabs>
                <w:tab w:val="left" w:pos="8435"/>
              </w:tabs>
              <w:spacing w:before="60" w:after="60"/>
            </w:pPr>
            <w:r>
              <w:rPr>
                <w:rFonts w:ascii="Arial" w:eastAsia="Arial" w:hAnsi="Arial" w:cs="Arial"/>
                <w:b/>
                <w:sz w:val="18"/>
                <w:szCs w:val="18"/>
              </w:rPr>
              <w:t>Other:</w:t>
            </w:r>
            <w:bookmarkStart w:id="1" w:name="_GoBack"/>
            <w:bookmarkEnd w:id="1"/>
          </w:p>
        </w:tc>
      </w:tr>
      <w:tr w:rsidR="00692987">
        <w:trPr>
          <w:trHeight w:val="1280"/>
        </w:trPr>
        <w:tc>
          <w:tcPr>
            <w:tcW w:w="10260" w:type="dxa"/>
            <w:tcBorders>
              <w:left w:val="single" w:sz="6" w:space="0" w:color="000000"/>
              <w:right w:val="single" w:sz="6" w:space="0" w:color="000000"/>
            </w:tcBorders>
          </w:tcPr>
          <w:p w:rsidR="00692987" w:rsidRDefault="00C444F0">
            <w:pPr>
              <w:spacing w:before="20"/>
            </w:pPr>
            <w:r>
              <w:t>N/A</w:t>
            </w:r>
          </w:p>
        </w:tc>
      </w:tr>
      <w:tr w:rsidR="00692987">
        <w:tc>
          <w:tcPr>
            <w:tcW w:w="10260" w:type="dxa"/>
            <w:tcBorders>
              <w:top w:val="nil"/>
              <w:bottom w:val="single" w:sz="6" w:space="0" w:color="000000"/>
            </w:tcBorders>
            <w:shd w:val="clear" w:color="auto" w:fill="C0C0C0"/>
          </w:tcPr>
          <w:p w:rsidR="00692987" w:rsidRDefault="000458F1">
            <w:pPr>
              <w:tabs>
                <w:tab w:val="left" w:pos="8435"/>
              </w:tabs>
              <w:spacing w:before="60" w:after="60"/>
            </w:pPr>
            <w:r>
              <w:rPr>
                <w:rFonts w:ascii="Arial" w:eastAsia="Arial" w:hAnsi="Arial" w:cs="Arial"/>
                <w:b/>
                <w:sz w:val="18"/>
                <w:szCs w:val="18"/>
              </w:rPr>
              <w:t>Travel Support:</w:t>
            </w:r>
          </w:p>
        </w:tc>
      </w:tr>
      <w:tr w:rsidR="00692987">
        <w:trPr>
          <w:trHeight w:val="1260"/>
        </w:trPr>
        <w:tc>
          <w:tcPr>
            <w:tcW w:w="10260" w:type="dxa"/>
            <w:tcBorders>
              <w:left w:val="single" w:sz="6" w:space="0" w:color="000000"/>
              <w:right w:val="single" w:sz="6" w:space="0" w:color="000000"/>
            </w:tcBorders>
          </w:tcPr>
          <w:p w:rsidR="00C444F0" w:rsidRDefault="00C444F0" w:rsidP="00C444F0">
            <w:pPr>
              <w:jc w:val="both"/>
              <w:rPr>
                <w:rFonts w:ascii="Arial" w:hAnsi="Arial" w:cs="Arial"/>
              </w:rPr>
            </w:pPr>
            <w:r>
              <w:rPr>
                <w:rFonts w:ascii="Arial" w:hAnsi="Arial" w:cs="Arial"/>
              </w:rPr>
              <w:t>This request includes travel support, hotel, per diem and a contingency fund. The total am</w:t>
            </w:r>
            <w:r>
              <w:rPr>
                <w:rFonts w:ascii="Arial" w:hAnsi="Arial" w:cs="Arial"/>
              </w:rPr>
              <w:t>ount we are requesting is $6 000.</w:t>
            </w:r>
          </w:p>
          <w:p w:rsidR="00692987" w:rsidRDefault="00692987">
            <w:pPr>
              <w:spacing w:before="20"/>
            </w:pPr>
          </w:p>
        </w:tc>
      </w:tr>
      <w:tr w:rsidR="00692987">
        <w:tc>
          <w:tcPr>
            <w:tcW w:w="10260" w:type="dxa"/>
            <w:tcBorders>
              <w:top w:val="nil"/>
              <w:bottom w:val="single" w:sz="6" w:space="0" w:color="000000"/>
            </w:tcBorders>
            <w:shd w:val="clear" w:color="auto" w:fill="C0C0C0"/>
          </w:tcPr>
          <w:p w:rsidR="00692987" w:rsidRDefault="000458F1">
            <w:pPr>
              <w:tabs>
                <w:tab w:val="left" w:pos="8435"/>
              </w:tabs>
              <w:spacing w:before="60" w:after="60"/>
            </w:pPr>
            <w:r>
              <w:rPr>
                <w:rFonts w:ascii="Arial" w:eastAsia="Arial" w:hAnsi="Arial" w:cs="Arial"/>
                <w:b/>
                <w:sz w:val="18"/>
                <w:szCs w:val="18"/>
              </w:rPr>
              <w:lastRenderedPageBreak/>
              <w:t>Potential/planned Sponsorship Contribution:</w:t>
            </w:r>
          </w:p>
        </w:tc>
      </w:tr>
      <w:tr w:rsidR="00692987">
        <w:trPr>
          <w:trHeight w:val="740"/>
        </w:trPr>
        <w:tc>
          <w:tcPr>
            <w:tcW w:w="10260" w:type="dxa"/>
            <w:tcBorders>
              <w:left w:val="single" w:sz="6" w:space="0" w:color="000000"/>
              <w:right w:val="single" w:sz="6" w:space="0" w:color="000000"/>
            </w:tcBorders>
          </w:tcPr>
          <w:p w:rsidR="00692987" w:rsidRDefault="00692987">
            <w:pPr>
              <w:spacing w:before="20"/>
            </w:pPr>
          </w:p>
        </w:tc>
      </w:tr>
    </w:tbl>
    <w:p w:rsidR="00692987" w:rsidRDefault="00692987"/>
    <w:p w:rsidR="00692987" w:rsidRDefault="00692987"/>
    <w:p w:rsidR="00692987" w:rsidRDefault="00692987"/>
    <w:p w:rsidR="00692987" w:rsidRDefault="00692987"/>
    <w:p w:rsidR="00692987" w:rsidRDefault="00692987"/>
    <w:p w:rsidR="00692987" w:rsidRDefault="00692987"/>
    <w:p w:rsidR="00692987" w:rsidRDefault="00692987"/>
    <w:p w:rsidR="00692987" w:rsidRDefault="00692987"/>
    <w:sectPr w:rsidR="00692987">
      <w:headerReference w:type="default" r:id="rId8"/>
      <w:footerReference w:type="default" r:id="rId9"/>
      <w:pgSz w:w="12240" w:h="15840"/>
      <w:pgMar w:top="1620" w:right="1440" w:bottom="99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C12" w:rsidRDefault="00E22C12">
      <w:r>
        <w:separator/>
      </w:r>
    </w:p>
  </w:endnote>
  <w:endnote w:type="continuationSeparator" w:id="0">
    <w:p w:rsidR="00E22C12" w:rsidRDefault="00E2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987" w:rsidRDefault="000458F1">
    <w:pPr>
      <w:tabs>
        <w:tab w:val="right" w:pos="9450"/>
      </w:tabs>
      <w:spacing w:after="720"/>
      <w:ind w:left="-810" w:right="-450"/>
    </w:pPr>
    <w:r>
      <w:rPr>
        <w:rFonts w:ascii="Arial" w:eastAsia="Arial" w:hAnsi="Arial" w:cs="Arial"/>
      </w:rPr>
      <w:tab/>
    </w:r>
    <w:r>
      <w:rPr>
        <w:rFonts w:ascii="Arial" w:eastAsia="Arial" w:hAnsi="Arial" w:cs="Arial"/>
        <w:b/>
        <w:i/>
      </w:rPr>
      <w:tab/>
    </w:r>
    <w:r>
      <w:fldChar w:fldCharType="begin"/>
    </w:r>
    <w:r>
      <w:instrText>PAGE</w:instrText>
    </w:r>
    <w:r>
      <w:fldChar w:fldCharType="separate"/>
    </w:r>
    <w:r w:rsidR="00397EB7">
      <w:rPr>
        <w:noProof/>
      </w:rPr>
      <w:t>4</w:t>
    </w:r>
    <w:r>
      <w:fldChar w:fldCharType="end"/>
    </w:r>
    <w:r>
      <w:rPr>
        <w:rFonts w:ascii="Arial" w:eastAsia="Arial" w:hAnsi="Arial" w:cs="Arial"/>
      </w:rPr>
      <w:t xml:space="preserve"> of </w:t>
    </w:r>
    <w:r>
      <w:fldChar w:fldCharType="begin"/>
    </w:r>
    <w:r>
      <w:instrText>NUMPAGES</w:instrText>
    </w:r>
    <w:r>
      <w:fldChar w:fldCharType="separate"/>
    </w:r>
    <w:r w:rsidR="00397EB7">
      <w:rPr>
        <w:noProof/>
      </w:rPr>
      <w:t>4</w:t>
    </w:r>
    <w:r>
      <w:fldChar w:fldCharType="end"/>
    </w:r>
    <w:r>
      <w:rPr>
        <w:noProof/>
        <w:lang w:val="en-GB" w:eastAsia="en-GB"/>
      </w:rPr>
      <mc:AlternateContent>
        <mc:Choice Requires="wps">
          <w:drawing>
            <wp:anchor distT="4294967295" distB="4294967295" distL="114300" distR="114300" simplePos="0" relativeHeight="251658240" behindDoc="0" locked="0" layoutInCell="0" hidden="0" allowOverlap="1">
              <wp:simplePos x="0" y="0"/>
              <wp:positionH relativeFrom="margin">
                <wp:posOffset>-520699</wp:posOffset>
              </wp:positionH>
              <wp:positionV relativeFrom="paragraph">
                <wp:posOffset>-88899</wp:posOffset>
              </wp:positionV>
              <wp:extent cx="65278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077019" y="3780000"/>
                        <a:ext cx="65379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FC8D1EA" id="_x0000_t32" coordsize="21600,21600" o:spt="32" o:oned="t" path="m,l21600,21600e" filled="f">
              <v:path arrowok="t" fillok="f" o:connecttype="none"/>
              <o:lock v:ext="edit" shapetype="t"/>
            </v:shapetype>
            <v:shape id="Straight Arrow Connector 2" o:spid="_x0000_s1026" type="#_x0000_t32" style="position:absolute;margin-left:-41pt;margin-top:-7pt;width:514pt;height:1pt;z-index:251658240;visibility:visible;mso-wrap-style:square;mso-wrap-distance-left:9pt;mso-wrap-distance-top:-3e-5mm;mso-wrap-distance-right:9pt;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" o:allowincell="f">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C12" w:rsidRDefault="00E22C12">
      <w:r>
        <w:separator/>
      </w:r>
    </w:p>
  </w:footnote>
  <w:footnote w:type="continuationSeparator" w:id="0">
    <w:p w:rsidR="00E22C12" w:rsidRDefault="00E22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987" w:rsidRDefault="00692987">
    <w:pPr>
      <w:widowControl w:val="0"/>
      <w:spacing w:line="276" w:lineRule="auto"/>
    </w:pPr>
  </w:p>
  <w:tbl>
    <w:tblPr>
      <w:tblStyle w:val="a5"/>
      <w:tblW w:w="1026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1"/>
      <w:gridCol w:w="7389"/>
    </w:tblGrid>
    <w:tr w:rsidR="00692987">
      <w:trPr>
        <w:trHeight w:val="540"/>
      </w:trPr>
      <w:tc>
        <w:tcPr>
          <w:tcW w:w="2871" w:type="dxa"/>
          <w:tcBorders>
            <w:top w:val="nil"/>
            <w:left w:val="nil"/>
            <w:bottom w:val="nil"/>
            <w:right w:val="nil"/>
          </w:tcBorders>
        </w:tcPr>
        <w:p w:rsidR="00692987" w:rsidRDefault="000458F1">
          <w:pPr>
            <w:tabs>
              <w:tab w:val="right" w:pos="9072"/>
            </w:tabs>
            <w:spacing w:before="720"/>
          </w:pPr>
          <w:r>
            <w:rPr>
              <w:noProof/>
              <w:lang w:val="en-GB" w:eastAsia="en-GB"/>
            </w:rPr>
            <w:drawing>
              <wp:inline distT="0" distB="0" distL="0" distR="0">
                <wp:extent cx="717550" cy="5778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717550" cy="577850"/>
                        </a:xfrm>
                        <a:prstGeom prst="rect">
                          <a:avLst/>
                        </a:prstGeom>
                        <a:ln/>
                      </pic:spPr>
                    </pic:pic>
                  </a:graphicData>
                </a:graphic>
              </wp:inline>
            </w:drawing>
          </w:r>
        </w:p>
      </w:tc>
      <w:tc>
        <w:tcPr>
          <w:tcW w:w="7389" w:type="dxa"/>
          <w:tcBorders>
            <w:top w:val="nil"/>
            <w:left w:val="nil"/>
            <w:bottom w:val="nil"/>
            <w:right w:val="nil"/>
          </w:tcBorders>
          <w:shd w:val="clear" w:color="auto" w:fill="808080"/>
          <w:vAlign w:val="center"/>
        </w:tcPr>
        <w:p w:rsidR="00692987" w:rsidRDefault="000458F1">
          <w:pPr>
            <w:tabs>
              <w:tab w:val="center" w:pos="4320"/>
              <w:tab w:val="right" w:pos="8640"/>
            </w:tabs>
            <w:spacing w:before="720"/>
            <w:jc w:val="right"/>
          </w:pPr>
          <w:r>
            <w:rPr>
              <w:rFonts w:ascii="Arial" w:eastAsia="Arial" w:hAnsi="Arial" w:cs="Arial"/>
              <w:b/>
              <w:color w:val="FFFFFF"/>
              <w:sz w:val="32"/>
              <w:szCs w:val="32"/>
            </w:rPr>
            <w:t xml:space="preserve">FY17 COMMUNITY REQUEST FORM </w:t>
          </w:r>
        </w:p>
      </w:tc>
    </w:tr>
  </w:tbl>
  <w:p w:rsidR="00692987" w:rsidRDefault="00692987">
    <w:pPr>
      <w:tabs>
        <w:tab w:val="right" w:pos="9000"/>
      </w:tabs>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A75D8"/>
    <w:multiLevelType w:val="multilevel"/>
    <w:tmpl w:val="427602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79A91809"/>
    <w:multiLevelType w:val="multilevel"/>
    <w:tmpl w:val="90F69E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92987"/>
    <w:rsid w:val="000458F1"/>
    <w:rsid w:val="00345DAA"/>
    <w:rsid w:val="00397EB7"/>
    <w:rsid w:val="00601A9E"/>
    <w:rsid w:val="00692987"/>
    <w:rsid w:val="007E4017"/>
    <w:rsid w:val="00827B18"/>
    <w:rsid w:val="008626F0"/>
    <w:rsid w:val="00972EA2"/>
    <w:rsid w:val="00B357F2"/>
    <w:rsid w:val="00B374C9"/>
    <w:rsid w:val="00BD53DE"/>
    <w:rsid w:val="00C24745"/>
    <w:rsid w:val="00C444F0"/>
    <w:rsid w:val="00C44B91"/>
    <w:rsid w:val="00CF6F3D"/>
    <w:rsid w:val="00D708A6"/>
    <w:rsid w:val="00E22C12"/>
    <w:rsid w:val="00E56B0F"/>
    <w:rsid w:val="00E85017"/>
    <w:rsid w:val="00F657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5B2DD-CA34-45D4-B502-F94DC147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ind w:left="360"/>
      <w:outlineLvl w:val="0"/>
    </w:pPr>
    <w:rPr>
      <w:rFonts w:ascii="Arial" w:eastAsia="Arial" w:hAnsi="Arial" w:cs="Arial"/>
      <w:b/>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sz w:val="22"/>
      <w:szCs w:val="22"/>
    </w:rPr>
  </w:style>
  <w:style w:type="paragraph" w:styleId="Titre6">
    <w:name w:val="heading 6"/>
    <w:basedOn w:val="Normal"/>
    <w:next w:val="Normal"/>
    <w:pPr>
      <w:keepNext/>
      <w:keepLines/>
      <w:spacing w:before="200" w:after="40"/>
      <w:contextualSpacing/>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jc w:val="center"/>
    </w:pPr>
    <w:rPr>
      <w:rFonts w:ascii="Arial" w:eastAsia="Arial" w:hAnsi="Arial" w:cs="Arial"/>
      <w:b/>
      <w:color w:val="FFFFFF"/>
      <w:sz w:val="32"/>
      <w:szCs w:val="32"/>
      <w:highlight w:val="darkGray"/>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tblPr>
      <w:tblStyleRowBandSize w:val="1"/>
      <w:tblStyleColBandSize w:val="1"/>
      <w:tblCellMar>
        <w:left w:w="115" w:type="dxa"/>
        <w:right w:w="115" w:type="dxa"/>
      </w:tblCellMar>
    </w:tblPr>
  </w:style>
  <w:style w:type="table" w:customStyle="1" w:styleId="a1">
    <w:basedOn w:val="TableauNormal"/>
    <w:tblPr>
      <w:tblStyleRowBandSize w:val="1"/>
      <w:tblStyleColBandSize w:val="1"/>
      <w:tblCellMar>
        <w:left w:w="115" w:type="dxa"/>
        <w:right w:w="115" w:type="dxa"/>
      </w:tblCellMar>
    </w:tblPr>
  </w:style>
  <w:style w:type="table" w:customStyle="1" w:styleId="a2">
    <w:basedOn w:val="TableauNormal"/>
    <w:pPr>
      <w:contextualSpacing/>
    </w:pPr>
    <w:tblPr>
      <w:tblStyleRowBandSize w:val="1"/>
      <w:tblStyleColBandSize w:val="1"/>
      <w:tblCellMar>
        <w:left w:w="115" w:type="dxa"/>
        <w:right w:w="115" w:type="dxa"/>
      </w:tblCellMar>
    </w:tblPr>
  </w:style>
  <w:style w:type="table" w:customStyle="1" w:styleId="a3">
    <w:basedOn w:val="TableauNormal"/>
    <w:tblPr>
      <w:tblStyleRowBandSize w:val="1"/>
      <w:tblStyleColBandSize w:val="1"/>
      <w:tblCellMar>
        <w:left w:w="115" w:type="dxa"/>
        <w:right w:w="115" w:type="dxa"/>
      </w:tblCellMar>
    </w:tblPr>
  </w:style>
  <w:style w:type="table" w:customStyle="1" w:styleId="a4">
    <w:basedOn w:val="TableauNormal"/>
    <w:tblPr>
      <w:tblStyleRowBandSize w:val="1"/>
      <w:tblStyleColBandSize w:val="1"/>
    </w:tblPr>
  </w:style>
  <w:style w:type="table" w:customStyle="1" w:styleId="a5">
    <w:basedOn w:val="TableauNormal"/>
    <w:tblPr>
      <w:tblStyleRowBandSize w:val="1"/>
      <w:tblStyleColBandSize w:val="1"/>
      <w:tblCellMar>
        <w:left w:w="115" w:type="dxa"/>
        <w:right w:w="115" w:type="dxa"/>
      </w:tblCellMar>
    </w:tblPr>
  </w:style>
  <w:style w:type="paragraph" w:customStyle="1" w:styleId="TableText">
    <w:name w:val="Table Text"/>
    <w:basedOn w:val="Normal"/>
    <w:rsid w:val="00972EA2"/>
    <w:pPr>
      <w:spacing w:before="20"/>
    </w:pPr>
    <w:rPr>
      <w:rFonts w:ascii="Arial" w:hAnsi="Arial" w:cs="Arial"/>
      <w:noProof/>
      <w:color w:val="auto"/>
      <w:lang w:val="en-US" w:eastAsia="en-US"/>
    </w:rPr>
  </w:style>
  <w:style w:type="character" w:styleId="Lienhypertexte">
    <w:name w:val="Hyperlink"/>
    <w:rsid w:val="00972EA2"/>
    <w:rPr>
      <w:color w:val="0000FF"/>
      <w:u w:val="single"/>
    </w:rPr>
  </w:style>
  <w:style w:type="paragraph" w:styleId="En-tte">
    <w:name w:val="header"/>
    <w:basedOn w:val="Normal"/>
    <w:link w:val="En-tteCar"/>
    <w:uiPriority w:val="99"/>
    <w:unhideWhenUsed/>
    <w:rsid w:val="00972EA2"/>
    <w:pPr>
      <w:tabs>
        <w:tab w:val="center" w:pos="4536"/>
        <w:tab w:val="right" w:pos="9072"/>
      </w:tabs>
    </w:pPr>
  </w:style>
  <w:style w:type="character" w:customStyle="1" w:styleId="En-tteCar">
    <w:name w:val="En-tête Car"/>
    <w:basedOn w:val="Policepardfaut"/>
    <w:link w:val="En-tte"/>
    <w:uiPriority w:val="99"/>
    <w:rsid w:val="00972EA2"/>
  </w:style>
  <w:style w:type="paragraph" w:styleId="Pieddepage">
    <w:name w:val="footer"/>
    <w:basedOn w:val="Normal"/>
    <w:link w:val="PieddepageCar"/>
    <w:uiPriority w:val="99"/>
    <w:unhideWhenUsed/>
    <w:rsid w:val="00972EA2"/>
    <w:pPr>
      <w:tabs>
        <w:tab w:val="center" w:pos="4536"/>
        <w:tab w:val="right" w:pos="9072"/>
      </w:tabs>
    </w:pPr>
  </w:style>
  <w:style w:type="character" w:customStyle="1" w:styleId="PieddepageCar">
    <w:name w:val="Pied de page Car"/>
    <w:basedOn w:val="Policepardfaut"/>
    <w:link w:val="Pieddepage"/>
    <w:uiPriority w:val="99"/>
    <w:rsid w:val="00972EA2"/>
  </w:style>
  <w:style w:type="paragraph" w:customStyle="1" w:styleId="FormHeading1">
    <w:name w:val="Form Heading 1"/>
    <w:rsid w:val="00972EA2"/>
    <w:pPr>
      <w:tabs>
        <w:tab w:val="left" w:pos="8435"/>
      </w:tabs>
      <w:spacing w:before="60" w:after="60"/>
    </w:pPr>
    <w:rPr>
      <w:rFonts w:ascii="Arial" w:hAnsi="Arial"/>
      <w:b/>
      <w:smallCaps/>
      <w:noProof/>
      <w:color w:val="auto"/>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59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ann-studienkrei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743</Words>
  <Characters>4236</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Hilyard</dc:creator>
  <cp:lastModifiedBy>OCL</cp:lastModifiedBy>
  <cp:revision>6</cp:revision>
  <dcterms:created xsi:type="dcterms:W3CDTF">2016-01-23T02:15:00Z</dcterms:created>
  <dcterms:modified xsi:type="dcterms:W3CDTF">2016-01-23T03:02:00Z</dcterms:modified>
</cp:coreProperties>
</file>