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1D157" w14:textId="632CED5D" w:rsidR="005D01EB" w:rsidRPr="002860E2" w:rsidRDefault="00F86C89">
      <w:pPr>
        <w:pStyle w:val="TOCHeading"/>
        <w:rPr>
          <w:rFonts w:asciiTheme="minorHAnsi" w:hAnsiTheme="minorHAnsi"/>
        </w:rPr>
      </w:pPr>
      <w:r>
        <w:rPr>
          <w:rFonts w:asciiTheme="minorHAnsi" w:hAnsiTheme="minorHAnsi"/>
        </w:rPr>
        <w:t>Input</w:t>
      </w:r>
      <w:r w:rsidR="005D01EB" w:rsidRPr="002860E2">
        <w:rPr>
          <w:rFonts w:asciiTheme="minorHAnsi" w:hAnsiTheme="minorHAnsi"/>
        </w:rPr>
        <w:t xml:space="preserve"> Categories – Table of Contents</w:t>
      </w:r>
    </w:p>
    <w:p w14:paraId="63AD4263" w14:textId="5DC0ED4A" w:rsidR="00F86C89" w:rsidRPr="00F86C89" w:rsidRDefault="005D01EB">
      <w:pPr>
        <w:pStyle w:val="TOC1"/>
        <w:tabs>
          <w:tab w:val="right" w:leader="dot" w:pos="15390"/>
        </w:tabs>
        <w:rPr>
          <w:rFonts w:asciiTheme="minorHAnsi" w:eastAsiaTheme="minorEastAsia" w:hAnsiTheme="minorHAnsi" w:cstheme="minorHAnsi"/>
          <w:noProof/>
        </w:rPr>
      </w:pPr>
      <w:r w:rsidRPr="00F86C89">
        <w:rPr>
          <w:rFonts w:asciiTheme="minorHAnsi" w:hAnsiTheme="minorHAnsi" w:cstheme="minorHAnsi"/>
        </w:rPr>
        <w:fldChar w:fldCharType="begin"/>
      </w:r>
      <w:r w:rsidRPr="00F86C89">
        <w:rPr>
          <w:rFonts w:asciiTheme="minorHAnsi" w:hAnsiTheme="minorHAnsi" w:cstheme="minorHAnsi"/>
        </w:rPr>
        <w:instrText xml:space="preserve"> TOC \o "1-3" \h \z \u </w:instrText>
      </w:r>
      <w:r w:rsidRPr="00F86C89">
        <w:rPr>
          <w:rFonts w:asciiTheme="minorHAnsi" w:hAnsiTheme="minorHAnsi" w:cstheme="minorHAnsi"/>
        </w:rPr>
        <w:fldChar w:fldCharType="separate"/>
      </w:r>
      <w:hyperlink w:anchor="_Toc100049078" w:history="1">
        <w:r w:rsidR="00F86C89" w:rsidRPr="00F86C89">
          <w:rPr>
            <w:rStyle w:val="Hyperlink"/>
            <w:rFonts w:asciiTheme="minorHAnsi" w:hAnsiTheme="minorHAnsi" w:cstheme="minorHAnsi"/>
            <w:noProof/>
          </w:rPr>
          <w:t>What specific problem(s) would policy development in particular be expected to address?</w:t>
        </w:r>
        <w:r w:rsidR="00F86C89" w:rsidRPr="00F86C89">
          <w:rPr>
            <w:rFonts w:asciiTheme="minorHAnsi" w:hAnsiTheme="minorHAnsi" w:cstheme="minorHAnsi"/>
            <w:noProof/>
            <w:webHidden/>
          </w:rPr>
          <w:tab/>
        </w:r>
        <w:r w:rsidR="00F86C89" w:rsidRPr="00F86C89">
          <w:rPr>
            <w:rFonts w:asciiTheme="minorHAnsi" w:hAnsiTheme="minorHAnsi" w:cstheme="minorHAnsi"/>
            <w:noProof/>
            <w:webHidden/>
          </w:rPr>
          <w:fldChar w:fldCharType="begin"/>
        </w:r>
        <w:r w:rsidR="00F86C89" w:rsidRPr="00F86C89">
          <w:rPr>
            <w:rFonts w:asciiTheme="minorHAnsi" w:hAnsiTheme="minorHAnsi" w:cstheme="minorHAnsi"/>
            <w:noProof/>
            <w:webHidden/>
          </w:rPr>
          <w:instrText xml:space="preserve"> PAGEREF _Toc100049078 \h </w:instrText>
        </w:r>
        <w:r w:rsidR="00F86C89" w:rsidRPr="00F86C89">
          <w:rPr>
            <w:rFonts w:asciiTheme="minorHAnsi" w:hAnsiTheme="minorHAnsi" w:cstheme="minorHAnsi"/>
            <w:noProof/>
            <w:webHidden/>
          </w:rPr>
        </w:r>
        <w:r w:rsidR="00F86C89" w:rsidRPr="00F86C89">
          <w:rPr>
            <w:rFonts w:asciiTheme="minorHAnsi" w:hAnsiTheme="minorHAnsi" w:cstheme="minorHAnsi"/>
            <w:noProof/>
            <w:webHidden/>
          </w:rPr>
          <w:fldChar w:fldCharType="separate"/>
        </w:r>
        <w:r w:rsidR="00F86C89" w:rsidRPr="00F86C89">
          <w:rPr>
            <w:rFonts w:asciiTheme="minorHAnsi" w:hAnsiTheme="minorHAnsi" w:cstheme="minorHAnsi"/>
            <w:noProof/>
            <w:webHidden/>
          </w:rPr>
          <w:t>2</w:t>
        </w:r>
        <w:r w:rsidR="00F86C89" w:rsidRPr="00F86C89">
          <w:rPr>
            <w:rFonts w:asciiTheme="minorHAnsi" w:hAnsiTheme="minorHAnsi" w:cstheme="minorHAnsi"/>
            <w:noProof/>
            <w:webHidden/>
          </w:rPr>
          <w:fldChar w:fldCharType="end"/>
        </w:r>
      </w:hyperlink>
    </w:p>
    <w:p w14:paraId="08D8CB73" w14:textId="7BEFEC81" w:rsidR="00F86C89" w:rsidRPr="00F86C89" w:rsidRDefault="00787041">
      <w:pPr>
        <w:pStyle w:val="TOC1"/>
        <w:tabs>
          <w:tab w:val="right" w:leader="dot" w:pos="15390"/>
        </w:tabs>
        <w:rPr>
          <w:rFonts w:asciiTheme="minorHAnsi" w:eastAsiaTheme="minorEastAsia" w:hAnsiTheme="minorHAnsi" w:cstheme="minorHAnsi"/>
          <w:noProof/>
        </w:rPr>
      </w:pPr>
      <w:hyperlink w:anchor="_Toc100049079" w:history="1">
        <w:r w:rsidR="00F86C89" w:rsidRPr="00F86C89">
          <w:rPr>
            <w:rStyle w:val="Hyperlink"/>
            <w:rFonts w:asciiTheme="minorHAnsi" w:hAnsiTheme="minorHAnsi" w:cstheme="minorHAnsi"/>
            <w:noProof/>
          </w:rPr>
          <w:t>Expected Outcomes</w:t>
        </w:r>
        <w:r w:rsidR="00F86C89" w:rsidRPr="00F86C89">
          <w:rPr>
            <w:rFonts w:asciiTheme="minorHAnsi" w:hAnsiTheme="minorHAnsi" w:cstheme="minorHAnsi"/>
            <w:noProof/>
            <w:webHidden/>
          </w:rPr>
          <w:tab/>
        </w:r>
        <w:r w:rsidR="00F86C89" w:rsidRPr="00F86C89">
          <w:rPr>
            <w:rFonts w:asciiTheme="minorHAnsi" w:hAnsiTheme="minorHAnsi" w:cstheme="minorHAnsi"/>
            <w:noProof/>
            <w:webHidden/>
          </w:rPr>
          <w:fldChar w:fldCharType="begin"/>
        </w:r>
        <w:r w:rsidR="00F86C89" w:rsidRPr="00F86C89">
          <w:rPr>
            <w:rFonts w:asciiTheme="minorHAnsi" w:hAnsiTheme="minorHAnsi" w:cstheme="minorHAnsi"/>
            <w:noProof/>
            <w:webHidden/>
          </w:rPr>
          <w:instrText xml:space="preserve"> PAGEREF _Toc100049079 \h </w:instrText>
        </w:r>
        <w:r w:rsidR="00F86C89" w:rsidRPr="00F86C89">
          <w:rPr>
            <w:rFonts w:asciiTheme="minorHAnsi" w:hAnsiTheme="minorHAnsi" w:cstheme="minorHAnsi"/>
            <w:noProof/>
            <w:webHidden/>
          </w:rPr>
        </w:r>
        <w:r w:rsidR="00F86C89" w:rsidRPr="00F86C89">
          <w:rPr>
            <w:rFonts w:asciiTheme="minorHAnsi" w:hAnsiTheme="minorHAnsi" w:cstheme="minorHAnsi"/>
            <w:noProof/>
            <w:webHidden/>
          </w:rPr>
          <w:fldChar w:fldCharType="separate"/>
        </w:r>
        <w:r w:rsidR="00F86C89" w:rsidRPr="00F86C89">
          <w:rPr>
            <w:rFonts w:asciiTheme="minorHAnsi" w:hAnsiTheme="minorHAnsi" w:cstheme="minorHAnsi"/>
            <w:noProof/>
            <w:webHidden/>
          </w:rPr>
          <w:t>8</w:t>
        </w:r>
        <w:r w:rsidR="00F86C89" w:rsidRPr="00F86C89">
          <w:rPr>
            <w:rFonts w:asciiTheme="minorHAnsi" w:hAnsiTheme="minorHAnsi" w:cstheme="minorHAnsi"/>
            <w:noProof/>
            <w:webHidden/>
          </w:rPr>
          <w:fldChar w:fldCharType="end"/>
        </w:r>
      </w:hyperlink>
    </w:p>
    <w:p w14:paraId="0001BB72" w14:textId="0143B29F" w:rsidR="00F86C89" w:rsidRPr="00F86C89" w:rsidRDefault="00787041">
      <w:pPr>
        <w:pStyle w:val="TOC1"/>
        <w:tabs>
          <w:tab w:val="right" w:leader="dot" w:pos="15390"/>
        </w:tabs>
        <w:rPr>
          <w:rFonts w:asciiTheme="minorHAnsi" w:eastAsiaTheme="minorEastAsia" w:hAnsiTheme="minorHAnsi" w:cstheme="minorHAnsi"/>
          <w:noProof/>
        </w:rPr>
      </w:pPr>
      <w:hyperlink w:anchor="_Toc100049080" w:history="1">
        <w:r w:rsidR="00F86C89" w:rsidRPr="00F86C89">
          <w:rPr>
            <w:rStyle w:val="Hyperlink"/>
            <w:rFonts w:asciiTheme="minorHAnsi" w:hAnsiTheme="minorHAnsi" w:cstheme="minorHAnsi"/>
            <w:noProof/>
          </w:rPr>
          <w:t>Next Steps</w:t>
        </w:r>
        <w:r w:rsidR="00F86C89" w:rsidRPr="00F86C89">
          <w:rPr>
            <w:rFonts w:asciiTheme="minorHAnsi" w:hAnsiTheme="minorHAnsi" w:cstheme="minorHAnsi"/>
            <w:noProof/>
            <w:webHidden/>
          </w:rPr>
          <w:tab/>
        </w:r>
        <w:r w:rsidR="00F86C89" w:rsidRPr="00F86C89">
          <w:rPr>
            <w:rFonts w:asciiTheme="minorHAnsi" w:hAnsiTheme="minorHAnsi" w:cstheme="minorHAnsi"/>
            <w:noProof/>
            <w:webHidden/>
          </w:rPr>
          <w:fldChar w:fldCharType="begin"/>
        </w:r>
        <w:r w:rsidR="00F86C89" w:rsidRPr="00F86C89">
          <w:rPr>
            <w:rFonts w:asciiTheme="minorHAnsi" w:hAnsiTheme="minorHAnsi" w:cstheme="minorHAnsi"/>
            <w:noProof/>
            <w:webHidden/>
          </w:rPr>
          <w:instrText xml:space="preserve"> PAGEREF _Toc100049080 \h </w:instrText>
        </w:r>
        <w:r w:rsidR="00F86C89" w:rsidRPr="00F86C89">
          <w:rPr>
            <w:rFonts w:asciiTheme="minorHAnsi" w:hAnsiTheme="minorHAnsi" w:cstheme="minorHAnsi"/>
            <w:noProof/>
            <w:webHidden/>
          </w:rPr>
        </w:r>
        <w:r w:rsidR="00F86C89" w:rsidRPr="00F86C89">
          <w:rPr>
            <w:rFonts w:asciiTheme="minorHAnsi" w:hAnsiTheme="minorHAnsi" w:cstheme="minorHAnsi"/>
            <w:noProof/>
            <w:webHidden/>
          </w:rPr>
          <w:fldChar w:fldCharType="separate"/>
        </w:r>
        <w:r w:rsidR="00F86C89" w:rsidRPr="00F86C89">
          <w:rPr>
            <w:rFonts w:asciiTheme="minorHAnsi" w:hAnsiTheme="minorHAnsi" w:cstheme="minorHAnsi"/>
            <w:noProof/>
            <w:webHidden/>
          </w:rPr>
          <w:t>9</w:t>
        </w:r>
        <w:r w:rsidR="00F86C89" w:rsidRPr="00F86C89">
          <w:rPr>
            <w:rFonts w:asciiTheme="minorHAnsi" w:hAnsiTheme="minorHAnsi" w:cstheme="minorHAnsi"/>
            <w:noProof/>
            <w:webHidden/>
          </w:rPr>
          <w:fldChar w:fldCharType="end"/>
        </w:r>
      </w:hyperlink>
    </w:p>
    <w:p w14:paraId="71BEE809" w14:textId="5D80AE86" w:rsidR="005D01EB" w:rsidRPr="00F86C89" w:rsidRDefault="005D01EB">
      <w:pPr>
        <w:rPr>
          <w:rFonts w:asciiTheme="minorHAnsi" w:hAnsiTheme="minorHAnsi" w:cstheme="minorHAnsi"/>
        </w:rPr>
      </w:pPr>
      <w:r w:rsidRPr="00F86C89">
        <w:rPr>
          <w:rFonts w:asciiTheme="minorHAnsi" w:hAnsiTheme="minorHAnsi" w:cstheme="minorHAnsi"/>
          <w:b/>
          <w:bCs/>
          <w:noProof/>
        </w:rPr>
        <w:fldChar w:fldCharType="end"/>
      </w:r>
    </w:p>
    <w:p w14:paraId="43D8A42B" w14:textId="0FBDEF48" w:rsidR="00B128B5" w:rsidRPr="002860E2" w:rsidRDefault="005D01EB">
      <w:pPr>
        <w:contextualSpacing/>
        <w:rPr>
          <w:rFonts w:asciiTheme="minorHAnsi" w:hAnsiTheme="minorHAnsi"/>
          <w:b/>
          <w:sz w:val="22"/>
        </w:rPr>
      </w:pPr>
      <w:r w:rsidRPr="002860E2">
        <w:rPr>
          <w:rFonts w:asciiTheme="minorHAnsi" w:hAnsiTheme="minorHAnsi"/>
          <w:b/>
          <w:sz w:val="22"/>
        </w:rPr>
        <w:br w:type="page"/>
      </w:r>
      <w:r w:rsidR="00470852">
        <w:rPr>
          <w:rFonts w:asciiTheme="minorHAnsi" w:hAnsiTheme="minorHAnsi"/>
          <w:b/>
          <w:sz w:val="22"/>
        </w:rPr>
        <w:lastRenderedPageBreak/>
        <w:t>DNS Abuse Small Team – Input Review Tool</w:t>
      </w:r>
    </w:p>
    <w:p w14:paraId="691EEC0C" w14:textId="655F8483" w:rsidR="00E3563F" w:rsidRPr="002860E2" w:rsidRDefault="00470852" w:rsidP="00E3563F">
      <w:pPr>
        <w:pBdr>
          <w:bottom w:val="single" w:sz="4" w:space="1" w:color="auto"/>
        </w:pBdr>
        <w:contextualSpacing/>
        <w:rPr>
          <w:rFonts w:asciiTheme="minorHAnsi" w:hAnsiTheme="minorHAnsi"/>
          <w:sz w:val="22"/>
        </w:rPr>
      </w:pPr>
      <w:r>
        <w:rPr>
          <w:rFonts w:asciiTheme="minorHAnsi" w:hAnsiTheme="minorHAnsi"/>
          <w:sz w:val="22"/>
        </w:rPr>
        <w:t>5 April 2022</w:t>
      </w:r>
    </w:p>
    <w:p w14:paraId="62526DCF" w14:textId="55FD2B10" w:rsidR="00676084" w:rsidRPr="002860E2" w:rsidRDefault="00470852" w:rsidP="004F47AB">
      <w:pPr>
        <w:pStyle w:val="Heading1"/>
        <w:shd w:val="clear" w:color="auto" w:fill="0A3251"/>
        <w:rPr>
          <w:rFonts w:asciiTheme="minorHAnsi" w:hAnsiTheme="minorHAnsi"/>
          <w:color w:val="FFFFFF" w:themeColor="background1"/>
        </w:rPr>
      </w:pPr>
      <w:bookmarkStart w:id="0" w:name="_Toc100049078"/>
      <w:r>
        <w:rPr>
          <w:rFonts w:asciiTheme="minorHAnsi" w:hAnsiTheme="minorHAnsi"/>
          <w:color w:val="FFFFFF" w:themeColor="background1"/>
        </w:rPr>
        <w:t>What specific problem(s) would policy development in particular be expected to address?</w:t>
      </w:r>
      <w:bookmarkEnd w:id="0"/>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175AB9" w:rsidRPr="002860E2" w14:paraId="6B52D4DE" w14:textId="77777777" w:rsidTr="00F86C89">
        <w:trPr>
          <w:tblHeader/>
        </w:trPr>
        <w:tc>
          <w:tcPr>
            <w:tcW w:w="675" w:type="dxa"/>
            <w:tcBorders>
              <w:bottom w:val="single" w:sz="4" w:space="0" w:color="000000"/>
            </w:tcBorders>
            <w:shd w:val="clear" w:color="auto" w:fill="1768B1"/>
          </w:tcPr>
          <w:p w14:paraId="0F4B9C28"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62B26AF8" w14:textId="732BFD4E" w:rsidR="00175AB9" w:rsidRPr="002860E2" w:rsidRDefault="00470852" w:rsidP="004F47AB">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Problem</w:t>
            </w:r>
          </w:p>
        </w:tc>
        <w:tc>
          <w:tcPr>
            <w:tcW w:w="1818" w:type="dxa"/>
            <w:tcBorders>
              <w:bottom w:val="single" w:sz="4" w:space="0" w:color="000000"/>
            </w:tcBorders>
            <w:shd w:val="clear" w:color="auto" w:fill="1768B1"/>
          </w:tcPr>
          <w:p w14:paraId="71BE8E06"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365B6588" w14:textId="6EA64EA9" w:rsidR="00175AB9" w:rsidRPr="002860E2" w:rsidRDefault="00470852" w:rsidP="004F47AB">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Small Team Assessment</w:t>
            </w:r>
            <w:r w:rsidR="00175AB9" w:rsidRPr="002860E2">
              <w:rPr>
                <w:rFonts w:asciiTheme="minorHAnsi" w:hAnsiTheme="minorHAnsi"/>
                <w:b/>
                <w:color w:val="FFFFFF" w:themeColor="background1"/>
                <w:sz w:val="22"/>
                <w:szCs w:val="22"/>
              </w:rPr>
              <w:t xml:space="preserve"> / </w:t>
            </w:r>
            <w:r>
              <w:rPr>
                <w:rFonts w:asciiTheme="minorHAnsi" w:hAnsiTheme="minorHAnsi"/>
                <w:b/>
                <w:color w:val="FFFFFF" w:themeColor="background1"/>
                <w:sz w:val="22"/>
                <w:szCs w:val="22"/>
              </w:rPr>
              <w:t>Recommended Action</w:t>
            </w:r>
          </w:p>
        </w:tc>
      </w:tr>
      <w:tr w:rsidR="00175AB9" w:rsidRPr="002860E2" w14:paraId="73FADFC9" w14:textId="77777777" w:rsidTr="00F86C89">
        <w:tc>
          <w:tcPr>
            <w:tcW w:w="15390" w:type="dxa"/>
            <w:gridSpan w:val="4"/>
            <w:tcBorders>
              <w:bottom w:val="single" w:sz="4" w:space="0" w:color="000000"/>
            </w:tcBorders>
            <w:shd w:val="clear" w:color="auto" w:fill="D9D9D9" w:themeFill="background1" w:themeFillShade="D9"/>
          </w:tcPr>
          <w:p w14:paraId="5E4E114F" w14:textId="595FF276" w:rsidR="004F47AB" w:rsidRPr="00470852" w:rsidRDefault="00175AB9" w:rsidP="00AC3871">
            <w:pPr>
              <w:rPr>
                <w:rFonts w:asciiTheme="minorHAnsi" w:hAnsiTheme="minorHAnsi"/>
                <w:sz w:val="22"/>
              </w:rPr>
            </w:pPr>
            <w:r w:rsidRPr="002860E2">
              <w:rPr>
                <w:rFonts w:asciiTheme="minorHAnsi" w:hAnsiTheme="minorHAnsi"/>
                <w:sz w:val="22"/>
              </w:rPr>
              <w:t>Section Summary:</w:t>
            </w:r>
            <w:r w:rsidR="00470852">
              <w:rPr>
                <w:rFonts w:asciiTheme="minorHAnsi" w:hAnsiTheme="minorHAnsi"/>
                <w:sz w:val="22"/>
              </w:rPr>
              <w:t xml:space="preserve"> </w:t>
            </w:r>
            <w:r w:rsidR="00470852" w:rsidRPr="00470852">
              <w:rPr>
                <w:rFonts w:asciiTheme="minorHAnsi" w:hAnsiTheme="minorHAnsi"/>
                <w:sz w:val="22"/>
              </w:rPr>
              <w:t>What specific problem(s) would policy development in particular be expected to address and why do you believe that policy development is the right mechanism to solve those problems?</w:t>
            </w:r>
          </w:p>
        </w:tc>
      </w:tr>
      <w:tr w:rsidR="00175AB9" w:rsidRPr="002860E2" w14:paraId="375FA30E" w14:textId="77777777" w:rsidTr="00F86C89">
        <w:trPr>
          <w:cantSplit/>
        </w:trPr>
        <w:tc>
          <w:tcPr>
            <w:tcW w:w="675" w:type="dxa"/>
          </w:tcPr>
          <w:p w14:paraId="7A6804EC"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0AD6C575" w14:textId="0F6CE819" w:rsidR="00C17B45"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The GNSO should explore a series of hyper-focused sequential PDPs on issues of clear-cut DNS Abuse. In other words, a series of “micro-PDPs” on DNS Abuse has the potential to create incremental yet meaningful change in the way DNS Abuse is identified and addressed.</w:t>
            </w:r>
          </w:p>
          <w:p w14:paraId="6010B1A4" w14:textId="7B7BC102" w:rsidR="00470852" w:rsidRDefault="00470852" w:rsidP="00470852">
            <w:pPr>
              <w:autoSpaceDE w:val="0"/>
              <w:autoSpaceDN w:val="0"/>
              <w:adjustRightInd w:val="0"/>
              <w:rPr>
                <w:rFonts w:asciiTheme="minorHAnsi" w:hAnsiTheme="minorHAnsi" w:cstheme="minorHAnsi"/>
                <w:sz w:val="22"/>
                <w:szCs w:val="22"/>
                <w:lang w:val="en-GB"/>
              </w:rPr>
            </w:pPr>
          </w:p>
          <w:p w14:paraId="55A86129" w14:textId="74C9BEFA" w:rsid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 xml:space="preserve">In the long term, the GNSO should understand the causes, </w:t>
            </w:r>
            <w:proofErr w:type="gramStart"/>
            <w:r w:rsidRPr="00470852">
              <w:rPr>
                <w:rFonts w:asciiTheme="minorHAnsi" w:hAnsiTheme="minorHAnsi" w:cstheme="minorHAnsi"/>
                <w:sz w:val="22"/>
                <w:szCs w:val="22"/>
                <w:lang w:val="en-GB"/>
              </w:rPr>
              <w:t>symptoms</w:t>
            </w:r>
            <w:proofErr w:type="gramEnd"/>
            <w:r w:rsidRPr="00470852">
              <w:rPr>
                <w:rFonts w:asciiTheme="minorHAnsi" w:hAnsiTheme="minorHAnsi" w:cstheme="minorHAnsi"/>
                <w:sz w:val="22"/>
                <w:szCs w:val="22"/>
                <w:lang w:val="en-GB"/>
              </w:rPr>
              <w:t xml:space="preserve"> and treatments for</w:t>
            </w:r>
            <w:r>
              <w:rPr>
                <w:rFonts w:asciiTheme="minorHAnsi" w:hAnsiTheme="minorHAnsi" w:cstheme="minorHAnsi"/>
                <w:sz w:val="22"/>
                <w:szCs w:val="22"/>
                <w:lang w:val="en-GB"/>
              </w:rPr>
              <w:t xml:space="preserve"> </w:t>
            </w:r>
            <w:r w:rsidRPr="00470852">
              <w:rPr>
                <w:rFonts w:asciiTheme="minorHAnsi" w:hAnsiTheme="minorHAnsi" w:cstheme="minorHAnsi"/>
                <w:sz w:val="22"/>
                <w:szCs w:val="22"/>
                <w:lang w:val="en-GB"/>
              </w:rPr>
              <w:t>DNS Abuse if it’s to help address abuse effectively.</w:t>
            </w:r>
          </w:p>
          <w:p w14:paraId="7AB07168" w14:textId="5DFB94E5" w:rsidR="00470852" w:rsidRDefault="00470852" w:rsidP="00470852">
            <w:pPr>
              <w:autoSpaceDE w:val="0"/>
              <w:autoSpaceDN w:val="0"/>
              <w:adjustRightInd w:val="0"/>
              <w:rPr>
                <w:rFonts w:asciiTheme="minorHAnsi" w:hAnsiTheme="minorHAnsi" w:cstheme="minorHAnsi"/>
                <w:sz w:val="22"/>
                <w:szCs w:val="22"/>
                <w:lang w:val="en-GB"/>
              </w:rPr>
            </w:pPr>
          </w:p>
          <w:p w14:paraId="7930F769" w14:textId="68711DB2" w:rsid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This GNSO does not need to fully and completely define DNS Abuse to move forward and create positive change on the DNS Abuse landscape.</w:t>
            </w:r>
          </w:p>
          <w:p w14:paraId="568D175F" w14:textId="77777777" w:rsidR="00470852" w:rsidRPr="00470852" w:rsidRDefault="00470852" w:rsidP="00470852">
            <w:pPr>
              <w:autoSpaceDE w:val="0"/>
              <w:autoSpaceDN w:val="0"/>
              <w:adjustRightInd w:val="0"/>
              <w:rPr>
                <w:rFonts w:asciiTheme="minorHAnsi" w:hAnsiTheme="minorHAnsi" w:cstheme="minorHAnsi"/>
                <w:sz w:val="22"/>
                <w:szCs w:val="22"/>
                <w:lang w:val="en-GB"/>
              </w:rPr>
            </w:pPr>
          </w:p>
          <w:p w14:paraId="178C079C" w14:textId="7DC66BF4" w:rsid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 xml:space="preserve">The GNSO can select from several issues central to DNS Abuse without worrying about the margins. Start at the </w:t>
            </w:r>
            <w:proofErr w:type="spellStart"/>
            <w:proofErr w:type="gramStart"/>
            <w:r w:rsidRPr="00470852">
              <w:rPr>
                <w:rFonts w:asciiTheme="minorHAnsi" w:hAnsiTheme="minorHAnsi" w:cstheme="minorHAnsi"/>
                <w:sz w:val="22"/>
                <w:szCs w:val="22"/>
                <w:lang w:val="en-GB"/>
              </w:rPr>
              <w:t>center</w:t>
            </w:r>
            <w:proofErr w:type="spellEnd"/>
            <w:r w:rsidRPr="00470852">
              <w:rPr>
                <w:rFonts w:asciiTheme="minorHAnsi" w:hAnsiTheme="minorHAnsi" w:cstheme="minorHAnsi"/>
                <w:sz w:val="22"/>
                <w:szCs w:val="22"/>
                <w:lang w:val="en-GB"/>
              </w:rPr>
              <w:t>, and</w:t>
            </w:r>
            <w:proofErr w:type="gramEnd"/>
            <w:r w:rsidRPr="00470852">
              <w:rPr>
                <w:rFonts w:asciiTheme="minorHAnsi" w:hAnsiTheme="minorHAnsi" w:cstheme="minorHAnsi"/>
                <w:sz w:val="22"/>
                <w:szCs w:val="22"/>
                <w:lang w:val="en-GB"/>
              </w:rPr>
              <w:t xml:space="preserve"> establish expertise and processes for addressing unambiguous harms at the core of DNS Abuse.</w:t>
            </w:r>
          </w:p>
          <w:p w14:paraId="402864AE" w14:textId="68AB368F" w:rsidR="00470852" w:rsidRDefault="00470852" w:rsidP="00470852">
            <w:pPr>
              <w:autoSpaceDE w:val="0"/>
              <w:autoSpaceDN w:val="0"/>
              <w:adjustRightInd w:val="0"/>
              <w:rPr>
                <w:rFonts w:asciiTheme="minorHAnsi" w:hAnsiTheme="minorHAnsi" w:cstheme="minorHAnsi"/>
                <w:sz w:val="22"/>
                <w:szCs w:val="22"/>
                <w:lang w:val="en-GB"/>
              </w:rPr>
            </w:pPr>
          </w:p>
          <w:p w14:paraId="44BE675B" w14:textId="308CCD8B" w:rsidR="00470852" w:rsidRP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There are any</w:t>
            </w:r>
            <w:r>
              <w:rPr>
                <w:rFonts w:asciiTheme="minorHAnsi" w:hAnsiTheme="minorHAnsi" w:cstheme="minorHAnsi"/>
                <w:sz w:val="22"/>
                <w:szCs w:val="22"/>
                <w:lang w:val="en-GB"/>
              </w:rPr>
              <w:t xml:space="preserve"> </w:t>
            </w:r>
            <w:r w:rsidRPr="00470852">
              <w:rPr>
                <w:rFonts w:asciiTheme="minorHAnsi" w:hAnsiTheme="minorHAnsi" w:cstheme="minorHAnsi"/>
                <w:sz w:val="22"/>
                <w:szCs w:val="22"/>
                <w:lang w:val="en-GB"/>
              </w:rPr>
              <w:t>number of voluntary initiatives out there regarding certain categories of Website</w:t>
            </w:r>
            <w:r>
              <w:rPr>
                <w:rFonts w:asciiTheme="minorHAnsi" w:hAnsiTheme="minorHAnsi" w:cstheme="minorHAnsi"/>
                <w:sz w:val="22"/>
                <w:szCs w:val="22"/>
                <w:lang w:val="en-GB"/>
              </w:rPr>
              <w:t xml:space="preserve"> </w:t>
            </w:r>
            <w:r w:rsidRPr="00470852">
              <w:rPr>
                <w:rFonts w:asciiTheme="minorHAnsi" w:hAnsiTheme="minorHAnsi" w:cstheme="minorHAnsi"/>
                <w:sz w:val="22"/>
                <w:szCs w:val="22"/>
                <w:lang w:val="en-GB"/>
              </w:rPr>
              <w:t>Content Abuse, such as the Framework to Address Abuse, but ultimately Website</w:t>
            </w:r>
          </w:p>
          <w:p w14:paraId="0B58F381" w14:textId="765E55F8" w:rsidR="00470852" w:rsidRP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Content Abuse questions fall outside of ICANN’s remit and necessarily fall outside of</w:t>
            </w:r>
            <w:r>
              <w:rPr>
                <w:rFonts w:asciiTheme="minorHAnsi" w:hAnsiTheme="minorHAnsi" w:cstheme="minorHAnsi"/>
                <w:sz w:val="22"/>
                <w:szCs w:val="22"/>
                <w:lang w:val="en-GB"/>
              </w:rPr>
              <w:t xml:space="preserve"> </w:t>
            </w:r>
            <w:r w:rsidRPr="00470852">
              <w:rPr>
                <w:rFonts w:asciiTheme="minorHAnsi" w:hAnsiTheme="minorHAnsi" w:cstheme="minorHAnsi"/>
                <w:sz w:val="22"/>
                <w:szCs w:val="22"/>
                <w:lang w:val="en-GB"/>
              </w:rPr>
              <w:t>what could be part of a PDP on DNS Abuse.</w:t>
            </w:r>
          </w:p>
          <w:p w14:paraId="3A39BCCA" w14:textId="77777777" w:rsidR="00470852" w:rsidRDefault="00470852" w:rsidP="00C17B45">
            <w:pPr>
              <w:pStyle w:val="ColorfulList-Accent11"/>
              <w:ind w:left="0"/>
              <w:rPr>
                <w:rFonts w:asciiTheme="minorHAnsi" w:hAnsiTheme="minorHAnsi"/>
                <w:sz w:val="20"/>
                <w:szCs w:val="20"/>
              </w:rPr>
            </w:pPr>
          </w:p>
          <w:p w14:paraId="6C61CF4D" w14:textId="133DA122" w:rsidR="00C17B45" w:rsidRPr="002860E2" w:rsidRDefault="00C17B45" w:rsidP="00C17B45">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8" w:history="1">
              <w:r w:rsidR="00470852" w:rsidRPr="003A7C63">
                <w:rPr>
                  <w:rStyle w:val="Hyperlink"/>
                  <w:rFonts w:asciiTheme="minorHAnsi" w:hAnsiTheme="minorHAnsi"/>
                  <w:sz w:val="20"/>
                  <w:szCs w:val="20"/>
                </w:rPr>
                <w:t>https://mm.icann.org/pipermail/gnso-dnsabuse-smallteam/2022-April/000048.html</w:t>
              </w:r>
            </w:hyperlink>
            <w:r w:rsidR="00470852">
              <w:rPr>
                <w:rFonts w:asciiTheme="minorHAnsi" w:hAnsiTheme="minorHAnsi"/>
                <w:sz w:val="20"/>
                <w:szCs w:val="20"/>
              </w:rPr>
              <w:t xml:space="preserve"> </w:t>
            </w:r>
          </w:p>
        </w:tc>
        <w:tc>
          <w:tcPr>
            <w:tcW w:w="1818" w:type="dxa"/>
          </w:tcPr>
          <w:p w14:paraId="7F5AA6D8" w14:textId="06B957E0" w:rsidR="00175AB9" w:rsidRPr="00470852" w:rsidRDefault="00470852" w:rsidP="00AC3871">
            <w:pPr>
              <w:contextualSpacing/>
              <w:rPr>
                <w:rFonts w:asciiTheme="minorHAnsi" w:hAnsiTheme="minorHAnsi"/>
                <w:sz w:val="22"/>
                <w:szCs w:val="22"/>
              </w:rPr>
            </w:pPr>
            <w:r w:rsidRPr="00470852">
              <w:rPr>
                <w:rFonts w:asciiTheme="minorHAnsi" w:hAnsiTheme="minorHAnsi"/>
                <w:sz w:val="22"/>
                <w:szCs w:val="22"/>
              </w:rPr>
              <w:t>DNS</w:t>
            </w:r>
            <w:r>
              <w:rPr>
                <w:rFonts w:asciiTheme="minorHAnsi" w:hAnsiTheme="minorHAnsi"/>
                <w:sz w:val="22"/>
                <w:szCs w:val="22"/>
              </w:rPr>
              <w:t xml:space="preserve"> Abuse Institute</w:t>
            </w:r>
          </w:p>
        </w:tc>
        <w:tc>
          <w:tcPr>
            <w:tcW w:w="7092" w:type="dxa"/>
          </w:tcPr>
          <w:p w14:paraId="2BC3691E" w14:textId="77CC2C3A" w:rsidR="00175AB9" w:rsidRPr="00470852" w:rsidRDefault="00470852" w:rsidP="00AC3871">
            <w:pPr>
              <w:contextualSpacing/>
              <w:rPr>
                <w:rFonts w:asciiTheme="minorHAnsi" w:hAnsiTheme="minorHAnsi"/>
                <w:b/>
                <w:bCs/>
                <w:sz w:val="22"/>
                <w:szCs w:val="22"/>
              </w:rPr>
            </w:pPr>
            <w:r w:rsidRPr="00470852">
              <w:rPr>
                <w:rFonts w:asciiTheme="minorHAnsi" w:hAnsiTheme="minorHAnsi"/>
                <w:b/>
                <w:bCs/>
                <w:sz w:val="22"/>
                <w:szCs w:val="22"/>
              </w:rPr>
              <w:t>Small Team’s assessment:</w:t>
            </w:r>
          </w:p>
          <w:p w14:paraId="7B7E4D12" w14:textId="77777777" w:rsidR="00443E13" w:rsidRPr="00470852" w:rsidRDefault="00443E13" w:rsidP="00470852">
            <w:pPr>
              <w:contextualSpacing/>
              <w:rPr>
                <w:rFonts w:asciiTheme="minorHAnsi" w:hAnsiTheme="minorHAnsi"/>
                <w:b/>
                <w:bCs/>
                <w:sz w:val="20"/>
                <w:szCs w:val="20"/>
              </w:rPr>
            </w:pPr>
          </w:p>
        </w:tc>
      </w:tr>
      <w:tr w:rsidR="00175AB9" w:rsidRPr="002860E2" w14:paraId="6C93A399" w14:textId="77777777" w:rsidTr="00F86C89">
        <w:trPr>
          <w:cantSplit/>
        </w:trPr>
        <w:tc>
          <w:tcPr>
            <w:tcW w:w="675" w:type="dxa"/>
          </w:tcPr>
          <w:p w14:paraId="6AFF0FB3"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052619D7" w14:textId="2C2CD007" w:rsidR="00470852" w:rsidRP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I would propose three separate, sequential efforts, either narrowly scoped efforts or PDPs, for</w:t>
            </w:r>
          </w:p>
          <w:p w14:paraId="21B9FA97" w14:textId="35E675D6" w:rsidR="00470852" w:rsidRP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mitigating malicious</w:t>
            </w:r>
            <w:r w:rsidRPr="00470852">
              <w:rPr>
                <w:rStyle w:val="FootnoteReference"/>
                <w:rFonts w:asciiTheme="minorHAnsi" w:hAnsiTheme="minorHAnsi" w:cstheme="minorHAnsi"/>
                <w:sz w:val="22"/>
                <w:szCs w:val="22"/>
                <w:lang w:val="en-GB"/>
              </w:rPr>
              <w:footnoteReference w:id="1"/>
            </w:r>
            <w:r w:rsidRPr="00470852">
              <w:rPr>
                <w:rFonts w:asciiTheme="minorHAnsi" w:hAnsiTheme="minorHAnsi" w:cstheme="minorHAnsi"/>
                <w:sz w:val="22"/>
                <w:szCs w:val="22"/>
                <w:lang w:val="en-GB"/>
              </w:rPr>
              <w:t xml:space="preserve"> registrations:</w:t>
            </w:r>
          </w:p>
          <w:p w14:paraId="76CF3025" w14:textId="39A7E3AF" w:rsidR="00470852" w:rsidRPr="00470852" w:rsidRDefault="00470852" w:rsidP="00470852">
            <w:pPr>
              <w:pStyle w:val="ListParagraph"/>
              <w:numPr>
                <w:ilvl w:val="0"/>
                <w:numId w:val="39"/>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Malicious Registrations used for the distribution of Malware</w:t>
            </w:r>
            <w:r>
              <w:rPr>
                <w:rStyle w:val="FootnoteReference"/>
                <w:rFonts w:asciiTheme="minorHAnsi" w:hAnsiTheme="minorHAnsi" w:cstheme="minorHAnsi"/>
                <w:lang w:val="en-GB"/>
              </w:rPr>
              <w:footnoteReference w:id="2"/>
            </w:r>
            <w:r w:rsidRPr="00470852">
              <w:rPr>
                <w:rFonts w:asciiTheme="minorHAnsi" w:hAnsiTheme="minorHAnsi" w:cstheme="minorHAnsi"/>
                <w:lang w:val="en-GB"/>
              </w:rPr>
              <w:t>;</w:t>
            </w:r>
          </w:p>
          <w:p w14:paraId="0576EB9D" w14:textId="5B79469B" w:rsidR="00470852" w:rsidRPr="00470852" w:rsidRDefault="00470852" w:rsidP="00470852">
            <w:pPr>
              <w:pStyle w:val="ListParagraph"/>
              <w:numPr>
                <w:ilvl w:val="0"/>
                <w:numId w:val="39"/>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 xml:space="preserve">Malicious Registrations used for </w:t>
            </w:r>
            <w:proofErr w:type="gramStart"/>
            <w:r w:rsidRPr="00470852">
              <w:rPr>
                <w:rFonts w:asciiTheme="minorHAnsi" w:hAnsiTheme="minorHAnsi" w:cstheme="minorHAnsi"/>
                <w:lang w:val="en-GB"/>
              </w:rPr>
              <w:t>Phishing;</w:t>
            </w:r>
            <w:proofErr w:type="gramEnd"/>
          </w:p>
          <w:p w14:paraId="424A4DB2" w14:textId="10023B1F" w:rsidR="00470852" w:rsidRPr="00470852" w:rsidRDefault="00470852" w:rsidP="00470852">
            <w:pPr>
              <w:pStyle w:val="ListParagraph"/>
              <w:numPr>
                <w:ilvl w:val="0"/>
                <w:numId w:val="39"/>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Malicious Registrations used for the operation of Botnet command and control</w:t>
            </w:r>
            <w:r>
              <w:rPr>
                <w:rFonts w:asciiTheme="minorHAnsi" w:hAnsiTheme="minorHAnsi" w:cstheme="minorHAnsi"/>
                <w:lang w:val="en-GB"/>
              </w:rPr>
              <w:t xml:space="preserve"> </w:t>
            </w:r>
            <w:r w:rsidRPr="00470852">
              <w:rPr>
                <w:rFonts w:asciiTheme="minorHAnsi" w:hAnsiTheme="minorHAnsi" w:cstheme="minorHAnsi"/>
                <w:lang w:val="en-GB"/>
              </w:rPr>
              <w:t>systems.</w:t>
            </w:r>
          </w:p>
          <w:p w14:paraId="0CBDCB71" w14:textId="77777777" w:rsidR="00470852" w:rsidRDefault="00470852" w:rsidP="00470852">
            <w:pPr>
              <w:autoSpaceDE w:val="0"/>
              <w:autoSpaceDN w:val="0"/>
              <w:adjustRightInd w:val="0"/>
              <w:rPr>
                <w:rFonts w:asciiTheme="minorHAnsi" w:hAnsiTheme="minorHAnsi" w:cstheme="minorHAnsi"/>
                <w:sz w:val="22"/>
                <w:szCs w:val="22"/>
                <w:lang w:val="en-GB"/>
              </w:rPr>
            </w:pPr>
          </w:p>
          <w:p w14:paraId="2DAF6AA5" w14:textId="6230FF44" w:rsidR="00470852" w:rsidRP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By restricting the work to malicious registrations, the GNSO ensures that these efforts are within ICANN’s remit, and avoids the complexities of issues involving actors outside</w:t>
            </w:r>
          </w:p>
          <w:p w14:paraId="1642A58D" w14:textId="77777777" w:rsidR="00470852" w:rsidRP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of ICANN’s contractual regime, like hosting companies and content distribution networks. Focusing these PDPs on malicious registrations targets bad actors, and the</w:t>
            </w:r>
          </w:p>
          <w:p w14:paraId="15D5DEF4" w14:textId="71557862" w:rsidR="00470852" w:rsidRP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impacts on legitimate registrants are correspondingly minimized.</w:t>
            </w:r>
          </w:p>
          <w:p w14:paraId="2B91967C" w14:textId="77777777" w:rsidR="00470852" w:rsidRPr="00470852" w:rsidRDefault="00470852" w:rsidP="00470852">
            <w:pPr>
              <w:autoSpaceDE w:val="0"/>
              <w:autoSpaceDN w:val="0"/>
              <w:adjustRightInd w:val="0"/>
              <w:rPr>
                <w:rFonts w:asciiTheme="minorHAnsi" w:hAnsiTheme="minorHAnsi" w:cstheme="minorHAnsi"/>
                <w:sz w:val="22"/>
                <w:szCs w:val="22"/>
                <w:lang w:val="en-GB"/>
              </w:rPr>
            </w:pPr>
          </w:p>
          <w:p w14:paraId="0C70F416" w14:textId="77777777" w:rsidR="00C17B45"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 xml:space="preserve">The scoping constraints on the work should also influence the results. The outputs should be short, simple, easy to implement requirements. Not only would clear obligations for registrars to mitigate malicious registrations reduce DNS Abuse, </w:t>
            </w:r>
            <w:proofErr w:type="gramStart"/>
            <w:r w:rsidRPr="00470852">
              <w:rPr>
                <w:rFonts w:asciiTheme="minorHAnsi" w:hAnsiTheme="minorHAnsi" w:cstheme="minorHAnsi"/>
                <w:sz w:val="22"/>
                <w:szCs w:val="22"/>
                <w:lang w:val="en-GB"/>
              </w:rPr>
              <w:t>these</w:t>
            </w:r>
            <w:r>
              <w:rPr>
                <w:rFonts w:asciiTheme="minorHAnsi" w:hAnsiTheme="minorHAnsi" w:cstheme="minorHAnsi"/>
                <w:sz w:val="22"/>
                <w:szCs w:val="22"/>
                <w:lang w:val="en-GB"/>
              </w:rPr>
              <w:t xml:space="preserve"> </w:t>
            </w:r>
            <w:r w:rsidRPr="00470852">
              <w:rPr>
                <w:rFonts w:asciiTheme="minorHAnsi" w:hAnsiTheme="minorHAnsi" w:cstheme="minorHAnsi"/>
                <w:sz w:val="22"/>
                <w:szCs w:val="22"/>
                <w:lang w:val="en-GB"/>
              </w:rPr>
              <w:t>obligations would</w:t>
            </w:r>
            <w:proofErr w:type="gramEnd"/>
            <w:r w:rsidRPr="00470852">
              <w:rPr>
                <w:rFonts w:asciiTheme="minorHAnsi" w:hAnsiTheme="minorHAnsi" w:cstheme="minorHAnsi"/>
                <w:sz w:val="22"/>
                <w:szCs w:val="22"/>
                <w:lang w:val="en-GB"/>
              </w:rPr>
              <w:t xml:space="preserve"> reflect existing industry best practices.</w:t>
            </w:r>
          </w:p>
          <w:p w14:paraId="0376D176" w14:textId="77777777" w:rsidR="00470852" w:rsidRDefault="00470852" w:rsidP="00470852">
            <w:pPr>
              <w:autoSpaceDE w:val="0"/>
              <w:autoSpaceDN w:val="0"/>
              <w:adjustRightInd w:val="0"/>
              <w:rPr>
                <w:rFonts w:asciiTheme="minorHAnsi" w:hAnsiTheme="minorHAnsi" w:cstheme="minorHAnsi"/>
                <w:sz w:val="22"/>
                <w:szCs w:val="22"/>
                <w:lang w:val="en-GB"/>
              </w:rPr>
            </w:pPr>
          </w:p>
          <w:p w14:paraId="00BD710B" w14:textId="004E4D40" w:rsidR="00470852" w:rsidRPr="00470852" w:rsidRDefault="00470852" w:rsidP="00470852">
            <w:pPr>
              <w:autoSpaceDE w:val="0"/>
              <w:autoSpaceDN w:val="0"/>
              <w:adjustRightInd w:val="0"/>
              <w:rPr>
                <w:rFonts w:asciiTheme="minorHAnsi" w:hAnsiTheme="minorHAnsi" w:cstheme="minorHAnsi"/>
                <w:sz w:val="22"/>
                <w:szCs w:val="22"/>
                <w:lang w:val="en-GB"/>
              </w:rPr>
            </w:pPr>
            <w:r w:rsidRPr="002860E2">
              <w:rPr>
                <w:rFonts w:asciiTheme="minorHAnsi" w:hAnsiTheme="minorHAnsi"/>
                <w:sz w:val="20"/>
                <w:szCs w:val="20"/>
              </w:rPr>
              <w:t xml:space="preserve">See full comment: </w:t>
            </w:r>
            <w:hyperlink r:id="rId9" w:history="1">
              <w:r w:rsidRPr="003A7C63">
                <w:rPr>
                  <w:rStyle w:val="Hyperlink"/>
                  <w:rFonts w:asciiTheme="minorHAnsi" w:hAnsiTheme="minorHAnsi"/>
                  <w:sz w:val="20"/>
                  <w:szCs w:val="20"/>
                </w:rPr>
                <w:t>https://mm.icann.org/pipermail/gnso-dnsabuse-smallteam/2022-April/000048.html</w:t>
              </w:r>
            </w:hyperlink>
          </w:p>
        </w:tc>
        <w:tc>
          <w:tcPr>
            <w:tcW w:w="1818" w:type="dxa"/>
          </w:tcPr>
          <w:p w14:paraId="7EA6583B" w14:textId="1B71A954" w:rsidR="00175AB9" w:rsidRPr="002860E2" w:rsidRDefault="00470852" w:rsidP="00AC3871">
            <w:pPr>
              <w:contextualSpacing/>
              <w:rPr>
                <w:rFonts w:asciiTheme="minorHAnsi" w:hAnsiTheme="minorHAnsi"/>
                <w:sz w:val="20"/>
                <w:szCs w:val="20"/>
              </w:rPr>
            </w:pPr>
            <w:r w:rsidRPr="00470852">
              <w:rPr>
                <w:rFonts w:asciiTheme="minorHAnsi" w:hAnsiTheme="minorHAnsi"/>
                <w:sz w:val="22"/>
                <w:szCs w:val="22"/>
              </w:rPr>
              <w:t>DNS</w:t>
            </w:r>
            <w:r>
              <w:rPr>
                <w:rFonts w:asciiTheme="minorHAnsi" w:hAnsiTheme="minorHAnsi"/>
                <w:sz w:val="22"/>
                <w:szCs w:val="22"/>
              </w:rPr>
              <w:t xml:space="preserve"> Abuse Institute</w:t>
            </w:r>
          </w:p>
        </w:tc>
        <w:tc>
          <w:tcPr>
            <w:tcW w:w="7092" w:type="dxa"/>
          </w:tcPr>
          <w:p w14:paraId="4718826E" w14:textId="77777777" w:rsidR="00F86C89" w:rsidRPr="00470852" w:rsidRDefault="00F86C89" w:rsidP="00F86C89">
            <w:pPr>
              <w:contextualSpacing/>
              <w:rPr>
                <w:rFonts w:asciiTheme="minorHAnsi" w:hAnsiTheme="minorHAnsi"/>
                <w:b/>
                <w:bCs/>
                <w:sz w:val="22"/>
                <w:szCs w:val="22"/>
              </w:rPr>
            </w:pPr>
            <w:r w:rsidRPr="00470852">
              <w:rPr>
                <w:rFonts w:asciiTheme="minorHAnsi" w:hAnsiTheme="minorHAnsi"/>
                <w:b/>
                <w:bCs/>
                <w:sz w:val="22"/>
                <w:szCs w:val="22"/>
              </w:rPr>
              <w:t>Small Team’s assessment:</w:t>
            </w:r>
          </w:p>
          <w:p w14:paraId="1470D142" w14:textId="77777777" w:rsidR="00F86C89" w:rsidRDefault="00F86C89"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133B1DF7" w14:textId="0EDB76FF"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this topic within ICANN’s remit: </w:t>
            </w:r>
            <w:r w:rsidRPr="00470852">
              <w:rPr>
                <w:rFonts w:asciiTheme="minorHAnsi" w:hAnsiTheme="minorHAnsi"/>
                <w:bCs/>
                <w:color w:val="000000"/>
                <w:sz w:val="22"/>
                <w:szCs w:val="22"/>
              </w:rPr>
              <w:t>YES/NO</w:t>
            </w:r>
          </w:p>
          <w:p w14:paraId="5DF94BAB"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3FD8CF24"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 xml:space="preserve">Is this topic within the remit of GNSO policy development: </w:t>
            </w:r>
            <w:r w:rsidRPr="00470852">
              <w:rPr>
                <w:rFonts w:asciiTheme="minorHAnsi" w:hAnsiTheme="minorHAnsi"/>
                <w:bCs/>
                <w:color w:val="000000"/>
                <w:sz w:val="22"/>
                <w:szCs w:val="22"/>
              </w:rPr>
              <w:t>YES/NO</w:t>
            </w:r>
          </w:p>
          <w:p w14:paraId="7B8F60C1"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467FD3A9"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policy development expected to result in new requirements for Contracted Parties: </w:t>
            </w:r>
            <w:r w:rsidRPr="00470852">
              <w:rPr>
                <w:rFonts w:asciiTheme="minorHAnsi" w:hAnsiTheme="minorHAnsi"/>
                <w:bCs/>
                <w:color w:val="000000"/>
                <w:sz w:val="22"/>
                <w:szCs w:val="22"/>
              </w:rPr>
              <w:t>YES / NO</w:t>
            </w:r>
          </w:p>
          <w:p w14:paraId="30E7C480"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466A2EA1"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What is the expected impact of policy development on this topic on DNS Abuse: </w:t>
            </w:r>
            <w:r w:rsidRPr="00470852">
              <w:rPr>
                <w:rFonts w:asciiTheme="minorHAnsi" w:hAnsiTheme="minorHAnsi"/>
                <w:bCs/>
                <w:color w:val="000000"/>
                <w:sz w:val="22"/>
                <w:szCs w:val="22"/>
              </w:rPr>
              <w:t>High/Medium/Low</w:t>
            </w:r>
          </w:p>
          <w:p w14:paraId="728B9EF1"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p>
          <w:p w14:paraId="715D7630"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Is this topic already been addressed elsewhere</w:t>
            </w:r>
            <w:r w:rsidRPr="00470852">
              <w:rPr>
                <w:rFonts w:asciiTheme="minorHAnsi" w:hAnsiTheme="minorHAnsi"/>
                <w:bCs/>
                <w:color w:val="000000"/>
                <w:sz w:val="22"/>
                <w:szCs w:val="22"/>
              </w:rPr>
              <w:t>: YES/NO (if yes, provide details)</w:t>
            </w:r>
          </w:p>
          <w:p w14:paraId="298C0C58"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2"/>
                <w:szCs w:val="22"/>
              </w:rPr>
            </w:pPr>
          </w:p>
          <w:p w14:paraId="7CC25E03"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Recommended Action by the GNSO Council on this topic:</w:t>
            </w:r>
          </w:p>
          <w:p w14:paraId="0EBFBBC8" w14:textId="77777777" w:rsidR="00443E13" w:rsidRPr="002860E2" w:rsidRDefault="00443E13" w:rsidP="008747F1">
            <w:pPr>
              <w:contextualSpacing/>
              <w:rPr>
                <w:rFonts w:asciiTheme="minorHAnsi" w:hAnsiTheme="minorHAnsi"/>
                <w:sz w:val="20"/>
                <w:szCs w:val="20"/>
              </w:rPr>
            </w:pPr>
          </w:p>
        </w:tc>
      </w:tr>
      <w:tr w:rsidR="00175AB9" w:rsidRPr="002860E2" w14:paraId="40A6508D" w14:textId="77777777" w:rsidTr="00F86C89">
        <w:tc>
          <w:tcPr>
            <w:tcW w:w="675" w:type="dxa"/>
          </w:tcPr>
          <w:p w14:paraId="76F80A68"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0E9AE196" w14:textId="1D6D589A" w:rsidR="00470852"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The SSAC would like to point out some things in SAC115 that could be useful in the GNSO Council’s deliberations on potential policy work to address DNS Abuse. In our work we did propose a framework for creating an interoperable response to abuse handling in the DNS and beyond, the elements of which include the following:</w:t>
            </w:r>
          </w:p>
          <w:p w14:paraId="06ECC186" w14:textId="77777777" w:rsidR="00470852" w:rsidRPr="00470852" w:rsidRDefault="00470852" w:rsidP="00470852">
            <w:pPr>
              <w:autoSpaceDE w:val="0"/>
              <w:autoSpaceDN w:val="0"/>
              <w:adjustRightInd w:val="0"/>
              <w:rPr>
                <w:rFonts w:asciiTheme="minorHAnsi" w:hAnsiTheme="minorHAnsi" w:cstheme="minorHAnsi"/>
                <w:sz w:val="22"/>
                <w:szCs w:val="22"/>
                <w:lang w:val="en-GB"/>
              </w:rPr>
            </w:pPr>
          </w:p>
          <w:p w14:paraId="3050079A" w14:textId="77777777" w:rsidR="00470852" w:rsidRDefault="00470852" w:rsidP="00470852">
            <w:pPr>
              <w:pStyle w:val="ListParagraph"/>
              <w:numPr>
                <w:ilvl w:val="0"/>
                <w:numId w:val="41"/>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 xml:space="preserve">encourage standard definitions of </w:t>
            </w:r>
            <w:proofErr w:type="gramStart"/>
            <w:r w:rsidRPr="00470852">
              <w:rPr>
                <w:rFonts w:asciiTheme="minorHAnsi" w:hAnsiTheme="minorHAnsi" w:cstheme="minorHAnsi"/>
                <w:lang w:val="en-GB"/>
              </w:rPr>
              <w:t>abuse;</w:t>
            </w:r>
            <w:proofErr w:type="gramEnd"/>
            <w:r w:rsidRPr="00470852">
              <w:rPr>
                <w:rFonts w:asciiTheme="minorHAnsi" w:hAnsiTheme="minorHAnsi" w:cstheme="minorHAnsi"/>
                <w:lang w:val="en-GB"/>
              </w:rPr>
              <w:t> </w:t>
            </w:r>
          </w:p>
          <w:p w14:paraId="1E7F5B03" w14:textId="77777777" w:rsidR="00470852" w:rsidRDefault="00470852" w:rsidP="00470852">
            <w:pPr>
              <w:pStyle w:val="ListParagraph"/>
              <w:numPr>
                <w:ilvl w:val="0"/>
                <w:numId w:val="41"/>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 xml:space="preserve">encourage ‘notifier programs’ that will expedite and make more efficient abuse handling in certain parts of the </w:t>
            </w:r>
            <w:proofErr w:type="gramStart"/>
            <w:r w:rsidRPr="00470852">
              <w:rPr>
                <w:rFonts w:asciiTheme="minorHAnsi" w:hAnsiTheme="minorHAnsi" w:cstheme="minorHAnsi"/>
                <w:lang w:val="en-GB"/>
              </w:rPr>
              <w:t>ecosystem;</w:t>
            </w:r>
            <w:proofErr w:type="gramEnd"/>
            <w:r w:rsidRPr="00470852">
              <w:rPr>
                <w:rFonts w:asciiTheme="minorHAnsi" w:hAnsiTheme="minorHAnsi" w:cstheme="minorHAnsi"/>
                <w:lang w:val="en-GB"/>
              </w:rPr>
              <w:t> </w:t>
            </w:r>
          </w:p>
          <w:p w14:paraId="48EC90AC" w14:textId="77777777" w:rsidR="00470852" w:rsidRDefault="00470852" w:rsidP="00470852">
            <w:pPr>
              <w:pStyle w:val="ListParagraph"/>
              <w:numPr>
                <w:ilvl w:val="0"/>
                <w:numId w:val="41"/>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 xml:space="preserve">determine the appropriate primary point of responsibility for abuse </w:t>
            </w:r>
            <w:proofErr w:type="gramStart"/>
            <w:r w:rsidRPr="00470852">
              <w:rPr>
                <w:rFonts w:asciiTheme="minorHAnsi" w:hAnsiTheme="minorHAnsi" w:cstheme="minorHAnsi"/>
                <w:lang w:val="en-GB"/>
              </w:rPr>
              <w:t>resolution;</w:t>
            </w:r>
            <w:proofErr w:type="gramEnd"/>
            <w:r w:rsidRPr="00470852">
              <w:rPr>
                <w:rFonts w:asciiTheme="minorHAnsi" w:hAnsiTheme="minorHAnsi" w:cstheme="minorHAnsi"/>
                <w:lang w:val="en-GB"/>
              </w:rPr>
              <w:t> </w:t>
            </w:r>
          </w:p>
          <w:p w14:paraId="48444908" w14:textId="77777777" w:rsidR="00470852" w:rsidRDefault="00470852" w:rsidP="00470852">
            <w:pPr>
              <w:pStyle w:val="ListParagraph"/>
              <w:numPr>
                <w:ilvl w:val="0"/>
                <w:numId w:val="41"/>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 xml:space="preserve">identify best practices for deployment of evidentiary </w:t>
            </w:r>
            <w:proofErr w:type="gramStart"/>
            <w:r w:rsidRPr="00470852">
              <w:rPr>
                <w:rFonts w:asciiTheme="minorHAnsi" w:hAnsiTheme="minorHAnsi" w:cstheme="minorHAnsi"/>
                <w:lang w:val="en-GB"/>
              </w:rPr>
              <w:t>standards;</w:t>
            </w:r>
            <w:proofErr w:type="gramEnd"/>
            <w:r w:rsidRPr="00470852">
              <w:rPr>
                <w:rFonts w:asciiTheme="minorHAnsi" w:hAnsiTheme="minorHAnsi" w:cstheme="minorHAnsi"/>
                <w:lang w:val="en-GB"/>
              </w:rPr>
              <w:t> </w:t>
            </w:r>
          </w:p>
          <w:p w14:paraId="514141B0" w14:textId="77777777" w:rsidR="00470852" w:rsidRDefault="00470852" w:rsidP="00470852">
            <w:pPr>
              <w:pStyle w:val="ListParagraph"/>
              <w:numPr>
                <w:ilvl w:val="0"/>
                <w:numId w:val="41"/>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 xml:space="preserve">establish standardized escalation paths for abuse </w:t>
            </w:r>
            <w:proofErr w:type="gramStart"/>
            <w:r w:rsidRPr="00470852">
              <w:rPr>
                <w:rFonts w:asciiTheme="minorHAnsi" w:hAnsiTheme="minorHAnsi" w:cstheme="minorHAnsi"/>
                <w:lang w:val="en-GB"/>
              </w:rPr>
              <w:t>resolution;</w:t>
            </w:r>
            <w:proofErr w:type="gramEnd"/>
            <w:r w:rsidRPr="00470852">
              <w:rPr>
                <w:rFonts w:asciiTheme="minorHAnsi" w:hAnsiTheme="minorHAnsi" w:cstheme="minorHAnsi"/>
                <w:lang w:val="en-GB"/>
              </w:rPr>
              <w:t> </w:t>
            </w:r>
          </w:p>
          <w:p w14:paraId="288A8C4D" w14:textId="77777777" w:rsidR="00470852" w:rsidRDefault="00470852" w:rsidP="00470852">
            <w:pPr>
              <w:pStyle w:val="ListParagraph"/>
              <w:numPr>
                <w:ilvl w:val="0"/>
                <w:numId w:val="41"/>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determine reasonable timeframes for action on abuse reports; and </w:t>
            </w:r>
          </w:p>
          <w:p w14:paraId="66CCE9D8" w14:textId="6D6721DA" w:rsidR="00470852" w:rsidRPr="00470852" w:rsidRDefault="00470852" w:rsidP="00470852">
            <w:pPr>
              <w:pStyle w:val="ListParagraph"/>
              <w:numPr>
                <w:ilvl w:val="0"/>
                <w:numId w:val="41"/>
              </w:numPr>
              <w:autoSpaceDE w:val="0"/>
              <w:autoSpaceDN w:val="0"/>
              <w:adjustRightInd w:val="0"/>
              <w:rPr>
                <w:rFonts w:asciiTheme="minorHAnsi" w:hAnsiTheme="minorHAnsi" w:cstheme="minorHAnsi"/>
                <w:lang w:val="en-GB"/>
              </w:rPr>
            </w:pPr>
            <w:r w:rsidRPr="00470852">
              <w:rPr>
                <w:rFonts w:asciiTheme="minorHAnsi" w:hAnsiTheme="minorHAnsi" w:cstheme="minorHAnsi"/>
                <w:lang w:val="en-GB"/>
              </w:rPr>
              <w:t>create a single point of contact determination whereby a reporter can identify the type of abuse and get directed to appropriate parties.</w:t>
            </w:r>
          </w:p>
          <w:p w14:paraId="21FAF5F7" w14:textId="77777777" w:rsidR="00470852" w:rsidRDefault="00470852" w:rsidP="00470852">
            <w:pPr>
              <w:autoSpaceDE w:val="0"/>
              <w:autoSpaceDN w:val="0"/>
              <w:adjustRightInd w:val="0"/>
              <w:rPr>
                <w:rFonts w:asciiTheme="minorHAnsi" w:hAnsiTheme="minorHAnsi" w:cstheme="minorHAnsi"/>
                <w:sz w:val="22"/>
                <w:szCs w:val="22"/>
                <w:lang w:val="en-GB"/>
              </w:rPr>
            </w:pPr>
          </w:p>
          <w:p w14:paraId="14764B00" w14:textId="77777777" w:rsidR="00C17B45" w:rsidRDefault="00470852" w:rsidP="00470852">
            <w:pPr>
              <w:autoSpaceDE w:val="0"/>
              <w:autoSpaceDN w:val="0"/>
              <w:adjustRightInd w:val="0"/>
              <w:rPr>
                <w:rFonts w:asciiTheme="minorHAnsi" w:hAnsiTheme="minorHAnsi" w:cstheme="minorHAnsi"/>
                <w:sz w:val="22"/>
                <w:szCs w:val="22"/>
                <w:lang w:val="en-GB"/>
              </w:rPr>
            </w:pPr>
            <w:r w:rsidRPr="00470852">
              <w:rPr>
                <w:rFonts w:asciiTheme="minorHAnsi" w:hAnsiTheme="minorHAnsi" w:cstheme="minorHAnsi"/>
                <w:sz w:val="22"/>
                <w:szCs w:val="22"/>
                <w:lang w:val="en-GB"/>
              </w:rPr>
              <w:t>The challenge we face together is to make meaningful, collective improvements for the benefit of end users that also acknowledge and embrace our different perspectives, a challenge that it is easier to imagine meeting through continuous and collective engagement than through simple answers to broad questions.</w:t>
            </w:r>
          </w:p>
          <w:p w14:paraId="2C20C8E8" w14:textId="77777777" w:rsidR="00470852" w:rsidRDefault="00470852" w:rsidP="00470852">
            <w:pPr>
              <w:autoSpaceDE w:val="0"/>
              <w:autoSpaceDN w:val="0"/>
              <w:adjustRightInd w:val="0"/>
              <w:rPr>
                <w:rFonts w:asciiTheme="minorHAnsi" w:hAnsiTheme="minorHAnsi" w:cstheme="minorHAnsi"/>
                <w:sz w:val="22"/>
                <w:szCs w:val="22"/>
                <w:lang w:val="en-GB"/>
              </w:rPr>
            </w:pPr>
          </w:p>
          <w:p w14:paraId="41C1CE01" w14:textId="03A00FD7" w:rsidR="00470852" w:rsidRPr="00470852" w:rsidRDefault="00470852" w:rsidP="00470852">
            <w:pPr>
              <w:autoSpaceDE w:val="0"/>
              <w:autoSpaceDN w:val="0"/>
              <w:adjustRightInd w:val="0"/>
              <w:rPr>
                <w:rFonts w:asciiTheme="minorHAnsi" w:eastAsia="MS Mincho" w:hAnsiTheme="minorHAnsi" w:cstheme="minorHAnsi"/>
                <w:sz w:val="22"/>
                <w:szCs w:val="22"/>
                <w:lang w:val="en-GB"/>
              </w:rPr>
            </w:pPr>
            <w:r w:rsidRPr="002860E2">
              <w:rPr>
                <w:rFonts w:asciiTheme="minorHAnsi" w:hAnsiTheme="minorHAnsi"/>
                <w:sz w:val="20"/>
                <w:szCs w:val="20"/>
              </w:rPr>
              <w:t>See full comment</w:t>
            </w:r>
            <w:r>
              <w:rPr>
                <w:rFonts w:asciiTheme="minorHAnsi" w:hAnsiTheme="minorHAnsi"/>
                <w:sz w:val="20"/>
                <w:szCs w:val="20"/>
              </w:rPr>
              <w:t xml:space="preserve">: </w:t>
            </w:r>
            <w:hyperlink r:id="rId10" w:history="1">
              <w:r w:rsidRPr="003A7C63">
                <w:rPr>
                  <w:rStyle w:val="Hyperlink"/>
                  <w:rFonts w:asciiTheme="minorHAnsi" w:hAnsiTheme="minorHAnsi"/>
                  <w:sz w:val="20"/>
                  <w:szCs w:val="20"/>
                </w:rPr>
                <w:t>https://mm.icann.org/pipermail/gnso-dnsabuse-smallteam/2022-April/000049.html</w:t>
              </w:r>
            </w:hyperlink>
            <w:r>
              <w:rPr>
                <w:rFonts w:asciiTheme="minorHAnsi" w:hAnsiTheme="minorHAnsi"/>
                <w:sz w:val="20"/>
                <w:szCs w:val="20"/>
              </w:rPr>
              <w:t xml:space="preserve"> </w:t>
            </w:r>
          </w:p>
        </w:tc>
        <w:tc>
          <w:tcPr>
            <w:tcW w:w="1818" w:type="dxa"/>
          </w:tcPr>
          <w:p w14:paraId="4308C797" w14:textId="5356DA0D" w:rsidR="00175AB9" w:rsidRPr="002860E2" w:rsidRDefault="00470852" w:rsidP="00AC3871">
            <w:pPr>
              <w:contextualSpacing/>
              <w:rPr>
                <w:rFonts w:asciiTheme="minorHAnsi" w:hAnsiTheme="minorHAnsi"/>
                <w:sz w:val="20"/>
                <w:szCs w:val="20"/>
              </w:rPr>
            </w:pPr>
            <w:r>
              <w:rPr>
                <w:rFonts w:asciiTheme="minorHAnsi" w:hAnsiTheme="minorHAnsi"/>
                <w:sz w:val="20"/>
                <w:szCs w:val="20"/>
              </w:rPr>
              <w:lastRenderedPageBreak/>
              <w:t>SSAC</w:t>
            </w:r>
          </w:p>
        </w:tc>
        <w:tc>
          <w:tcPr>
            <w:tcW w:w="7092" w:type="dxa"/>
          </w:tcPr>
          <w:p w14:paraId="6376E64A" w14:textId="4E76EC89"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Small Team’s assessment:</w:t>
            </w:r>
          </w:p>
          <w:p w14:paraId="7B4169C3"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57C18482" w14:textId="636D82D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this topic within ICANN’s remit: </w:t>
            </w:r>
            <w:r w:rsidRPr="00470852">
              <w:rPr>
                <w:rFonts w:asciiTheme="minorHAnsi" w:hAnsiTheme="minorHAnsi"/>
                <w:bCs/>
                <w:color w:val="000000"/>
                <w:sz w:val="22"/>
                <w:szCs w:val="22"/>
              </w:rPr>
              <w:t>YES/NO</w:t>
            </w:r>
          </w:p>
          <w:p w14:paraId="3605597A"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06466687"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 xml:space="preserve">Is this topic within the remit of GNSO policy development: </w:t>
            </w:r>
            <w:r w:rsidRPr="00470852">
              <w:rPr>
                <w:rFonts w:asciiTheme="minorHAnsi" w:hAnsiTheme="minorHAnsi"/>
                <w:bCs/>
                <w:color w:val="000000"/>
                <w:sz w:val="22"/>
                <w:szCs w:val="22"/>
              </w:rPr>
              <w:t>YES/NO</w:t>
            </w:r>
          </w:p>
          <w:p w14:paraId="55D80E47"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5CA88D56"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lastRenderedPageBreak/>
              <w:t xml:space="preserve">Is policy development expected to result in new requirements for Contracted Parties: </w:t>
            </w:r>
            <w:r w:rsidRPr="00470852">
              <w:rPr>
                <w:rFonts w:asciiTheme="minorHAnsi" w:hAnsiTheme="minorHAnsi"/>
                <w:bCs/>
                <w:color w:val="000000"/>
                <w:sz w:val="22"/>
                <w:szCs w:val="22"/>
              </w:rPr>
              <w:t>YES / NO</w:t>
            </w:r>
          </w:p>
          <w:p w14:paraId="49430A63"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2BF25241"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What is the expected impact of policy development on this topic on DNS Abuse: </w:t>
            </w:r>
            <w:r w:rsidRPr="00470852">
              <w:rPr>
                <w:rFonts w:asciiTheme="minorHAnsi" w:hAnsiTheme="minorHAnsi"/>
                <w:bCs/>
                <w:color w:val="000000"/>
                <w:sz w:val="22"/>
                <w:szCs w:val="22"/>
              </w:rPr>
              <w:t>High/Medium/Low</w:t>
            </w:r>
          </w:p>
          <w:p w14:paraId="0A4A5CBC"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p>
          <w:p w14:paraId="61D458F5"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Is this topic already been addressed elsewhere</w:t>
            </w:r>
            <w:r w:rsidRPr="00470852">
              <w:rPr>
                <w:rFonts w:asciiTheme="minorHAnsi" w:hAnsiTheme="minorHAnsi"/>
                <w:bCs/>
                <w:color w:val="000000"/>
                <w:sz w:val="22"/>
                <w:szCs w:val="22"/>
              </w:rPr>
              <w:t>: YES/NO (if yes, provide details)</w:t>
            </w:r>
          </w:p>
          <w:p w14:paraId="2A65A5D8"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2"/>
                <w:szCs w:val="22"/>
              </w:rPr>
            </w:pPr>
          </w:p>
          <w:p w14:paraId="18980618"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Recommended Action by the GNSO Council on this topic:</w:t>
            </w:r>
          </w:p>
          <w:p w14:paraId="54D313AA" w14:textId="77777777" w:rsidR="00175AB9" w:rsidRPr="002860E2" w:rsidRDefault="00175AB9" w:rsidP="008747F1">
            <w:pPr>
              <w:contextualSpacing/>
              <w:rPr>
                <w:rFonts w:asciiTheme="minorHAnsi" w:hAnsiTheme="minorHAnsi"/>
                <w:sz w:val="20"/>
                <w:szCs w:val="20"/>
              </w:rPr>
            </w:pPr>
          </w:p>
        </w:tc>
      </w:tr>
      <w:tr w:rsidR="00175AB9" w:rsidRPr="002860E2" w14:paraId="6177CD30" w14:textId="77777777" w:rsidTr="00F86C89">
        <w:tc>
          <w:tcPr>
            <w:tcW w:w="675" w:type="dxa"/>
          </w:tcPr>
          <w:p w14:paraId="476D0B5C"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1162E638" w14:textId="77777777" w:rsidR="00470852" w:rsidRPr="00470852" w:rsidRDefault="00470852" w:rsidP="00470852">
            <w:pPr>
              <w:rPr>
                <w:rFonts w:asciiTheme="minorHAnsi" w:hAnsiTheme="minorHAnsi" w:cstheme="minorHAnsi"/>
                <w:sz w:val="22"/>
                <w:szCs w:val="22"/>
              </w:rPr>
            </w:pPr>
            <w:r w:rsidRPr="00470852">
              <w:rPr>
                <w:rFonts w:asciiTheme="minorHAnsi" w:hAnsiTheme="minorHAnsi" w:cstheme="minorHAnsi"/>
                <w:sz w:val="22"/>
                <w:szCs w:val="22"/>
              </w:rPr>
              <w:t xml:space="preserve">There is evidence that domain names are registered, often in large quantities, for specific use in malicious activities such as botnet command &amp; control and spam (often used for distribution of malware and other malicious activities). These domain names are typically used for short periods of time, so although once the malicious activity is detected they can be taken down, by then they have served their purpose. Prior to GDPR and the resultant Interim Specification/EPDP, WHOIS information could sometimes be used to detect registrations that had not yet been used and thus taken down before they </w:t>
            </w:r>
            <w:r w:rsidRPr="00470852">
              <w:rPr>
                <w:rFonts w:asciiTheme="minorHAnsi" w:hAnsiTheme="minorHAnsi" w:cstheme="minorHAnsi"/>
                <w:sz w:val="22"/>
                <w:szCs w:val="22"/>
              </w:rPr>
              <w:lastRenderedPageBreak/>
              <w:t xml:space="preserve">cause additional problems. With GDPR, that is no longer possible without significant Registry/Registrar investigation. So it is increasingly crucial to detect such registrations prior to their use, or to prohibit such registrations. Currently there are no known tools in use to do this for gTLDs. One area of potential policy development is to minimize the number of bulk registrations made with malicious intent. Clearly there are bulk registrations done for valid and legal reasons, but the challenge is to reduce or eliminate those bulk registrations done with malicious intent. A previous example with some similarity to this was the case of Domain Tasting. In that case, the Add Grace Period was used to register domains for short periods of time at no cost to the registrant. Increasing the cost of such bulk registrations made the practice financially unviable. Bulk registrations may be more complex, but the intent is to investigate methodologies to detect abusive behaviour and identify ways to either prohibit/reduce it or make it financially unattractive. A possible key component is Know Your Customer (KYC). There are well established processes (and regulations) with regard to financial transactions. Based on knowledge of the customer, certain behaviours or actions may be allowed, disallowed, or subject to specific constraints. KYC may arguably not be practical for small-scale domain registrations, but that is not the case if large numbers of registrations are involved. These techniques can also be applied to registrants who do not do bulk registrations but do a large number of registrations over time. </w:t>
            </w:r>
          </w:p>
          <w:p w14:paraId="575433B9" w14:textId="77777777" w:rsidR="00C17B45" w:rsidRPr="00470852" w:rsidRDefault="00C17B45" w:rsidP="00AC3871">
            <w:pPr>
              <w:pStyle w:val="ColorfulList-Accent11"/>
              <w:ind w:left="0"/>
              <w:rPr>
                <w:rFonts w:asciiTheme="minorHAnsi" w:hAnsiTheme="minorHAnsi" w:cstheme="minorHAnsi"/>
                <w:sz w:val="22"/>
                <w:szCs w:val="22"/>
              </w:rPr>
            </w:pPr>
          </w:p>
          <w:p w14:paraId="5451243C" w14:textId="5856C020" w:rsidR="00C17B45" w:rsidRPr="00F86C89" w:rsidRDefault="00C17B45" w:rsidP="00AC3871">
            <w:pPr>
              <w:pStyle w:val="ColorfulList-Accent11"/>
              <w:ind w:left="0"/>
              <w:rPr>
                <w:rFonts w:asciiTheme="minorHAnsi" w:hAnsiTheme="minorHAnsi" w:cstheme="minorHAnsi"/>
                <w:sz w:val="20"/>
                <w:szCs w:val="20"/>
              </w:rPr>
            </w:pPr>
            <w:r w:rsidRPr="00F86C89">
              <w:rPr>
                <w:rFonts w:asciiTheme="minorHAnsi" w:hAnsiTheme="minorHAnsi" w:cstheme="minorHAnsi"/>
                <w:sz w:val="20"/>
                <w:szCs w:val="20"/>
              </w:rPr>
              <w:t xml:space="preserve">See full comment: </w:t>
            </w:r>
            <w:hyperlink r:id="rId11" w:history="1">
              <w:r w:rsidR="00470852" w:rsidRPr="00F86C89">
                <w:rPr>
                  <w:rStyle w:val="Hyperlink"/>
                  <w:rFonts w:asciiTheme="minorHAnsi" w:hAnsiTheme="minorHAnsi" w:cstheme="minorHAnsi"/>
                  <w:sz w:val="20"/>
                  <w:szCs w:val="20"/>
                </w:rPr>
                <w:t>https://mm.icann.org/pipermail/gnso-dnsabuse-smallteam/attachments/20220404/df2ee16e/ALACResponsetotheGNSOLetteronDNSAbuse-Final-2022-04-04-0001.pdf</w:t>
              </w:r>
            </w:hyperlink>
            <w:r w:rsidR="00470852" w:rsidRPr="00F86C89">
              <w:rPr>
                <w:rFonts w:asciiTheme="minorHAnsi" w:hAnsiTheme="minorHAnsi" w:cstheme="minorHAnsi"/>
                <w:sz w:val="20"/>
                <w:szCs w:val="20"/>
              </w:rPr>
              <w:t xml:space="preserve"> </w:t>
            </w:r>
          </w:p>
        </w:tc>
        <w:tc>
          <w:tcPr>
            <w:tcW w:w="1818" w:type="dxa"/>
          </w:tcPr>
          <w:p w14:paraId="47E7FE71" w14:textId="00A60C38" w:rsidR="00175AB9" w:rsidRPr="00470852" w:rsidRDefault="00470852" w:rsidP="00AC3871">
            <w:pPr>
              <w:contextualSpacing/>
              <w:rPr>
                <w:rFonts w:asciiTheme="minorHAnsi" w:hAnsiTheme="minorHAnsi"/>
                <w:sz w:val="20"/>
                <w:szCs w:val="20"/>
              </w:rPr>
            </w:pPr>
            <w:r>
              <w:rPr>
                <w:rFonts w:asciiTheme="minorHAnsi" w:hAnsiTheme="minorHAnsi"/>
                <w:sz w:val="20"/>
                <w:szCs w:val="20"/>
              </w:rPr>
              <w:lastRenderedPageBreak/>
              <w:t>ALAC</w:t>
            </w:r>
          </w:p>
        </w:tc>
        <w:tc>
          <w:tcPr>
            <w:tcW w:w="7092" w:type="dxa"/>
          </w:tcPr>
          <w:p w14:paraId="72A75F9E"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Small Team’s assessment:</w:t>
            </w:r>
          </w:p>
          <w:p w14:paraId="1A0C1CE6"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5DBD6EB5"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this topic within ICANN’s remit: </w:t>
            </w:r>
            <w:r w:rsidRPr="00470852">
              <w:rPr>
                <w:rFonts w:asciiTheme="minorHAnsi" w:hAnsiTheme="minorHAnsi"/>
                <w:bCs/>
                <w:color w:val="000000"/>
                <w:sz w:val="22"/>
                <w:szCs w:val="22"/>
              </w:rPr>
              <w:t>YES/NO</w:t>
            </w:r>
          </w:p>
          <w:p w14:paraId="474CF6B6"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6EA17F9A"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 xml:space="preserve">Is this topic within the remit of GNSO policy development: </w:t>
            </w:r>
            <w:r w:rsidRPr="00470852">
              <w:rPr>
                <w:rFonts w:asciiTheme="minorHAnsi" w:hAnsiTheme="minorHAnsi"/>
                <w:bCs/>
                <w:color w:val="000000"/>
                <w:sz w:val="22"/>
                <w:szCs w:val="22"/>
              </w:rPr>
              <w:t>YES/NO</w:t>
            </w:r>
          </w:p>
          <w:p w14:paraId="44A92ED5"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29766CD5"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policy development expected to result in new requirements for Contracted Parties: </w:t>
            </w:r>
            <w:r w:rsidRPr="00470852">
              <w:rPr>
                <w:rFonts w:asciiTheme="minorHAnsi" w:hAnsiTheme="minorHAnsi"/>
                <w:bCs/>
                <w:color w:val="000000"/>
                <w:sz w:val="22"/>
                <w:szCs w:val="22"/>
              </w:rPr>
              <w:t>YES / NO</w:t>
            </w:r>
          </w:p>
          <w:p w14:paraId="3F39FDD9"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2ECC38D6"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lastRenderedPageBreak/>
              <w:t xml:space="preserve">What is the expected impact of policy development on this topic on DNS Abuse: </w:t>
            </w:r>
            <w:r w:rsidRPr="00470852">
              <w:rPr>
                <w:rFonts w:asciiTheme="minorHAnsi" w:hAnsiTheme="minorHAnsi"/>
                <w:bCs/>
                <w:color w:val="000000"/>
                <w:sz w:val="22"/>
                <w:szCs w:val="22"/>
              </w:rPr>
              <w:t>High/Medium/Low</w:t>
            </w:r>
          </w:p>
          <w:p w14:paraId="6BAD3CC3"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p>
          <w:p w14:paraId="7000E891"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Is this topic already been addressed elsewhere</w:t>
            </w:r>
            <w:r w:rsidRPr="00470852">
              <w:rPr>
                <w:rFonts w:asciiTheme="minorHAnsi" w:hAnsiTheme="minorHAnsi"/>
                <w:bCs/>
                <w:color w:val="000000"/>
                <w:sz w:val="22"/>
                <w:szCs w:val="22"/>
              </w:rPr>
              <w:t>: YES/NO (if yes, provide details)</w:t>
            </w:r>
          </w:p>
          <w:p w14:paraId="6DE6F9E2"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2"/>
                <w:szCs w:val="22"/>
              </w:rPr>
            </w:pPr>
          </w:p>
          <w:p w14:paraId="510D5301"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Recommended Action by the GNSO Council on this topic:</w:t>
            </w:r>
          </w:p>
          <w:p w14:paraId="568C5A7A" w14:textId="77777777" w:rsidR="00175AB9" w:rsidRPr="002860E2" w:rsidRDefault="00175AB9" w:rsidP="008747F1">
            <w:pPr>
              <w:contextualSpacing/>
              <w:rPr>
                <w:rFonts w:asciiTheme="minorHAnsi" w:hAnsiTheme="minorHAnsi"/>
                <w:sz w:val="20"/>
                <w:szCs w:val="20"/>
              </w:rPr>
            </w:pPr>
          </w:p>
        </w:tc>
      </w:tr>
      <w:tr w:rsidR="00175AB9" w:rsidRPr="002860E2" w14:paraId="28CE2565" w14:textId="77777777" w:rsidTr="00F86C89">
        <w:trPr>
          <w:cantSplit/>
        </w:trPr>
        <w:tc>
          <w:tcPr>
            <w:tcW w:w="675" w:type="dxa"/>
          </w:tcPr>
          <w:p w14:paraId="4C07A698"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65B68F1A" w14:textId="081C3105" w:rsidR="00470852" w:rsidRDefault="00470852" w:rsidP="00470852">
            <w:pPr>
              <w:pStyle w:val="ColorfulList-Accent11"/>
              <w:ind w:left="0"/>
              <w:rPr>
                <w:rFonts w:asciiTheme="minorHAnsi" w:hAnsiTheme="minorHAnsi" w:cstheme="minorHAnsi"/>
                <w:sz w:val="22"/>
                <w:szCs w:val="22"/>
              </w:rPr>
            </w:pPr>
            <w:r w:rsidRPr="00470852">
              <w:rPr>
                <w:rFonts w:asciiTheme="minorHAnsi" w:hAnsiTheme="minorHAnsi" w:cstheme="minorHAnsi"/>
                <w:sz w:val="22"/>
                <w:szCs w:val="22"/>
              </w:rPr>
              <w:t>As another example, there has been a lot of research and operational deployment of predictive algorithms that identify potentially abusive domains at registration time (examples: Predator and Premadoma are well known examples). To date they have been used for ccTLDs with good success (and minimal false positives). Such tools could be developed and kept current (due to changing threat models) by ICANN (or a sub-contractor) and deployed at no or minimal cost to registrars and registries, either as distributed software or through a cloud-based system</w:t>
            </w:r>
            <w:r>
              <w:rPr>
                <w:rFonts w:asciiTheme="minorHAnsi" w:hAnsiTheme="minorHAnsi" w:cstheme="minorHAnsi"/>
                <w:sz w:val="22"/>
                <w:szCs w:val="22"/>
              </w:rPr>
              <w:t xml:space="preserve">. </w:t>
            </w:r>
          </w:p>
          <w:p w14:paraId="3C914A68" w14:textId="39798BBE" w:rsidR="00470852" w:rsidRDefault="00470852" w:rsidP="00470852">
            <w:pPr>
              <w:pStyle w:val="ColorfulList-Accent11"/>
              <w:ind w:left="0"/>
              <w:rPr>
                <w:rFonts w:asciiTheme="minorHAnsi" w:hAnsiTheme="minorHAnsi" w:cstheme="minorHAnsi"/>
                <w:sz w:val="22"/>
                <w:szCs w:val="22"/>
              </w:rPr>
            </w:pPr>
          </w:p>
          <w:p w14:paraId="68D12CCF" w14:textId="6275C92D" w:rsidR="00C17B45" w:rsidRPr="00F86C89" w:rsidRDefault="00470852" w:rsidP="00AC3871">
            <w:pPr>
              <w:pStyle w:val="ColorfulList-Accent11"/>
              <w:ind w:left="0"/>
              <w:rPr>
                <w:rFonts w:asciiTheme="minorHAnsi" w:hAnsiTheme="minorHAnsi" w:cstheme="minorHAnsi"/>
                <w:sz w:val="20"/>
                <w:szCs w:val="20"/>
              </w:rPr>
            </w:pPr>
            <w:r w:rsidRPr="00F86C89">
              <w:rPr>
                <w:rFonts w:asciiTheme="minorHAnsi" w:hAnsiTheme="minorHAnsi" w:cstheme="minorHAnsi"/>
                <w:sz w:val="20"/>
                <w:szCs w:val="20"/>
              </w:rPr>
              <w:t xml:space="preserve">See full comment: </w:t>
            </w:r>
            <w:hyperlink r:id="rId12" w:history="1">
              <w:r w:rsidRPr="00F86C89">
                <w:rPr>
                  <w:rStyle w:val="Hyperlink"/>
                  <w:rFonts w:asciiTheme="minorHAnsi" w:hAnsiTheme="minorHAnsi" w:cstheme="minorHAnsi"/>
                  <w:sz w:val="20"/>
                  <w:szCs w:val="20"/>
                </w:rPr>
                <w:t>https://mm.icann.org/pipermail/gnso-dnsabuse-smallteam/attachments/20220404/df2ee16e/ALACResponsetotheGNSOLetteronDNSAbuse-Final-2022-04-04-0001.pdf</w:t>
              </w:r>
            </w:hyperlink>
          </w:p>
        </w:tc>
        <w:tc>
          <w:tcPr>
            <w:tcW w:w="1818" w:type="dxa"/>
          </w:tcPr>
          <w:p w14:paraId="3BB101B4" w14:textId="1564CBB4" w:rsidR="00175AB9" w:rsidRPr="00470852" w:rsidRDefault="00470852" w:rsidP="00AC3871">
            <w:pPr>
              <w:contextualSpacing/>
              <w:rPr>
                <w:rFonts w:asciiTheme="minorHAnsi" w:hAnsiTheme="minorHAnsi"/>
                <w:sz w:val="20"/>
                <w:szCs w:val="20"/>
              </w:rPr>
            </w:pPr>
            <w:r>
              <w:rPr>
                <w:rFonts w:asciiTheme="minorHAnsi" w:hAnsiTheme="minorHAnsi"/>
                <w:sz w:val="20"/>
                <w:szCs w:val="20"/>
              </w:rPr>
              <w:t>ALAC</w:t>
            </w:r>
          </w:p>
        </w:tc>
        <w:tc>
          <w:tcPr>
            <w:tcW w:w="7092" w:type="dxa"/>
          </w:tcPr>
          <w:p w14:paraId="7EFB7708"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Small Team’s assessment:</w:t>
            </w:r>
          </w:p>
          <w:p w14:paraId="101258C2"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2AE3BEDA"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this topic within ICANN’s remit: </w:t>
            </w:r>
            <w:r w:rsidRPr="00470852">
              <w:rPr>
                <w:rFonts w:asciiTheme="minorHAnsi" w:hAnsiTheme="minorHAnsi"/>
                <w:bCs/>
                <w:color w:val="000000"/>
                <w:sz w:val="22"/>
                <w:szCs w:val="22"/>
              </w:rPr>
              <w:t>YES/NO</w:t>
            </w:r>
          </w:p>
          <w:p w14:paraId="7E1D89C2"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4E3ACC24"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 xml:space="preserve">Is this topic within the remit of GNSO policy development: </w:t>
            </w:r>
            <w:r w:rsidRPr="00470852">
              <w:rPr>
                <w:rFonts w:asciiTheme="minorHAnsi" w:hAnsiTheme="minorHAnsi"/>
                <w:bCs/>
                <w:color w:val="000000"/>
                <w:sz w:val="22"/>
                <w:szCs w:val="22"/>
              </w:rPr>
              <w:t>YES/NO</w:t>
            </w:r>
          </w:p>
          <w:p w14:paraId="40B653E0"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2DBC8733"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policy development expected to result in new requirements for Contracted Parties: </w:t>
            </w:r>
            <w:r w:rsidRPr="00470852">
              <w:rPr>
                <w:rFonts w:asciiTheme="minorHAnsi" w:hAnsiTheme="minorHAnsi"/>
                <w:bCs/>
                <w:color w:val="000000"/>
                <w:sz w:val="22"/>
                <w:szCs w:val="22"/>
              </w:rPr>
              <w:t>YES / NO</w:t>
            </w:r>
          </w:p>
          <w:p w14:paraId="349B8CAA"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4E702721"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What is the expected impact of policy development on this topic on DNS Abuse: </w:t>
            </w:r>
            <w:r w:rsidRPr="00470852">
              <w:rPr>
                <w:rFonts w:asciiTheme="minorHAnsi" w:hAnsiTheme="minorHAnsi"/>
                <w:bCs/>
                <w:color w:val="000000"/>
                <w:sz w:val="22"/>
                <w:szCs w:val="22"/>
              </w:rPr>
              <w:t>High/Medium/Low</w:t>
            </w:r>
          </w:p>
          <w:p w14:paraId="3F9A00DE"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p>
          <w:p w14:paraId="1220235C"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Is this topic already been addressed elsewhere</w:t>
            </w:r>
            <w:r w:rsidRPr="00470852">
              <w:rPr>
                <w:rFonts w:asciiTheme="minorHAnsi" w:hAnsiTheme="minorHAnsi"/>
                <w:bCs/>
                <w:color w:val="000000"/>
                <w:sz w:val="22"/>
                <w:szCs w:val="22"/>
              </w:rPr>
              <w:t>: YES/NO (if yes, provide details)</w:t>
            </w:r>
          </w:p>
          <w:p w14:paraId="75F94AAC"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2"/>
                <w:szCs w:val="22"/>
              </w:rPr>
            </w:pPr>
          </w:p>
          <w:p w14:paraId="3DA2C78C" w14:textId="77B2A8E9" w:rsidR="00175AB9" w:rsidRPr="002860E2" w:rsidRDefault="00470852" w:rsidP="00470852">
            <w:pPr>
              <w:contextualSpacing/>
              <w:rPr>
                <w:rFonts w:asciiTheme="minorHAnsi" w:hAnsiTheme="minorHAnsi"/>
                <w:sz w:val="20"/>
                <w:szCs w:val="20"/>
              </w:rPr>
            </w:pPr>
            <w:r w:rsidRPr="00470852">
              <w:rPr>
                <w:rFonts w:asciiTheme="minorHAnsi" w:hAnsiTheme="minorHAnsi"/>
                <w:b/>
                <w:color w:val="000000"/>
                <w:sz w:val="22"/>
                <w:szCs w:val="22"/>
              </w:rPr>
              <w:t>Recommended Action by the GNSO Council on this topic</w:t>
            </w:r>
          </w:p>
        </w:tc>
      </w:tr>
      <w:tr w:rsidR="00175AB9" w:rsidRPr="002860E2" w14:paraId="66EE68F4" w14:textId="77777777" w:rsidTr="00F86C89">
        <w:tc>
          <w:tcPr>
            <w:tcW w:w="675" w:type="dxa"/>
          </w:tcPr>
          <w:p w14:paraId="077D5DE0"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314F0DFF" w14:textId="09D9CA6E" w:rsidR="00470852" w:rsidRDefault="00470852" w:rsidP="00470852">
            <w:pPr>
              <w:pStyle w:val="ColorfulList-Accent11"/>
              <w:ind w:left="0"/>
              <w:rPr>
                <w:rFonts w:asciiTheme="minorHAnsi" w:hAnsiTheme="minorHAnsi" w:cstheme="minorHAnsi"/>
                <w:sz w:val="22"/>
                <w:szCs w:val="22"/>
              </w:rPr>
            </w:pPr>
            <w:r w:rsidRPr="00470852">
              <w:rPr>
                <w:rFonts w:asciiTheme="minorHAnsi" w:hAnsiTheme="minorHAnsi" w:cstheme="minorHAnsi"/>
                <w:sz w:val="22"/>
                <w:szCs w:val="22"/>
              </w:rPr>
              <w:t>A third area for consideration is where there are already contractual conditions (Registry and Registrar) that should address certain types of abuse (such as those referenced in the Base Registry Agreement Specification 11, section 3b) but do not seem to truly allow effective compliance actions.</w:t>
            </w:r>
          </w:p>
          <w:p w14:paraId="0337A107" w14:textId="08292C77" w:rsidR="00470852" w:rsidRDefault="00470852" w:rsidP="00470852">
            <w:pPr>
              <w:pStyle w:val="ColorfulList-Accent11"/>
              <w:ind w:left="0"/>
              <w:rPr>
                <w:rFonts w:asciiTheme="minorHAnsi" w:hAnsiTheme="minorHAnsi" w:cstheme="minorHAnsi"/>
                <w:sz w:val="22"/>
                <w:szCs w:val="22"/>
              </w:rPr>
            </w:pPr>
          </w:p>
          <w:p w14:paraId="007C9E9D" w14:textId="68573435" w:rsidR="00470852" w:rsidRPr="00F86C89" w:rsidRDefault="00470852" w:rsidP="00AC3871">
            <w:pPr>
              <w:pStyle w:val="ColorfulList-Accent11"/>
              <w:ind w:left="0"/>
              <w:rPr>
                <w:rFonts w:asciiTheme="minorHAnsi" w:hAnsiTheme="minorHAnsi" w:cstheme="minorHAnsi"/>
                <w:sz w:val="20"/>
                <w:szCs w:val="20"/>
              </w:rPr>
            </w:pPr>
            <w:r w:rsidRPr="00F86C89">
              <w:rPr>
                <w:rFonts w:asciiTheme="minorHAnsi" w:hAnsiTheme="minorHAnsi" w:cstheme="minorHAnsi"/>
                <w:sz w:val="20"/>
                <w:szCs w:val="20"/>
              </w:rPr>
              <w:t xml:space="preserve">See full comment: </w:t>
            </w:r>
            <w:hyperlink r:id="rId13" w:history="1">
              <w:r w:rsidRPr="00F86C89">
                <w:rPr>
                  <w:rStyle w:val="Hyperlink"/>
                  <w:rFonts w:asciiTheme="minorHAnsi" w:hAnsiTheme="minorHAnsi" w:cstheme="minorHAnsi"/>
                  <w:sz w:val="20"/>
                  <w:szCs w:val="20"/>
                </w:rPr>
                <w:t>https://mm.icann.org/pipermail/gnso-dnsabuse-smallteam/attachments/20220404/df2ee16e/ALACResponsetotheGNSOLetteronDNSAbuse-Final-2022-04-04-0001.pdf</w:t>
              </w:r>
            </w:hyperlink>
          </w:p>
        </w:tc>
        <w:tc>
          <w:tcPr>
            <w:tcW w:w="1818" w:type="dxa"/>
          </w:tcPr>
          <w:p w14:paraId="47DD9C9D" w14:textId="5AF739FF" w:rsidR="00175AB9" w:rsidRPr="00470852" w:rsidRDefault="00470852" w:rsidP="00AC3871">
            <w:pPr>
              <w:contextualSpacing/>
              <w:rPr>
                <w:rFonts w:asciiTheme="minorHAnsi" w:hAnsiTheme="minorHAnsi"/>
                <w:sz w:val="20"/>
                <w:szCs w:val="20"/>
              </w:rPr>
            </w:pPr>
            <w:r>
              <w:rPr>
                <w:rFonts w:asciiTheme="minorHAnsi" w:hAnsiTheme="minorHAnsi"/>
                <w:sz w:val="20"/>
                <w:szCs w:val="20"/>
              </w:rPr>
              <w:t>ALAC</w:t>
            </w:r>
          </w:p>
        </w:tc>
        <w:tc>
          <w:tcPr>
            <w:tcW w:w="7092" w:type="dxa"/>
          </w:tcPr>
          <w:p w14:paraId="1C06D960"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Small Team’s assessment:</w:t>
            </w:r>
          </w:p>
          <w:p w14:paraId="4DCDEC8D"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6FF8AB4C"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this topic within ICANN’s remit: </w:t>
            </w:r>
            <w:r w:rsidRPr="00470852">
              <w:rPr>
                <w:rFonts w:asciiTheme="minorHAnsi" w:hAnsiTheme="minorHAnsi"/>
                <w:bCs/>
                <w:color w:val="000000"/>
                <w:sz w:val="22"/>
                <w:szCs w:val="22"/>
              </w:rPr>
              <w:t>YES/NO</w:t>
            </w:r>
          </w:p>
          <w:p w14:paraId="31D066CA"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230427AE"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 xml:space="preserve">Is this topic within the remit of GNSO policy development: </w:t>
            </w:r>
            <w:r w:rsidRPr="00470852">
              <w:rPr>
                <w:rFonts w:asciiTheme="minorHAnsi" w:hAnsiTheme="minorHAnsi"/>
                <w:bCs/>
                <w:color w:val="000000"/>
                <w:sz w:val="22"/>
                <w:szCs w:val="22"/>
              </w:rPr>
              <w:t>YES/NO</w:t>
            </w:r>
          </w:p>
          <w:p w14:paraId="7172FEF2"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63AB87B8"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policy development expected to result in new requirements for Contracted Parties: </w:t>
            </w:r>
            <w:r w:rsidRPr="00470852">
              <w:rPr>
                <w:rFonts w:asciiTheme="minorHAnsi" w:hAnsiTheme="minorHAnsi"/>
                <w:bCs/>
                <w:color w:val="000000"/>
                <w:sz w:val="22"/>
                <w:szCs w:val="22"/>
              </w:rPr>
              <w:t>YES / NO</w:t>
            </w:r>
          </w:p>
          <w:p w14:paraId="468276C9"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1613C7CD"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What is the expected impact of policy development on this topic on DNS Abuse: </w:t>
            </w:r>
            <w:r w:rsidRPr="00470852">
              <w:rPr>
                <w:rFonts w:asciiTheme="minorHAnsi" w:hAnsiTheme="minorHAnsi"/>
                <w:bCs/>
                <w:color w:val="000000"/>
                <w:sz w:val="22"/>
                <w:szCs w:val="22"/>
              </w:rPr>
              <w:t>High/Medium/Low</w:t>
            </w:r>
          </w:p>
          <w:p w14:paraId="0FE4C197"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p>
          <w:p w14:paraId="55E38795"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Is this topic already been addressed elsewhere</w:t>
            </w:r>
            <w:r w:rsidRPr="00470852">
              <w:rPr>
                <w:rFonts w:asciiTheme="minorHAnsi" w:hAnsiTheme="minorHAnsi"/>
                <w:bCs/>
                <w:color w:val="000000"/>
                <w:sz w:val="22"/>
                <w:szCs w:val="22"/>
              </w:rPr>
              <w:t>: YES/NO (if yes, provide details)</w:t>
            </w:r>
          </w:p>
          <w:p w14:paraId="14D55525" w14:textId="77777777" w:rsidR="00470852" w:rsidRPr="00470852" w:rsidRDefault="00470852" w:rsidP="0047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2"/>
                <w:szCs w:val="22"/>
              </w:rPr>
            </w:pPr>
          </w:p>
          <w:p w14:paraId="6615A1D6" w14:textId="57302323" w:rsidR="00175AB9" w:rsidRPr="002860E2" w:rsidRDefault="00470852" w:rsidP="00470852">
            <w:pPr>
              <w:contextualSpacing/>
              <w:rPr>
                <w:rFonts w:asciiTheme="minorHAnsi" w:hAnsiTheme="minorHAnsi"/>
                <w:sz w:val="20"/>
                <w:szCs w:val="20"/>
              </w:rPr>
            </w:pPr>
            <w:r w:rsidRPr="00470852">
              <w:rPr>
                <w:rFonts w:asciiTheme="minorHAnsi" w:hAnsiTheme="minorHAnsi"/>
                <w:b/>
                <w:color w:val="000000"/>
                <w:sz w:val="22"/>
                <w:szCs w:val="22"/>
              </w:rPr>
              <w:t>Recommended Action by the GNSO Council on this topic</w:t>
            </w:r>
          </w:p>
        </w:tc>
      </w:tr>
      <w:tr w:rsidR="00175AB9" w:rsidRPr="002860E2" w14:paraId="57BEA754" w14:textId="77777777" w:rsidTr="00F86C89">
        <w:trPr>
          <w:cantSplit/>
        </w:trPr>
        <w:tc>
          <w:tcPr>
            <w:tcW w:w="675" w:type="dxa"/>
          </w:tcPr>
          <w:p w14:paraId="633D589E"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5C6C08A5" w14:textId="191599F1" w:rsidR="00F86C89" w:rsidRDefault="00F86C89" w:rsidP="00F86C89">
            <w:pPr>
              <w:pStyle w:val="ColorfulList-Accent11"/>
              <w:ind w:left="0"/>
              <w:rPr>
                <w:rFonts w:asciiTheme="minorHAnsi" w:hAnsiTheme="minorHAnsi" w:cstheme="minorHAnsi"/>
                <w:sz w:val="22"/>
                <w:szCs w:val="22"/>
              </w:rPr>
            </w:pPr>
            <w:r w:rsidRPr="00F86C89">
              <w:rPr>
                <w:rFonts w:asciiTheme="minorHAnsi" w:hAnsiTheme="minorHAnsi" w:cstheme="minorHAnsi"/>
                <w:sz w:val="22"/>
                <w:szCs w:val="22"/>
              </w:rPr>
              <w:t>The ALAC also believes that the issue of accuracy (in its varied meanings) is relevant to domain name abuse. This could be addressed through incremental improvements to ensure accuracy, or a large-scale change which would change how registrations are managed. However, this is all under consideration by the Accuracy Scoping Team and, although it might contribute to mitigating DNS abuse, is not the subject of this current submission.</w:t>
            </w:r>
          </w:p>
          <w:p w14:paraId="6CBF83B2" w14:textId="0A2C3901" w:rsidR="00F86C89" w:rsidRDefault="00F86C89" w:rsidP="00F86C89">
            <w:pPr>
              <w:pStyle w:val="ColorfulList-Accent11"/>
              <w:ind w:left="0"/>
              <w:rPr>
                <w:rFonts w:asciiTheme="minorHAnsi" w:hAnsiTheme="minorHAnsi" w:cstheme="minorHAnsi"/>
                <w:sz w:val="22"/>
                <w:szCs w:val="22"/>
              </w:rPr>
            </w:pPr>
          </w:p>
          <w:p w14:paraId="074638F0" w14:textId="745D6550" w:rsidR="00C17B45" w:rsidRPr="00F86C89" w:rsidRDefault="00F86C89" w:rsidP="00F86C89">
            <w:pPr>
              <w:pStyle w:val="ColorfulList-Accent11"/>
              <w:ind w:left="0"/>
              <w:rPr>
                <w:rFonts w:asciiTheme="minorHAnsi" w:hAnsiTheme="minorHAnsi"/>
                <w:sz w:val="20"/>
                <w:szCs w:val="20"/>
              </w:rPr>
            </w:pPr>
            <w:r w:rsidRPr="00F86C89">
              <w:rPr>
                <w:rFonts w:asciiTheme="minorHAnsi" w:hAnsiTheme="minorHAnsi" w:cstheme="minorHAnsi"/>
                <w:sz w:val="20"/>
                <w:szCs w:val="20"/>
              </w:rPr>
              <w:t xml:space="preserve">See full comment: </w:t>
            </w:r>
            <w:hyperlink r:id="rId14" w:history="1">
              <w:r w:rsidRPr="00F86C89">
                <w:rPr>
                  <w:rStyle w:val="Hyperlink"/>
                  <w:rFonts w:asciiTheme="minorHAnsi" w:hAnsiTheme="minorHAnsi" w:cstheme="minorHAnsi"/>
                  <w:sz w:val="20"/>
                  <w:szCs w:val="20"/>
                </w:rPr>
                <w:t>https://mm.icann.org/pipermail/gnso-dnsabuse-smallteam/attachments/20220404/df2ee16e/ALACResponsetotheGNSOLetteronDNSAbuse-Final-2022-04-04-0001.pdf</w:t>
              </w:r>
            </w:hyperlink>
          </w:p>
        </w:tc>
        <w:tc>
          <w:tcPr>
            <w:tcW w:w="1818" w:type="dxa"/>
          </w:tcPr>
          <w:p w14:paraId="2C030C41" w14:textId="03AF660D" w:rsidR="00175AB9" w:rsidRPr="00F86C89" w:rsidRDefault="00F86C89" w:rsidP="00AC3871">
            <w:pPr>
              <w:contextualSpacing/>
              <w:rPr>
                <w:rFonts w:asciiTheme="minorHAnsi" w:hAnsiTheme="minorHAnsi"/>
                <w:sz w:val="20"/>
                <w:szCs w:val="20"/>
              </w:rPr>
            </w:pPr>
            <w:r>
              <w:rPr>
                <w:rFonts w:asciiTheme="minorHAnsi" w:hAnsiTheme="minorHAnsi"/>
                <w:sz w:val="20"/>
                <w:szCs w:val="20"/>
              </w:rPr>
              <w:t>ALAC</w:t>
            </w:r>
          </w:p>
        </w:tc>
        <w:tc>
          <w:tcPr>
            <w:tcW w:w="7092" w:type="dxa"/>
          </w:tcPr>
          <w:p w14:paraId="67556FFF"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Small Team’s assessment:</w:t>
            </w:r>
          </w:p>
          <w:p w14:paraId="53B670E3"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191599D8"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this topic within ICANN’s remit: </w:t>
            </w:r>
            <w:r w:rsidRPr="00470852">
              <w:rPr>
                <w:rFonts w:asciiTheme="minorHAnsi" w:hAnsiTheme="minorHAnsi"/>
                <w:bCs/>
                <w:color w:val="000000"/>
                <w:sz w:val="22"/>
                <w:szCs w:val="22"/>
              </w:rPr>
              <w:t>YES/NO</w:t>
            </w:r>
          </w:p>
          <w:p w14:paraId="6CBBC417"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7A5E9146"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 xml:space="preserve">Is this topic within the remit of GNSO policy development: </w:t>
            </w:r>
            <w:r w:rsidRPr="00470852">
              <w:rPr>
                <w:rFonts w:asciiTheme="minorHAnsi" w:hAnsiTheme="minorHAnsi"/>
                <w:bCs/>
                <w:color w:val="000000"/>
                <w:sz w:val="22"/>
                <w:szCs w:val="22"/>
              </w:rPr>
              <w:t>YES/NO</w:t>
            </w:r>
          </w:p>
          <w:p w14:paraId="18F8326D"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04B34D27"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policy development expected to result in new requirements for Contracted Parties: </w:t>
            </w:r>
            <w:r w:rsidRPr="00470852">
              <w:rPr>
                <w:rFonts w:asciiTheme="minorHAnsi" w:hAnsiTheme="minorHAnsi"/>
                <w:bCs/>
                <w:color w:val="000000"/>
                <w:sz w:val="22"/>
                <w:szCs w:val="22"/>
              </w:rPr>
              <w:t>YES / NO</w:t>
            </w:r>
          </w:p>
          <w:p w14:paraId="6DA38491"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35219FBE"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What is the expected impact of policy development on this topic on DNS Abuse: </w:t>
            </w:r>
            <w:r w:rsidRPr="00470852">
              <w:rPr>
                <w:rFonts w:asciiTheme="minorHAnsi" w:hAnsiTheme="minorHAnsi"/>
                <w:bCs/>
                <w:color w:val="000000"/>
                <w:sz w:val="22"/>
                <w:szCs w:val="22"/>
              </w:rPr>
              <w:t>High/Medium/Low</w:t>
            </w:r>
          </w:p>
          <w:p w14:paraId="65FA199B"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p>
          <w:p w14:paraId="46B54A7E"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Is this topic already been addressed elsewhere</w:t>
            </w:r>
            <w:r w:rsidRPr="00470852">
              <w:rPr>
                <w:rFonts w:asciiTheme="minorHAnsi" w:hAnsiTheme="minorHAnsi"/>
                <w:bCs/>
                <w:color w:val="000000"/>
                <w:sz w:val="22"/>
                <w:szCs w:val="22"/>
              </w:rPr>
              <w:t>: YES/NO (if yes, provide details)</w:t>
            </w:r>
          </w:p>
          <w:p w14:paraId="7AD85194" w14:textId="77777777" w:rsidR="00175AB9" w:rsidRPr="002860E2" w:rsidRDefault="00175AB9" w:rsidP="008747F1">
            <w:pPr>
              <w:contextualSpacing/>
              <w:rPr>
                <w:rFonts w:asciiTheme="minorHAnsi" w:hAnsiTheme="minorHAnsi"/>
                <w:sz w:val="20"/>
                <w:szCs w:val="20"/>
              </w:rPr>
            </w:pPr>
          </w:p>
        </w:tc>
      </w:tr>
      <w:tr w:rsidR="00175AB9" w:rsidRPr="002860E2" w14:paraId="0F4336F7" w14:textId="77777777" w:rsidTr="00F86C89">
        <w:trPr>
          <w:cantSplit/>
        </w:trPr>
        <w:tc>
          <w:tcPr>
            <w:tcW w:w="675" w:type="dxa"/>
          </w:tcPr>
          <w:p w14:paraId="4826386D"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0AEFA7C6" w14:textId="39B1F172" w:rsidR="00C17B45" w:rsidRPr="00F86C89" w:rsidRDefault="00F86C89" w:rsidP="00F86C89">
            <w:pPr>
              <w:pStyle w:val="ColorfulList-Accent11"/>
              <w:ind w:left="0"/>
              <w:rPr>
                <w:rFonts w:asciiTheme="minorHAnsi" w:hAnsiTheme="minorHAnsi" w:cstheme="minorHAnsi"/>
                <w:sz w:val="22"/>
                <w:szCs w:val="22"/>
              </w:rPr>
            </w:pPr>
            <w:r w:rsidRPr="00F86C89">
              <w:rPr>
                <w:rFonts w:asciiTheme="minorHAnsi" w:hAnsiTheme="minorHAnsi" w:cstheme="minorHAnsi"/>
                <w:sz w:val="22"/>
                <w:szCs w:val="22"/>
              </w:rPr>
              <w:t>The GAC focuses its response on whether a Policy Development Process (PDP) is the right mechanism at this time to solve the problem of DNS Abuse. As discussed further below, we believe that as the current community efforts focused on DNS Abuse are progressing, a PDP may be premature as long as such efforts continue to be fruitful.</w:t>
            </w:r>
          </w:p>
          <w:p w14:paraId="265670AD" w14:textId="77777777" w:rsidR="00F86C89" w:rsidRPr="00F86C89" w:rsidRDefault="00F86C89" w:rsidP="00F86C89">
            <w:pPr>
              <w:pStyle w:val="ColorfulList-Accent11"/>
              <w:ind w:left="0"/>
              <w:rPr>
                <w:rFonts w:asciiTheme="minorHAnsi" w:hAnsiTheme="minorHAnsi" w:cstheme="minorHAnsi"/>
                <w:sz w:val="22"/>
                <w:szCs w:val="22"/>
              </w:rPr>
            </w:pPr>
          </w:p>
          <w:p w14:paraId="0152C0A0" w14:textId="5D2D7629" w:rsidR="00F86C89" w:rsidRPr="00F86C89" w:rsidRDefault="00F86C89" w:rsidP="00F86C89">
            <w:pPr>
              <w:pStyle w:val="ColorfulList-Accent11"/>
              <w:ind w:left="0"/>
              <w:rPr>
                <w:rFonts w:asciiTheme="minorHAnsi" w:hAnsiTheme="minorHAnsi" w:cstheme="minorHAnsi"/>
                <w:sz w:val="22"/>
                <w:szCs w:val="22"/>
              </w:rPr>
            </w:pPr>
            <w:r w:rsidRPr="00F86C89">
              <w:rPr>
                <w:rFonts w:asciiTheme="minorHAnsi" w:hAnsiTheme="minorHAnsi" w:cstheme="minorHAnsi"/>
                <w:sz w:val="22"/>
                <w:szCs w:val="22"/>
              </w:rPr>
              <w:t>At this time, given the focused attention of various constituencies within ICANN to the matter of DNS Abuse, pursuing a PDP scoping exercise may be premature. So long as progress continues and can be effectively implemented, the GAC supports such efforts. The ongoing community efforts may produce beneficial initiatives and outcomes which may obviate the need for a PDP.</w:t>
            </w:r>
          </w:p>
          <w:p w14:paraId="5F1EBFD3" w14:textId="77777777" w:rsidR="00F86C89" w:rsidRDefault="00F86C89" w:rsidP="00F86C89">
            <w:pPr>
              <w:pStyle w:val="ColorfulList-Accent11"/>
              <w:ind w:left="0"/>
              <w:rPr>
                <w:sz w:val="23"/>
                <w:szCs w:val="23"/>
              </w:rPr>
            </w:pPr>
          </w:p>
          <w:p w14:paraId="091B8C1C" w14:textId="171A7A12" w:rsidR="00F86C89" w:rsidRPr="00F86C89" w:rsidRDefault="00F86C89" w:rsidP="00F86C89">
            <w:pPr>
              <w:pStyle w:val="ColorfulList-Accent11"/>
              <w:ind w:left="0"/>
              <w:rPr>
                <w:rFonts w:asciiTheme="minorHAnsi" w:hAnsiTheme="minorHAnsi"/>
                <w:sz w:val="20"/>
                <w:szCs w:val="20"/>
              </w:rPr>
            </w:pPr>
            <w:r>
              <w:rPr>
                <w:rFonts w:asciiTheme="minorHAnsi" w:hAnsiTheme="minorHAnsi"/>
                <w:sz w:val="20"/>
                <w:szCs w:val="20"/>
              </w:rPr>
              <w:t xml:space="preserve">See full comment: </w:t>
            </w:r>
            <w:hyperlink r:id="rId15" w:history="1">
              <w:r w:rsidRPr="003A7C63">
                <w:rPr>
                  <w:rStyle w:val="Hyperlink"/>
                  <w:rFonts w:asciiTheme="minorHAnsi" w:hAnsiTheme="minorHAnsi"/>
                  <w:sz w:val="20"/>
                  <w:szCs w:val="20"/>
                </w:rPr>
                <w:t>https://mm.icann.org/pipermail/gnso-dnsabuse-smallteam/attachments/20220405/1272ad79/gac-input-gnso-dns-abuse-4apr22-0001.pdf</w:t>
              </w:r>
            </w:hyperlink>
            <w:r>
              <w:rPr>
                <w:rFonts w:asciiTheme="minorHAnsi" w:hAnsiTheme="minorHAnsi"/>
                <w:sz w:val="20"/>
                <w:szCs w:val="20"/>
              </w:rPr>
              <w:t xml:space="preserve"> </w:t>
            </w:r>
          </w:p>
        </w:tc>
        <w:tc>
          <w:tcPr>
            <w:tcW w:w="1818" w:type="dxa"/>
          </w:tcPr>
          <w:p w14:paraId="00DACDB7" w14:textId="78AB7CD0" w:rsidR="00175AB9" w:rsidRPr="00F86C89" w:rsidRDefault="00F86C89" w:rsidP="00AC3871">
            <w:pPr>
              <w:contextualSpacing/>
              <w:rPr>
                <w:rFonts w:asciiTheme="minorHAnsi" w:hAnsiTheme="minorHAnsi"/>
                <w:sz w:val="20"/>
                <w:szCs w:val="20"/>
              </w:rPr>
            </w:pPr>
            <w:r>
              <w:rPr>
                <w:rFonts w:asciiTheme="minorHAnsi" w:hAnsiTheme="minorHAnsi"/>
                <w:sz w:val="20"/>
                <w:szCs w:val="20"/>
              </w:rPr>
              <w:t>GAC</w:t>
            </w:r>
          </w:p>
        </w:tc>
        <w:tc>
          <w:tcPr>
            <w:tcW w:w="7092" w:type="dxa"/>
          </w:tcPr>
          <w:p w14:paraId="00E05F42"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Small Team’s assessment:</w:t>
            </w:r>
          </w:p>
          <w:p w14:paraId="01A0C21B" w14:textId="77777777" w:rsidR="00175AB9" w:rsidRPr="002860E2" w:rsidRDefault="00175AB9" w:rsidP="008747F1">
            <w:pPr>
              <w:contextualSpacing/>
              <w:rPr>
                <w:rFonts w:asciiTheme="minorHAnsi" w:hAnsiTheme="minorHAnsi"/>
                <w:sz w:val="20"/>
                <w:szCs w:val="20"/>
              </w:rPr>
            </w:pPr>
          </w:p>
        </w:tc>
      </w:tr>
      <w:tr w:rsidR="00240B07" w:rsidRPr="002860E2" w14:paraId="0DC26637" w14:textId="77777777" w:rsidTr="00F86C89">
        <w:trPr>
          <w:cantSplit/>
        </w:trPr>
        <w:tc>
          <w:tcPr>
            <w:tcW w:w="675" w:type="dxa"/>
          </w:tcPr>
          <w:p w14:paraId="2BB826FE" w14:textId="77777777" w:rsidR="00240B07" w:rsidRPr="002860E2" w:rsidRDefault="00240B07" w:rsidP="00AC3871">
            <w:pPr>
              <w:numPr>
                <w:ilvl w:val="0"/>
                <w:numId w:val="23"/>
              </w:numPr>
              <w:contextualSpacing/>
              <w:rPr>
                <w:rFonts w:asciiTheme="minorHAnsi" w:hAnsiTheme="minorHAnsi"/>
                <w:b/>
                <w:sz w:val="20"/>
                <w:szCs w:val="20"/>
              </w:rPr>
            </w:pPr>
          </w:p>
        </w:tc>
        <w:tc>
          <w:tcPr>
            <w:tcW w:w="5805" w:type="dxa"/>
          </w:tcPr>
          <w:p w14:paraId="327BE173" w14:textId="77777777" w:rsidR="00240B07" w:rsidRPr="00240B07" w:rsidRDefault="00240B07" w:rsidP="00240B07">
            <w:pPr>
              <w:rPr>
                <w:rFonts w:asciiTheme="minorHAnsi" w:hAnsiTheme="minorHAnsi" w:cstheme="minorHAnsi"/>
              </w:rPr>
            </w:pPr>
            <w:r w:rsidRPr="00240B07">
              <w:rPr>
                <w:rFonts w:asciiTheme="minorHAnsi" w:hAnsiTheme="minorHAnsi" w:cstheme="minorHAnsi"/>
                <w:color w:val="000000"/>
                <w:sz w:val="22"/>
                <w:szCs w:val="22"/>
              </w:rPr>
              <w:t xml:space="preserve">There may be a place for an ICANN-based agreement on DNS Abuse (as defined in the Framework for DNS Abuse and in the RRA/RA—that is to say, </w:t>
            </w:r>
            <w:r w:rsidRPr="00240B07">
              <w:rPr>
                <w:rFonts w:asciiTheme="minorHAnsi" w:hAnsiTheme="minorHAnsi" w:cstheme="minorHAnsi"/>
                <w:i/>
                <w:iCs/>
                <w:color w:val="000000"/>
                <w:sz w:val="22"/>
                <w:szCs w:val="22"/>
              </w:rPr>
              <w:t>excluding</w:t>
            </w:r>
            <w:r w:rsidRPr="00240B07">
              <w:rPr>
                <w:rFonts w:asciiTheme="minorHAnsi" w:hAnsiTheme="minorHAnsi" w:cstheme="minorHAnsi"/>
                <w:color w:val="000000"/>
                <w:sz w:val="22"/>
                <w:szCs w:val="22"/>
              </w:rPr>
              <w:t xml:space="preserve"> any concerns about content); to this end, a limited-scope group, understanding the limitations of the DNS and applicable local laws, may help provide a global agreed upon response.</w:t>
            </w:r>
          </w:p>
          <w:p w14:paraId="00A7FC86" w14:textId="77777777" w:rsidR="00240B07" w:rsidRPr="00240B07" w:rsidRDefault="00240B07" w:rsidP="00F86C89">
            <w:pPr>
              <w:pStyle w:val="ColorfulList-Accent11"/>
              <w:ind w:left="0"/>
              <w:rPr>
                <w:rFonts w:asciiTheme="minorHAnsi" w:hAnsiTheme="minorHAnsi" w:cstheme="minorHAnsi"/>
                <w:sz w:val="22"/>
                <w:szCs w:val="22"/>
              </w:rPr>
            </w:pPr>
          </w:p>
          <w:p w14:paraId="52BC9E43" w14:textId="63C28B36" w:rsidR="00240B07" w:rsidRPr="00240B07" w:rsidRDefault="00240B07" w:rsidP="00F86C89">
            <w:pPr>
              <w:pStyle w:val="ColorfulList-Accent11"/>
              <w:ind w:left="0"/>
              <w:rPr>
                <w:rFonts w:asciiTheme="minorHAnsi" w:hAnsiTheme="minorHAnsi" w:cstheme="minorHAnsi"/>
                <w:sz w:val="20"/>
                <w:szCs w:val="20"/>
              </w:rPr>
            </w:pPr>
            <w:r w:rsidRPr="00240B07">
              <w:rPr>
                <w:rFonts w:asciiTheme="minorHAnsi" w:hAnsiTheme="minorHAnsi" w:cstheme="minorHAnsi"/>
                <w:sz w:val="20"/>
                <w:szCs w:val="20"/>
              </w:rPr>
              <w:t xml:space="preserve">See full comment: </w:t>
            </w:r>
            <w:hyperlink r:id="rId16" w:history="1">
              <w:r w:rsidRPr="00240B07">
                <w:rPr>
                  <w:rStyle w:val="Hyperlink"/>
                  <w:rFonts w:asciiTheme="minorHAnsi" w:hAnsiTheme="minorHAnsi" w:cstheme="minorHAnsi"/>
                  <w:sz w:val="20"/>
                  <w:szCs w:val="20"/>
                </w:rPr>
                <w:t>https://docs.google.com/document/d/1S5BUtObKEhg-OYdoUl7ESl6SYYZKLlnaWzpuypAKOTk/edit</w:t>
              </w:r>
            </w:hyperlink>
          </w:p>
        </w:tc>
        <w:tc>
          <w:tcPr>
            <w:tcW w:w="1818" w:type="dxa"/>
          </w:tcPr>
          <w:p w14:paraId="29104ED3" w14:textId="0E60ADDB" w:rsidR="00240B07" w:rsidRDefault="00240B07" w:rsidP="00AC3871">
            <w:pPr>
              <w:contextualSpacing/>
              <w:rPr>
                <w:rFonts w:asciiTheme="minorHAnsi" w:hAnsiTheme="minorHAnsi"/>
                <w:sz w:val="20"/>
                <w:szCs w:val="20"/>
              </w:rPr>
            </w:pPr>
            <w:proofErr w:type="spellStart"/>
            <w:r>
              <w:rPr>
                <w:rFonts w:asciiTheme="minorHAnsi" w:hAnsiTheme="minorHAnsi"/>
                <w:sz w:val="20"/>
                <w:szCs w:val="20"/>
              </w:rPr>
              <w:t>RrSG</w:t>
            </w:r>
            <w:proofErr w:type="spellEnd"/>
          </w:p>
        </w:tc>
        <w:tc>
          <w:tcPr>
            <w:tcW w:w="7092" w:type="dxa"/>
          </w:tcPr>
          <w:p w14:paraId="14B706B2"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Small Team’s assessment:</w:t>
            </w:r>
          </w:p>
          <w:p w14:paraId="4C889974"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2F73D939"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this topic within ICANN’s remit: </w:t>
            </w:r>
            <w:r w:rsidRPr="00470852">
              <w:rPr>
                <w:rFonts w:asciiTheme="minorHAnsi" w:hAnsiTheme="minorHAnsi"/>
                <w:bCs/>
                <w:color w:val="000000"/>
                <w:sz w:val="22"/>
                <w:szCs w:val="22"/>
              </w:rPr>
              <w:t>YES/</w:t>
            </w:r>
            <w:proofErr w:type="gramStart"/>
            <w:r w:rsidRPr="00470852">
              <w:rPr>
                <w:rFonts w:asciiTheme="minorHAnsi" w:hAnsiTheme="minorHAnsi"/>
                <w:bCs/>
                <w:color w:val="000000"/>
                <w:sz w:val="22"/>
                <w:szCs w:val="22"/>
              </w:rPr>
              <w:t>NO</w:t>
            </w:r>
            <w:proofErr w:type="gramEnd"/>
          </w:p>
          <w:p w14:paraId="0A6130A2"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4D9370EC"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 xml:space="preserve">Is this topic within the remit of GNSO policy development: </w:t>
            </w:r>
            <w:r w:rsidRPr="00470852">
              <w:rPr>
                <w:rFonts w:asciiTheme="minorHAnsi" w:hAnsiTheme="minorHAnsi"/>
                <w:bCs/>
                <w:color w:val="000000"/>
                <w:sz w:val="22"/>
                <w:szCs w:val="22"/>
              </w:rPr>
              <w:t>YES/</w:t>
            </w:r>
            <w:proofErr w:type="gramStart"/>
            <w:r w:rsidRPr="00470852">
              <w:rPr>
                <w:rFonts w:asciiTheme="minorHAnsi" w:hAnsiTheme="minorHAnsi"/>
                <w:bCs/>
                <w:color w:val="000000"/>
                <w:sz w:val="22"/>
                <w:szCs w:val="22"/>
              </w:rPr>
              <w:t>NO</w:t>
            </w:r>
            <w:proofErr w:type="gramEnd"/>
          </w:p>
          <w:p w14:paraId="2C5FDECF"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74F37334"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Is policy development expected to result in new requirements for Contracted Parties: </w:t>
            </w:r>
            <w:r w:rsidRPr="00470852">
              <w:rPr>
                <w:rFonts w:asciiTheme="minorHAnsi" w:hAnsiTheme="minorHAnsi"/>
                <w:bCs/>
                <w:color w:val="000000"/>
                <w:sz w:val="22"/>
                <w:szCs w:val="22"/>
              </w:rPr>
              <w:t>YES / NO</w:t>
            </w:r>
          </w:p>
          <w:p w14:paraId="3A978116"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p w14:paraId="613FF1BF"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r w:rsidRPr="00470852">
              <w:rPr>
                <w:rFonts w:asciiTheme="minorHAnsi" w:hAnsiTheme="minorHAnsi"/>
                <w:b/>
                <w:color w:val="000000"/>
                <w:sz w:val="22"/>
                <w:szCs w:val="22"/>
              </w:rPr>
              <w:t xml:space="preserve">What is the expected impact of policy development on this topic on DNS Abuse: </w:t>
            </w:r>
            <w:r w:rsidRPr="00470852">
              <w:rPr>
                <w:rFonts w:asciiTheme="minorHAnsi" w:hAnsiTheme="minorHAnsi"/>
                <w:bCs/>
                <w:color w:val="000000"/>
                <w:sz w:val="22"/>
                <w:szCs w:val="22"/>
              </w:rPr>
              <w:t>High/Medium/</w:t>
            </w:r>
            <w:proofErr w:type="gramStart"/>
            <w:r w:rsidRPr="00470852">
              <w:rPr>
                <w:rFonts w:asciiTheme="minorHAnsi" w:hAnsiTheme="minorHAnsi"/>
                <w:bCs/>
                <w:color w:val="000000"/>
                <w:sz w:val="22"/>
                <w:szCs w:val="22"/>
              </w:rPr>
              <w:t>Low</w:t>
            </w:r>
            <w:proofErr w:type="gramEnd"/>
          </w:p>
          <w:p w14:paraId="6D2A1489"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2"/>
                <w:szCs w:val="22"/>
              </w:rPr>
            </w:pPr>
          </w:p>
          <w:p w14:paraId="0262B80C" w14:textId="77777777" w:rsidR="006D5662" w:rsidRPr="00470852" w:rsidRDefault="006D5662" w:rsidP="006D5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Is this topic already been addressed elsewhere</w:t>
            </w:r>
            <w:r w:rsidRPr="00470852">
              <w:rPr>
                <w:rFonts w:asciiTheme="minorHAnsi" w:hAnsiTheme="minorHAnsi"/>
                <w:bCs/>
                <w:color w:val="000000"/>
                <w:sz w:val="22"/>
                <w:szCs w:val="22"/>
              </w:rPr>
              <w:t xml:space="preserve">: YES/NO (if yes, </w:t>
            </w:r>
            <w:proofErr w:type="gramStart"/>
            <w:r w:rsidRPr="00470852">
              <w:rPr>
                <w:rFonts w:asciiTheme="minorHAnsi" w:hAnsiTheme="minorHAnsi"/>
                <w:bCs/>
                <w:color w:val="000000"/>
                <w:sz w:val="22"/>
                <w:szCs w:val="22"/>
              </w:rPr>
              <w:t>provide details)</w:t>
            </w:r>
            <w:proofErr w:type="gramEnd"/>
          </w:p>
          <w:p w14:paraId="71ACD05D" w14:textId="77777777" w:rsidR="00240B07" w:rsidRPr="00470852" w:rsidRDefault="00240B07"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tc>
      </w:tr>
    </w:tbl>
    <w:p w14:paraId="5E23358D" w14:textId="77777777" w:rsidR="00676084" w:rsidRPr="002860E2" w:rsidRDefault="00676084" w:rsidP="00676084">
      <w:pPr>
        <w:rPr>
          <w:rFonts w:asciiTheme="minorHAnsi" w:hAnsiTheme="minorHAnsi"/>
        </w:rPr>
      </w:pPr>
    </w:p>
    <w:p w14:paraId="07CA4DAC" w14:textId="77777777" w:rsidR="004F47AB" w:rsidRPr="002860E2" w:rsidRDefault="00676084">
      <w:pPr>
        <w:rPr>
          <w:rFonts w:asciiTheme="minorHAnsi" w:hAnsiTheme="minorHAnsi"/>
          <w:b/>
          <w:bCs/>
          <w:kern w:val="32"/>
          <w:sz w:val="32"/>
          <w:szCs w:val="32"/>
        </w:rPr>
      </w:pPr>
      <w:r w:rsidRPr="002860E2">
        <w:rPr>
          <w:rFonts w:asciiTheme="minorHAnsi" w:hAnsiTheme="minorHAnsi"/>
        </w:rPr>
        <w:br w:type="page"/>
      </w:r>
    </w:p>
    <w:p w14:paraId="77128517" w14:textId="65922EDD" w:rsidR="004F47AB" w:rsidRPr="00F86C89" w:rsidRDefault="00175AB9" w:rsidP="004F47AB">
      <w:pPr>
        <w:pStyle w:val="Heading1"/>
        <w:shd w:val="clear" w:color="auto" w:fill="0A3251"/>
        <w:rPr>
          <w:rFonts w:asciiTheme="minorHAnsi" w:hAnsiTheme="minorHAnsi"/>
          <w:color w:val="FFFFFF" w:themeColor="background1"/>
        </w:rPr>
      </w:pPr>
      <w:r w:rsidRPr="002860E2">
        <w:rPr>
          <w:rFonts w:asciiTheme="minorHAnsi" w:hAnsiTheme="minorHAnsi"/>
        </w:rPr>
        <w:lastRenderedPageBreak/>
        <w:t xml:space="preserve"> </w:t>
      </w:r>
      <w:bookmarkStart w:id="1" w:name="_Toc100049079"/>
      <w:r w:rsidR="00F86C89">
        <w:rPr>
          <w:rFonts w:asciiTheme="minorHAnsi" w:hAnsiTheme="minorHAnsi"/>
          <w:color w:val="FFFFFF" w:themeColor="background1"/>
        </w:rPr>
        <w:t>Expected Outcomes</w:t>
      </w:r>
      <w:bookmarkEnd w:id="1"/>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2860E2" w14:paraId="2FBC4A2F" w14:textId="77777777" w:rsidTr="00F86C89">
        <w:trPr>
          <w:tblHeader/>
        </w:trPr>
        <w:tc>
          <w:tcPr>
            <w:tcW w:w="675" w:type="dxa"/>
            <w:tcBorders>
              <w:bottom w:val="single" w:sz="4" w:space="0" w:color="000000"/>
            </w:tcBorders>
            <w:shd w:val="clear" w:color="auto" w:fill="1768B1"/>
          </w:tcPr>
          <w:p w14:paraId="1C88B9BF" w14:textId="77777777" w:rsidR="004F47AB" w:rsidRPr="002860E2" w:rsidRDefault="004F47AB" w:rsidP="008747F1">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444A8790" w14:textId="77777777" w:rsidR="004F47AB" w:rsidRPr="002860E2" w:rsidRDefault="004F47AB" w:rsidP="008747F1">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7A3F7B79" w14:textId="77777777" w:rsidR="004F47AB" w:rsidRPr="002860E2" w:rsidRDefault="004F47AB" w:rsidP="008747F1">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7070BAD4" w14:textId="794D7E6B" w:rsidR="004F47AB" w:rsidRPr="002860E2" w:rsidRDefault="003D23D9" w:rsidP="008747F1">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Small Team Assessment</w:t>
            </w:r>
            <w:r w:rsidRPr="002860E2">
              <w:rPr>
                <w:rFonts w:asciiTheme="minorHAnsi" w:hAnsiTheme="minorHAnsi"/>
                <w:b/>
                <w:color w:val="FFFFFF" w:themeColor="background1"/>
                <w:sz w:val="22"/>
                <w:szCs w:val="22"/>
              </w:rPr>
              <w:t xml:space="preserve"> / </w:t>
            </w:r>
            <w:r>
              <w:rPr>
                <w:rFonts w:asciiTheme="minorHAnsi" w:hAnsiTheme="minorHAnsi"/>
                <w:b/>
                <w:color w:val="FFFFFF" w:themeColor="background1"/>
                <w:sz w:val="22"/>
                <w:szCs w:val="22"/>
              </w:rPr>
              <w:t>Recommended Action</w:t>
            </w:r>
          </w:p>
        </w:tc>
      </w:tr>
      <w:tr w:rsidR="004F47AB" w:rsidRPr="002860E2" w14:paraId="2528F96B" w14:textId="77777777" w:rsidTr="00F86C89">
        <w:tc>
          <w:tcPr>
            <w:tcW w:w="15390" w:type="dxa"/>
            <w:gridSpan w:val="4"/>
            <w:tcBorders>
              <w:bottom w:val="single" w:sz="4" w:space="0" w:color="000000"/>
            </w:tcBorders>
            <w:shd w:val="clear" w:color="auto" w:fill="D9D9D9" w:themeFill="background1" w:themeFillShade="D9"/>
          </w:tcPr>
          <w:p w14:paraId="1C8E964E" w14:textId="028DD832" w:rsidR="004F47AB" w:rsidRPr="00F86C89" w:rsidRDefault="004F47AB" w:rsidP="008747F1">
            <w:r w:rsidRPr="002860E2">
              <w:rPr>
                <w:rFonts w:asciiTheme="minorHAnsi" w:hAnsiTheme="minorHAnsi"/>
                <w:sz w:val="22"/>
              </w:rPr>
              <w:t>Section Summary:</w:t>
            </w:r>
            <w:r w:rsidR="00F86C89" w:rsidRPr="00F86C89">
              <w:rPr>
                <w:rFonts w:asciiTheme="minorHAnsi" w:hAnsiTheme="minorHAnsi"/>
                <w:sz w:val="22"/>
              </w:rPr>
              <w:t xml:space="preserve"> What do you believe are the expected outcomes if policy development would be undertaken, taking into account the remit of ICANN and more specifically GNSO policy development, in this context?</w:t>
            </w:r>
          </w:p>
        </w:tc>
      </w:tr>
      <w:tr w:rsidR="004F47AB" w:rsidRPr="002860E2" w14:paraId="24C27697" w14:textId="77777777" w:rsidTr="00F86C89">
        <w:trPr>
          <w:cantSplit/>
        </w:trPr>
        <w:tc>
          <w:tcPr>
            <w:tcW w:w="675" w:type="dxa"/>
          </w:tcPr>
          <w:p w14:paraId="2FF5317F" w14:textId="77777777" w:rsidR="004F47AB" w:rsidRPr="002860E2" w:rsidRDefault="004F47AB" w:rsidP="00600152">
            <w:pPr>
              <w:numPr>
                <w:ilvl w:val="0"/>
                <w:numId w:val="35"/>
              </w:numPr>
              <w:contextualSpacing/>
              <w:rPr>
                <w:rFonts w:asciiTheme="minorHAnsi" w:hAnsiTheme="minorHAnsi"/>
                <w:b/>
                <w:sz w:val="20"/>
                <w:szCs w:val="20"/>
              </w:rPr>
            </w:pPr>
          </w:p>
        </w:tc>
        <w:tc>
          <w:tcPr>
            <w:tcW w:w="5805" w:type="dxa"/>
          </w:tcPr>
          <w:p w14:paraId="036EC3D6" w14:textId="77777777" w:rsidR="00F86C89" w:rsidRPr="00F86C89" w:rsidRDefault="00F86C89" w:rsidP="00F86C89">
            <w:pPr>
              <w:rPr>
                <w:rFonts w:asciiTheme="minorHAnsi" w:hAnsiTheme="minorHAnsi"/>
                <w:sz w:val="22"/>
              </w:rPr>
            </w:pPr>
            <w:r w:rsidRPr="00F86C89">
              <w:rPr>
                <w:rFonts w:asciiTheme="minorHAnsi" w:hAnsiTheme="minorHAnsi"/>
                <w:sz w:val="22"/>
              </w:rPr>
              <w:t>The expected outcome is to significantly reduce the number of domains registered with malicious intent, thus reducing the opportunities for phishing, botnet control and spam distribution of malicious software and various attacks.</w:t>
            </w:r>
          </w:p>
          <w:p w14:paraId="33785AD2" w14:textId="77777777" w:rsidR="00C17B45" w:rsidRPr="002860E2" w:rsidRDefault="00C17B45" w:rsidP="008747F1">
            <w:pPr>
              <w:pStyle w:val="ColorfulList-Accent11"/>
              <w:ind w:left="0"/>
              <w:rPr>
                <w:rFonts w:asciiTheme="minorHAnsi" w:hAnsiTheme="minorHAnsi"/>
                <w:sz w:val="20"/>
                <w:szCs w:val="20"/>
              </w:rPr>
            </w:pPr>
          </w:p>
          <w:p w14:paraId="2B40F60B" w14:textId="5F38FA68" w:rsidR="00C17B45" w:rsidRPr="00240B07" w:rsidRDefault="00F86C89" w:rsidP="008747F1">
            <w:pPr>
              <w:pStyle w:val="ColorfulList-Accent11"/>
              <w:ind w:left="0"/>
              <w:rPr>
                <w:rFonts w:asciiTheme="minorHAnsi" w:hAnsiTheme="minorHAnsi"/>
                <w:sz w:val="20"/>
                <w:szCs w:val="20"/>
              </w:rPr>
            </w:pPr>
            <w:r w:rsidRPr="00240B07">
              <w:rPr>
                <w:rFonts w:asciiTheme="minorHAnsi" w:hAnsiTheme="minorHAnsi" w:cstheme="minorHAnsi"/>
                <w:sz w:val="20"/>
                <w:szCs w:val="20"/>
              </w:rPr>
              <w:t xml:space="preserve">See full comment: </w:t>
            </w:r>
            <w:hyperlink r:id="rId17" w:history="1">
              <w:r w:rsidRPr="00240B07">
                <w:rPr>
                  <w:rStyle w:val="Hyperlink"/>
                  <w:rFonts w:asciiTheme="minorHAnsi" w:hAnsiTheme="minorHAnsi" w:cstheme="minorHAnsi"/>
                  <w:sz w:val="20"/>
                  <w:szCs w:val="20"/>
                </w:rPr>
                <w:t>https://mm.icann.org/pipermail/gnso-dnsabuse-smallteam/attachments/20220404/df2ee16e/ALACResponsetotheGNSOLetteronDNSAbuse-Final-2022-04-04-0001.pdf</w:t>
              </w:r>
            </w:hyperlink>
          </w:p>
        </w:tc>
        <w:tc>
          <w:tcPr>
            <w:tcW w:w="1818" w:type="dxa"/>
          </w:tcPr>
          <w:p w14:paraId="762BCFF8" w14:textId="599E3892" w:rsidR="004F47AB" w:rsidRPr="00F86C89" w:rsidRDefault="00F86C89" w:rsidP="008747F1">
            <w:pPr>
              <w:contextualSpacing/>
              <w:rPr>
                <w:rFonts w:asciiTheme="minorHAnsi" w:hAnsiTheme="minorHAnsi"/>
                <w:sz w:val="20"/>
                <w:szCs w:val="20"/>
              </w:rPr>
            </w:pPr>
            <w:r>
              <w:rPr>
                <w:rFonts w:asciiTheme="minorHAnsi" w:hAnsiTheme="minorHAnsi"/>
                <w:sz w:val="20"/>
                <w:szCs w:val="20"/>
              </w:rPr>
              <w:t>ALAC</w:t>
            </w:r>
          </w:p>
        </w:tc>
        <w:tc>
          <w:tcPr>
            <w:tcW w:w="7092" w:type="dxa"/>
          </w:tcPr>
          <w:p w14:paraId="7DB27E44" w14:textId="77777777" w:rsidR="00F86C89" w:rsidRPr="00470852" w:rsidRDefault="00F86C89"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Small Team’s assessment:</w:t>
            </w:r>
          </w:p>
          <w:p w14:paraId="3825FF5D" w14:textId="77777777" w:rsidR="004F47AB" w:rsidRPr="002860E2" w:rsidRDefault="004F47AB" w:rsidP="008747F1">
            <w:pPr>
              <w:contextualSpacing/>
              <w:rPr>
                <w:rFonts w:asciiTheme="minorHAnsi" w:hAnsiTheme="minorHAnsi"/>
                <w:sz w:val="20"/>
                <w:szCs w:val="20"/>
              </w:rPr>
            </w:pPr>
          </w:p>
        </w:tc>
      </w:tr>
      <w:tr w:rsidR="00240B07" w:rsidRPr="002860E2" w14:paraId="6BAE9ACA" w14:textId="77777777" w:rsidTr="00F86C89">
        <w:trPr>
          <w:cantSplit/>
        </w:trPr>
        <w:tc>
          <w:tcPr>
            <w:tcW w:w="675" w:type="dxa"/>
          </w:tcPr>
          <w:p w14:paraId="6E013AF8" w14:textId="77777777" w:rsidR="00240B07" w:rsidRPr="002860E2" w:rsidRDefault="00240B07" w:rsidP="00600152">
            <w:pPr>
              <w:numPr>
                <w:ilvl w:val="0"/>
                <w:numId w:val="35"/>
              </w:numPr>
              <w:contextualSpacing/>
              <w:rPr>
                <w:rFonts w:asciiTheme="minorHAnsi" w:hAnsiTheme="minorHAnsi"/>
                <w:b/>
                <w:sz w:val="20"/>
                <w:szCs w:val="20"/>
              </w:rPr>
            </w:pPr>
          </w:p>
        </w:tc>
        <w:tc>
          <w:tcPr>
            <w:tcW w:w="5805" w:type="dxa"/>
          </w:tcPr>
          <w:p w14:paraId="3187B813" w14:textId="77777777" w:rsidR="00240B07" w:rsidRPr="00240B07" w:rsidRDefault="00240B07" w:rsidP="00240B07">
            <w:pPr>
              <w:rPr>
                <w:rFonts w:asciiTheme="minorHAnsi" w:hAnsiTheme="minorHAnsi" w:cstheme="minorHAnsi"/>
              </w:rPr>
            </w:pPr>
            <w:r w:rsidRPr="00240B07">
              <w:rPr>
                <w:rFonts w:asciiTheme="minorHAnsi" w:hAnsiTheme="minorHAnsi" w:cstheme="minorHAnsi"/>
                <w:color w:val="000000"/>
                <w:sz w:val="22"/>
                <w:szCs w:val="22"/>
              </w:rPr>
              <w:t xml:space="preserve">A “registrant rights” document that includes a registrant's rights that a registrar investigate allegations of the misuse of a registrant's domain may be in order; this document would be based on currently applicable policies. Currently, the community has multiple self-policing industry groups (including the DNSAI, the Framework for DNS Abuse, and the I&amp;J Institute) so a document issued by ICANN may help reinforce these efforts. This document may help clarify ICANN’s position </w:t>
            </w:r>
            <w:proofErr w:type="gramStart"/>
            <w:r w:rsidRPr="00240B07">
              <w:rPr>
                <w:rFonts w:asciiTheme="minorHAnsi" w:hAnsiTheme="minorHAnsi" w:cstheme="minorHAnsi"/>
                <w:color w:val="000000"/>
                <w:sz w:val="22"/>
                <w:szCs w:val="22"/>
              </w:rPr>
              <w:t>with regard to</w:t>
            </w:r>
            <w:proofErr w:type="gramEnd"/>
            <w:r w:rsidRPr="00240B07">
              <w:rPr>
                <w:rFonts w:asciiTheme="minorHAnsi" w:hAnsiTheme="minorHAnsi" w:cstheme="minorHAnsi"/>
                <w:color w:val="000000"/>
                <w:sz w:val="22"/>
                <w:szCs w:val="22"/>
              </w:rPr>
              <w:t xml:space="preserve"> what “reasonable” means in the RRA/RA.</w:t>
            </w:r>
          </w:p>
          <w:p w14:paraId="2082C5C9" w14:textId="53EA8344" w:rsidR="00240B07" w:rsidRDefault="00240B07" w:rsidP="00F86C89">
            <w:pPr>
              <w:rPr>
                <w:rFonts w:asciiTheme="minorHAnsi" w:hAnsiTheme="minorHAnsi"/>
                <w:sz w:val="22"/>
              </w:rPr>
            </w:pPr>
          </w:p>
          <w:p w14:paraId="66BA99F9" w14:textId="038E3B0F" w:rsidR="00240B07" w:rsidRDefault="00240B07" w:rsidP="00F86C89">
            <w:pPr>
              <w:rPr>
                <w:rFonts w:asciiTheme="minorHAnsi" w:hAnsiTheme="minorHAnsi"/>
                <w:sz w:val="22"/>
              </w:rPr>
            </w:pPr>
            <w:r w:rsidRPr="00240B07">
              <w:rPr>
                <w:rFonts w:asciiTheme="minorHAnsi" w:hAnsiTheme="minorHAnsi" w:cstheme="minorHAnsi"/>
                <w:sz w:val="20"/>
                <w:szCs w:val="20"/>
              </w:rPr>
              <w:t xml:space="preserve">See full comment: </w:t>
            </w:r>
            <w:hyperlink r:id="rId18" w:history="1">
              <w:r w:rsidRPr="00240B07">
                <w:rPr>
                  <w:rStyle w:val="Hyperlink"/>
                  <w:rFonts w:asciiTheme="minorHAnsi" w:hAnsiTheme="minorHAnsi" w:cstheme="minorHAnsi"/>
                  <w:sz w:val="20"/>
                  <w:szCs w:val="20"/>
                </w:rPr>
                <w:t>https://docs.google.com/document/d/1S5BUtObKEhg-OYdoUl7ESl6SYYZKLlnaWzpuypAKOTk/edit</w:t>
              </w:r>
            </w:hyperlink>
          </w:p>
          <w:p w14:paraId="4040334E" w14:textId="3EAD7C35" w:rsidR="00240B07" w:rsidRPr="00F86C89" w:rsidRDefault="00240B07" w:rsidP="00F86C89">
            <w:pPr>
              <w:rPr>
                <w:rFonts w:asciiTheme="minorHAnsi" w:hAnsiTheme="minorHAnsi"/>
                <w:sz w:val="22"/>
              </w:rPr>
            </w:pPr>
          </w:p>
        </w:tc>
        <w:tc>
          <w:tcPr>
            <w:tcW w:w="1818" w:type="dxa"/>
          </w:tcPr>
          <w:p w14:paraId="79FD10DF" w14:textId="79550638" w:rsidR="00240B07" w:rsidRDefault="00240B07" w:rsidP="008747F1">
            <w:pPr>
              <w:contextualSpacing/>
              <w:rPr>
                <w:rFonts w:asciiTheme="minorHAnsi" w:hAnsiTheme="minorHAnsi"/>
                <w:sz w:val="20"/>
                <w:szCs w:val="20"/>
              </w:rPr>
            </w:pPr>
            <w:proofErr w:type="spellStart"/>
            <w:r>
              <w:rPr>
                <w:rFonts w:asciiTheme="minorHAnsi" w:hAnsiTheme="minorHAnsi"/>
                <w:sz w:val="20"/>
                <w:szCs w:val="20"/>
              </w:rPr>
              <w:t>RrSG</w:t>
            </w:r>
            <w:proofErr w:type="spellEnd"/>
          </w:p>
        </w:tc>
        <w:tc>
          <w:tcPr>
            <w:tcW w:w="7092" w:type="dxa"/>
          </w:tcPr>
          <w:p w14:paraId="74015651" w14:textId="77777777" w:rsidR="00240B07" w:rsidRPr="00470852" w:rsidRDefault="00240B07" w:rsidP="0024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r w:rsidRPr="00470852">
              <w:rPr>
                <w:rFonts w:asciiTheme="minorHAnsi" w:hAnsiTheme="minorHAnsi"/>
                <w:b/>
                <w:color w:val="000000"/>
                <w:sz w:val="22"/>
                <w:szCs w:val="22"/>
              </w:rPr>
              <w:t>Small Team’s assessment:</w:t>
            </w:r>
          </w:p>
          <w:p w14:paraId="7C7D3D89" w14:textId="77777777" w:rsidR="00240B07" w:rsidRPr="00470852" w:rsidRDefault="00240B07" w:rsidP="00F8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2"/>
                <w:szCs w:val="22"/>
              </w:rPr>
            </w:pPr>
          </w:p>
        </w:tc>
      </w:tr>
    </w:tbl>
    <w:p w14:paraId="5A7F206D" w14:textId="77777777" w:rsidR="004F47AB" w:rsidRPr="002860E2" w:rsidRDefault="004F47AB" w:rsidP="004F47AB">
      <w:pPr>
        <w:rPr>
          <w:rFonts w:asciiTheme="minorHAnsi" w:hAnsiTheme="minorHAnsi"/>
        </w:rPr>
      </w:pPr>
    </w:p>
    <w:p w14:paraId="5A0BC9E4" w14:textId="77777777" w:rsidR="004F47AB" w:rsidRPr="002860E2" w:rsidRDefault="004F47AB">
      <w:pPr>
        <w:rPr>
          <w:rFonts w:asciiTheme="minorHAnsi" w:hAnsiTheme="minorHAnsi"/>
          <w:b/>
          <w:bCs/>
          <w:color w:val="FFFFFF" w:themeColor="background1"/>
          <w:kern w:val="32"/>
          <w:sz w:val="32"/>
          <w:szCs w:val="32"/>
        </w:rPr>
      </w:pPr>
      <w:r w:rsidRPr="002860E2">
        <w:rPr>
          <w:rFonts w:asciiTheme="minorHAnsi" w:hAnsiTheme="minorHAnsi"/>
          <w:color w:val="FFFFFF" w:themeColor="background1"/>
        </w:rPr>
        <w:br w:type="page"/>
      </w:r>
    </w:p>
    <w:p w14:paraId="114D16EF" w14:textId="4242EC2E" w:rsidR="004F47AB" w:rsidRPr="00F86C89" w:rsidRDefault="00F86C89" w:rsidP="004F47AB">
      <w:pPr>
        <w:pStyle w:val="Heading1"/>
        <w:shd w:val="clear" w:color="auto" w:fill="0A3251"/>
        <w:rPr>
          <w:rFonts w:asciiTheme="minorHAnsi" w:hAnsiTheme="minorHAnsi"/>
          <w:color w:val="FFFFFF" w:themeColor="background1"/>
        </w:rPr>
      </w:pPr>
      <w:bookmarkStart w:id="2" w:name="_Toc100049080"/>
      <w:r>
        <w:rPr>
          <w:rFonts w:asciiTheme="minorHAnsi" w:hAnsiTheme="minorHAnsi"/>
          <w:color w:val="FFFFFF" w:themeColor="background1"/>
        </w:rPr>
        <w:lastRenderedPageBreak/>
        <w:t>Next Steps</w:t>
      </w:r>
      <w:bookmarkEnd w:id="2"/>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2860E2" w14:paraId="00B5BEC2" w14:textId="77777777" w:rsidTr="00F86C89">
        <w:tc>
          <w:tcPr>
            <w:tcW w:w="675" w:type="dxa"/>
            <w:tcBorders>
              <w:bottom w:val="single" w:sz="4" w:space="0" w:color="000000"/>
            </w:tcBorders>
            <w:shd w:val="clear" w:color="auto" w:fill="1768B1"/>
          </w:tcPr>
          <w:p w14:paraId="55757FE7" w14:textId="77777777" w:rsidR="004F47AB" w:rsidRPr="002860E2" w:rsidRDefault="004F47AB" w:rsidP="008747F1">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17B899C9" w14:textId="77777777" w:rsidR="004F47AB" w:rsidRPr="002860E2" w:rsidRDefault="004F47AB" w:rsidP="008747F1">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1FF077D5" w14:textId="77777777" w:rsidR="004F47AB" w:rsidRPr="002860E2" w:rsidRDefault="004F47AB" w:rsidP="008747F1">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6731E89D" w14:textId="0C7ADA6C" w:rsidR="004F47AB" w:rsidRPr="00F86C89" w:rsidRDefault="00F86C89" w:rsidP="008747F1">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Small Team Assessment</w:t>
            </w:r>
            <w:r w:rsidR="004F47AB" w:rsidRPr="002860E2">
              <w:rPr>
                <w:rFonts w:asciiTheme="minorHAnsi" w:hAnsiTheme="minorHAnsi"/>
                <w:b/>
                <w:color w:val="FFFFFF" w:themeColor="background1"/>
                <w:sz w:val="22"/>
                <w:szCs w:val="22"/>
              </w:rPr>
              <w:t xml:space="preserve"> / </w:t>
            </w:r>
            <w:r>
              <w:rPr>
                <w:rFonts w:asciiTheme="minorHAnsi" w:hAnsiTheme="minorHAnsi"/>
                <w:b/>
                <w:color w:val="FFFFFF" w:themeColor="background1"/>
                <w:sz w:val="22"/>
                <w:szCs w:val="22"/>
              </w:rPr>
              <w:t>Recommended Action</w:t>
            </w:r>
          </w:p>
        </w:tc>
      </w:tr>
      <w:tr w:rsidR="004F47AB" w:rsidRPr="002860E2" w14:paraId="68C2C188" w14:textId="77777777" w:rsidTr="00F86C89">
        <w:tc>
          <w:tcPr>
            <w:tcW w:w="15390" w:type="dxa"/>
            <w:gridSpan w:val="4"/>
            <w:tcBorders>
              <w:bottom w:val="single" w:sz="4" w:space="0" w:color="000000"/>
            </w:tcBorders>
            <w:shd w:val="clear" w:color="auto" w:fill="D9D9D9" w:themeFill="background1" w:themeFillShade="D9"/>
          </w:tcPr>
          <w:p w14:paraId="5763C548" w14:textId="3D8A9173" w:rsidR="004F47AB" w:rsidRPr="00F86C89" w:rsidRDefault="004F47AB" w:rsidP="008747F1">
            <w:pPr>
              <w:contextualSpacing/>
              <w:rPr>
                <w:rFonts w:asciiTheme="minorHAnsi" w:hAnsiTheme="minorHAnsi"/>
                <w:sz w:val="22"/>
              </w:rPr>
            </w:pPr>
            <w:r w:rsidRPr="002860E2">
              <w:rPr>
                <w:rFonts w:asciiTheme="minorHAnsi" w:hAnsiTheme="minorHAnsi"/>
                <w:sz w:val="22"/>
              </w:rPr>
              <w:t>Section Summary:</w:t>
            </w:r>
            <w:r w:rsidR="00F86C89">
              <w:rPr>
                <w:rFonts w:asciiTheme="minorHAnsi" w:hAnsiTheme="minorHAnsi"/>
                <w:sz w:val="22"/>
              </w:rPr>
              <w:t xml:space="preserve"> What are the expectations with regards to possible next steps the GNSO Council could or should undertake in the context of policy development?</w:t>
            </w:r>
          </w:p>
          <w:p w14:paraId="29944CD3" w14:textId="77777777" w:rsidR="004F47AB" w:rsidRPr="002860E2" w:rsidRDefault="004F47AB" w:rsidP="008747F1">
            <w:pPr>
              <w:contextualSpacing/>
              <w:rPr>
                <w:rFonts w:asciiTheme="minorHAnsi" w:hAnsiTheme="minorHAnsi"/>
                <w:b/>
                <w:sz w:val="22"/>
              </w:rPr>
            </w:pPr>
          </w:p>
          <w:p w14:paraId="39540EA6" w14:textId="77777777" w:rsidR="004F47AB" w:rsidRPr="002860E2" w:rsidRDefault="004F47AB" w:rsidP="008747F1">
            <w:pPr>
              <w:contextualSpacing/>
              <w:rPr>
                <w:rFonts w:asciiTheme="minorHAnsi" w:hAnsiTheme="minorHAnsi"/>
                <w:b/>
                <w:sz w:val="22"/>
              </w:rPr>
            </w:pPr>
          </w:p>
        </w:tc>
      </w:tr>
      <w:tr w:rsidR="004F47AB" w:rsidRPr="002860E2" w14:paraId="08B38C9B" w14:textId="77777777" w:rsidTr="00F86C89">
        <w:trPr>
          <w:cantSplit/>
        </w:trPr>
        <w:tc>
          <w:tcPr>
            <w:tcW w:w="675" w:type="dxa"/>
          </w:tcPr>
          <w:p w14:paraId="12876656" w14:textId="77777777" w:rsidR="004F47AB" w:rsidRPr="002860E2" w:rsidRDefault="004F47AB" w:rsidP="00600152">
            <w:pPr>
              <w:numPr>
                <w:ilvl w:val="0"/>
                <w:numId w:val="36"/>
              </w:numPr>
              <w:contextualSpacing/>
              <w:rPr>
                <w:rFonts w:asciiTheme="minorHAnsi" w:hAnsiTheme="minorHAnsi"/>
                <w:b/>
                <w:sz w:val="20"/>
                <w:szCs w:val="20"/>
              </w:rPr>
            </w:pPr>
          </w:p>
        </w:tc>
        <w:tc>
          <w:tcPr>
            <w:tcW w:w="5805" w:type="dxa"/>
          </w:tcPr>
          <w:p w14:paraId="508C380D" w14:textId="77777777" w:rsidR="00C17B45" w:rsidRDefault="00F86C89" w:rsidP="00F86C89">
            <w:pPr>
              <w:rPr>
                <w:rFonts w:asciiTheme="minorHAnsi" w:hAnsiTheme="minorHAnsi" w:cstheme="minorHAnsi"/>
                <w:sz w:val="22"/>
                <w:szCs w:val="22"/>
              </w:rPr>
            </w:pPr>
            <w:r w:rsidRPr="00F86C89">
              <w:rPr>
                <w:rFonts w:asciiTheme="minorHAnsi" w:hAnsiTheme="minorHAnsi" w:cstheme="minorHAnsi"/>
                <w:sz w:val="22"/>
                <w:szCs w:val="22"/>
              </w:rPr>
              <w:t>The ALAC and At-Large Community have a strong interest and have gained significant understanding, but we are not experts on the subject of maliciously registered domains. However, such experts exist. As a first step, the GNSO should appoint a small team of such experts, augmented with knowledgeable ICANN participants, to more fully develop a catalog of activities that should be targeted. The SSAC, GAC PSWG and others should be able to readily identify such a team. The output of this small team would then feed into an Issue Report leading to a PDP (or multiple PDPs). When a PDP is initiated on one or more of these subjects, it must have strong representation from the groups directly involved with cyber-security, and must have ACTIVE involvement from ICANN Contractual Compliance to ensure that the resultant policy is one that can be properly enforced.</w:t>
            </w:r>
          </w:p>
          <w:p w14:paraId="2E6E0C26" w14:textId="77777777" w:rsidR="00F86C89" w:rsidRDefault="00F86C89" w:rsidP="00F86C89">
            <w:pPr>
              <w:rPr>
                <w:rFonts w:asciiTheme="minorHAnsi" w:hAnsiTheme="minorHAnsi" w:cstheme="minorHAnsi"/>
                <w:sz w:val="22"/>
                <w:szCs w:val="22"/>
              </w:rPr>
            </w:pPr>
          </w:p>
          <w:p w14:paraId="22D5BC60" w14:textId="4ED4D43D" w:rsidR="00F86C89" w:rsidRPr="00240B07" w:rsidRDefault="00F86C89" w:rsidP="00F86C89">
            <w:pPr>
              <w:rPr>
                <w:rFonts w:asciiTheme="minorHAnsi" w:hAnsiTheme="minorHAnsi" w:cstheme="minorHAnsi"/>
                <w:sz w:val="20"/>
                <w:szCs w:val="20"/>
              </w:rPr>
            </w:pPr>
            <w:r w:rsidRPr="00240B07">
              <w:rPr>
                <w:rFonts w:asciiTheme="minorHAnsi" w:hAnsiTheme="minorHAnsi" w:cstheme="minorHAnsi"/>
                <w:sz w:val="20"/>
                <w:szCs w:val="20"/>
              </w:rPr>
              <w:t xml:space="preserve">See full comment: </w:t>
            </w:r>
            <w:hyperlink r:id="rId19" w:history="1">
              <w:r w:rsidRPr="00240B07">
                <w:rPr>
                  <w:rStyle w:val="Hyperlink"/>
                  <w:rFonts w:asciiTheme="minorHAnsi" w:hAnsiTheme="minorHAnsi" w:cstheme="minorHAnsi"/>
                  <w:sz w:val="20"/>
                  <w:szCs w:val="20"/>
                </w:rPr>
                <w:t>https://mm.icann.org/pipermail/gnso-dnsabuse-smallteam/attachments/20220404/df2ee16e/ALACResponsetotheGNSOLetteronDNSAbuse-Final-2022-04-04-0001.pdf</w:t>
              </w:r>
            </w:hyperlink>
          </w:p>
        </w:tc>
        <w:tc>
          <w:tcPr>
            <w:tcW w:w="1818" w:type="dxa"/>
          </w:tcPr>
          <w:p w14:paraId="7CA877A1" w14:textId="02907431" w:rsidR="004F47AB" w:rsidRPr="00F86C89" w:rsidRDefault="00F86C89" w:rsidP="008747F1">
            <w:pPr>
              <w:contextualSpacing/>
              <w:rPr>
                <w:rFonts w:asciiTheme="minorHAnsi" w:hAnsiTheme="minorHAnsi"/>
                <w:sz w:val="20"/>
                <w:szCs w:val="20"/>
              </w:rPr>
            </w:pPr>
            <w:r>
              <w:rPr>
                <w:rFonts w:asciiTheme="minorHAnsi" w:hAnsiTheme="minorHAnsi"/>
                <w:sz w:val="20"/>
                <w:szCs w:val="20"/>
              </w:rPr>
              <w:t>ALAC</w:t>
            </w:r>
          </w:p>
        </w:tc>
        <w:tc>
          <w:tcPr>
            <w:tcW w:w="7092" w:type="dxa"/>
          </w:tcPr>
          <w:p w14:paraId="7DE3013D" w14:textId="484EC7CB" w:rsidR="004F47AB" w:rsidRPr="00F86C89" w:rsidRDefault="00F86C89" w:rsidP="008747F1">
            <w:pPr>
              <w:contextualSpacing/>
              <w:rPr>
                <w:rFonts w:asciiTheme="minorHAnsi" w:hAnsiTheme="minorHAnsi"/>
                <w:b/>
                <w:bCs/>
                <w:sz w:val="20"/>
                <w:szCs w:val="20"/>
              </w:rPr>
            </w:pPr>
            <w:r w:rsidRPr="00F86C89">
              <w:rPr>
                <w:rFonts w:asciiTheme="minorHAnsi" w:hAnsiTheme="minorHAnsi"/>
                <w:b/>
                <w:bCs/>
                <w:sz w:val="20"/>
                <w:szCs w:val="20"/>
              </w:rPr>
              <w:t>Small Team Assessment:</w:t>
            </w:r>
          </w:p>
        </w:tc>
      </w:tr>
      <w:tr w:rsidR="00240B07" w:rsidRPr="002860E2" w14:paraId="201884AB" w14:textId="77777777" w:rsidTr="00F86C89">
        <w:trPr>
          <w:cantSplit/>
        </w:trPr>
        <w:tc>
          <w:tcPr>
            <w:tcW w:w="675" w:type="dxa"/>
          </w:tcPr>
          <w:p w14:paraId="0B2FEF60" w14:textId="77777777" w:rsidR="00240B07" w:rsidRPr="002860E2" w:rsidRDefault="00240B07" w:rsidP="00600152">
            <w:pPr>
              <w:numPr>
                <w:ilvl w:val="0"/>
                <w:numId w:val="36"/>
              </w:numPr>
              <w:contextualSpacing/>
              <w:rPr>
                <w:rFonts w:asciiTheme="minorHAnsi" w:hAnsiTheme="minorHAnsi"/>
                <w:b/>
                <w:sz w:val="20"/>
                <w:szCs w:val="20"/>
              </w:rPr>
            </w:pPr>
          </w:p>
        </w:tc>
        <w:tc>
          <w:tcPr>
            <w:tcW w:w="5805" w:type="dxa"/>
          </w:tcPr>
          <w:p w14:paraId="496D3F68" w14:textId="77777777" w:rsidR="00240B07" w:rsidRPr="00240B07" w:rsidRDefault="00240B07" w:rsidP="00240B07">
            <w:pPr>
              <w:rPr>
                <w:rFonts w:asciiTheme="minorHAnsi" w:hAnsiTheme="minorHAnsi" w:cstheme="minorHAnsi"/>
              </w:rPr>
            </w:pPr>
            <w:r w:rsidRPr="00240B07">
              <w:rPr>
                <w:rFonts w:asciiTheme="minorHAnsi" w:hAnsiTheme="minorHAnsi" w:cstheme="minorHAnsi"/>
                <w:color w:val="000000"/>
                <w:sz w:val="22"/>
                <w:szCs w:val="22"/>
              </w:rPr>
              <w:t xml:space="preserve">The current </w:t>
            </w:r>
            <w:proofErr w:type="gramStart"/>
            <w:r w:rsidRPr="00240B07">
              <w:rPr>
                <w:rFonts w:asciiTheme="minorHAnsi" w:hAnsiTheme="minorHAnsi" w:cstheme="minorHAnsi"/>
                <w:color w:val="000000"/>
                <w:sz w:val="22"/>
                <w:szCs w:val="22"/>
              </w:rPr>
              <w:t>state of affairs</w:t>
            </w:r>
            <w:proofErr w:type="gramEnd"/>
            <w:r w:rsidRPr="00240B07">
              <w:rPr>
                <w:rFonts w:asciiTheme="minorHAnsi" w:hAnsiTheme="minorHAnsi" w:cstheme="minorHAnsi"/>
                <w:color w:val="000000"/>
                <w:sz w:val="22"/>
                <w:szCs w:val="22"/>
              </w:rPr>
              <w:t xml:space="preserve"> suffers more from a lack of communication than from a lack of action; a document as discussed above would help detail the recommended actions of a contracted party. This would also help ICANN Compliance’s efforts to enforce the contracts as written.</w:t>
            </w:r>
          </w:p>
          <w:p w14:paraId="7E8F74A9" w14:textId="77777777" w:rsidR="00240B07" w:rsidRPr="00240B07" w:rsidRDefault="00240B07" w:rsidP="00F86C89">
            <w:pPr>
              <w:rPr>
                <w:rFonts w:asciiTheme="minorHAnsi" w:hAnsiTheme="minorHAnsi" w:cstheme="minorHAnsi"/>
                <w:sz w:val="22"/>
                <w:szCs w:val="22"/>
              </w:rPr>
            </w:pPr>
          </w:p>
          <w:p w14:paraId="7A3DCA9F" w14:textId="77777777" w:rsidR="00240B07" w:rsidRDefault="00240B07" w:rsidP="00240B07">
            <w:pPr>
              <w:rPr>
                <w:rFonts w:asciiTheme="minorHAnsi" w:hAnsiTheme="minorHAnsi"/>
                <w:sz w:val="22"/>
              </w:rPr>
            </w:pPr>
            <w:r w:rsidRPr="00240B07">
              <w:rPr>
                <w:rFonts w:asciiTheme="minorHAnsi" w:hAnsiTheme="minorHAnsi" w:cstheme="minorHAnsi"/>
                <w:sz w:val="20"/>
                <w:szCs w:val="20"/>
              </w:rPr>
              <w:t xml:space="preserve">See full comment: </w:t>
            </w:r>
            <w:hyperlink r:id="rId20" w:history="1">
              <w:r w:rsidRPr="00240B07">
                <w:rPr>
                  <w:rStyle w:val="Hyperlink"/>
                  <w:rFonts w:asciiTheme="minorHAnsi" w:hAnsiTheme="minorHAnsi" w:cstheme="minorHAnsi"/>
                  <w:sz w:val="20"/>
                  <w:szCs w:val="20"/>
                </w:rPr>
                <w:t>https://docs.google.com/document/d/1S5BUtObKEhg-OYdoUl7ESl6SYYZKLlnaWzpuypAKOTk/edit</w:t>
              </w:r>
            </w:hyperlink>
          </w:p>
          <w:p w14:paraId="48FEF304" w14:textId="7F266220" w:rsidR="00240B07" w:rsidRPr="00240B07" w:rsidRDefault="00240B07" w:rsidP="00F86C89">
            <w:pPr>
              <w:rPr>
                <w:rFonts w:asciiTheme="minorHAnsi" w:hAnsiTheme="minorHAnsi" w:cstheme="minorHAnsi"/>
                <w:sz w:val="22"/>
                <w:szCs w:val="22"/>
              </w:rPr>
            </w:pPr>
          </w:p>
        </w:tc>
        <w:tc>
          <w:tcPr>
            <w:tcW w:w="1818" w:type="dxa"/>
          </w:tcPr>
          <w:p w14:paraId="77BDC2AE" w14:textId="72EBD447" w:rsidR="00240B07" w:rsidRDefault="00240B07" w:rsidP="008747F1">
            <w:pPr>
              <w:contextualSpacing/>
              <w:rPr>
                <w:rFonts w:asciiTheme="minorHAnsi" w:hAnsiTheme="minorHAnsi"/>
                <w:sz w:val="20"/>
                <w:szCs w:val="20"/>
              </w:rPr>
            </w:pPr>
            <w:proofErr w:type="spellStart"/>
            <w:r>
              <w:rPr>
                <w:rFonts w:asciiTheme="minorHAnsi" w:hAnsiTheme="minorHAnsi"/>
                <w:sz w:val="20"/>
                <w:szCs w:val="20"/>
              </w:rPr>
              <w:t>RrSG</w:t>
            </w:r>
            <w:proofErr w:type="spellEnd"/>
          </w:p>
        </w:tc>
        <w:tc>
          <w:tcPr>
            <w:tcW w:w="7092" w:type="dxa"/>
          </w:tcPr>
          <w:p w14:paraId="45E2926F" w14:textId="7441BA7E" w:rsidR="00240B07" w:rsidRPr="00F86C89" w:rsidRDefault="00240B07" w:rsidP="008747F1">
            <w:pPr>
              <w:contextualSpacing/>
              <w:rPr>
                <w:rFonts w:asciiTheme="minorHAnsi" w:hAnsiTheme="minorHAnsi"/>
                <w:b/>
                <w:bCs/>
                <w:sz w:val="20"/>
                <w:szCs w:val="20"/>
              </w:rPr>
            </w:pPr>
            <w:r w:rsidRPr="00F86C89">
              <w:rPr>
                <w:rFonts w:asciiTheme="minorHAnsi" w:hAnsiTheme="minorHAnsi"/>
                <w:b/>
                <w:bCs/>
                <w:sz w:val="20"/>
                <w:szCs w:val="20"/>
              </w:rPr>
              <w:t>Small Team Assessment:</w:t>
            </w:r>
          </w:p>
        </w:tc>
      </w:tr>
    </w:tbl>
    <w:p w14:paraId="7C333505" w14:textId="77777777" w:rsidR="004F47AB" w:rsidRPr="002860E2" w:rsidRDefault="004F47AB" w:rsidP="004F47AB">
      <w:pPr>
        <w:rPr>
          <w:rFonts w:asciiTheme="minorHAnsi" w:hAnsiTheme="minorHAnsi"/>
        </w:rPr>
      </w:pPr>
    </w:p>
    <w:p w14:paraId="6C19D5F2" w14:textId="4CFED2C9" w:rsidR="004E5687" w:rsidRPr="002860E2" w:rsidRDefault="004E5687" w:rsidP="00F86C89">
      <w:pPr>
        <w:rPr>
          <w:rFonts w:asciiTheme="minorHAnsi" w:hAnsiTheme="minorHAnsi"/>
        </w:rPr>
      </w:pPr>
    </w:p>
    <w:sectPr w:rsidR="004E5687" w:rsidRPr="002860E2" w:rsidSect="00AA0B8D">
      <w:footerReference w:type="default" r:id="rId21"/>
      <w:pgSz w:w="16840" w:h="11900"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97BB" w14:textId="77777777" w:rsidR="00787041" w:rsidRDefault="00787041" w:rsidP="00E3563F">
      <w:r>
        <w:separator/>
      </w:r>
    </w:p>
  </w:endnote>
  <w:endnote w:type="continuationSeparator" w:id="0">
    <w:p w14:paraId="658D9ECA" w14:textId="77777777" w:rsidR="00787041" w:rsidRDefault="00787041" w:rsidP="00E3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ƒ◊¡Ç˛">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F220" w14:textId="77777777" w:rsidR="00F03C2D" w:rsidRPr="00F86C89" w:rsidRDefault="00F03C2D">
    <w:pPr>
      <w:pStyle w:val="Footer"/>
      <w:jc w:val="center"/>
      <w:rPr>
        <w:rFonts w:asciiTheme="minorHAnsi" w:hAnsiTheme="minorHAnsi" w:cstheme="minorHAnsi"/>
        <w:sz w:val="18"/>
        <w:szCs w:val="18"/>
      </w:rPr>
    </w:pPr>
    <w:r w:rsidRPr="00F86C89">
      <w:rPr>
        <w:rFonts w:asciiTheme="minorHAnsi" w:hAnsiTheme="minorHAnsi" w:cstheme="minorHAnsi"/>
        <w:sz w:val="18"/>
        <w:szCs w:val="18"/>
      </w:rPr>
      <w:fldChar w:fldCharType="begin"/>
    </w:r>
    <w:r w:rsidRPr="00F86C89">
      <w:rPr>
        <w:rFonts w:asciiTheme="minorHAnsi" w:hAnsiTheme="minorHAnsi" w:cstheme="minorHAnsi"/>
        <w:sz w:val="18"/>
        <w:szCs w:val="18"/>
      </w:rPr>
      <w:instrText xml:space="preserve"> PAGE   \* MERGEFORMAT </w:instrText>
    </w:r>
    <w:r w:rsidRPr="00F86C89">
      <w:rPr>
        <w:rFonts w:asciiTheme="minorHAnsi" w:hAnsiTheme="minorHAnsi" w:cstheme="minorHAnsi"/>
        <w:sz w:val="18"/>
        <w:szCs w:val="18"/>
      </w:rPr>
      <w:fldChar w:fldCharType="separate"/>
    </w:r>
    <w:r w:rsidR="00384A45" w:rsidRPr="00F86C89">
      <w:rPr>
        <w:rFonts w:asciiTheme="minorHAnsi" w:hAnsiTheme="minorHAnsi" w:cstheme="minorHAnsi"/>
        <w:noProof/>
        <w:sz w:val="18"/>
        <w:szCs w:val="18"/>
      </w:rPr>
      <w:t>1</w:t>
    </w:r>
    <w:r w:rsidRPr="00F86C89">
      <w:rPr>
        <w:rFonts w:asciiTheme="minorHAnsi" w:hAnsiTheme="minorHAnsi" w:cstheme="minorHAnsi"/>
        <w:noProof/>
        <w:sz w:val="18"/>
        <w:szCs w:val="18"/>
      </w:rPr>
      <w:fldChar w:fldCharType="end"/>
    </w:r>
  </w:p>
  <w:p w14:paraId="0ED7873A" w14:textId="77777777" w:rsidR="00F03C2D" w:rsidRDefault="00F0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A84F" w14:textId="77777777" w:rsidR="00787041" w:rsidRDefault="00787041" w:rsidP="00E3563F">
      <w:r>
        <w:separator/>
      </w:r>
    </w:p>
  </w:footnote>
  <w:footnote w:type="continuationSeparator" w:id="0">
    <w:p w14:paraId="51968CAF" w14:textId="77777777" w:rsidR="00787041" w:rsidRDefault="00787041" w:rsidP="00E3563F">
      <w:r>
        <w:continuationSeparator/>
      </w:r>
    </w:p>
  </w:footnote>
  <w:footnote w:id="1">
    <w:p w14:paraId="65436756" w14:textId="16722B48" w:rsidR="00470852" w:rsidRPr="00470852" w:rsidRDefault="00470852" w:rsidP="00470852">
      <w:pPr>
        <w:autoSpaceDE w:val="0"/>
        <w:autoSpaceDN w:val="0"/>
        <w:adjustRightInd w:val="0"/>
        <w:rPr>
          <w:rFonts w:asciiTheme="minorHAnsi" w:hAnsiTheme="minorHAnsi" w:cstheme="minorHAnsi"/>
          <w:color w:val="000000"/>
          <w:sz w:val="18"/>
          <w:szCs w:val="18"/>
          <w:lang w:val="en-GB"/>
        </w:rPr>
      </w:pPr>
      <w:r w:rsidRPr="00470852">
        <w:rPr>
          <w:rStyle w:val="FootnoteReference"/>
          <w:rFonts w:asciiTheme="minorHAnsi" w:hAnsiTheme="minorHAnsi" w:cstheme="minorHAnsi"/>
          <w:sz w:val="18"/>
          <w:szCs w:val="18"/>
        </w:rPr>
        <w:footnoteRef/>
      </w:r>
      <w:r w:rsidRPr="00470852">
        <w:rPr>
          <w:rFonts w:asciiTheme="minorHAnsi" w:hAnsiTheme="minorHAnsi" w:cstheme="minorHAnsi"/>
          <w:sz w:val="18"/>
          <w:szCs w:val="18"/>
        </w:rPr>
        <w:t xml:space="preserve"> </w:t>
      </w:r>
      <w:r w:rsidRPr="00470852">
        <w:rPr>
          <w:rFonts w:asciiTheme="minorHAnsi" w:hAnsiTheme="minorHAnsi" w:cstheme="minorHAnsi"/>
          <w:color w:val="000000"/>
          <w:sz w:val="18"/>
          <w:szCs w:val="18"/>
          <w:lang w:val="en-GB"/>
        </w:rPr>
        <w:t xml:space="preserve"> For more information on the difference between malicious registrations versus compromised domains, please see </w:t>
      </w:r>
      <w:hyperlink r:id="rId1" w:history="1">
        <w:r w:rsidRPr="00470852">
          <w:rPr>
            <w:rStyle w:val="Hyperlink"/>
            <w:rFonts w:asciiTheme="minorHAnsi" w:hAnsiTheme="minorHAnsi" w:cstheme="minorHAnsi"/>
            <w:sz w:val="18"/>
            <w:szCs w:val="18"/>
            <w:lang w:val="en-GB"/>
          </w:rPr>
          <w:t>DNSAI Best Practice on Identifying Malicious Registrations</w:t>
        </w:r>
      </w:hyperlink>
    </w:p>
  </w:footnote>
  <w:footnote w:id="2">
    <w:p w14:paraId="78D67A73" w14:textId="474E651C" w:rsidR="00470852" w:rsidRPr="00470852" w:rsidRDefault="00470852" w:rsidP="00470852">
      <w:pPr>
        <w:autoSpaceDE w:val="0"/>
        <w:autoSpaceDN w:val="0"/>
        <w:adjustRightInd w:val="0"/>
        <w:rPr>
          <w:rFonts w:ascii="ƒ◊¡Ç˛" w:hAnsi="ƒ◊¡Ç˛" w:cs="ƒ◊¡Ç˛"/>
          <w:color w:val="000000"/>
          <w:sz w:val="20"/>
          <w:szCs w:val="20"/>
          <w:lang w:val="en-GB"/>
        </w:rPr>
      </w:pPr>
      <w:r w:rsidRPr="00470852">
        <w:rPr>
          <w:rStyle w:val="FootnoteReference"/>
          <w:rFonts w:asciiTheme="minorHAnsi" w:hAnsiTheme="minorHAnsi" w:cstheme="minorHAnsi"/>
          <w:sz w:val="18"/>
          <w:szCs w:val="18"/>
        </w:rPr>
        <w:footnoteRef/>
      </w:r>
      <w:r>
        <w:t xml:space="preserve"> </w:t>
      </w:r>
      <w:r>
        <w:rPr>
          <w:rFonts w:ascii="ƒ◊¡Ç˛" w:hAnsi="ƒ◊¡Ç˛" w:cs="ƒ◊¡Ç˛"/>
          <w:color w:val="000000"/>
          <w:sz w:val="20"/>
          <w:szCs w:val="20"/>
          <w:lang w:val="en-GB"/>
        </w:rPr>
        <w:t xml:space="preserve">For definitions of these terms, please see the </w:t>
      </w:r>
      <w:hyperlink r:id="rId2" w:history="1">
        <w:r w:rsidRPr="00470852">
          <w:rPr>
            <w:rStyle w:val="Hyperlink"/>
            <w:rFonts w:ascii="ƒ◊¡Ç˛" w:hAnsi="ƒ◊¡Ç˛" w:cs="ƒ◊¡Ç˛"/>
            <w:sz w:val="20"/>
            <w:szCs w:val="20"/>
            <w:lang w:val="en-GB"/>
          </w:rPr>
          <w:t>Framework to Address Abuse</w:t>
        </w:r>
      </w:hyperlink>
      <w:r>
        <w:rPr>
          <w:rFonts w:ascii="ƒ◊¡Ç˛" w:hAnsi="ƒ◊¡Ç˛" w:cs="ƒ◊¡Ç˛"/>
          <w:color w:val="000000"/>
          <w:sz w:val="20"/>
          <w:szCs w:val="20"/>
          <w:lang w:val="en-GB"/>
        </w:rPr>
        <w:t xml:space="preserve">, and the Internet and Jurisdiction Policy Network’s </w:t>
      </w:r>
      <w:hyperlink r:id="rId3" w:history="1">
        <w:r w:rsidRPr="00470852">
          <w:rPr>
            <w:rStyle w:val="Hyperlink"/>
            <w:rFonts w:ascii="ƒ◊¡Ç˛" w:hAnsi="ƒ◊¡Ç˛" w:cs="ƒ◊¡Ç˛"/>
            <w:sz w:val="20"/>
            <w:szCs w:val="20"/>
            <w:lang w:val="en-GB"/>
          </w:rPr>
          <w:t>Operational Approaches, Norms, Criteria and Mechanisms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586"/>
    <w:multiLevelType w:val="hybridMultilevel"/>
    <w:tmpl w:val="68202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55454"/>
    <w:multiLevelType w:val="hybridMultilevel"/>
    <w:tmpl w:val="B9B0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C4D2A"/>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11DDA"/>
    <w:multiLevelType w:val="hybridMultilevel"/>
    <w:tmpl w:val="BED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E02C2"/>
    <w:multiLevelType w:val="hybridMultilevel"/>
    <w:tmpl w:val="678E1544"/>
    <w:lvl w:ilvl="0" w:tplc="9558E5C2">
      <w:start w:val="1"/>
      <w:numFmt w:val="lowerRoman"/>
      <w:lvlText w:val="%1."/>
      <w:lvlJc w:val="left"/>
      <w:pPr>
        <w:ind w:left="1080" w:hanging="720"/>
      </w:pPr>
      <w:rPr>
        <w:rFonts w:hint="default"/>
      </w:rPr>
    </w:lvl>
    <w:lvl w:ilvl="1" w:tplc="4A2A8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73E19"/>
    <w:multiLevelType w:val="hybridMultilevel"/>
    <w:tmpl w:val="FE1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F0E8F"/>
    <w:multiLevelType w:val="hybridMultilevel"/>
    <w:tmpl w:val="7FFA3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BD669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D359F"/>
    <w:multiLevelType w:val="hybridMultilevel"/>
    <w:tmpl w:val="990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A5A7B"/>
    <w:multiLevelType w:val="hybridMultilevel"/>
    <w:tmpl w:val="C870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D49A5"/>
    <w:multiLevelType w:val="hybridMultilevel"/>
    <w:tmpl w:val="4CE2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5F41B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3794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C35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D7F0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B3B3E"/>
    <w:multiLevelType w:val="hybridMultilevel"/>
    <w:tmpl w:val="EF7AA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425A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A0119"/>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953E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E507F"/>
    <w:multiLevelType w:val="hybridMultilevel"/>
    <w:tmpl w:val="3F86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92E3A"/>
    <w:multiLevelType w:val="hybridMultilevel"/>
    <w:tmpl w:val="5794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64101"/>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71AE8"/>
    <w:multiLevelType w:val="hybridMultilevel"/>
    <w:tmpl w:val="CB22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29728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7441A"/>
    <w:multiLevelType w:val="hybridMultilevel"/>
    <w:tmpl w:val="B6B6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A0CF9"/>
    <w:multiLevelType w:val="hybridMultilevel"/>
    <w:tmpl w:val="A7F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72634"/>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62AD1"/>
    <w:multiLevelType w:val="hybridMultilevel"/>
    <w:tmpl w:val="A224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04C84"/>
    <w:multiLevelType w:val="hybridMultilevel"/>
    <w:tmpl w:val="CEE4BF4C"/>
    <w:lvl w:ilvl="0" w:tplc="7480D06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132DD"/>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A149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53712"/>
    <w:multiLevelType w:val="hybridMultilevel"/>
    <w:tmpl w:val="D96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166CA"/>
    <w:multiLevelType w:val="hybridMultilevel"/>
    <w:tmpl w:val="3C5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16E5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26F9D"/>
    <w:multiLevelType w:val="hybridMultilevel"/>
    <w:tmpl w:val="5752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82AA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C625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B547B"/>
    <w:multiLevelType w:val="hybridMultilevel"/>
    <w:tmpl w:val="8BB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6"/>
  </w:num>
  <w:num w:numId="4">
    <w:abstractNumId w:val="29"/>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num>
  <w:num w:numId="9">
    <w:abstractNumId w:val="30"/>
  </w:num>
  <w:num w:numId="10">
    <w:abstractNumId w:val="9"/>
  </w:num>
  <w:num w:numId="11">
    <w:abstractNumId w:val="33"/>
  </w:num>
  <w:num w:numId="12">
    <w:abstractNumId w:val="25"/>
  </w:num>
  <w:num w:numId="13">
    <w:abstractNumId w:val="4"/>
  </w:num>
  <w:num w:numId="14">
    <w:abstractNumId w:val="16"/>
  </w:num>
  <w:num w:numId="15">
    <w:abstractNumId w:val="39"/>
  </w:num>
  <w:num w:numId="16">
    <w:abstractNumId w:val="34"/>
  </w:num>
  <w:num w:numId="17">
    <w:abstractNumId w:val="6"/>
  </w:num>
  <w:num w:numId="18">
    <w:abstractNumId w:val="20"/>
  </w:num>
  <w:num w:numId="19">
    <w:abstractNumId w:val="36"/>
  </w:num>
  <w:num w:numId="20">
    <w:abstractNumId w:val="1"/>
  </w:num>
  <w:num w:numId="21">
    <w:abstractNumId w:val="38"/>
  </w:num>
  <w:num w:numId="22">
    <w:abstractNumId w:val="2"/>
  </w:num>
  <w:num w:numId="23">
    <w:abstractNumId w:val="35"/>
  </w:num>
  <w:num w:numId="24">
    <w:abstractNumId w:val="18"/>
  </w:num>
  <w:num w:numId="25">
    <w:abstractNumId w:val="22"/>
  </w:num>
  <w:num w:numId="26">
    <w:abstractNumId w:val="13"/>
  </w:num>
  <w:num w:numId="27">
    <w:abstractNumId w:val="31"/>
  </w:num>
  <w:num w:numId="28">
    <w:abstractNumId w:val="28"/>
  </w:num>
  <w:num w:numId="29">
    <w:abstractNumId w:val="12"/>
  </w:num>
  <w:num w:numId="30">
    <w:abstractNumId w:val="15"/>
  </w:num>
  <w:num w:numId="31">
    <w:abstractNumId w:val="32"/>
  </w:num>
  <w:num w:numId="32">
    <w:abstractNumId w:val="17"/>
  </w:num>
  <w:num w:numId="33">
    <w:abstractNumId w:val="24"/>
  </w:num>
  <w:num w:numId="34">
    <w:abstractNumId w:val="14"/>
  </w:num>
  <w:num w:numId="35">
    <w:abstractNumId w:val="37"/>
  </w:num>
  <w:num w:numId="36">
    <w:abstractNumId w:val="8"/>
  </w:num>
  <w:num w:numId="37">
    <w:abstractNumId w:val="19"/>
  </w:num>
  <w:num w:numId="38">
    <w:abstractNumId w:val="27"/>
  </w:num>
  <w:num w:numId="39">
    <w:abstractNumId w:val="23"/>
  </w:num>
  <w:num w:numId="40">
    <w:abstractNumId w:val="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52"/>
    <w:rsid w:val="00000382"/>
    <w:rsid w:val="00003669"/>
    <w:rsid w:val="00016B3A"/>
    <w:rsid w:val="00032527"/>
    <w:rsid w:val="00055E12"/>
    <w:rsid w:val="00056938"/>
    <w:rsid w:val="00067ED5"/>
    <w:rsid w:val="00072359"/>
    <w:rsid w:val="00072366"/>
    <w:rsid w:val="00072688"/>
    <w:rsid w:val="000831A7"/>
    <w:rsid w:val="00083768"/>
    <w:rsid w:val="000A0629"/>
    <w:rsid w:val="000A1D44"/>
    <w:rsid w:val="000A3B39"/>
    <w:rsid w:val="000A7B4D"/>
    <w:rsid w:val="000B687E"/>
    <w:rsid w:val="000C213E"/>
    <w:rsid w:val="000C41AC"/>
    <w:rsid w:val="000D4882"/>
    <w:rsid w:val="000E0B7B"/>
    <w:rsid w:val="000E3475"/>
    <w:rsid w:val="000E62C3"/>
    <w:rsid w:val="000E7DA1"/>
    <w:rsid w:val="000F0BCC"/>
    <w:rsid w:val="000F2AAF"/>
    <w:rsid w:val="000F6219"/>
    <w:rsid w:val="00110E6D"/>
    <w:rsid w:val="00142DA9"/>
    <w:rsid w:val="00144DA9"/>
    <w:rsid w:val="00145919"/>
    <w:rsid w:val="00156DE5"/>
    <w:rsid w:val="00160157"/>
    <w:rsid w:val="00161E5B"/>
    <w:rsid w:val="00163F0A"/>
    <w:rsid w:val="0016792B"/>
    <w:rsid w:val="0017295E"/>
    <w:rsid w:val="001735E3"/>
    <w:rsid w:val="00174146"/>
    <w:rsid w:val="00175AB9"/>
    <w:rsid w:val="00196DBB"/>
    <w:rsid w:val="00197AE1"/>
    <w:rsid w:val="001A0130"/>
    <w:rsid w:val="001B2C23"/>
    <w:rsid w:val="001B3C32"/>
    <w:rsid w:val="001B4A89"/>
    <w:rsid w:val="001B4BEA"/>
    <w:rsid w:val="001B5BE1"/>
    <w:rsid w:val="001D5C26"/>
    <w:rsid w:val="001E696D"/>
    <w:rsid w:val="001F24C1"/>
    <w:rsid w:val="001F30FC"/>
    <w:rsid w:val="001F3A35"/>
    <w:rsid w:val="002103FC"/>
    <w:rsid w:val="002146BF"/>
    <w:rsid w:val="00222095"/>
    <w:rsid w:val="00234801"/>
    <w:rsid w:val="00237EF6"/>
    <w:rsid w:val="00240B07"/>
    <w:rsid w:val="00242A67"/>
    <w:rsid w:val="00242CD1"/>
    <w:rsid w:val="002449DE"/>
    <w:rsid w:val="0025124B"/>
    <w:rsid w:val="00256329"/>
    <w:rsid w:val="00274F8B"/>
    <w:rsid w:val="002837B8"/>
    <w:rsid w:val="002860E2"/>
    <w:rsid w:val="002A242E"/>
    <w:rsid w:val="002A3985"/>
    <w:rsid w:val="002A6B5C"/>
    <w:rsid w:val="002A7DE1"/>
    <w:rsid w:val="002B0C71"/>
    <w:rsid w:val="002B51A5"/>
    <w:rsid w:val="002C643C"/>
    <w:rsid w:val="002D126A"/>
    <w:rsid w:val="002D48CE"/>
    <w:rsid w:val="002D5CF1"/>
    <w:rsid w:val="002E740C"/>
    <w:rsid w:val="002F0728"/>
    <w:rsid w:val="002F583D"/>
    <w:rsid w:val="00303472"/>
    <w:rsid w:val="00312150"/>
    <w:rsid w:val="00317EE9"/>
    <w:rsid w:val="00321637"/>
    <w:rsid w:val="003236F8"/>
    <w:rsid w:val="003239C4"/>
    <w:rsid w:val="00323E92"/>
    <w:rsid w:val="00324893"/>
    <w:rsid w:val="00325C14"/>
    <w:rsid w:val="00327850"/>
    <w:rsid w:val="00342D0A"/>
    <w:rsid w:val="003620B8"/>
    <w:rsid w:val="00366703"/>
    <w:rsid w:val="00377A18"/>
    <w:rsid w:val="00377D54"/>
    <w:rsid w:val="00384A45"/>
    <w:rsid w:val="003932F1"/>
    <w:rsid w:val="00397CCB"/>
    <w:rsid w:val="003A6E63"/>
    <w:rsid w:val="003C3C9E"/>
    <w:rsid w:val="003D238F"/>
    <w:rsid w:val="003D23D9"/>
    <w:rsid w:val="003E2C65"/>
    <w:rsid w:val="003E4DF0"/>
    <w:rsid w:val="003F100A"/>
    <w:rsid w:val="003F2820"/>
    <w:rsid w:val="003F6488"/>
    <w:rsid w:val="004009D1"/>
    <w:rsid w:val="00405492"/>
    <w:rsid w:val="00407272"/>
    <w:rsid w:val="00433739"/>
    <w:rsid w:val="00436B8F"/>
    <w:rsid w:val="00437AF3"/>
    <w:rsid w:val="00443E13"/>
    <w:rsid w:val="00444068"/>
    <w:rsid w:val="00464EA2"/>
    <w:rsid w:val="00470852"/>
    <w:rsid w:val="00476390"/>
    <w:rsid w:val="00487888"/>
    <w:rsid w:val="00492A85"/>
    <w:rsid w:val="004A37C0"/>
    <w:rsid w:val="004B4C8A"/>
    <w:rsid w:val="004D0107"/>
    <w:rsid w:val="004D549B"/>
    <w:rsid w:val="004E5687"/>
    <w:rsid w:val="004F47AB"/>
    <w:rsid w:val="00501BDF"/>
    <w:rsid w:val="00504173"/>
    <w:rsid w:val="00521AD0"/>
    <w:rsid w:val="00526F52"/>
    <w:rsid w:val="0053052E"/>
    <w:rsid w:val="00534C71"/>
    <w:rsid w:val="00540E66"/>
    <w:rsid w:val="00544355"/>
    <w:rsid w:val="0054485F"/>
    <w:rsid w:val="005453C6"/>
    <w:rsid w:val="005550E9"/>
    <w:rsid w:val="0055620F"/>
    <w:rsid w:val="00570507"/>
    <w:rsid w:val="005714F5"/>
    <w:rsid w:val="005805C2"/>
    <w:rsid w:val="00580E83"/>
    <w:rsid w:val="00582D58"/>
    <w:rsid w:val="00587E57"/>
    <w:rsid w:val="005B4346"/>
    <w:rsid w:val="005B5572"/>
    <w:rsid w:val="005C399C"/>
    <w:rsid w:val="005D01EB"/>
    <w:rsid w:val="005D28EE"/>
    <w:rsid w:val="005D43A2"/>
    <w:rsid w:val="005D5326"/>
    <w:rsid w:val="005D619F"/>
    <w:rsid w:val="005E4C02"/>
    <w:rsid w:val="005F005E"/>
    <w:rsid w:val="005F41F5"/>
    <w:rsid w:val="005F4ED1"/>
    <w:rsid w:val="00600152"/>
    <w:rsid w:val="00607529"/>
    <w:rsid w:val="00617E10"/>
    <w:rsid w:val="006306A3"/>
    <w:rsid w:val="00631DAA"/>
    <w:rsid w:val="0064678E"/>
    <w:rsid w:val="00646ECA"/>
    <w:rsid w:val="006515E0"/>
    <w:rsid w:val="00662E58"/>
    <w:rsid w:val="00663FA9"/>
    <w:rsid w:val="00665894"/>
    <w:rsid w:val="00676084"/>
    <w:rsid w:val="006924D1"/>
    <w:rsid w:val="00695B37"/>
    <w:rsid w:val="006B04C7"/>
    <w:rsid w:val="006B7CD8"/>
    <w:rsid w:val="006D0547"/>
    <w:rsid w:val="006D1ED1"/>
    <w:rsid w:val="006D5662"/>
    <w:rsid w:val="006D58C3"/>
    <w:rsid w:val="006D6EF7"/>
    <w:rsid w:val="006E0C41"/>
    <w:rsid w:val="006F18EC"/>
    <w:rsid w:val="006F23CC"/>
    <w:rsid w:val="00700E7E"/>
    <w:rsid w:val="00712997"/>
    <w:rsid w:val="00713FC1"/>
    <w:rsid w:val="007160CD"/>
    <w:rsid w:val="0073029D"/>
    <w:rsid w:val="0073082D"/>
    <w:rsid w:val="0073280D"/>
    <w:rsid w:val="00735DB2"/>
    <w:rsid w:val="00735E1A"/>
    <w:rsid w:val="0074180B"/>
    <w:rsid w:val="007604EC"/>
    <w:rsid w:val="00761956"/>
    <w:rsid w:val="00761C50"/>
    <w:rsid w:val="007663C1"/>
    <w:rsid w:val="00775F35"/>
    <w:rsid w:val="007861C8"/>
    <w:rsid w:val="00787041"/>
    <w:rsid w:val="007A3055"/>
    <w:rsid w:val="007A63F1"/>
    <w:rsid w:val="007A7405"/>
    <w:rsid w:val="007C5344"/>
    <w:rsid w:val="007C58A9"/>
    <w:rsid w:val="007C65DC"/>
    <w:rsid w:val="007C7810"/>
    <w:rsid w:val="007F3A26"/>
    <w:rsid w:val="00810CE7"/>
    <w:rsid w:val="008203FD"/>
    <w:rsid w:val="00830049"/>
    <w:rsid w:val="0083774F"/>
    <w:rsid w:val="00851F3A"/>
    <w:rsid w:val="008622EB"/>
    <w:rsid w:val="00864622"/>
    <w:rsid w:val="00871292"/>
    <w:rsid w:val="008A039F"/>
    <w:rsid w:val="008B7535"/>
    <w:rsid w:val="008C34A2"/>
    <w:rsid w:val="008D71E5"/>
    <w:rsid w:val="008F48C8"/>
    <w:rsid w:val="008F4FC6"/>
    <w:rsid w:val="00901A1D"/>
    <w:rsid w:val="00901F25"/>
    <w:rsid w:val="00943672"/>
    <w:rsid w:val="009556B8"/>
    <w:rsid w:val="00956CDB"/>
    <w:rsid w:val="00962367"/>
    <w:rsid w:val="00971083"/>
    <w:rsid w:val="00974330"/>
    <w:rsid w:val="00981E95"/>
    <w:rsid w:val="00992561"/>
    <w:rsid w:val="00992DD8"/>
    <w:rsid w:val="009A7920"/>
    <w:rsid w:val="009B0A15"/>
    <w:rsid w:val="009C6E74"/>
    <w:rsid w:val="009D7D5D"/>
    <w:rsid w:val="009E1260"/>
    <w:rsid w:val="009E2B92"/>
    <w:rsid w:val="009E5769"/>
    <w:rsid w:val="009E79DE"/>
    <w:rsid w:val="009F48F2"/>
    <w:rsid w:val="00A075ED"/>
    <w:rsid w:val="00A1507F"/>
    <w:rsid w:val="00A3656B"/>
    <w:rsid w:val="00A36B8F"/>
    <w:rsid w:val="00A443A1"/>
    <w:rsid w:val="00A60B32"/>
    <w:rsid w:val="00A651B1"/>
    <w:rsid w:val="00A66394"/>
    <w:rsid w:val="00A67AAB"/>
    <w:rsid w:val="00A736FB"/>
    <w:rsid w:val="00A76062"/>
    <w:rsid w:val="00A76F49"/>
    <w:rsid w:val="00A87960"/>
    <w:rsid w:val="00A97628"/>
    <w:rsid w:val="00AA0B8D"/>
    <w:rsid w:val="00AA1C85"/>
    <w:rsid w:val="00AA7AFD"/>
    <w:rsid w:val="00AB07A0"/>
    <w:rsid w:val="00AC3871"/>
    <w:rsid w:val="00AD5C8F"/>
    <w:rsid w:val="00AE05E1"/>
    <w:rsid w:val="00AE1E62"/>
    <w:rsid w:val="00AE464B"/>
    <w:rsid w:val="00AE6599"/>
    <w:rsid w:val="00AF25E2"/>
    <w:rsid w:val="00AF5BB6"/>
    <w:rsid w:val="00AF7D56"/>
    <w:rsid w:val="00B05323"/>
    <w:rsid w:val="00B128B5"/>
    <w:rsid w:val="00B25836"/>
    <w:rsid w:val="00B274E4"/>
    <w:rsid w:val="00B33F28"/>
    <w:rsid w:val="00B416E0"/>
    <w:rsid w:val="00B60C03"/>
    <w:rsid w:val="00B64DD0"/>
    <w:rsid w:val="00B726E7"/>
    <w:rsid w:val="00B848D2"/>
    <w:rsid w:val="00B9442E"/>
    <w:rsid w:val="00BA12E4"/>
    <w:rsid w:val="00BA53A2"/>
    <w:rsid w:val="00BA7A00"/>
    <w:rsid w:val="00BB685E"/>
    <w:rsid w:val="00BC0793"/>
    <w:rsid w:val="00BC119E"/>
    <w:rsid w:val="00BE020E"/>
    <w:rsid w:val="00BE0ED0"/>
    <w:rsid w:val="00BE5844"/>
    <w:rsid w:val="00BF3B9F"/>
    <w:rsid w:val="00C032FE"/>
    <w:rsid w:val="00C06C0B"/>
    <w:rsid w:val="00C13832"/>
    <w:rsid w:val="00C15486"/>
    <w:rsid w:val="00C17B45"/>
    <w:rsid w:val="00C36F81"/>
    <w:rsid w:val="00C412C7"/>
    <w:rsid w:val="00C435F3"/>
    <w:rsid w:val="00C43E85"/>
    <w:rsid w:val="00C7129E"/>
    <w:rsid w:val="00C72B04"/>
    <w:rsid w:val="00C82A67"/>
    <w:rsid w:val="00C851AF"/>
    <w:rsid w:val="00CB7558"/>
    <w:rsid w:val="00CE5D4C"/>
    <w:rsid w:val="00CF764A"/>
    <w:rsid w:val="00D0061C"/>
    <w:rsid w:val="00D0168C"/>
    <w:rsid w:val="00D045AC"/>
    <w:rsid w:val="00D10CEF"/>
    <w:rsid w:val="00D22D39"/>
    <w:rsid w:val="00D3005F"/>
    <w:rsid w:val="00D32791"/>
    <w:rsid w:val="00D4024E"/>
    <w:rsid w:val="00D45F9B"/>
    <w:rsid w:val="00D5734F"/>
    <w:rsid w:val="00D80DC7"/>
    <w:rsid w:val="00D829C9"/>
    <w:rsid w:val="00D8703B"/>
    <w:rsid w:val="00D95C06"/>
    <w:rsid w:val="00DB0E8C"/>
    <w:rsid w:val="00DB45C9"/>
    <w:rsid w:val="00DC26AA"/>
    <w:rsid w:val="00DC6811"/>
    <w:rsid w:val="00DC6A17"/>
    <w:rsid w:val="00DD27C4"/>
    <w:rsid w:val="00DE42B5"/>
    <w:rsid w:val="00E0015B"/>
    <w:rsid w:val="00E0308C"/>
    <w:rsid w:val="00E0436F"/>
    <w:rsid w:val="00E0743F"/>
    <w:rsid w:val="00E0778D"/>
    <w:rsid w:val="00E2012C"/>
    <w:rsid w:val="00E202D3"/>
    <w:rsid w:val="00E212B7"/>
    <w:rsid w:val="00E22C7A"/>
    <w:rsid w:val="00E24D1D"/>
    <w:rsid w:val="00E3563F"/>
    <w:rsid w:val="00E45785"/>
    <w:rsid w:val="00E517C0"/>
    <w:rsid w:val="00E527FF"/>
    <w:rsid w:val="00E529E0"/>
    <w:rsid w:val="00E71ABE"/>
    <w:rsid w:val="00E724A6"/>
    <w:rsid w:val="00E773EA"/>
    <w:rsid w:val="00E776CB"/>
    <w:rsid w:val="00E829A7"/>
    <w:rsid w:val="00E87E02"/>
    <w:rsid w:val="00E9365C"/>
    <w:rsid w:val="00EA0008"/>
    <w:rsid w:val="00EA3E0C"/>
    <w:rsid w:val="00EA6408"/>
    <w:rsid w:val="00EB4D7A"/>
    <w:rsid w:val="00EC13CD"/>
    <w:rsid w:val="00ED17FC"/>
    <w:rsid w:val="00ED7630"/>
    <w:rsid w:val="00EE6E18"/>
    <w:rsid w:val="00EE7E1D"/>
    <w:rsid w:val="00EF1D00"/>
    <w:rsid w:val="00EF4503"/>
    <w:rsid w:val="00EF5087"/>
    <w:rsid w:val="00F03C2D"/>
    <w:rsid w:val="00F10EBE"/>
    <w:rsid w:val="00F122A1"/>
    <w:rsid w:val="00F15020"/>
    <w:rsid w:val="00F31E74"/>
    <w:rsid w:val="00F330AF"/>
    <w:rsid w:val="00F45D75"/>
    <w:rsid w:val="00F50303"/>
    <w:rsid w:val="00F546E9"/>
    <w:rsid w:val="00F6678E"/>
    <w:rsid w:val="00F66C03"/>
    <w:rsid w:val="00F73556"/>
    <w:rsid w:val="00F73991"/>
    <w:rsid w:val="00F74F78"/>
    <w:rsid w:val="00F830FF"/>
    <w:rsid w:val="00F86C89"/>
    <w:rsid w:val="00F879B2"/>
    <w:rsid w:val="00F96759"/>
    <w:rsid w:val="00FC0189"/>
    <w:rsid w:val="00FD110C"/>
    <w:rsid w:val="00FD20CF"/>
    <w:rsid w:val="00FF261F"/>
    <w:rsid w:val="00FF293B"/>
    <w:rsid w:val="00FF3399"/>
    <w:rsid w:val="00FF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4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B07"/>
    <w:rPr>
      <w:rFonts w:ascii="Times New Roman" w:eastAsia="Times New Roman" w:hAnsi="Times New Roman"/>
      <w:sz w:val="24"/>
      <w:szCs w:val="24"/>
    </w:rPr>
  </w:style>
  <w:style w:type="paragraph" w:styleId="Heading1">
    <w:name w:val="heading 1"/>
    <w:basedOn w:val="Normal"/>
    <w:next w:val="Normal"/>
    <w:link w:val="Heading1Char"/>
    <w:uiPriority w:val="9"/>
    <w:qFormat/>
    <w:rsid w:val="005D01EB"/>
    <w:pPr>
      <w:keepNext/>
      <w:spacing w:before="240" w:after="60"/>
      <w:outlineLvl w:val="0"/>
    </w:pPr>
    <w:rPr>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3563F"/>
    <w:pPr>
      <w:ind w:left="720"/>
      <w:contextualSpacing/>
    </w:pPr>
    <w:rPr>
      <w:rFonts w:eastAsia="Cambria"/>
      <w:lang w:eastAsia="en-GB"/>
    </w:rPr>
  </w:style>
  <w:style w:type="character" w:styleId="Hyperlink">
    <w:name w:val="Hyperlink"/>
    <w:uiPriority w:val="99"/>
    <w:unhideWhenUsed/>
    <w:rsid w:val="00E3563F"/>
    <w:rPr>
      <w:color w:val="0000FF"/>
      <w:u w:val="single"/>
    </w:rPr>
  </w:style>
  <w:style w:type="paragraph" w:styleId="FootnoteText">
    <w:name w:val="footnote text"/>
    <w:basedOn w:val="Normal"/>
    <w:link w:val="FootnoteTextChar"/>
    <w:uiPriority w:val="99"/>
    <w:rsid w:val="00E3563F"/>
    <w:rPr>
      <w:sz w:val="20"/>
      <w:szCs w:val="20"/>
      <w:lang w:eastAsia="en-GB"/>
    </w:rPr>
  </w:style>
  <w:style w:type="character" w:customStyle="1" w:styleId="FootnoteTextChar">
    <w:name w:val="Footnote Text Char"/>
    <w:link w:val="FootnoteText"/>
    <w:uiPriority w:val="99"/>
    <w:rsid w:val="00E3563F"/>
    <w:rPr>
      <w:rFonts w:ascii="Times New Roman" w:eastAsia="Times New Roman" w:hAnsi="Times New Roman" w:cs="Times New Roman"/>
      <w:sz w:val="20"/>
      <w:szCs w:val="20"/>
    </w:rPr>
  </w:style>
  <w:style w:type="character" w:styleId="FootnoteReference">
    <w:name w:val="footnote reference"/>
    <w:uiPriority w:val="99"/>
    <w:rsid w:val="00E3563F"/>
    <w:rPr>
      <w:vertAlign w:val="superscript"/>
    </w:rPr>
  </w:style>
  <w:style w:type="paragraph" w:styleId="BalloonText">
    <w:name w:val="Balloon Text"/>
    <w:basedOn w:val="Normal"/>
    <w:link w:val="BalloonTextChar"/>
    <w:uiPriority w:val="99"/>
    <w:semiHidden/>
    <w:unhideWhenUsed/>
    <w:rsid w:val="00E3563F"/>
    <w:rPr>
      <w:rFonts w:ascii="Lucida Grande" w:hAnsi="Lucida Grande" w:cs="Lucida Grande"/>
      <w:sz w:val="18"/>
      <w:szCs w:val="18"/>
      <w:lang w:eastAsia="en-GB"/>
    </w:rPr>
  </w:style>
  <w:style w:type="character" w:customStyle="1" w:styleId="BalloonTextChar">
    <w:name w:val="Balloon Text Char"/>
    <w:link w:val="BalloonText"/>
    <w:uiPriority w:val="99"/>
    <w:semiHidden/>
    <w:rsid w:val="00E3563F"/>
    <w:rPr>
      <w:rFonts w:ascii="Lucida Grande" w:hAnsi="Lucida Grande" w:cs="Lucida Grande"/>
      <w:sz w:val="18"/>
      <w:szCs w:val="18"/>
    </w:rPr>
  </w:style>
  <w:style w:type="paragraph" w:customStyle="1" w:styleId="Default">
    <w:name w:val="Default"/>
    <w:rsid w:val="002A6B5C"/>
    <w:pPr>
      <w:widowControl w:val="0"/>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163F0A"/>
    <w:rPr>
      <w:color w:val="800080"/>
      <w:u w:val="single"/>
    </w:rPr>
  </w:style>
  <w:style w:type="character" w:styleId="CommentReference">
    <w:name w:val="annotation reference"/>
    <w:uiPriority w:val="99"/>
    <w:semiHidden/>
    <w:unhideWhenUsed/>
    <w:rsid w:val="00032527"/>
    <w:rPr>
      <w:sz w:val="16"/>
      <w:szCs w:val="16"/>
    </w:rPr>
  </w:style>
  <w:style w:type="paragraph" w:styleId="CommentText">
    <w:name w:val="annotation text"/>
    <w:basedOn w:val="Normal"/>
    <w:link w:val="CommentTextChar"/>
    <w:uiPriority w:val="99"/>
    <w:semiHidden/>
    <w:unhideWhenUsed/>
    <w:rsid w:val="00032527"/>
    <w:rPr>
      <w:sz w:val="20"/>
      <w:szCs w:val="20"/>
      <w:lang w:eastAsia="en-GB"/>
    </w:rPr>
  </w:style>
  <w:style w:type="character" w:customStyle="1" w:styleId="CommentTextChar">
    <w:name w:val="Comment Text Char"/>
    <w:basedOn w:val="DefaultParagraphFont"/>
    <w:link w:val="CommentText"/>
    <w:uiPriority w:val="99"/>
    <w:semiHidden/>
    <w:rsid w:val="00032527"/>
  </w:style>
  <w:style w:type="paragraph" w:styleId="CommentSubject">
    <w:name w:val="annotation subject"/>
    <w:basedOn w:val="CommentText"/>
    <w:next w:val="CommentText"/>
    <w:link w:val="CommentSubjectChar"/>
    <w:uiPriority w:val="99"/>
    <w:semiHidden/>
    <w:unhideWhenUsed/>
    <w:rsid w:val="00032527"/>
    <w:rPr>
      <w:b/>
      <w:bCs/>
    </w:rPr>
  </w:style>
  <w:style w:type="character" w:customStyle="1" w:styleId="CommentSubjectChar">
    <w:name w:val="Comment Subject Char"/>
    <w:link w:val="CommentSubject"/>
    <w:uiPriority w:val="99"/>
    <w:semiHidden/>
    <w:rsid w:val="00032527"/>
    <w:rPr>
      <w:b/>
      <w:bCs/>
    </w:rPr>
  </w:style>
  <w:style w:type="paragraph" w:styleId="ListParagraph">
    <w:name w:val="List Paragraph"/>
    <w:basedOn w:val="Normal"/>
    <w:uiPriority w:val="34"/>
    <w:qFormat/>
    <w:rsid w:val="00032527"/>
    <w:pPr>
      <w:ind w:left="720"/>
    </w:pPr>
    <w:rPr>
      <w:rFonts w:ascii="Calibri" w:eastAsia="Calibri" w:hAnsi="Calibri"/>
      <w:sz w:val="22"/>
      <w:szCs w:val="22"/>
      <w:lang w:eastAsia="en-GB"/>
    </w:rPr>
  </w:style>
  <w:style w:type="paragraph" w:styleId="HTMLPreformatted">
    <w:name w:val="HTML Preformatted"/>
    <w:basedOn w:val="Normal"/>
    <w:link w:val="HTMLPreformattedChar"/>
    <w:uiPriority w:val="99"/>
    <w:semiHidden/>
    <w:unhideWhenUsed/>
    <w:rsid w:val="00E20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semiHidden/>
    <w:rsid w:val="00E202D3"/>
    <w:rPr>
      <w:rFonts w:ascii="Courier New" w:eastAsia="Times New Roman" w:hAnsi="Courier New" w:cs="Courier New"/>
    </w:rPr>
  </w:style>
  <w:style w:type="character" w:customStyle="1" w:styleId="Heading1Char">
    <w:name w:val="Heading 1 Char"/>
    <w:link w:val="Heading1"/>
    <w:uiPriority w:val="9"/>
    <w:rsid w:val="005D01E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01EB"/>
    <w:pPr>
      <w:tabs>
        <w:tab w:val="center" w:pos="4680"/>
        <w:tab w:val="right" w:pos="9360"/>
      </w:tabs>
    </w:pPr>
    <w:rPr>
      <w:lang w:eastAsia="en-GB"/>
    </w:rPr>
  </w:style>
  <w:style w:type="character" w:customStyle="1" w:styleId="HeaderChar">
    <w:name w:val="Header Char"/>
    <w:link w:val="Header"/>
    <w:uiPriority w:val="99"/>
    <w:rsid w:val="005D01EB"/>
    <w:rPr>
      <w:sz w:val="24"/>
      <w:szCs w:val="24"/>
    </w:rPr>
  </w:style>
  <w:style w:type="paragraph" w:styleId="Footer">
    <w:name w:val="footer"/>
    <w:basedOn w:val="Normal"/>
    <w:link w:val="FooterChar"/>
    <w:uiPriority w:val="99"/>
    <w:unhideWhenUsed/>
    <w:rsid w:val="005D01EB"/>
    <w:pPr>
      <w:tabs>
        <w:tab w:val="center" w:pos="4680"/>
        <w:tab w:val="right" w:pos="9360"/>
      </w:tabs>
    </w:pPr>
    <w:rPr>
      <w:lang w:eastAsia="en-GB"/>
    </w:rPr>
  </w:style>
  <w:style w:type="character" w:customStyle="1" w:styleId="FooterChar">
    <w:name w:val="Footer Char"/>
    <w:link w:val="Footer"/>
    <w:uiPriority w:val="99"/>
    <w:rsid w:val="005D01EB"/>
    <w:rPr>
      <w:sz w:val="24"/>
      <w:szCs w:val="24"/>
    </w:rPr>
  </w:style>
  <w:style w:type="paragraph" w:styleId="TOCHeading">
    <w:name w:val="TOC Heading"/>
    <w:basedOn w:val="Heading1"/>
    <w:next w:val="Normal"/>
    <w:uiPriority w:val="39"/>
    <w:semiHidden/>
    <w:unhideWhenUsed/>
    <w:qFormat/>
    <w:rsid w:val="005D01EB"/>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01EB"/>
    <w:rPr>
      <w:lang w:eastAsia="en-GB"/>
    </w:rPr>
  </w:style>
  <w:style w:type="table" w:styleId="TableGrid">
    <w:name w:val="Table Grid"/>
    <w:basedOn w:val="TableNormal"/>
    <w:uiPriority w:val="59"/>
    <w:rsid w:val="002A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397CCB"/>
  </w:style>
  <w:style w:type="character" w:styleId="UnresolvedMention">
    <w:name w:val="Unresolved Mention"/>
    <w:basedOn w:val="DefaultParagraphFont"/>
    <w:uiPriority w:val="99"/>
    <w:semiHidden/>
    <w:unhideWhenUsed/>
    <w:rsid w:val="00470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9218">
      <w:bodyDiv w:val="1"/>
      <w:marLeft w:val="0"/>
      <w:marRight w:val="0"/>
      <w:marTop w:val="0"/>
      <w:marBottom w:val="0"/>
      <w:divBdr>
        <w:top w:val="none" w:sz="0" w:space="0" w:color="auto"/>
        <w:left w:val="none" w:sz="0" w:space="0" w:color="auto"/>
        <w:bottom w:val="none" w:sz="0" w:space="0" w:color="auto"/>
        <w:right w:val="none" w:sz="0" w:space="0" w:color="auto"/>
      </w:divBdr>
    </w:div>
    <w:div w:id="173493543">
      <w:bodyDiv w:val="1"/>
      <w:marLeft w:val="0"/>
      <w:marRight w:val="0"/>
      <w:marTop w:val="0"/>
      <w:marBottom w:val="0"/>
      <w:divBdr>
        <w:top w:val="none" w:sz="0" w:space="0" w:color="auto"/>
        <w:left w:val="none" w:sz="0" w:space="0" w:color="auto"/>
        <w:bottom w:val="none" w:sz="0" w:space="0" w:color="auto"/>
        <w:right w:val="none" w:sz="0" w:space="0" w:color="auto"/>
      </w:divBdr>
    </w:div>
    <w:div w:id="541357807">
      <w:bodyDiv w:val="1"/>
      <w:marLeft w:val="0"/>
      <w:marRight w:val="0"/>
      <w:marTop w:val="0"/>
      <w:marBottom w:val="0"/>
      <w:divBdr>
        <w:top w:val="none" w:sz="0" w:space="0" w:color="auto"/>
        <w:left w:val="none" w:sz="0" w:space="0" w:color="auto"/>
        <w:bottom w:val="none" w:sz="0" w:space="0" w:color="auto"/>
        <w:right w:val="none" w:sz="0" w:space="0" w:color="auto"/>
      </w:divBdr>
    </w:div>
    <w:div w:id="583883308">
      <w:bodyDiv w:val="1"/>
      <w:marLeft w:val="0"/>
      <w:marRight w:val="0"/>
      <w:marTop w:val="0"/>
      <w:marBottom w:val="0"/>
      <w:divBdr>
        <w:top w:val="none" w:sz="0" w:space="0" w:color="auto"/>
        <w:left w:val="none" w:sz="0" w:space="0" w:color="auto"/>
        <w:bottom w:val="none" w:sz="0" w:space="0" w:color="auto"/>
        <w:right w:val="none" w:sz="0" w:space="0" w:color="auto"/>
      </w:divBdr>
    </w:div>
    <w:div w:id="648897505">
      <w:bodyDiv w:val="1"/>
      <w:marLeft w:val="0"/>
      <w:marRight w:val="0"/>
      <w:marTop w:val="0"/>
      <w:marBottom w:val="0"/>
      <w:divBdr>
        <w:top w:val="none" w:sz="0" w:space="0" w:color="auto"/>
        <w:left w:val="none" w:sz="0" w:space="0" w:color="auto"/>
        <w:bottom w:val="none" w:sz="0" w:space="0" w:color="auto"/>
        <w:right w:val="none" w:sz="0" w:space="0" w:color="auto"/>
      </w:divBdr>
    </w:div>
    <w:div w:id="790365684">
      <w:bodyDiv w:val="1"/>
      <w:marLeft w:val="0"/>
      <w:marRight w:val="0"/>
      <w:marTop w:val="0"/>
      <w:marBottom w:val="0"/>
      <w:divBdr>
        <w:top w:val="none" w:sz="0" w:space="0" w:color="auto"/>
        <w:left w:val="none" w:sz="0" w:space="0" w:color="auto"/>
        <w:bottom w:val="none" w:sz="0" w:space="0" w:color="auto"/>
        <w:right w:val="none" w:sz="0" w:space="0" w:color="auto"/>
      </w:divBdr>
    </w:div>
    <w:div w:id="847409799">
      <w:bodyDiv w:val="1"/>
      <w:marLeft w:val="0"/>
      <w:marRight w:val="0"/>
      <w:marTop w:val="0"/>
      <w:marBottom w:val="0"/>
      <w:divBdr>
        <w:top w:val="none" w:sz="0" w:space="0" w:color="auto"/>
        <w:left w:val="none" w:sz="0" w:space="0" w:color="auto"/>
        <w:bottom w:val="none" w:sz="0" w:space="0" w:color="auto"/>
        <w:right w:val="none" w:sz="0" w:space="0" w:color="auto"/>
      </w:divBdr>
    </w:div>
    <w:div w:id="980883993">
      <w:bodyDiv w:val="1"/>
      <w:marLeft w:val="0"/>
      <w:marRight w:val="0"/>
      <w:marTop w:val="0"/>
      <w:marBottom w:val="0"/>
      <w:divBdr>
        <w:top w:val="none" w:sz="0" w:space="0" w:color="auto"/>
        <w:left w:val="none" w:sz="0" w:space="0" w:color="auto"/>
        <w:bottom w:val="none" w:sz="0" w:space="0" w:color="auto"/>
        <w:right w:val="none" w:sz="0" w:space="0" w:color="auto"/>
      </w:divBdr>
    </w:div>
    <w:div w:id="1073890780">
      <w:bodyDiv w:val="1"/>
      <w:marLeft w:val="0"/>
      <w:marRight w:val="0"/>
      <w:marTop w:val="0"/>
      <w:marBottom w:val="0"/>
      <w:divBdr>
        <w:top w:val="none" w:sz="0" w:space="0" w:color="auto"/>
        <w:left w:val="none" w:sz="0" w:space="0" w:color="auto"/>
        <w:bottom w:val="none" w:sz="0" w:space="0" w:color="auto"/>
        <w:right w:val="none" w:sz="0" w:space="0" w:color="auto"/>
      </w:divBdr>
    </w:div>
    <w:div w:id="1202982143">
      <w:bodyDiv w:val="1"/>
      <w:marLeft w:val="0"/>
      <w:marRight w:val="0"/>
      <w:marTop w:val="0"/>
      <w:marBottom w:val="0"/>
      <w:divBdr>
        <w:top w:val="none" w:sz="0" w:space="0" w:color="auto"/>
        <w:left w:val="none" w:sz="0" w:space="0" w:color="auto"/>
        <w:bottom w:val="none" w:sz="0" w:space="0" w:color="auto"/>
        <w:right w:val="none" w:sz="0" w:space="0" w:color="auto"/>
      </w:divBdr>
    </w:div>
    <w:div w:id="1272588087">
      <w:bodyDiv w:val="1"/>
      <w:marLeft w:val="0"/>
      <w:marRight w:val="0"/>
      <w:marTop w:val="0"/>
      <w:marBottom w:val="0"/>
      <w:divBdr>
        <w:top w:val="none" w:sz="0" w:space="0" w:color="auto"/>
        <w:left w:val="none" w:sz="0" w:space="0" w:color="auto"/>
        <w:bottom w:val="none" w:sz="0" w:space="0" w:color="auto"/>
        <w:right w:val="none" w:sz="0" w:space="0" w:color="auto"/>
      </w:divBdr>
    </w:div>
    <w:div w:id="1276213411">
      <w:bodyDiv w:val="1"/>
      <w:marLeft w:val="0"/>
      <w:marRight w:val="0"/>
      <w:marTop w:val="0"/>
      <w:marBottom w:val="0"/>
      <w:divBdr>
        <w:top w:val="none" w:sz="0" w:space="0" w:color="auto"/>
        <w:left w:val="none" w:sz="0" w:space="0" w:color="auto"/>
        <w:bottom w:val="none" w:sz="0" w:space="0" w:color="auto"/>
        <w:right w:val="none" w:sz="0" w:space="0" w:color="auto"/>
      </w:divBdr>
    </w:div>
    <w:div w:id="1377773717">
      <w:bodyDiv w:val="1"/>
      <w:marLeft w:val="0"/>
      <w:marRight w:val="0"/>
      <w:marTop w:val="0"/>
      <w:marBottom w:val="0"/>
      <w:divBdr>
        <w:top w:val="none" w:sz="0" w:space="0" w:color="auto"/>
        <w:left w:val="none" w:sz="0" w:space="0" w:color="auto"/>
        <w:bottom w:val="none" w:sz="0" w:space="0" w:color="auto"/>
        <w:right w:val="none" w:sz="0" w:space="0" w:color="auto"/>
      </w:divBdr>
    </w:div>
    <w:div w:id="1491285914">
      <w:bodyDiv w:val="1"/>
      <w:marLeft w:val="0"/>
      <w:marRight w:val="0"/>
      <w:marTop w:val="0"/>
      <w:marBottom w:val="0"/>
      <w:divBdr>
        <w:top w:val="none" w:sz="0" w:space="0" w:color="auto"/>
        <w:left w:val="none" w:sz="0" w:space="0" w:color="auto"/>
        <w:bottom w:val="none" w:sz="0" w:space="0" w:color="auto"/>
        <w:right w:val="none" w:sz="0" w:space="0" w:color="auto"/>
      </w:divBdr>
    </w:div>
    <w:div w:id="1540388357">
      <w:bodyDiv w:val="1"/>
      <w:marLeft w:val="0"/>
      <w:marRight w:val="0"/>
      <w:marTop w:val="0"/>
      <w:marBottom w:val="0"/>
      <w:divBdr>
        <w:top w:val="none" w:sz="0" w:space="0" w:color="auto"/>
        <w:left w:val="none" w:sz="0" w:space="0" w:color="auto"/>
        <w:bottom w:val="none" w:sz="0" w:space="0" w:color="auto"/>
        <w:right w:val="none" w:sz="0" w:space="0" w:color="auto"/>
      </w:divBdr>
    </w:div>
    <w:div w:id="1619607238">
      <w:bodyDiv w:val="1"/>
      <w:marLeft w:val="0"/>
      <w:marRight w:val="0"/>
      <w:marTop w:val="0"/>
      <w:marBottom w:val="0"/>
      <w:divBdr>
        <w:top w:val="none" w:sz="0" w:space="0" w:color="auto"/>
        <w:left w:val="none" w:sz="0" w:space="0" w:color="auto"/>
        <w:bottom w:val="none" w:sz="0" w:space="0" w:color="auto"/>
        <w:right w:val="none" w:sz="0" w:space="0" w:color="auto"/>
      </w:divBdr>
    </w:div>
    <w:div w:id="1709135652">
      <w:bodyDiv w:val="1"/>
      <w:marLeft w:val="0"/>
      <w:marRight w:val="0"/>
      <w:marTop w:val="0"/>
      <w:marBottom w:val="0"/>
      <w:divBdr>
        <w:top w:val="none" w:sz="0" w:space="0" w:color="auto"/>
        <w:left w:val="none" w:sz="0" w:space="0" w:color="auto"/>
        <w:bottom w:val="none" w:sz="0" w:space="0" w:color="auto"/>
        <w:right w:val="none" w:sz="0" w:space="0" w:color="auto"/>
      </w:divBdr>
    </w:div>
    <w:div w:id="1748528878">
      <w:bodyDiv w:val="1"/>
      <w:marLeft w:val="0"/>
      <w:marRight w:val="0"/>
      <w:marTop w:val="0"/>
      <w:marBottom w:val="0"/>
      <w:divBdr>
        <w:top w:val="none" w:sz="0" w:space="0" w:color="auto"/>
        <w:left w:val="none" w:sz="0" w:space="0" w:color="auto"/>
        <w:bottom w:val="none" w:sz="0" w:space="0" w:color="auto"/>
        <w:right w:val="none" w:sz="0" w:space="0" w:color="auto"/>
      </w:divBdr>
    </w:div>
    <w:div w:id="1780447235">
      <w:bodyDiv w:val="1"/>
      <w:marLeft w:val="0"/>
      <w:marRight w:val="0"/>
      <w:marTop w:val="0"/>
      <w:marBottom w:val="0"/>
      <w:divBdr>
        <w:top w:val="none" w:sz="0" w:space="0" w:color="auto"/>
        <w:left w:val="none" w:sz="0" w:space="0" w:color="auto"/>
        <w:bottom w:val="none" w:sz="0" w:space="0" w:color="auto"/>
        <w:right w:val="none" w:sz="0" w:space="0" w:color="auto"/>
      </w:divBdr>
    </w:div>
    <w:div w:id="1857770630">
      <w:bodyDiv w:val="1"/>
      <w:marLeft w:val="0"/>
      <w:marRight w:val="0"/>
      <w:marTop w:val="0"/>
      <w:marBottom w:val="0"/>
      <w:divBdr>
        <w:top w:val="none" w:sz="0" w:space="0" w:color="auto"/>
        <w:left w:val="none" w:sz="0" w:space="0" w:color="auto"/>
        <w:bottom w:val="none" w:sz="0" w:space="0" w:color="auto"/>
        <w:right w:val="none" w:sz="0" w:space="0" w:color="auto"/>
      </w:divBdr>
    </w:div>
    <w:div w:id="18752628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gnso-dnsabuse-smallteam/2022-April/000048.html" TargetMode="External"/><Relationship Id="rId13" Type="http://schemas.openxmlformats.org/officeDocument/2006/relationships/hyperlink" Target="https://mm.icann.org/pipermail/gnso-dnsabuse-smallteam/attachments/20220404/df2ee16e/ALACResponsetotheGNSOLetteronDNSAbuse-Final-2022-04-04-0001.pdf" TargetMode="External"/><Relationship Id="rId18" Type="http://schemas.openxmlformats.org/officeDocument/2006/relationships/hyperlink" Target="https://docs.google.com/document/d/1S5BUtObKEhg-OYdoUl7ESl6SYYZKLlnaWzpuypAKOTk/ed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m.icann.org/pipermail/gnso-dnsabuse-smallteam/attachments/20220404/df2ee16e/ALACResponsetotheGNSOLetteronDNSAbuse-Final-2022-04-04-0001.pdf" TargetMode="External"/><Relationship Id="rId17" Type="http://schemas.openxmlformats.org/officeDocument/2006/relationships/hyperlink" Target="https://mm.icann.org/pipermail/gnso-dnsabuse-smallteam/attachments/20220404/df2ee16e/ALACResponsetotheGNSOLetteronDNSAbuse-Final-2022-04-04-0001.pdf" TargetMode="External"/><Relationship Id="rId2" Type="http://schemas.openxmlformats.org/officeDocument/2006/relationships/numbering" Target="numbering.xml"/><Relationship Id="rId16" Type="http://schemas.openxmlformats.org/officeDocument/2006/relationships/hyperlink" Target="https://docs.google.com/document/d/1S5BUtObKEhg-OYdoUl7ESl6SYYZKLlnaWzpuypAKOTk/edit" TargetMode="External"/><Relationship Id="rId20" Type="http://schemas.openxmlformats.org/officeDocument/2006/relationships/hyperlink" Target="https://docs.google.com/document/d/1S5BUtObKEhg-OYdoUl7ESl6SYYZKLlnaWzpuypAKOTk/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m.icann.org/pipermail/gnso-dnsabuse-smallteam/attachments/20220404/df2ee16e/ALACResponsetotheGNSOLetteronDNSAbuse-Final-2022-04-04-0001.pdf" TargetMode="External"/><Relationship Id="rId5" Type="http://schemas.openxmlformats.org/officeDocument/2006/relationships/webSettings" Target="webSettings.xml"/><Relationship Id="rId15" Type="http://schemas.openxmlformats.org/officeDocument/2006/relationships/hyperlink" Target="https://mm.icann.org/pipermail/gnso-dnsabuse-smallteam/attachments/20220405/1272ad79/gac-input-gnso-dns-abuse-4apr22-0001.pdf" TargetMode="External"/><Relationship Id="rId23" Type="http://schemas.openxmlformats.org/officeDocument/2006/relationships/theme" Target="theme/theme1.xml"/><Relationship Id="rId10" Type="http://schemas.openxmlformats.org/officeDocument/2006/relationships/hyperlink" Target="https://mm.icann.org/pipermail/gnso-dnsabuse-smallteam/2022-April/000049.html" TargetMode="External"/><Relationship Id="rId19" Type="http://schemas.openxmlformats.org/officeDocument/2006/relationships/hyperlink" Target="https://mm.icann.org/pipermail/gnso-dnsabuse-smallteam/attachments/20220404/df2ee16e/ALACResponsetotheGNSOLetteronDNSAbuse-Final-2022-04-04-0001.pdf" TargetMode="External"/><Relationship Id="rId4" Type="http://schemas.openxmlformats.org/officeDocument/2006/relationships/settings" Target="settings.xml"/><Relationship Id="rId9" Type="http://schemas.openxmlformats.org/officeDocument/2006/relationships/hyperlink" Target="https://mm.icann.org/pipermail/gnso-dnsabuse-smallteam/2022-April/000048.html" TargetMode="External"/><Relationship Id="rId14" Type="http://schemas.openxmlformats.org/officeDocument/2006/relationships/hyperlink" Target="https://mm.icann.org/pipermail/gnso-dnsabuse-smallteam/attachments/20220404/df2ee16e/ALACResponsetotheGNSOLetteronDNSAbuse-Final-2022-04-04-0001.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jurisdiction.net/uploads/pdfs/Papers/Domains-Jurisdiction-Program-Operational-Approaches.pdf" TargetMode="External"/><Relationship Id="rId2" Type="http://schemas.openxmlformats.org/officeDocument/2006/relationships/hyperlink" Target="https://dnsabuseframework.org/media/files/2020-05-29_DNSAbuseFramework.pdf" TargetMode="External"/><Relationship Id="rId1" Type="http://schemas.openxmlformats.org/officeDocument/2006/relationships/hyperlink" Target="https://dnsabuseinstitute.org/best-practices-identification-mitigation-of-dns-ab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ve.chan/Downloads/gnso-groupname-pcrt-yyyymmdd-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F4CC1-3553-4346-8C49-3F9564F9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gnso-groupname-pcrt-yyyymmdd-template (1).dotx</Template>
  <TotalTime>0</TotalTime>
  <Pages>10</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2022-04-05T16:43:00Z</dcterms:created>
  <dcterms:modified xsi:type="dcterms:W3CDTF">2022-04-05T16:54:00Z</dcterms:modified>
</cp:coreProperties>
</file>