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DC643" w14:textId="41A0BBB4" w:rsidR="00C205B1" w:rsidRPr="007C3BF4" w:rsidRDefault="00151F86" w:rsidP="00936A8D">
      <w:pPr>
        <w:pBdr>
          <w:bottom w:val="single" w:sz="4" w:space="1" w:color="auto"/>
        </w:pBdr>
        <w:outlineLvl w:val="0"/>
        <w:rPr>
          <w:rFonts w:asciiTheme="minorHAnsi" w:hAnsiTheme="minorHAnsi" w:cstheme="minorHAnsi"/>
          <w:b/>
        </w:rPr>
      </w:pPr>
      <w:r>
        <w:rPr>
          <w:rFonts w:asciiTheme="minorHAnsi" w:hAnsiTheme="minorHAnsi" w:cstheme="minorHAnsi"/>
          <w:b/>
        </w:rPr>
        <w:t>Purposes for processing registration data</w:t>
      </w:r>
      <w:r w:rsidR="00134EAF">
        <w:rPr>
          <w:rFonts w:asciiTheme="minorHAnsi" w:hAnsiTheme="minorHAnsi" w:cstheme="minorHAnsi"/>
          <w:b/>
        </w:rPr>
        <w:t xml:space="preserve"> (as at the end of day 1</w:t>
      </w:r>
      <w:r w:rsidR="00001FE9">
        <w:rPr>
          <w:rFonts w:asciiTheme="minorHAnsi" w:hAnsiTheme="minorHAnsi" w:cstheme="minorHAnsi"/>
          <w:b/>
        </w:rPr>
        <w:t xml:space="preserve"> of the EPDP Team F2F Meeting</w:t>
      </w:r>
      <w:r w:rsidR="00134EAF">
        <w:rPr>
          <w:rFonts w:asciiTheme="minorHAnsi" w:hAnsiTheme="minorHAnsi" w:cstheme="minorHAnsi"/>
          <w:b/>
        </w:rPr>
        <w:t xml:space="preserve"> – 24 September</w:t>
      </w:r>
      <w:r w:rsidR="00001FE9">
        <w:rPr>
          <w:rFonts w:asciiTheme="minorHAnsi" w:hAnsiTheme="minorHAnsi" w:cstheme="minorHAnsi"/>
          <w:b/>
        </w:rPr>
        <w:t xml:space="preserve"> 2018)</w:t>
      </w:r>
    </w:p>
    <w:p w14:paraId="6B0B822C" w14:textId="77777777" w:rsidR="007C3BF4" w:rsidRDefault="007C3BF4">
      <w:pPr>
        <w:rPr>
          <w:rFonts w:asciiTheme="minorHAnsi" w:hAnsiTheme="minorHAnsi" w:cstheme="minorHAnsi"/>
          <w:b/>
        </w:rPr>
      </w:pPr>
    </w:p>
    <w:p w14:paraId="42AE2F20" w14:textId="38D1FE09" w:rsidR="001B77CC" w:rsidRPr="007C3BF4" w:rsidRDefault="00BD4B19" w:rsidP="00936A8D">
      <w:pPr>
        <w:outlineLvl w:val="0"/>
        <w:rPr>
          <w:rFonts w:asciiTheme="minorHAnsi" w:hAnsiTheme="minorHAnsi" w:cstheme="minorHAnsi"/>
          <w:sz w:val="22"/>
          <w:szCs w:val="22"/>
        </w:rPr>
      </w:pPr>
      <w:r w:rsidRPr="007C3BF4">
        <w:rPr>
          <w:rFonts w:asciiTheme="minorHAnsi" w:hAnsiTheme="minorHAnsi" w:cstheme="minorHAnsi"/>
          <w:b/>
          <w:sz w:val="22"/>
          <w:szCs w:val="22"/>
        </w:rPr>
        <w:t>Ask</w:t>
      </w:r>
      <w:r w:rsidR="0064528B" w:rsidRPr="007C3BF4">
        <w:rPr>
          <w:rFonts w:asciiTheme="minorHAnsi" w:hAnsiTheme="minorHAnsi" w:cstheme="minorHAnsi"/>
          <w:b/>
          <w:sz w:val="22"/>
          <w:szCs w:val="22"/>
        </w:rPr>
        <w:t xml:space="preserve"> &amp; objectives</w:t>
      </w:r>
      <w:r w:rsidR="001B77CC" w:rsidRPr="007C3BF4">
        <w:rPr>
          <w:rFonts w:asciiTheme="minorHAnsi" w:hAnsiTheme="minorHAnsi" w:cstheme="minorHAnsi"/>
          <w:sz w:val="22"/>
          <w:szCs w:val="22"/>
        </w:rPr>
        <w:t>:</w:t>
      </w:r>
    </w:p>
    <w:p w14:paraId="10FB7133" w14:textId="76329333" w:rsidR="00485FED" w:rsidRDefault="005178FE" w:rsidP="006D3AD6">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This document uses the </w:t>
      </w:r>
      <w:r w:rsidR="002D094C">
        <w:rPr>
          <w:rFonts w:asciiTheme="minorHAnsi" w:hAnsiTheme="minorHAnsi" w:cstheme="minorHAnsi"/>
          <w:sz w:val="22"/>
          <w:szCs w:val="22"/>
        </w:rPr>
        <w:t>most recent version of purpose statements in the google sheet list of purposes and lists them by actor</w:t>
      </w:r>
      <w:r w:rsidR="00485FED">
        <w:rPr>
          <w:rFonts w:asciiTheme="minorHAnsi" w:hAnsiTheme="minorHAnsi" w:cstheme="minorHAnsi"/>
          <w:sz w:val="22"/>
          <w:szCs w:val="22"/>
        </w:rPr>
        <w:t xml:space="preserve"> (“[Actor] is processing registration data because…”</w:t>
      </w:r>
      <w:r w:rsidR="002D094C">
        <w:rPr>
          <w:rFonts w:asciiTheme="minorHAnsi" w:hAnsiTheme="minorHAnsi" w:cstheme="minorHAnsi"/>
          <w:sz w:val="22"/>
          <w:szCs w:val="22"/>
        </w:rPr>
        <w:t>.</w:t>
      </w:r>
    </w:p>
    <w:p w14:paraId="1E9C8C55" w14:textId="786B97B0" w:rsidR="001B77CC" w:rsidRPr="007C3BF4" w:rsidRDefault="00485FED" w:rsidP="006D3AD6">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w:t>
      </w:r>
      <w:r w:rsidR="006D3AD6" w:rsidRPr="007C3BF4">
        <w:rPr>
          <w:rFonts w:asciiTheme="minorHAnsi" w:hAnsiTheme="minorHAnsi" w:cstheme="minorHAnsi"/>
          <w:sz w:val="22"/>
          <w:szCs w:val="22"/>
        </w:rPr>
        <w:t>urposes in brackets have been suggested by some as being a purpose pursued by that relevant party but not confirmed by the part</w:t>
      </w:r>
      <w:r w:rsidR="00D075F1" w:rsidRPr="007C3BF4">
        <w:rPr>
          <w:rFonts w:asciiTheme="minorHAnsi" w:hAnsiTheme="minorHAnsi" w:cstheme="minorHAnsi"/>
          <w:sz w:val="22"/>
          <w:szCs w:val="22"/>
        </w:rPr>
        <w:t>y</w:t>
      </w:r>
      <w:r>
        <w:rPr>
          <w:rFonts w:asciiTheme="minorHAnsi" w:hAnsiTheme="minorHAnsi" w:cstheme="minorHAnsi"/>
          <w:sz w:val="22"/>
          <w:szCs w:val="22"/>
        </w:rPr>
        <w:t xml:space="preserve"> in question</w:t>
      </w:r>
      <w:r w:rsidR="002D094C">
        <w:rPr>
          <w:rFonts w:asciiTheme="minorHAnsi" w:hAnsiTheme="minorHAnsi" w:cstheme="minorHAnsi"/>
          <w:sz w:val="22"/>
          <w:szCs w:val="22"/>
        </w:rPr>
        <w:t>.</w:t>
      </w:r>
    </w:p>
    <w:p w14:paraId="042ACD0F" w14:textId="2D53DBCF" w:rsidR="00995F4E" w:rsidRDefault="002D094C" w:rsidP="006D3AD6">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It also provides a column to confirm the </w:t>
      </w:r>
      <w:r w:rsidR="00995F4E" w:rsidRPr="007C3BF4">
        <w:rPr>
          <w:rFonts w:asciiTheme="minorHAnsi" w:hAnsiTheme="minorHAnsi" w:cstheme="minorHAnsi"/>
          <w:sz w:val="22"/>
          <w:szCs w:val="22"/>
        </w:rPr>
        <w:t xml:space="preserve">appropriate legal basis for each purpose. </w:t>
      </w:r>
    </w:p>
    <w:p w14:paraId="05246A5F" w14:textId="56EA90DE" w:rsidR="002D094C" w:rsidRDefault="00545170" w:rsidP="006D3AD6">
      <w:pPr>
        <w:pStyle w:val="ListParagraph"/>
        <w:numPr>
          <w:ilvl w:val="0"/>
          <w:numId w:val="5"/>
        </w:numPr>
        <w:rPr>
          <w:rFonts w:asciiTheme="minorHAnsi" w:hAnsiTheme="minorHAnsi" w:cstheme="minorHAnsi"/>
          <w:b/>
          <w:bCs/>
          <w:sz w:val="22"/>
          <w:szCs w:val="22"/>
        </w:rPr>
      </w:pPr>
      <w:r>
        <w:rPr>
          <w:rFonts w:asciiTheme="minorHAnsi" w:hAnsiTheme="minorHAnsi" w:cstheme="minorHAnsi"/>
          <w:b/>
          <w:bCs/>
          <w:sz w:val="22"/>
          <w:szCs w:val="22"/>
        </w:rPr>
        <w:t xml:space="preserve">Our task is to review these purposes for processing registration data and agree on a </w:t>
      </w:r>
      <w:r w:rsidRPr="00545170">
        <w:rPr>
          <w:rFonts w:asciiTheme="minorHAnsi" w:hAnsiTheme="minorHAnsi" w:cstheme="minorHAnsi"/>
          <w:b/>
          <w:bCs/>
          <w:sz w:val="22"/>
          <w:szCs w:val="22"/>
        </w:rPr>
        <w:t>working draft of purposes</w:t>
      </w:r>
      <w:r w:rsidR="00774DFB">
        <w:rPr>
          <w:rFonts w:asciiTheme="minorHAnsi" w:hAnsiTheme="minorHAnsi" w:cstheme="minorHAnsi"/>
          <w:b/>
          <w:bCs/>
          <w:sz w:val="22"/>
          <w:szCs w:val="22"/>
        </w:rPr>
        <w:t xml:space="preserve"> and legal basis</w:t>
      </w:r>
      <w:r w:rsidRPr="00545170">
        <w:rPr>
          <w:rFonts w:asciiTheme="minorHAnsi" w:hAnsiTheme="minorHAnsi" w:cstheme="minorHAnsi"/>
          <w:b/>
          <w:bCs/>
          <w:sz w:val="22"/>
          <w:szCs w:val="22"/>
        </w:rPr>
        <w:t xml:space="preserve"> for application in the data </w:t>
      </w:r>
      <w:r w:rsidR="00774DFB">
        <w:rPr>
          <w:rFonts w:asciiTheme="minorHAnsi" w:hAnsiTheme="minorHAnsi" w:cstheme="minorHAnsi"/>
          <w:b/>
          <w:bCs/>
          <w:sz w:val="22"/>
          <w:szCs w:val="22"/>
        </w:rPr>
        <w:t>elements worksheet</w:t>
      </w:r>
      <w:r w:rsidR="002D094C" w:rsidRPr="002D094C">
        <w:rPr>
          <w:rFonts w:asciiTheme="minorHAnsi" w:hAnsiTheme="minorHAnsi" w:cstheme="minorHAnsi"/>
          <w:b/>
          <w:bCs/>
          <w:sz w:val="22"/>
          <w:szCs w:val="22"/>
        </w:rPr>
        <w:t>.</w:t>
      </w:r>
    </w:p>
    <w:p w14:paraId="2FBE67AC" w14:textId="78DC5FC8" w:rsidR="00BD4B19" w:rsidRPr="007C3BF4" w:rsidRDefault="00075F5E" w:rsidP="006D3AD6">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F</w:t>
      </w:r>
      <w:r w:rsidR="00BD4B19" w:rsidRPr="007C3BF4">
        <w:rPr>
          <w:rFonts w:asciiTheme="minorHAnsi" w:hAnsiTheme="minorHAnsi" w:cstheme="minorHAnsi"/>
          <w:sz w:val="22"/>
          <w:szCs w:val="22"/>
        </w:rPr>
        <w:t xml:space="preserve">urther refinement is expected to happen </w:t>
      </w:r>
      <w:r>
        <w:rPr>
          <w:rFonts w:asciiTheme="minorHAnsi" w:hAnsiTheme="minorHAnsi" w:cstheme="minorHAnsi"/>
          <w:sz w:val="22"/>
          <w:szCs w:val="22"/>
        </w:rPr>
        <w:t xml:space="preserve">as a result of the data </w:t>
      </w:r>
      <w:r w:rsidR="009F4A6B">
        <w:rPr>
          <w:rFonts w:asciiTheme="minorHAnsi" w:hAnsiTheme="minorHAnsi" w:cstheme="minorHAnsi"/>
          <w:sz w:val="22"/>
          <w:szCs w:val="22"/>
        </w:rPr>
        <w:t>elements worksheet exercise</w:t>
      </w:r>
      <w:r>
        <w:rPr>
          <w:rFonts w:asciiTheme="minorHAnsi" w:hAnsiTheme="minorHAnsi" w:cstheme="minorHAnsi"/>
          <w:sz w:val="22"/>
          <w:szCs w:val="22"/>
        </w:rPr>
        <w:t xml:space="preserve"> – </w:t>
      </w:r>
      <w:r w:rsidR="00657A41">
        <w:rPr>
          <w:rFonts w:asciiTheme="minorHAnsi" w:hAnsiTheme="minorHAnsi" w:cstheme="minorHAnsi"/>
          <w:sz w:val="22"/>
          <w:szCs w:val="22"/>
        </w:rPr>
        <w:t>please avoid the temptation to wordsmith at this point</w:t>
      </w:r>
      <w:r w:rsidR="00BD4B19" w:rsidRPr="007C3BF4">
        <w:rPr>
          <w:rFonts w:asciiTheme="minorHAnsi" w:hAnsiTheme="minorHAnsi" w:cstheme="minorHAnsi"/>
          <w:sz w:val="22"/>
          <w:szCs w:val="22"/>
        </w:rPr>
        <w:t xml:space="preserve">. </w:t>
      </w:r>
    </w:p>
    <w:p w14:paraId="5DD27D04" w14:textId="7B11AC59" w:rsidR="00995F4E" w:rsidRPr="007C3BF4" w:rsidRDefault="002D094C" w:rsidP="006D3AD6">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While this exercise requires each purpose to list a legal basis, </w:t>
      </w:r>
      <w:r w:rsidR="0092212D">
        <w:rPr>
          <w:rFonts w:asciiTheme="minorHAnsi" w:hAnsiTheme="minorHAnsi" w:cstheme="minorHAnsi"/>
          <w:sz w:val="22"/>
          <w:szCs w:val="22"/>
        </w:rPr>
        <w:t>the data elements discussion</w:t>
      </w:r>
      <w:r w:rsidR="00995F4E" w:rsidRPr="007C3BF4">
        <w:rPr>
          <w:rFonts w:asciiTheme="minorHAnsi" w:hAnsiTheme="minorHAnsi" w:cstheme="minorHAnsi"/>
          <w:sz w:val="22"/>
          <w:szCs w:val="22"/>
        </w:rPr>
        <w:t xml:space="preserve"> </w:t>
      </w:r>
      <w:r>
        <w:rPr>
          <w:rFonts w:asciiTheme="minorHAnsi" w:hAnsiTheme="minorHAnsi" w:cstheme="minorHAnsi"/>
          <w:sz w:val="22"/>
          <w:szCs w:val="22"/>
        </w:rPr>
        <w:t xml:space="preserve">will </w:t>
      </w:r>
      <w:r w:rsidR="00683EBF">
        <w:rPr>
          <w:rFonts w:asciiTheme="minorHAnsi" w:hAnsiTheme="minorHAnsi" w:cstheme="minorHAnsi"/>
          <w:sz w:val="22"/>
          <w:szCs w:val="22"/>
        </w:rPr>
        <w:t xml:space="preserve">go </w:t>
      </w:r>
      <w:r>
        <w:rPr>
          <w:rFonts w:asciiTheme="minorHAnsi" w:hAnsiTheme="minorHAnsi" w:cstheme="minorHAnsi"/>
          <w:sz w:val="22"/>
          <w:szCs w:val="22"/>
        </w:rPr>
        <w:t>deeper to look at</w:t>
      </w:r>
      <w:r w:rsidR="00995F4E" w:rsidRPr="007C3BF4">
        <w:rPr>
          <w:rFonts w:asciiTheme="minorHAnsi" w:hAnsiTheme="minorHAnsi" w:cstheme="minorHAnsi"/>
          <w:sz w:val="22"/>
          <w:szCs w:val="22"/>
        </w:rPr>
        <w:t>:</w:t>
      </w:r>
    </w:p>
    <w:p w14:paraId="62A75778" w14:textId="7AEA5876" w:rsidR="00995F4E" w:rsidRPr="007C3BF4" w:rsidRDefault="00995F4E" w:rsidP="00995F4E">
      <w:pPr>
        <w:pStyle w:val="ListParagraph"/>
        <w:numPr>
          <w:ilvl w:val="1"/>
          <w:numId w:val="5"/>
        </w:numPr>
        <w:rPr>
          <w:rFonts w:asciiTheme="minorHAnsi" w:hAnsiTheme="minorHAnsi" w:cstheme="minorHAnsi"/>
          <w:sz w:val="22"/>
          <w:szCs w:val="22"/>
        </w:rPr>
      </w:pPr>
      <w:r w:rsidRPr="007C3BF4">
        <w:rPr>
          <w:rFonts w:asciiTheme="minorHAnsi" w:hAnsiTheme="minorHAnsi" w:cstheme="minorHAnsi"/>
          <w:sz w:val="22"/>
          <w:szCs w:val="22"/>
        </w:rPr>
        <w:t>Which data elements are required</w:t>
      </w:r>
      <w:r w:rsidR="00D13E76" w:rsidRPr="007C3BF4">
        <w:rPr>
          <w:rFonts w:asciiTheme="minorHAnsi" w:hAnsiTheme="minorHAnsi" w:cstheme="minorHAnsi"/>
          <w:sz w:val="22"/>
          <w:szCs w:val="22"/>
        </w:rPr>
        <w:t xml:space="preserve"> to be collected</w:t>
      </w:r>
      <w:r w:rsidRPr="007C3BF4">
        <w:rPr>
          <w:rFonts w:asciiTheme="minorHAnsi" w:hAnsiTheme="minorHAnsi" w:cstheme="minorHAnsi"/>
          <w:sz w:val="22"/>
          <w:szCs w:val="22"/>
        </w:rPr>
        <w:t xml:space="preserve"> for this particular purpose</w:t>
      </w:r>
      <w:r w:rsidR="00D13E76" w:rsidRPr="007C3BF4">
        <w:rPr>
          <w:rFonts w:asciiTheme="minorHAnsi" w:hAnsiTheme="minorHAnsi" w:cstheme="minorHAnsi"/>
          <w:sz w:val="22"/>
          <w:szCs w:val="22"/>
        </w:rPr>
        <w:t>?</w:t>
      </w:r>
    </w:p>
    <w:p w14:paraId="74E2A4A5" w14:textId="0B50A2BA" w:rsidR="00995F4E" w:rsidRPr="007C3BF4" w:rsidRDefault="00995F4E" w:rsidP="00995F4E">
      <w:pPr>
        <w:pStyle w:val="ListParagraph"/>
        <w:numPr>
          <w:ilvl w:val="1"/>
          <w:numId w:val="5"/>
        </w:numPr>
        <w:rPr>
          <w:rFonts w:asciiTheme="minorHAnsi" w:hAnsiTheme="minorHAnsi" w:cstheme="minorHAnsi"/>
          <w:sz w:val="22"/>
          <w:szCs w:val="22"/>
        </w:rPr>
      </w:pPr>
      <w:r w:rsidRPr="007C3BF4">
        <w:rPr>
          <w:rFonts w:asciiTheme="minorHAnsi" w:hAnsiTheme="minorHAnsi" w:cstheme="minorHAnsi"/>
          <w:sz w:val="22"/>
          <w:szCs w:val="22"/>
        </w:rPr>
        <w:t>Is the purpose compliant with ICANN’s Bylaws</w:t>
      </w:r>
      <w:r w:rsidR="00D13E76" w:rsidRPr="007C3BF4">
        <w:rPr>
          <w:rFonts w:asciiTheme="minorHAnsi" w:hAnsiTheme="minorHAnsi" w:cstheme="minorHAnsi"/>
          <w:sz w:val="22"/>
          <w:szCs w:val="22"/>
        </w:rPr>
        <w:t>?</w:t>
      </w:r>
    </w:p>
    <w:p w14:paraId="5C892609" w14:textId="5B178133" w:rsidR="00CA1360" w:rsidRPr="007C3BF4" w:rsidRDefault="00CA1360" w:rsidP="00CA1360">
      <w:pPr>
        <w:pStyle w:val="ListParagraph"/>
        <w:numPr>
          <w:ilvl w:val="1"/>
          <w:numId w:val="5"/>
        </w:numPr>
        <w:rPr>
          <w:rFonts w:asciiTheme="minorHAnsi" w:hAnsiTheme="minorHAnsi" w:cstheme="minorHAnsi"/>
          <w:sz w:val="22"/>
          <w:szCs w:val="22"/>
        </w:rPr>
      </w:pPr>
      <w:r w:rsidRPr="007C3BF4">
        <w:rPr>
          <w:rFonts w:asciiTheme="minorHAnsi" w:hAnsiTheme="minorHAnsi" w:cstheme="minorHAnsi"/>
          <w:sz w:val="22"/>
          <w:szCs w:val="22"/>
        </w:rPr>
        <w:t>If the purpose is based on an ICANN contractual requirement, is this a lawful requirement tested against GDPR and other laws?</w:t>
      </w:r>
    </w:p>
    <w:p w14:paraId="2FC46808" w14:textId="5E00EBA2" w:rsidR="00CA1360" w:rsidRPr="007C3BF4" w:rsidRDefault="00CA1360" w:rsidP="00CA1360">
      <w:pPr>
        <w:pStyle w:val="ListParagraph"/>
        <w:numPr>
          <w:ilvl w:val="1"/>
          <w:numId w:val="5"/>
        </w:numPr>
        <w:rPr>
          <w:rFonts w:asciiTheme="minorHAnsi" w:hAnsiTheme="minorHAnsi" w:cstheme="minorHAnsi"/>
          <w:sz w:val="22"/>
          <w:szCs w:val="22"/>
        </w:rPr>
      </w:pPr>
      <w:r w:rsidRPr="007C3BF4">
        <w:rPr>
          <w:rFonts w:asciiTheme="minorHAnsi" w:hAnsiTheme="minorHAnsi" w:cstheme="minorHAnsi"/>
          <w:sz w:val="22"/>
          <w:szCs w:val="22"/>
        </w:rPr>
        <w:t xml:space="preserve">For whom </w:t>
      </w:r>
      <w:r w:rsidR="00D13E76" w:rsidRPr="007C3BF4">
        <w:rPr>
          <w:rFonts w:asciiTheme="minorHAnsi" w:hAnsiTheme="minorHAnsi" w:cstheme="minorHAnsi"/>
          <w:sz w:val="22"/>
          <w:szCs w:val="22"/>
        </w:rPr>
        <w:t>is the purpose being pursued?</w:t>
      </w:r>
    </w:p>
    <w:p w14:paraId="44B95DC9" w14:textId="28727AC7" w:rsidR="00D075F1" w:rsidRPr="007C3BF4" w:rsidRDefault="00D13E76" w:rsidP="00D13E76">
      <w:pPr>
        <w:pStyle w:val="ListParagraph"/>
        <w:numPr>
          <w:ilvl w:val="1"/>
          <w:numId w:val="5"/>
        </w:numPr>
        <w:rPr>
          <w:rFonts w:asciiTheme="minorHAnsi" w:hAnsiTheme="minorHAnsi" w:cstheme="minorHAnsi"/>
          <w:sz w:val="22"/>
          <w:szCs w:val="22"/>
        </w:rPr>
      </w:pPr>
      <w:r w:rsidRPr="007C3BF4">
        <w:rPr>
          <w:rFonts w:asciiTheme="minorHAnsi" w:hAnsiTheme="minorHAnsi" w:cstheme="minorHAnsi"/>
          <w:sz w:val="22"/>
          <w:szCs w:val="22"/>
        </w:rPr>
        <w:t>Is the processing necessary to achieve the purpose?</w:t>
      </w:r>
      <w:r w:rsidR="00B25056" w:rsidRPr="007C3BF4">
        <w:rPr>
          <w:rFonts w:asciiTheme="minorHAnsi" w:hAnsiTheme="minorHAnsi" w:cstheme="minorHAnsi"/>
          <w:sz w:val="22"/>
          <w:szCs w:val="22"/>
        </w:rPr>
        <w:t xml:space="preserve"> </w:t>
      </w:r>
    </w:p>
    <w:p w14:paraId="141C77AA" w14:textId="49B45FE8" w:rsidR="001B77CC" w:rsidRPr="007C3BF4" w:rsidRDefault="0064528B" w:rsidP="007C3BF4">
      <w:pPr>
        <w:pStyle w:val="ListParagraph"/>
        <w:numPr>
          <w:ilvl w:val="0"/>
          <w:numId w:val="5"/>
        </w:numPr>
        <w:rPr>
          <w:rFonts w:asciiTheme="minorHAnsi" w:hAnsiTheme="minorHAnsi" w:cstheme="minorHAnsi"/>
          <w:sz w:val="22"/>
          <w:szCs w:val="22"/>
        </w:rPr>
      </w:pPr>
      <w:r w:rsidRPr="007C3BF4">
        <w:rPr>
          <w:rFonts w:asciiTheme="minorHAnsi" w:hAnsiTheme="minorHAnsi" w:cstheme="minorHAnsi"/>
          <w:sz w:val="22"/>
          <w:szCs w:val="22"/>
        </w:rPr>
        <w:t>T</w:t>
      </w:r>
      <w:r w:rsidR="007F5168" w:rsidRPr="007C3BF4">
        <w:rPr>
          <w:rFonts w:asciiTheme="minorHAnsi" w:hAnsiTheme="minorHAnsi" w:cstheme="minorHAnsi"/>
          <w:sz w:val="22"/>
          <w:szCs w:val="22"/>
        </w:rPr>
        <w:t xml:space="preserve">hrough </w:t>
      </w:r>
      <w:r w:rsidR="0092212D">
        <w:rPr>
          <w:rFonts w:asciiTheme="minorHAnsi" w:hAnsiTheme="minorHAnsi" w:cstheme="minorHAnsi"/>
          <w:sz w:val="22"/>
          <w:szCs w:val="22"/>
        </w:rPr>
        <w:t>data element discussion</w:t>
      </w:r>
      <w:r w:rsidR="007F5168" w:rsidRPr="007C3BF4">
        <w:rPr>
          <w:rFonts w:asciiTheme="minorHAnsi" w:hAnsiTheme="minorHAnsi" w:cstheme="minorHAnsi"/>
          <w:sz w:val="22"/>
          <w:szCs w:val="22"/>
        </w:rPr>
        <w:t xml:space="preserve"> it may become clear that a purpose </w:t>
      </w:r>
      <w:r w:rsidRPr="007C3BF4">
        <w:rPr>
          <w:rFonts w:asciiTheme="minorHAnsi" w:hAnsiTheme="minorHAnsi" w:cstheme="minorHAnsi"/>
          <w:sz w:val="22"/>
          <w:szCs w:val="22"/>
        </w:rPr>
        <w:t xml:space="preserve">may </w:t>
      </w:r>
      <w:r w:rsidR="007F5168" w:rsidRPr="007C3BF4">
        <w:rPr>
          <w:rFonts w:asciiTheme="minorHAnsi" w:hAnsiTheme="minorHAnsi" w:cstheme="minorHAnsi"/>
          <w:sz w:val="22"/>
          <w:szCs w:val="22"/>
        </w:rPr>
        <w:t xml:space="preserve">need to be reworded or that it may not </w:t>
      </w:r>
      <w:r w:rsidRPr="007C3BF4">
        <w:rPr>
          <w:rFonts w:asciiTheme="minorHAnsi" w:hAnsiTheme="minorHAnsi" w:cstheme="minorHAnsi"/>
          <w:sz w:val="22"/>
          <w:szCs w:val="22"/>
        </w:rPr>
        <w:t>meet the requirements to be considered</w:t>
      </w:r>
      <w:r w:rsidR="007F5168" w:rsidRPr="007C3BF4">
        <w:rPr>
          <w:rFonts w:asciiTheme="minorHAnsi" w:hAnsiTheme="minorHAnsi" w:cstheme="minorHAnsi"/>
          <w:sz w:val="22"/>
          <w:szCs w:val="22"/>
        </w:rPr>
        <w:t xml:space="preserve"> legitimate. </w:t>
      </w:r>
    </w:p>
    <w:p w14:paraId="39AE5948" w14:textId="7C8F310F" w:rsidR="001B77CC" w:rsidRDefault="00C64DA6">
      <w:pPr>
        <w:rPr>
          <w:rFonts w:asciiTheme="minorHAnsi" w:hAnsiTheme="minorHAnsi" w:cstheme="minorHAnsi"/>
        </w:rPr>
      </w:pPr>
      <w:r>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1F877910" wp14:editId="1914FA0E">
                <wp:simplePos x="0" y="0"/>
                <wp:positionH relativeFrom="column">
                  <wp:posOffset>228600</wp:posOffset>
                </wp:positionH>
                <wp:positionV relativeFrom="paragraph">
                  <wp:posOffset>106680</wp:posOffset>
                </wp:positionV>
                <wp:extent cx="3601085" cy="2411095"/>
                <wp:effectExtent l="0" t="0" r="18415" b="14605"/>
                <wp:wrapNone/>
                <wp:docPr id="1" name="Text Box 1"/>
                <wp:cNvGraphicFramePr/>
                <a:graphic xmlns:a="http://schemas.openxmlformats.org/drawingml/2006/main">
                  <a:graphicData uri="http://schemas.microsoft.com/office/word/2010/wordprocessingShape">
                    <wps:wsp>
                      <wps:cNvSpPr txBox="1"/>
                      <wps:spPr>
                        <a:xfrm>
                          <a:off x="0" y="0"/>
                          <a:ext cx="3601085" cy="2411095"/>
                        </a:xfrm>
                        <a:prstGeom prst="rect">
                          <a:avLst/>
                        </a:prstGeom>
                        <a:solidFill>
                          <a:schemeClr val="accent2">
                            <a:lumMod val="20000"/>
                            <a:lumOff val="80000"/>
                          </a:schemeClr>
                        </a:solidFill>
                        <a:ln w="6350">
                          <a:solidFill>
                            <a:prstClr val="black"/>
                          </a:solidFill>
                        </a:ln>
                      </wps:spPr>
                      <wps:txbx>
                        <w:txbxContent>
                          <w:p w14:paraId="58C84B92" w14:textId="77777777" w:rsidR="00424E27" w:rsidRPr="00424E27" w:rsidRDefault="00424E27" w:rsidP="00424E27">
                            <w:pPr>
                              <w:rPr>
                                <w:rFonts w:asciiTheme="minorHAnsi" w:hAnsiTheme="minorHAnsi" w:cstheme="minorHAnsi"/>
                                <w:b/>
                                <w:sz w:val="28"/>
                                <w:szCs w:val="28"/>
                              </w:rPr>
                            </w:pPr>
                            <w:r w:rsidRPr="00424E27">
                              <w:rPr>
                                <w:rFonts w:asciiTheme="minorHAnsi" w:hAnsiTheme="minorHAnsi" w:cstheme="minorHAnsi"/>
                                <w:b/>
                                <w:sz w:val="28"/>
                                <w:szCs w:val="28"/>
                              </w:rPr>
                              <w:t>Related EPDP Team Charter Questions:</w:t>
                            </w:r>
                          </w:p>
                          <w:p w14:paraId="1707F5FC" w14:textId="77777777" w:rsidR="00424E27" w:rsidRPr="00B91DD8" w:rsidRDefault="00424E27" w:rsidP="00424E27">
                            <w:pPr>
                              <w:rPr>
                                <w:rFonts w:asciiTheme="minorHAnsi" w:hAnsiTheme="minorHAnsi" w:cstheme="minorHAnsi"/>
                                <w:sz w:val="22"/>
                                <w:szCs w:val="22"/>
                              </w:rPr>
                            </w:pPr>
                            <w:r w:rsidRPr="00B91DD8">
                              <w:rPr>
                                <w:rFonts w:asciiTheme="minorHAnsi" w:hAnsiTheme="minorHAnsi" w:cstheme="minorHAnsi"/>
                                <w:sz w:val="22"/>
                                <w:szCs w:val="22"/>
                              </w:rPr>
                              <w:t>Part 1: Purposes for Processing Registration Data</w:t>
                            </w:r>
                          </w:p>
                          <w:p w14:paraId="27748523" w14:textId="77777777" w:rsidR="00424E27" w:rsidRPr="00B91DD8" w:rsidRDefault="00424E27" w:rsidP="00424E27">
                            <w:pPr>
                              <w:rPr>
                                <w:rFonts w:asciiTheme="minorHAnsi" w:hAnsiTheme="minorHAnsi" w:cstheme="minorHAnsi"/>
                                <w:sz w:val="22"/>
                                <w:szCs w:val="22"/>
                              </w:rPr>
                            </w:pPr>
                            <w:r w:rsidRPr="00B91DD8">
                              <w:rPr>
                                <w:rFonts w:asciiTheme="minorHAnsi" w:hAnsiTheme="minorHAnsi" w:cstheme="minorHAnsi"/>
                                <w:sz w:val="22"/>
                                <w:szCs w:val="22"/>
                              </w:rPr>
                              <w:t>a)     Purposes outlined in Sec. 4.4.1-4.4.13 of the Temporary Specification:</w:t>
                            </w:r>
                          </w:p>
                          <w:p w14:paraId="3C245938" w14:textId="77777777" w:rsidR="00424E27" w:rsidRPr="00B91DD8"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a1) Are the purposes enumerated in the Temporary Specification valid and legitimate?</w:t>
                            </w:r>
                          </w:p>
                          <w:p w14:paraId="597F9A73" w14:textId="77777777" w:rsidR="00424E27" w:rsidRPr="00B91DD8"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a2) Do those purposes have a corresponding legal basis?</w:t>
                            </w:r>
                          </w:p>
                          <w:p w14:paraId="1A7213E2" w14:textId="77777777" w:rsidR="00E67ABB"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 xml:space="preserve">a3) Should any of the purposes be eliminated or adjusted? </w:t>
                            </w:r>
                          </w:p>
                          <w:p w14:paraId="79F17451" w14:textId="51649341" w:rsidR="00424E27" w:rsidRPr="00E67ABB"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a4) Should any purposes be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77910" id="_x0000_t202" coordsize="21600,21600" o:spt="202" path="m,l,21600r21600,l21600,xe">
                <v:stroke joinstyle="miter"/>
                <v:path gradientshapeok="t" o:connecttype="rect"/>
              </v:shapetype>
              <v:shape id="Text Box 1" o:spid="_x0000_s1026" type="#_x0000_t202" style="position:absolute;margin-left:18pt;margin-top:8.4pt;width:283.55pt;height:1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" fillcolor="#fbe4d5 [661]" strokeweight=".5pt">
                <v:textbox>
                  <w:txbxContent>
                    <w:p w14:paraId="58C84B92" w14:textId="77777777" w:rsidR="00424E27" w:rsidRPr="00424E27" w:rsidRDefault="00424E27" w:rsidP="00424E27">
                      <w:pPr>
                        <w:rPr>
                          <w:rFonts w:asciiTheme="minorHAnsi" w:hAnsiTheme="minorHAnsi" w:cstheme="minorHAnsi"/>
                          <w:b/>
                          <w:sz w:val="28"/>
                          <w:szCs w:val="28"/>
                        </w:rPr>
                      </w:pPr>
                      <w:r w:rsidRPr="00424E27">
                        <w:rPr>
                          <w:rFonts w:asciiTheme="minorHAnsi" w:hAnsiTheme="minorHAnsi" w:cstheme="minorHAnsi"/>
                          <w:b/>
                          <w:sz w:val="28"/>
                          <w:szCs w:val="28"/>
                        </w:rPr>
                        <w:t>Related EPDP Team Charter Questions:</w:t>
                      </w:r>
                    </w:p>
                    <w:p w14:paraId="1707F5FC" w14:textId="77777777" w:rsidR="00424E27" w:rsidRPr="00B91DD8" w:rsidRDefault="00424E27" w:rsidP="00424E27">
                      <w:pPr>
                        <w:rPr>
                          <w:rFonts w:asciiTheme="minorHAnsi" w:hAnsiTheme="minorHAnsi" w:cstheme="minorHAnsi"/>
                          <w:sz w:val="22"/>
                          <w:szCs w:val="22"/>
                        </w:rPr>
                      </w:pPr>
                      <w:r w:rsidRPr="00B91DD8">
                        <w:rPr>
                          <w:rFonts w:asciiTheme="minorHAnsi" w:hAnsiTheme="minorHAnsi" w:cstheme="minorHAnsi"/>
                          <w:sz w:val="22"/>
                          <w:szCs w:val="22"/>
                        </w:rPr>
                        <w:t>Part 1: Purposes for Processing Registration Data</w:t>
                      </w:r>
                    </w:p>
                    <w:p w14:paraId="27748523" w14:textId="77777777" w:rsidR="00424E27" w:rsidRPr="00B91DD8" w:rsidRDefault="00424E27" w:rsidP="00424E27">
                      <w:pPr>
                        <w:rPr>
                          <w:rFonts w:asciiTheme="minorHAnsi" w:hAnsiTheme="minorHAnsi" w:cstheme="minorHAnsi"/>
                          <w:sz w:val="22"/>
                          <w:szCs w:val="22"/>
                        </w:rPr>
                      </w:pPr>
                      <w:r w:rsidRPr="00B91DD8">
                        <w:rPr>
                          <w:rFonts w:asciiTheme="minorHAnsi" w:hAnsiTheme="minorHAnsi" w:cstheme="minorHAnsi"/>
                          <w:sz w:val="22"/>
                          <w:szCs w:val="22"/>
                        </w:rPr>
                        <w:t>a)     Purposes outlined in Sec. 4.4.1-4.4.13 of the Temporary Specification:</w:t>
                      </w:r>
                    </w:p>
                    <w:p w14:paraId="3C245938" w14:textId="77777777" w:rsidR="00424E27" w:rsidRPr="00B91DD8"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a1) Are the purposes enumerated in the Temporary Specification valid and legitimate?</w:t>
                      </w:r>
                    </w:p>
                    <w:p w14:paraId="597F9A73" w14:textId="77777777" w:rsidR="00424E27" w:rsidRPr="00B91DD8"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a2) Do those purposes have a corresponding legal basis?</w:t>
                      </w:r>
                    </w:p>
                    <w:p w14:paraId="1A7213E2" w14:textId="77777777" w:rsidR="00E67ABB"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 xml:space="preserve">a3) Should any of the purposes be eliminated or adjusted? </w:t>
                      </w:r>
                    </w:p>
                    <w:p w14:paraId="79F17451" w14:textId="51649341" w:rsidR="00424E27" w:rsidRPr="00E67ABB" w:rsidRDefault="00424E27" w:rsidP="00E67ABB">
                      <w:pPr>
                        <w:ind w:left="360"/>
                        <w:rPr>
                          <w:rFonts w:asciiTheme="minorHAnsi" w:hAnsiTheme="minorHAnsi" w:cstheme="minorHAnsi"/>
                          <w:sz w:val="22"/>
                          <w:szCs w:val="22"/>
                        </w:rPr>
                      </w:pPr>
                      <w:r w:rsidRPr="00B91DD8">
                        <w:rPr>
                          <w:rFonts w:asciiTheme="minorHAnsi" w:hAnsiTheme="minorHAnsi" w:cstheme="minorHAnsi"/>
                          <w:sz w:val="22"/>
                          <w:szCs w:val="22"/>
                        </w:rPr>
                        <w:t>a4) Should any purposes be added?</w:t>
                      </w:r>
                    </w:p>
                  </w:txbxContent>
                </v:textbox>
              </v:shape>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33C84206" wp14:editId="4AE778FB">
                <wp:simplePos x="0" y="0"/>
                <wp:positionH relativeFrom="column">
                  <wp:posOffset>3933825</wp:posOffset>
                </wp:positionH>
                <wp:positionV relativeFrom="paragraph">
                  <wp:posOffset>106680</wp:posOffset>
                </wp:positionV>
                <wp:extent cx="4429125" cy="2419350"/>
                <wp:effectExtent l="0" t="0" r="15875" b="19050"/>
                <wp:wrapNone/>
                <wp:docPr id="2" name="Text Box 2"/>
                <wp:cNvGraphicFramePr/>
                <a:graphic xmlns:a="http://schemas.openxmlformats.org/drawingml/2006/main">
                  <a:graphicData uri="http://schemas.microsoft.com/office/word/2010/wordprocessingShape">
                    <wps:wsp>
                      <wps:cNvSpPr txBox="1"/>
                      <wps:spPr>
                        <a:xfrm>
                          <a:off x="0" y="0"/>
                          <a:ext cx="4429125" cy="2419350"/>
                        </a:xfrm>
                        <a:prstGeom prst="rect">
                          <a:avLst/>
                        </a:prstGeom>
                        <a:solidFill>
                          <a:schemeClr val="accent2">
                            <a:lumMod val="20000"/>
                            <a:lumOff val="80000"/>
                          </a:schemeClr>
                        </a:solidFill>
                        <a:ln w="6350">
                          <a:solidFill>
                            <a:prstClr val="black"/>
                          </a:solidFill>
                        </a:ln>
                      </wps:spPr>
                      <wps:txbx>
                        <w:txbxContent>
                          <w:p w14:paraId="539E03F2" w14:textId="1CCAB98F" w:rsidR="00424E27" w:rsidRPr="00424E27" w:rsidRDefault="00424E27" w:rsidP="00424E27">
                            <w:pPr>
                              <w:rPr>
                                <w:rFonts w:asciiTheme="minorHAnsi" w:hAnsiTheme="minorHAnsi" w:cstheme="minorHAnsi"/>
                                <w:b/>
                                <w:sz w:val="28"/>
                                <w:szCs w:val="28"/>
                              </w:rPr>
                            </w:pPr>
                            <w:r w:rsidRPr="00424E27">
                              <w:rPr>
                                <w:rFonts w:asciiTheme="minorHAnsi" w:hAnsiTheme="minorHAnsi" w:cstheme="minorHAnsi"/>
                                <w:b/>
                                <w:sz w:val="28"/>
                                <w:szCs w:val="28"/>
                              </w:rPr>
                              <w:t>Legal Basis – GDPR Article 6:</w:t>
                            </w:r>
                          </w:p>
                          <w:p w14:paraId="4FB165C6" w14:textId="5F0ACB84" w:rsidR="00424E27" w:rsidRDefault="00424E27" w:rsidP="00424E27">
                            <w:pPr>
                              <w:rPr>
                                <w:rFonts w:asciiTheme="minorHAnsi" w:hAnsiTheme="minorHAnsi" w:cstheme="minorHAnsi"/>
                                <w:sz w:val="22"/>
                                <w:szCs w:val="22"/>
                              </w:rPr>
                            </w:pPr>
                            <w:r w:rsidRPr="00772BDA">
                              <w:rPr>
                                <w:rFonts w:asciiTheme="minorHAnsi" w:hAnsiTheme="minorHAnsi" w:cstheme="minorHAnsi"/>
                                <w:sz w:val="22"/>
                                <w:szCs w:val="22"/>
                              </w:rPr>
                              <w:t xml:space="preserve">Art 6 (b) - processing is necessary for the </w:t>
                            </w:r>
                            <w:r w:rsidRPr="00424E27">
                              <w:rPr>
                                <w:rFonts w:asciiTheme="minorHAnsi" w:hAnsiTheme="minorHAnsi" w:cstheme="minorHAnsi"/>
                                <w:b/>
                                <w:bCs/>
                                <w:sz w:val="22"/>
                                <w:szCs w:val="22"/>
                              </w:rPr>
                              <w:t>performance of a contract</w:t>
                            </w:r>
                            <w:r w:rsidRPr="00772BDA">
                              <w:rPr>
                                <w:rFonts w:asciiTheme="minorHAnsi" w:hAnsiTheme="minorHAnsi" w:cstheme="minorHAnsi"/>
                                <w:sz w:val="22"/>
                                <w:szCs w:val="22"/>
                              </w:rPr>
                              <w:t xml:space="preserve"> to which the data subject is party or in order to take steps at the request of the data subject prior to entering into a contract</w:t>
                            </w:r>
                          </w:p>
                          <w:p w14:paraId="3C2E630A" w14:textId="5A9A5989" w:rsidR="00424E27" w:rsidRDefault="00424E27" w:rsidP="00424E27">
                            <w:pPr>
                              <w:rPr>
                                <w:rFonts w:asciiTheme="minorHAnsi" w:hAnsiTheme="minorHAnsi" w:cstheme="minorHAnsi"/>
                                <w:sz w:val="22"/>
                                <w:szCs w:val="22"/>
                              </w:rPr>
                            </w:pPr>
                          </w:p>
                          <w:p w14:paraId="6E69D3FA" w14:textId="0C8B6BC7" w:rsidR="00424E27" w:rsidRDefault="00424E27" w:rsidP="00424E27">
                            <w:pPr>
                              <w:rPr>
                                <w:rFonts w:asciiTheme="minorHAnsi" w:hAnsiTheme="minorHAnsi" w:cstheme="minorHAnsi"/>
                                <w:sz w:val="22"/>
                                <w:szCs w:val="22"/>
                              </w:rPr>
                            </w:pPr>
                            <w:r w:rsidRPr="00772BDA">
                              <w:rPr>
                                <w:rFonts w:asciiTheme="minorHAnsi" w:hAnsiTheme="minorHAnsi" w:cstheme="minorHAnsi"/>
                                <w:sz w:val="22"/>
                                <w:szCs w:val="22"/>
                              </w:rPr>
                              <w:t xml:space="preserve">Art 6 (f) processing is necessary for the purposes of the </w:t>
                            </w:r>
                            <w:r w:rsidRPr="00424E27">
                              <w:rPr>
                                <w:rFonts w:asciiTheme="minorHAnsi" w:hAnsiTheme="minorHAnsi" w:cstheme="minorHAnsi"/>
                                <w:b/>
                                <w:bCs/>
                                <w:sz w:val="22"/>
                                <w:szCs w:val="22"/>
                              </w:rPr>
                              <w:t>legitimate interests pursued by the controller or by a third party</w:t>
                            </w:r>
                            <w:r w:rsidRPr="00772BDA">
                              <w:rPr>
                                <w:rFonts w:asciiTheme="minorHAnsi" w:hAnsiTheme="minorHAnsi" w:cstheme="minorHAnsi"/>
                                <w:sz w:val="22"/>
                                <w:szCs w:val="22"/>
                              </w:rPr>
                              <w:t>, except where such interests are overridden by the interests or fundamental rights and freedoms of the data subject which require protection of personal data, in particular where the data subject is a child.</w:t>
                            </w:r>
                          </w:p>
                          <w:p w14:paraId="5BB265F7" w14:textId="65FEA92B" w:rsidR="00C64DA6" w:rsidRDefault="00C64DA6" w:rsidP="00424E27">
                            <w:pPr>
                              <w:rPr>
                                <w:rFonts w:asciiTheme="minorHAnsi" w:hAnsiTheme="minorHAnsi" w:cstheme="minorHAnsi"/>
                                <w:sz w:val="22"/>
                                <w:szCs w:val="22"/>
                              </w:rPr>
                            </w:pPr>
                          </w:p>
                          <w:p w14:paraId="75ACBACC" w14:textId="1BB70E5C" w:rsidR="00C64DA6" w:rsidRDefault="00C64DA6" w:rsidP="00424E27">
                            <w:r>
                              <w:rPr>
                                <w:rFonts w:asciiTheme="minorHAnsi" w:hAnsiTheme="minorHAnsi" w:cstheme="minorHAnsi"/>
                                <w:sz w:val="22"/>
                                <w:szCs w:val="22"/>
                              </w:rPr>
                              <w:t xml:space="preserve">Art 6 (c) </w:t>
                            </w:r>
                            <w:r w:rsidRPr="00C64DA6">
                              <w:rPr>
                                <w:rFonts w:asciiTheme="minorHAnsi" w:hAnsiTheme="minorHAnsi" w:cstheme="minorHAnsi"/>
                                <w:sz w:val="22"/>
                                <w:szCs w:val="22"/>
                              </w:rPr>
                              <w:t xml:space="preserve">the data subject has given </w:t>
                            </w:r>
                            <w:r w:rsidRPr="00EF7112">
                              <w:rPr>
                                <w:rFonts w:asciiTheme="minorHAnsi" w:hAnsiTheme="minorHAnsi" w:cstheme="minorHAnsi"/>
                                <w:b/>
                                <w:sz w:val="22"/>
                                <w:szCs w:val="22"/>
                              </w:rPr>
                              <w:t>consent to the processing</w:t>
                            </w:r>
                            <w:r w:rsidRPr="00C64DA6">
                              <w:rPr>
                                <w:rFonts w:asciiTheme="minorHAnsi" w:hAnsiTheme="minorHAnsi" w:cstheme="minorHAnsi"/>
                                <w:sz w:val="22"/>
                                <w:szCs w:val="22"/>
                              </w:rPr>
                              <w:t xml:space="preserve"> of his or her personal data for one or more specific purposes.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4206" id="Text Box 2" o:spid="_x0000_s1027" type="#_x0000_t202" style="position:absolute;margin-left:309.75pt;margin-top:8.4pt;width:348.7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" fillcolor="#fbe4d5 [661]" strokeweight=".5pt">
                <v:textbox>
                  <w:txbxContent>
                    <w:p w14:paraId="539E03F2" w14:textId="1CCAB98F" w:rsidR="00424E27" w:rsidRPr="00424E27" w:rsidRDefault="00424E27" w:rsidP="00424E27">
                      <w:pPr>
                        <w:rPr>
                          <w:rFonts w:asciiTheme="minorHAnsi" w:hAnsiTheme="minorHAnsi" w:cstheme="minorHAnsi"/>
                          <w:b/>
                          <w:sz w:val="28"/>
                          <w:szCs w:val="28"/>
                        </w:rPr>
                      </w:pPr>
                      <w:r w:rsidRPr="00424E27">
                        <w:rPr>
                          <w:rFonts w:asciiTheme="minorHAnsi" w:hAnsiTheme="minorHAnsi" w:cstheme="minorHAnsi"/>
                          <w:b/>
                          <w:sz w:val="28"/>
                          <w:szCs w:val="28"/>
                        </w:rPr>
                        <w:t>Legal Basis – GDPR Article 6:</w:t>
                      </w:r>
                    </w:p>
                    <w:p w14:paraId="4FB165C6" w14:textId="5F0ACB84" w:rsidR="00424E27" w:rsidRDefault="00424E27" w:rsidP="00424E27">
                      <w:pPr>
                        <w:rPr>
                          <w:rFonts w:asciiTheme="minorHAnsi" w:hAnsiTheme="minorHAnsi" w:cstheme="minorHAnsi"/>
                          <w:sz w:val="22"/>
                          <w:szCs w:val="22"/>
                        </w:rPr>
                      </w:pPr>
                      <w:r w:rsidRPr="00772BDA">
                        <w:rPr>
                          <w:rFonts w:asciiTheme="minorHAnsi" w:hAnsiTheme="minorHAnsi" w:cstheme="minorHAnsi"/>
                          <w:sz w:val="22"/>
                          <w:szCs w:val="22"/>
                        </w:rPr>
                        <w:t xml:space="preserve">Art 6 (b) - processing is necessary for the </w:t>
                      </w:r>
                      <w:r w:rsidRPr="00424E27">
                        <w:rPr>
                          <w:rFonts w:asciiTheme="minorHAnsi" w:hAnsiTheme="minorHAnsi" w:cstheme="minorHAnsi"/>
                          <w:b/>
                          <w:bCs/>
                          <w:sz w:val="22"/>
                          <w:szCs w:val="22"/>
                        </w:rPr>
                        <w:t>performance of a contract</w:t>
                      </w:r>
                      <w:r w:rsidRPr="00772BDA">
                        <w:rPr>
                          <w:rFonts w:asciiTheme="minorHAnsi" w:hAnsiTheme="minorHAnsi" w:cstheme="minorHAnsi"/>
                          <w:sz w:val="22"/>
                          <w:szCs w:val="22"/>
                        </w:rPr>
                        <w:t xml:space="preserve"> to which the data subject is party or in order to take steps at the request of the data subject prior to entering into a contract</w:t>
                      </w:r>
                    </w:p>
                    <w:p w14:paraId="3C2E630A" w14:textId="5A9A5989" w:rsidR="00424E27" w:rsidRDefault="00424E27" w:rsidP="00424E27">
                      <w:pPr>
                        <w:rPr>
                          <w:rFonts w:asciiTheme="minorHAnsi" w:hAnsiTheme="minorHAnsi" w:cstheme="minorHAnsi"/>
                          <w:sz w:val="22"/>
                          <w:szCs w:val="22"/>
                        </w:rPr>
                      </w:pPr>
                    </w:p>
                    <w:p w14:paraId="6E69D3FA" w14:textId="0C8B6BC7" w:rsidR="00424E27" w:rsidRDefault="00424E27" w:rsidP="00424E27">
                      <w:pPr>
                        <w:rPr>
                          <w:rFonts w:asciiTheme="minorHAnsi" w:hAnsiTheme="minorHAnsi" w:cstheme="minorHAnsi"/>
                          <w:sz w:val="22"/>
                          <w:szCs w:val="22"/>
                        </w:rPr>
                      </w:pPr>
                      <w:r w:rsidRPr="00772BDA">
                        <w:rPr>
                          <w:rFonts w:asciiTheme="minorHAnsi" w:hAnsiTheme="minorHAnsi" w:cstheme="minorHAnsi"/>
                          <w:sz w:val="22"/>
                          <w:szCs w:val="22"/>
                        </w:rPr>
                        <w:t xml:space="preserve">Art 6 (f) processing is necessary for the purposes of the </w:t>
                      </w:r>
                      <w:r w:rsidRPr="00424E27">
                        <w:rPr>
                          <w:rFonts w:asciiTheme="minorHAnsi" w:hAnsiTheme="minorHAnsi" w:cstheme="minorHAnsi"/>
                          <w:b/>
                          <w:bCs/>
                          <w:sz w:val="22"/>
                          <w:szCs w:val="22"/>
                        </w:rPr>
                        <w:t>legitimate interests pursued by the controller or by a third party</w:t>
                      </w:r>
                      <w:r w:rsidRPr="00772BDA">
                        <w:rPr>
                          <w:rFonts w:asciiTheme="minorHAnsi" w:hAnsiTheme="minorHAnsi" w:cstheme="minorHAnsi"/>
                          <w:sz w:val="22"/>
                          <w:szCs w:val="22"/>
                        </w:rPr>
                        <w:t>, except where such interests are overridden by the interests or fundamental rights and freedoms of the data subject which require protection of personal data, in particular where the data subject is a child.</w:t>
                      </w:r>
                    </w:p>
                    <w:p w14:paraId="5BB265F7" w14:textId="65FEA92B" w:rsidR="00C64DA6" w:rsidRDefault="00C64DA6" w:rsidP="00424E27">
                      <w:pPr>
                        <w:rPr>
                          <w:rFonts w:asciiTheme="minorHAnsi" w:hAnsiTheme="minorHAnsi" w:cstheme="minorHAnsi"/>
                          <w:sz w:val="22"/>
                          <w:szCs w:val="22"/>
                        </w:rPr>
                      </w:pPr>
                    </w:p>
                    <w:p w14:paraId="75ACBACC" w14:textId="1BB70E5C" w:rsidR="00C64DA6" w:rsidRDefault="00C64DA6" w:rsidP="00424E27">
                      <w:r>
                        <w:rPr>
                          <w:rFonts w:asciiTheme="minorHAnsi" w:hAnsiTheme="minorHAnsi" w:cstheme="minorHAnsi"/>
                          <w:sz w:val="22"/>
                          <w:szCs w:val="22"/>
                        </w:rPr>
                        <w:t xml:space="preserve">Art 6 (c) </w:t>
                      </w:r>
                      <w:r w:rsidRPr="00C64DA6">
                        <w:rPr>
                          <w:rFonts w:asciiTheme="minorHAnsi" w:hAnsiTheme="minorHAnsi" w:cstheme="minorHAnsi"/>
                          <w:sz w:val="22"/>
                          <w:szCs w:val="22"/>
                        </w:rPr>
                        <w:t xml:space="preserve">the data subject has given </w:t>
                      </w:r>
                      <w:r w:rsidRPr="00EF7112">
                        <w:rPr>
                          <w:rFonts w:asciiTheme="minorHAnsi" w:hAnsiTheme="minorHAnsi" w:cstheme="minorHAnsi"/>
                          <w:b/>
                          <w:sz w:val="22"/>
                          <w:szCs w:val="22"/>
                        </w:rPr>
                        <w:t>consent to the processing</w:t>
                      </w:r>
                      <w:r w:rsidRPr="00C64DA6">
                        <w:rPr>
                          <w:rFonts w:asciiTheme="minorHAnsi" w:hAnsiTheme="minorHAnsi" w:cstheme="minorHAnsi"/>
                          <w:sz w:val="22"/>
                          <w:szCs w:val="22"/>
                        </w:rPr>
                        <w:t xml:space="preserve"> of his or her personal data for one or more specific purposes.</w:t>
                      </w:r>
                    </w:p>
                  </w:txbxContent>
                </v:textbox>
              </v:shape>
            </w:pict>
          </mc:Fallback>
        </mc:AlternateContent>
      </w:r>
    </w:p>
    <w:p w14:paraId="72DB5402" w14:textId="34A01695" w:rsidR="00B91DD8" w:rsidRDefault="00B91DD8">
      <w:pPr>
        <w:rPr>
          <w:rFonts w:asciiTheme="minorHAnsi" w:hAnsiTheme="minorHAnsi" w:cstheme="minorHAnsi"/>
          <w:b/>
          <w:sz w:val="22"/>
          <w:szCs w:val="22"/>
        </w:rPr>
      </w:pPr>
    </w:p>
    <w:p w14:paraId="4D2C77CF" w14:textId="3E58B349" w:rsidR="00772BDA" w:rsidRDefault="00772BDA" w:rsidP="00B91DD8">
      <w:pPr>
        <w:ind w:left="720"/>
        <w:rPr>
          <w:rFonts w:asciiTheme="minorHAnsi" w:hAnsiTheme="minorHAnsi" w:cstheme="minorHAnsi"/>
          <w:b/>
          <w:sz w:val="22"/>
          <w:szCs w:val="22"/>
        </w:rPr>
      </w:pPr>
      <w:r>
        <w:rPr>
          <w:rFonts w:asciiTheme="minorHAnsi" w:hAnsiTheme="minorHAnsi" w:cstheme="minorHAnsi"/>
          <w:b/>
          <w:sz w:val="22"/>
          <w:szCs w:val="22"/>
        </w:rPr>
        <w:br w:type="page"/>
      </w:r>
    </w:p>
    <w:p w14:paraId="50CF6428" w14:textId="0380C57B" w:rsidR="00E67ABB" w:rsidRDefault="00E67ABB" w:rsidP="00936A8D">
      <w:pPr>
        <w:outlineLvl w:val="0"/>
        <w:rPr>
          <w:rFonts w:asciiTheme="minorHAnsi" w:hAnsiTheme="minorHAnsi" w:cstheme="minorHAnsi"/>
          <w:b/>
        </w:rPr>
      </w:pPr>
      <w:r>
        <w:rPr>
          <w:rFonts w:asciiTheme="minorHAnsi" w:hAnsiTheme="minorHAnsi" w:cstheme="minorHAnsi"/>
          <w:b/>
        </w:rPr>
        <w:lastRenderedPageBreak/>
        <w:t>PURPOSES PURSUED BY ICANN</w:t>
      </w:r>
    </w:p>
    <w:p w14:paraId="3F42409A" w14:textId="77777777" w:rsidR="00E67ABB" w:rsidRDefault="00E67ABB" w:rsidP="00E67ABB">
      <w:pPr>
        <w:rPr>
          <w:rFonts w:asciiTheme="minorHAnsi" w:hAnsiTheme="minorHAnsi" w:cstheme="minorHAnsi"/>
          <w:b/>
        </w:rPr>
      </w:pPr>
    </w:p>
    <w:tbl>
      <w:tblPr>
        <w:tblStyle w:val="TableGrid"/>
        <w:tblW w:w="11904" w:type="dxa"/>
        <w:tblLook w:val="04A0" w:firstRow="1" w:lastRow="0" w:firstColumn="1" w:lastColumn="0" w:noHBand="0" w:noVBand="1"/>
      </w:tblPr>
      <w:tblGrid>
        <w:gridCol w:w="625"/>
        <w:gridCol w:w="7965"/>
        <w:gridCol w:w="1406"/>
        <w:gridCol w:w="1908"/>
      </w:tblGrid>
      <w:tr w:rsidR="00E67ABB" w:rsidRPr="00772BDA" w14:paraId="17E7C796" w14:textId="77777777" w:rsidTr="00936A8D">
        <w:trPr>
          <w:tblHeader/>
        </w:trPr>
        <w:tc>
          <w:tcPr>
            <w:tcW w:w="625" w:type="dxa"/>
            <w:shd w:val="clear" w:color="auto" w:fill="E7E6E6" w:themeFill="background2"/>
          </w:tcPr>
          <w:p w14:paraId="6BB52743" w14:textId="77777777" w:rsidR="00E67ABB" w:rsidRPr="00772BDA" w:rsidRDefault="00E67ABB" w:rsidP="004204A5">
            <w:pPr>
              <w:rPr>
                <w:rFonts w:asciiTheme="minorHAnsi" w:hAnsiTheme="minorHAnsi" w:cstheme="minorHAnsi"/>
                <w:b/>
                <w:sz w:val="22"/>
                <w:szCs w:val="22"/>
              </w:rPr>
            </w:pPr>
            <w:r w:rsidRPr="00772BDA">
              <w:rPr>
                <w:rFonts w:asciiTheme="minorHAnsi" w:hAnsiTheme="minorHAnsi" w:cstheme="minorHAnsi"/>
                <w:b/>
                <w:sz w:val="22"/>
                <w:szCs w:val="22"/>
              </w:rPr>
              <w:t>#</w:t>
            </w:r>
          </w:p>
        </w:tc>
        <w:tc>
          <w:tcPr>
            <w:tcW w:w="7965" w:type="dxa"/>
            <w:shd w:val="clear" w:color="auto" w:fill="E7E6E6" w:themeFill="background2"/>
          </w:tcPr>
          <w:p w14:paraId="1FB034F2" w14:textId="1E67ABC5" w:rsidR="00E67ABB" w:rsidRPr="00772BDA" w:rsidRDefault="00E67ABB" w:rsidP="004204A5">
            <w:pPr>
              <w:rPr>
                <w:rFonts w:asciiTheme="minorHAnsi" w:hAnsiTheme="minorHAnsi" w:cstheme="minorHAnsi"/>
                <w:b/>
                <w:sz w:val="22"/>
                <w:szCs w:val="22"/>
              </w:rPr>
            </w:pPr>
            <w:r>
              <w:rPr>
                <w:rFonts w:asciiTheme="minorHAnsi" w:hAnsiTheme="minorHAnsi" w:cstheme="minorHAnsi"/>
                <w:b/>
                <w:sz w:val="22"/>
                <w:szCs w:val="22"/>
              </w:rPr>
              <w:t xml:space="preserve">ICANN </w:t>
            </w:r>
            <w:r w:rsidR="001E62A6">
              <w:rPr>
                <w:rFonts w:asciiTheme="minorHAnsi" w:hAnsiTheme="minorHAnsi" w:cstheme="minorHAnsi"/>
                <w:b/>
                <w:sz w:val="22"/>
                <w:szCs w:val="22"/>
              </w:rPr>
              <w:t xml:space="preserve">IS </w:t>
            </w:r>
            <w:r w:rsidR="00AC3827">
              <w:rPr>
                <w:rFonts w:asciiTheme="minorHAnsi" w:hAnsiTheme="minorHAnsi" w:cstheme="minorHAnsi"/>
                <w:b/>
                <w:sz w:val="22"/>
                <w:szCs w:val="22"/>
              </w:rPr>
              <w:t xml:space="preserve">REQUIRING THE </w:t>
            </w:r>
            <w:r w:rsidR="001E62A6">
              <w:rPr>
                <w:rFonts w:asciiTheme="minorHAnsi" w:hAnsiTheme="minorHAnsi" w:cstheme="minorHAnsi"/>
                <w:b/>
                <w:sz w:val="22"/>
                <w:szCs w:val="22"/>
              </w:rPr>
              <w:t xml:space="preserve">PROCESSING </w:t>
            </w:r>
            <w:r w:rsidR="00930211">
              <w:rPr>
                <w:rFonts w:asciiTheme="minorHAnsi" w:hAnsiTheme="minorHAnsi" w:cstheme="minorHAnsi"/>
                <w:b/>
                <w:sz w:val="22"/>
                <w:szCs w:val="22"/>
              </w:rPr>
              <w:t>REGISTRATION</w:t>
            </w:r>
            <w:r w:rsidR="001E62A6">
              <w:rPr>
                <w:rFonts w:asciiTheme="minorHAnsi" w:hAnsiTheme="minorHAnsi" w:cstheme="minorHAnsi"/>
                <w:b/>
                <w:sz w:val="22"/>
                <w:szCs w:val="22"/>
              </w:rPr>
              <w:t xml:space="preserve"> DATA IN ORDER TO…</w:t>
            </w:r>
          </w:p>
        </w:tc>
        <w:tc>
          <w:tcPr>
            <w:tcW w:w="1406" w:type="dxa"/>
            <w:shd w:val="clear" w:color="auto" w:fill="E7E6E6" w:themeFill="background2"/>
          </w:tcPr>
          <w:p w14:paraId="45EBE847" w14:textId="77777777" w:rsidR="00E67ABB" w:rsidRPr="00772BDA" w:rsidRDefault="00E67ABB" w:rsidP="004204A5">
            <w:pPr>
              <w:rPr>
                <w:rFonts w:asciiTheme="minorHAnsi" w:hAnsiTheme="minorHAnsi" w:cstheme="minorHAnsi"/>
                <w:b/>
                <w:sz w:val="22"/>
                <w:szCs w:val="22"/>
              </w:rPr>
            </w:pPr>
            <w:r w:rsidRPr="00772BDA">
              <w:rPr>
                <w:rFonts w:asciiTheme="minorHAnsi" w:hAnsiTheme="minorHAnsi" w:cstheme="minorHAnsi"/>
                <w:b/>
                <w:sz w:val="22"/>
                <w:szCs w:val="22"/>
              </w:rPr>
              <w:t>Legal Basis</w:t>
            </w:r>
          </w:p>
        </w:tc>
        <w:tc>
          <w:tcPr>
            <w:tcW w:w="1908" w:type="dxa"/>
            <w:shd w:val="clear" w:color="auto" w:fill="E7E6E6" w:themeFill="background2"/>
          </w:tcPr>
          <w:p w14:paraId="063AC6C3" w14:textId="77777777" w:rsidR="00E67ABB" w:rsidRPr="00772BDA" w:rsidRDefault="00E67ABB" w:rsidP="004204A5">
            <w:pPr>
              <w:rPr>
                <w:rFonts w:asciiTheme="minorHAnsi" w:hAnsiTheme="minorHAnsi" w:cstheme="minorHAnsi"/>
                <w:b/>
                <w:sz w:val="22"/>
                <w:szCs w:val="22"/>
              </w:rPr>
            </w:pPr>
            <w:r w:rsidRPr="00772BDA">
              <w:rPr>
                <w:rFonts w:asciiTheme="minorHAnsi" w:hAnsiTheme="minorHAnsi" w:cstheme="minorHAnsi"/>
                <w:b/>
                <w:sz w:val="22"/>
                <w:szCs w:val="22"/>
              </w:rPr>
              <w:t>Also pursued by</w:t>
            </w:r>
          </w:p>
        </w:tc>
      </w:tr>
      <w:tr w:rsidR="00161BC7" w:rsidRPr="00772BDA" w14:paraId="5EF55B0D" w14:textId="77777777" w:rsidTr="0092212D">
        <w:tc>
          <w:tcPr>
            <w:tcW w:w="11904" w:type="dxa"/>
            <w:gridSpan w:val="4"/>
          </w:tcPr>
          <w:p w14:paraId="27DCAE16" w14:textId="73241CD5" w:rsidR="00161BC7" w:rsidRPr="00D8064E" w:rsidRDefault="00161BC7" w:rsidP="001D2808">
            <w:pPr>
              <w:rPr>
                <w:rFonts w:asciiTheme="minorHAnsi" w:hAnsiTheme="minorHAnsi" w:cstheme="minorHAnsi"/>
                <w:b/>
                <w:bCs/>
                <w:sz w:val="22"/>
                <w:szCs w:val="22"/>
              </w:rPr>
            </w:pPr>
            <w:r w:rsidRPr="00683EBF">
              <w:rPr>
                <w:rFonts w:asciiTheme="minorHAnsi" w:hAnsiTheme="minorHAnsi" w:cstheme="minorHAnsi"/>
                <w:b/>
                <w:bCs/>
                <w:sz w:val="22"/>
                <w:szCs w:val="22"/>
              </w:rPr>
              <w:t xml:space="preserve">STEP 1: First, </w:t>
            </w:r>
            <w:r>
              <w:rPr>
                <w:rFonts w:asciiTheme="minorHAnsi" w:hAnsiTheme="minorHAnsi" w:cstheme="minorHAnsi"/>
                <w:b/>
                <w:bCs/>
                <w:sz w:val="22"/>
                <w:szCs w:val="22"/>
              </w:rPr>
              <w:t xml:space="preserve">confirm here and refine (as necessary) </w:t>
            </w:r>
            <w:r>
              <w:rPr>
                <w:rFonts w:asciiTheme="minorHAnsi" w:hAnsiTheme="minorHAnsi" w:cstheme="minorHAnsi"/>
                <w:b/>
                <w:bCs/>
                <w:sz w:val="22"/>
                <w:szCs w:val="22"/>
              </w:rPr>
              <w:t xml:space="preserve">ICANN </w:t>
            </w:r>
            <w:r w:rsidRPr="00683EBF">
              <w:rPr>
                <w:rFonts w:asciiTheme="minorHAnsi" w:hAnsiTheme="minorHAnsi" w:cstheme="minorHAnsi"/>
                <w:b/>
                <w:bCs/>
                <w:sz w:val="22"/>
                <w:szCs w:val="22"/>
              </w:rPr>
              <w:t xml:space="preserve">purposes </w:t>
            </w:r>
            <w:r>
              <w:rPr>
                <w:rFonts w:asciiTheme="minorHAnsi" w:hAnsiTheme="minorHAnsi" w:cstheme="minorHAnsi"/>
                <w:b/>
                <w:bCs/>
                <w:sz w:val="22"/>
                <w:szCs w:val="22"/>
              </w:rPr>
              <w:t>already identified</w:t>
            </w:r>
            <w:r w:rsidRPr="00683EBF">
              <w:rPr>
                <w:rFonts w:asciiTheme="minorHAnsi" w:hAnsiTheme="minorHAnsi" w:cstheme="minorHAnsi"/>
                <w:b/>
                <w:bCs/>
                <w:sz w:val="22"/>
                <w:szCs w:val="22"/>
              </w:rPr>
              <w:t>.</w:t>
            </w:r>
            <w:r>
              <w:rPr>
                <w:rFonts w:asciiTheme="minorHAnsi" w:hAnsiTheme="minorHAnsi" w:cstheme="minorHAnsi"/>
                <w:b/>
                <w:bCs/>
                <w:sz w:val="22"/>
                <w:szCs w:val="22"/>
              </w:rPr>
              <w:t xml:space="preserve"> </w:t>
            </w:r>
          </w:p>
          <w:p w14:paraId="580F5323" w14:textId="5DF5A13C" w:rsidR="00161BC7" w:rsidRPr="00683EBF" w:rsidRDefault="00161BC7" w:rsidP="001D2808">
            <w:pPr>
              <w:rPr>
                <w:rFonts w:asciiTheme="minorHAnsi" w:hAnsiTheme="minorHAnsi" w:cstheme="minorHAnsi"/>
                <w:b/>
                <w:bCs/>
                <w:sz w:val="22"/>
                <w:szCs w:val="22"/>
              </w:rPr>
            </w:pPr>
            <w:r w:rsidRPr="00683EBF">
              <w:rPr>
                <w:rFonts w:asciiTheme="minorHAnsi" w:hAnsiTheme="minorHAnsi" w:cstheme="minorHAnsi"/>
                <w:b/>
                <w:bCs/>
                <w:sz w:val="22"/>
                <w:szCs w:val="22"/>
              </w:rPr>
              <w:t>STEP 2: Then, list belo</w:t>
            </w:r>
            <w:r>
              <w:rPr>
                <w:rFonts w:asciiTheme="minorHAnsi" w:hAnsiTheme="minorHAnsi" w:cstheme="minorHAnsi"/>
                <w:b/>
                <w:bCs/>
                <w:sz w:val="22"/>
                <w:szCs w:val="22"/>
              </w:rPr>
              <w:t>w any additional purposes that ICANN is</w:t>
            </w:r>
            <w:r w:rsidRPr="00683EBF">
              <w:rPr>
                <w:rFonts w:asciiTheme="minorHAnsi" w:hAnsiTheme="minorHAnsi" w:cstheme="minorHAnsi"/>
                <w:b/>
                <w:bCs/>
                <w:sz w:val="22"/>
                <w:szCs w:val="22"/>
              </w:rPr>
              <w:t xml:space="preserve"> </w:t>
            </w:r>
            <w:r>
              <w:rPr>
                <w:rFonts w:asciiTheme="minorHAnsi" w:hAnsiTheme="minorHAnsi" w:cstheme="minorHAnsi"/>
                <w:b/>
                <w:bCs/>
                <w:sz w:val="22"/>
                <w:szCs w:val="22"/>
              </w:rPr>
              <w:t>pursuing, with appropriate legal basis</w:t>
            </w:r>
          </w:p>
        </w:tc>
      </w:tr>
      <w:tr w:rsidR="00E67ABB" w:rsidRPr="00772BDA" w14:paraId="28AD637D" w14:textId="77777777" w:rsidTr="00936A8D">
        <w:tc>
          <w:tcPr>
            <w:tcW w:w="625" w:type="dxa"/>
          </w:tcPr>
          <w:p w14:paraId="31E0876E" w14:textId="77777777"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A</w:t>
            </w:r>
          </w:p>
        </w:tc>
        <w:tc>
          <w:tcPr>
            <w:tcW w:w="7965" w:type="dxa"/>
          </w:tcPr>
          <w:p w14:paraId="0DB85ACF" w14:textId="4EEBCD20" w:rsidR="001E62A6" w:rsidRPr="00772BDA" w:rsidRDefault="00556F61" w:rsidP="00B45073">
            <w:pPr>
              <w:rPr>
                <w:rFonts w:asciiTheme="minorHAnsi" w:hAnsiTheme="minorHAnsi" w:cstheme="minorHAnsi"/>
                <w:sz w:val="22"/>
                <w:szCs w:val="22"/>
              </w:rPr>
            </w:pPr>
            <w:r>
              <w:rPr>
                <w:rFonts w:asciiTheme="minorHAnsi" w:hAnsiTheme="minorHAnsi" w:cstheme="minorHAnsi"/>
                <w:sz w:val="22"/>
                <w:szCs w:val="22"/>
              </w:rPr>
              <w:t>Establish</w:t>
            </w:r>
            <w:r w:rsidR="006645A4">
              <w:rPr>
                <w:rFonts w:asciiTheme="minorHAnsi" w:hAnsiTheme="minorHAnsi" w:cstheme="minorHAnsi"/>
                <w:sz w:val="22"/>
                <w:szCs w:val="22"/>
              </w:rPr>
              <w:t xml:space="preserve"> </w:t>
            </w:r>
            <w:r w:rsidR="00E67ABB" w:rsidRPr="00772BDA">
              <w:rPr>
                <w:rFonts w:asciiTheme="minorHAnsi" w:hAnsiTheme="minorHAnsi" w:cstheme="minorHAnsi"/>
                <w:sz w:val="22"/>
                <w:szCs w:val="22"/>
              </w:rPr>
              <w:t>the rights of a Registered Name Holder in a Registered Name and ensuring that the Registered Name Holder may exercise its rights in respect of the Registered Name</w:t>
            </w:r>
          </w:p>
        </w:tc>
        <w:tc>
          <w:tcPr>
            <w:tcW w:w="1406" w:type="dxa"/>
          </w:tcPr>
          <w:p w14:paraId="7480747D" w14:textId="5A1195CB"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Art 6</w:t>
            </w:r>
            <w:r w:rsidR="005A4055">
              <w:rPr>
                <w:rFonts w:asciiTheme="minorHAnsi" w:hAnsiTheme="minorHAnsi" w:cstheme="minorHAnsi"/>
                <w:sz w:val="22"/>
                <w:szCs w:val="22"/>
              </w:rPr>
              <w:t>.1</w:t>
            </w:r>
            <w:r w:rsidRPr="00772BDA">
              <w:rPr>
                <w:rFonts w:asciiTheme="minorHAnsi" w:hAnsiTheme="minorHAnsi" w:cstheme="minorHAnsi"/>
                <w:sz w:val="22"/>
                <w:szCs w:val="22"/>
              </w:rPr>
              <w:t xml:space="preserve"> (b) </w:t>
            </w:r>
          </w:p>
        </w:tc>
        <w:tc>
          <w:tcPr>
            <w:tcW w:w="1908" w:type="dxa"/>
          </w:tcPr>
          <w:p w14:paraId="7F01CF93" w14:textId="77777777"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 xml:space="preserve">Registry </w:t>
            </w:r>
          </w:p>
          <w:p w14:paraId="03853776" w14:textId="77777777" w:rsidR="00E67ABB" w:rsidRPr="00772BDA" w:rsidRDefault="00E67ABB" w:rsidP="004204A5">
            <w:pPr>
              <w:rPr>
                <w:rFonts w:asciiTheme="minorHAnsi" w:hAnsiTheme="minorHAnsi" w:cstheme="minorHAnsi"/>
                <w:sz w:val="22"/>
                <w:szCs w:val="22"/>
              </w:rPr>
            </w:pPr>
            <w:r>
              <w:rPr>
                <w:rFonts w:asciiTheme="minorHAnsi" w:hAnsiTheme="minorHAnsi" w:cstheme="minorHAnsi"/>
                <w:sz w:val="22"/>
                <w:szCs w:val="22"/>
              </w:rPr>
              <w:t>Registrar</w:t>
            </w:r>
          </w:p>
        </w:tc>
      </w:tr>
      <w:tr w:rsidR="00E67ABB" w:rsidRPr="00772BDA" w14:paraId="059501BA" w14:textId="77777777" w:rsidTr="00936A8D">
        <w:tc>
          <w:tcPr>
            <w:tcW w:w="625" w:type="dxa"/>
          </w:tcPr>
          <w:p w14:paraId="1ECE800A" w14:textId="47293099" w:rsidR="00E67ABB" w:rsidRPr="00772BDA" w:rsidRDefault="00936A8D" w:rsidP="004204A5">
            <w:pPr>
              <w:rPr>
                <w:rFonts w:asciiTheme="minorHAnsi" w:hAnsiTheme="minorHAnsi" w:cstheme="minorHAnsi"/>
                <w:sz w:val="22"/>
                <w:szCs w:val="22"/>
              </w:rPr>
            </w:pPr>
            <w:r>
              <w:rPr>
                <w:rFonts w:asciiTheme="minorHAnsi" w:hAnsiTheme="minorHAnsi" w:cstheme="minorHAnsi"/>
                <w:sz w:val="22"/>
                <w:szCs w:val="22"/>
              </w:rPr>
              <w:t xml:space="preserve">New </w:t>
            </w:r>
            <w:r w:rsidR="00E67ABB" w:rsidRPr="00772BDA">
              <w:rPr>
                <w:rFonts w:asciiTheme="minorHAnsi" w:hAnsiTheme="minorHAnsi" w:cstheme="minorHAnsi"/>
                <w:sz w:val="22"/>
                <w:szCs w:val="22"/>
              </w:rPr>
              <w:t>B</w:t>
            </w:r>
          </w:p>
        </w:tc>
        <w:tc>
          <w:tcPr>
            <w:tcW w:w="7965" w:type="dxa"/>
          </w:tcPr>
          <w:p w14:paraId="00C43668" w14:textId="1F625879" w:rsidR="002B6273" w:rsidRDefault="005C7F95" w:rsidP="00C346E4">
            <w:pPr>
              <w:rPr>
                <w:rFonts w:asciiTheme="minorHAnsi" w:hAnsiTheme="minorHAnsi" w:cstheme="minorHAnsi"/>
                <w:sz w:val="22"/>
                <w:szCs w:val="22"/>
              </w:rPr>
            </w:pPr>
            <w:r>
              <w:rPr>
                <w:rFonts w:asciiTheme="minorHAnsi" w:hAnsiTheme="minorHAnsi" w:cstheme="minorHAnsi"/>
                <w:sz w:val="22"/>
                <w:szCs w:val="22"/>
              </w:rPr>
              <w:t xml:space="preserve">Facilitate </w:t>
            </w:r>
            <w:r w:rsidR="0023307F">
              <w:rPr>
                <w:rFonts w:asciiTheme="minorHAnsi" w:hAnsiTheme="minorHAnsi" w:cstheme="minorHAnsi"/>
                <w:sz w:val="22"/>
                <w:szCs w:val="22"/>
              </w:rPr>
              <w:t>lawful</w:t>
            </w:r>
            <w:r>
              <w:rPr>
                <w:rFonts w:asciiTheme="minorHAnsi" w:hAnsiTheme="minorHAnsi" w:cstheme="minorHAnsi"/>
                <w:sz w:val="22"/>
                <w:szCs w:val="22"/>
              </w:rPr>
              <w:t xml:space="preserve"> access</w:t>
            </w:r>
            <w:r w:rsidR="0023307F">
              <w:rPr>
                <w:rFonts w:asciiTheme="minorHAnsi" w:hAnsiTheme="minorHAnsi" w:cstheme="minorHAnsi"/>
                <w:sz w:val="22"/>
                <w:szCs w:val="22"/>
              </w:rPr>
              <w:t xml:space="preserve"> </w:t>
            </w:r>
            <w:r>
              <w:rPr>
                <w:rFonts w:asciiTheme="minorHAnsi" w:hAnsiTheme="minorHAnsi" w:cstheme="minorHAnsi"/>
                <w:sz w:val="22"/>
                <w:szCs w:val="22"/>
              </w:rPr>
              <w:t>for legitimate 3</w:t>
            </w:r>
            <w:r w:rsidRPr="00F25725">
              <w:rPr>
                <w:rFonts w:asciiTheme="minorHAnsi" w:hAnsiTheme="minorHAnsi" w:cstheme="minorHAnsi"/>
                <w:sz w:val="22"/>
                <w:szCs w:val="22"/>
                <w:vertAlign w:val="superscript"/>
              </w:rPr>
              <w:t>rd</w:t>
            </w:r>
            <w:r>
              <w:rPr>
                <w:rFonts w:asciiTheme="minorHAnsi" w:hAnsiTheme="minorHAnsi" w:cstheme="minorHAnsi"/>
                <w:sz w:val="22"/>
                <w:szCs w:val="22"/>
              </w:rPr>
              <w:t xml:space="preserve"> party interests </w:t>
            </w:r>
            <w:r w:rsidR="007F4D25">
              <w:rPr>
                <w:rFonts w:asciiTheme="minorHAnsi" w:hAnsiTheme="minorHAnsi" w:cstheme="minorHAnsi"/>
                <w:sz w:val="22"/>
                <w:szCs w:val="22"/>
              </w:rPr>
              <w:t>to</w:t>
            </w:r>
            <w:r>
              <w:rPr>
                <w:rFonts w:asciiTheme="minorHAnsi" w:hAnsiTheme="minorHAnsi" w:cstheme="minorHAnsi"/>
                <w:sz w:val="22"/>
                <w:szCs w:val="22"/>
              </w:rPr>
              <w:t xml:space="preserve"> data that is already collected</w:t>
            </w:r>
            <w:r w:rsidR="004B3927">
              <w:rPr>
                <w:rFonts w:asciiTheme="minorHAnsi" w:hAnsiTheme="minorHAnsi" w:cstheme="minorHAnsi"/>
                <w:sz w:val="22"/>
                <w:szCs w:val="22"/>
              </w:rPr>
              <w:t xml:space="preserve"> </w:t>
            </w:r>
            <w:r w:rsidR="0030431E">
              <w:rPr>
                <w:rFonts w:asciiTheme="minorHAnsi" w:hAnsiTheme="minorHAnsi" w:cstheme="minorHAnsi"/>
                <w:sz w:val="22"/>
                <w:szCs w:val="22"/>
              </w:rPr>
              <w:t xml:space="preserve">and </w:t>
            </w:r>
            <w:r w:rsidR="0068307E">
              <w:rPr>
                <w:rFonts w:asciiTheme="minorHAnsi" w:hAnsiTheme="minorHAnsi" w:cstheme="minorHAnsi"/>
                <w:sz w:val="22"/>
                <w:szCs w:val="22"/>
              </w:rPr>
              <w:t>identified</w:t>
            </w:r>
            <w:r w:rsidR="0030431E">
              <w:rPr>
                <w:rFonts w:asciiTheme="minorHAnsi" w:hAnsiTheme="minorHAnsi" w:cstheme="minorHAnsi"/>
                <w:sz w:val="22"/>
                <w:szCs w:val="22"/>
              </w:rPr>
              <w:t xml:space="preserve"> here</w:t>
            </w:r>
            <w:r w:rsidR="004B3927">
              <w:rPr>
                <w:rFonts w:asciiTheme="minorHAnsi" w:hAnsiTheme="minorHAnsi" w:cstheme="minorHAnsi"/>
                <w:sz w:val="22"/>
                <w:szCs w:val="22"/>
              </w:rPr>
              <w:t>in</w:t>
            </w:r>
            <w:r w:rsidR="0030431E">
              <w:rPr>
                <w:rFonts w:asciiTheme="minorHAnsi" w:hAnsiTheme="minorHAnsi" w:cstheme="minorHAnsi"/>
                <w:sz w:val="22"/>
                <w:szCs w:val="22"/>
              </w:rPr>
              <w:t xml:space="preserve"> </w:t>
            </w:r>
            <w:r w:rsidR="007F4D25">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1C2BBE92" w14:textId="0928E41F" w:rsidR="00C346E4" w:rsidRPr="00F25725" w:rsidRDefault="005C7F95" w:rsidP="00C346E4">
            <w:pPr>
              <w:rPr>
                <w:rFonts w:asciiTheme="minorHAnsi" w:hAnsiTheme="minorHAnsi" w:cstheme="minorHAnsi"/>
                <w:sz w:val="22"/>
                <w:szCs w:val="22"/>
              </w:rPr>
            </w:pPr>
            <w:r>
              <w:rPr>
                <w:rFonts w:asciiTheme="minorHAnsi" w:hAnsiTheme="minorHAnsi" w:cstheme="minorHAnsi"/>
                <w:sz w:val="22"/>
                <w:szCs w:val="22"/>
              </w:rPr>
              <w:t xml:space="preserve">(replacing B1, B2, G, I, K, </w:t>
            </w:r>
            <w:r w:rsidR="00A8563B">
              <w:rPr>
                <w:rFonts w:asciiTheme="minorHAnsi" w:hAnsiTheme="minorHAnsi" w:cstheme="minorHAnsi"/>
                <w:sz w:val="22"/>
                <w:szCs w:val="22"/>
              </w:rPr>
              <w:t xml:space="preserve">L, </w:t>
            </w:r>
            <w:r>
              <w:rPr>
                <w:rFonts w:asciiTheme="minorHAnsi" w:hAnsiTheme="minorHAnsi" w:cstheme="minorHAnsi"/>
                <w:sz w:val="22"/>
                <w:szCs w:val="22"/>
              </w:rPr>
              <w:t>H and J)</w:t>
            </w:r>
          </w:p>
          <w:p w14:paraId="1779898F" w14:textId="71A49D17" w:rsidR="001E62A6" w:rsidRDefault="001E62A6" w:rsidP="004204A5">
            <w:pPr>
              <w:rPr>
                <w:rFonts w:asciiTheme="minorHAnsi" w:hAnsiTheme="minorHAnsi" w:cstheme="minorHAnsi"/>
                <w:i/>
                <w:sz w:val="22"/>
                <w:szCs w:val="22"/>
              </w:rPr>
            </w:pPr>
          </w:p>
          <w:p w14:paraId="7312BA00" w14:textId="356798D9" w:rsidR="001E62A6" w:rsidRPr="00772BDA" w:rsidRDefault="00B45073" w:rsidP="004204A5">
            <w:pPr>
              <w:rPr>
                <w:rFonts w:asciiTheme="minorHAnsi" w:hAnsiTheme="minorHAnsi" w:cstheme="minorHAnsi"/>
                <w:sz w:val="22"/>
                <w:szCs w:val="22"/>
              </w:rPr>
            </w:pPr>
            <w:r>
              <w:rPr>
                <w:rFonts w:asciiTheme="minorHAnsi" w:hAnsiTheme="minorHAnsi" w:cstheme="minorHAnsi"/>
                <w:sz w:val="22"/>
                <w:szCs w:val="22"/>
              </w:rPr>
              <w:t xml:space="preserve">Policy recommendation: requirements related to the accuracy of registration data under the current ICANN contracts and consensus policies shall not be affected by this policy. </w:t>
            </w:r>
          </w:p>
        </w:tc>
        <w:tc>
          <w:tcPr>
            <w:tcW w:w="1406" w:type="dxa"/>
          </w:tcPr>
          <w:p w14:paraId="0B8A75FC" w14:textId="77777777" w:rsidR="00E67ABB"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Art 6</w:t>
            </w:r>
            <w:r w:rsidR="005A4055">
              <w:rPr>
                <w:rFonts w:asciiTheme="minorHAnsi" w:hAnsiTheme="minorHAnsi" w:cstheme="minorHAnsi"/>
                <w:sz w:val="22"/>
                <w:szCs w:val="22"/>
              </w:rPr>
              <w:t>.1</w:t>
            </w:r>
            <w:r w:rsidRPr="00772BDA">
              <w:rPr>
                <w:rFonts w:asciiTheme="minorHAnsi" w:hAnsiTheme="minorHAnsi" w:cstheme="minorHAnsi"/>
                <w:sz w:val="22"/>
                <w:szCs w:val="22"/>
              </w:rPr>
              <w:t xml:space="preserve"> (f) </w:t>
            </w:r>
          </w:p>
          <w:p w14:paraId="597B2F1D" w14:textId="77777777" w:rsidR="00E127E4" w:rsidRDefault="00E127E4" w:rsidP="004204A5">
            <w:pPr>
              <w:rPr>
                <w:rFonts w:asciiTheme="minorHAnsi" w:hAnsiTheme="minorHAnsi" w:cstheme="minorHAnsi"/>
                <w:sz w:val="22"/>
                <w:szCs w:val="22"/>
              </w:rPr>
            </w:pPr>
            <w:r>
              <w:rPr>
                <w:rFonts w:asciiTheme="minorHAnsi" w:hAnsiTheme="minorHAnsi" w:cstheme="minorHAnsi"/>
                <w:sz w:val="22"/>
                <w:szCs w:val="22"/>
              </w:rPr>
              <w:t>Art 6.1 (b)</w:t>
            </w:r>
          </w:p>
          <w:p w14:paraId="30767EF2" w14:textId="134A3681" w:rsidR="00E127E4" w:rsidRPr="00772BDA" w:rsidRDefault="00E127E4" w:rsidP="004204A5">
            <w:pPr>
              <w:rPr>
                <w:rFonts w:asciiTheme="minorHAnsi" w:hAnsiTheme="minorHAnsi" w:cstheme="minorHAnsi"/>
                <w:sz w:val="22"/>
                <w:szCs w:val="22"/>
              </w:rPr>
            </w:pPr>
            <w:r>
              <w:rPr>
                <w:rFonts w:asciiTheme="minorHAnsi" w:hAnsiTheme="minorHAnsi" w:cstheme="minorHAnsi"/>
                <w:sz w:val="22"/>
                <w:szCs w:val="22"/>
              </w:rPr>
              <w:t>Art 6.1 (d)</w:t>
            </w:r>
          </w:p>
        </w:tc>
        <w:tc>
          <w:tcPr>
            <w:tcW w:w="1908" w:type="dxa"/>
          </w:tcPr>
          <w:p w14:paraId="39430D13" w14:textId="5C595E07" w:rsidR="00AA5D6A" w:rsidRPr="00AA5D6A" w:rsidRDefault="00AA5D6A" w:rsidP="004204A5">
            <w:pPr>
              <w:rPr>
                <w:rFonts w:asciiTheme="minorHAnsi" w:hAnsiTheme="minorHAnsi" w:cstheme="minorHAnsi"/>
                <w:sz w:val="22"/>
                <w:szCs w:val="22"/>
              </w:rPr>
            </w:pPr>
            <w:r w:rsidRPr="00AA5D6A">
              <w:rPr>
                <w:rFonts w:asciiTheme="minorHAnsi" w:hAnsiTheme="minorHAnsi" w:cstheme="minorHAnsi"/>
                <w:sz w:val="22"/>
                <w:szCs w:val="22"/>
              </w:rPr>
              <w:t>Registrar</w:t>
            </w:r>
          </w:p>
          <w:p w14:paraId="4CF0E7F3" w14:textId="05B62F59" w:rsidR="00E67ABB" w:rsidRPr="00AA5D6A" w:rsidRDefault="00E67ABB" w:rsidP="004204A5">
            <w:pPr>
              <w:rPr>
                <w:rFonts w:asciiTheme="minorHAnsi" w:hAnsiTheme="minorHAnsi" w:cstheme="minorHAnsi"/>
                <w:sz w:val="22"/>
                <w:szCs w:val="22"/>
              </w:rPr>
            </w:pPr>
            <w:r w:rsidRPr="00AA5D6A">
              <w:rPr>
                <w:rFonts w:asciiTheme="minorHAnsi" w:hAnsiTheme="minorHAnsi" w:cstheme="minorHAnsi"/>
                <w:sz w:val="22"/>
                <w:szCs w:val="22"/>
              </w:rPr>
              <w:t>Third party</w:t>
            </w:r>
            <w:r w:rsidR="008C22D3" w:rsidRPr="00AA5D6A">
              <w:rPr>
                <w:rFonts w:asciiTheme="minorHAnsi" w:hAnsiTheme="minorHAnsi" w:cstheme="minorHAnsi"/>
                <w:sz w:val="22"/>
                <w:szCs w:val="22"/>
              </w:rPr>
              <w:t xml:space="preserve"> interests</w:t>
            </w:r>
          </w:p>
          <w:p w14:paraId="68830649" w14:textId="2101B910" w:rsidR="00E67ABB" w:rsidRPr="00AA5D6A" w:rsidRDefault="00E67ABB" w:rsidP="004204A5">
            <w:pPr>
              <w:rPr>
                <w:rFonts w:asciiTheme="minorHAnsi" w:hAnsiTheme="minorHAnsi" w:cstheme="minorHAnsi"/>
                <w:i/>
                <w:sz w:val="22"/>
                <w:szCs w:val="22"/>
              </w:rPr>
            </w:pPr>
            <w:r w:rsidRPr="00772BDA">
              <w:rPr>
                <w:rFonts w:asciiTheme="minorHAnsi" w:hAnsiTheme="minorHAnsi" w:cstheme="minorHAnsi"/>
                <w:i/>
                <w:sz w:val="22"/>
                <w:szCs w:val="22"/>
              </w:rPr>
              <w:t>[</w:t>
            </w:r>
            <w:r w:rsidR="00D857D6">
              <w:rPr>
                <w:rFonts w:asciiTheme="minorHAnsi" w:hAnsiTheme="minorHAnsi" w:cstheme="minorHAnsi"/>
                <w:i/>
                <w:sz w:val="22"/>
                <w:szCs w:val="22"/>
              </w:rPr>
              <w:t>Registry</w:t>
            </w:r>
            <w:r w:rsidRPr="00772BDA">
              <w:rPr>
                <w:rFonts w:asciiTheme="minorHAnsi" w:hAnsiTheme="minorHAnsi" w:cstheme="minorHAnsi"/>
                <w:i/>
                <w:sz w:val="22"/>
                <w:szCs w:val="22"/>
              </w:rPr>
              <w:t xml:space="preserve">] </w:t>
            </w:r>
          </w:p>
        </w:tc>
      </w:tr>
      <w:tr w:rsidR="00E67ABB" w:rsidRPr="00772BDA" w14:paraId="3217DC8A" w14:textId="77777777" w:rsidTr="00936A8D">
        <w:tc>
          <w:tcPr>
            <w:tcW w:w="625" w:type="dxa"/>
          </w:tcPr>
          <w:p w14:paraId="407002EE" w14:textId="77777777"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C</w:t>
            </w:r>
          </w:p>
        </w:tc>
        <w:tc>
          <w:tcPr>
            <w:tcW w:w="7965" w:type="dxa"/>
          </w:tcPr>
          <w:p w14:paraId="6895C2C6" w14:textId="1AE8D06F" w:rsidR="00E67ABB"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E</w:t>
            </w:r>
            <w:r w:rsidR="001E62A6">
              <w:rPr>
                <w:rFonts w:asciiTheme="minorHAnsi" w:hAnsiTheme="minorHAnsi" w:cstheme="minorHAnsi"/>
                <w:sz w:val="22"/>
                <w:szCs w:val="22"/>
              </w:rPr>
              <w:t>nable</w:t>
            </w:r>
            <w:r w:rsidRPr="00772BDA">
              <w:rPr>
                <w:rFonts w:asciiTheme="minorHAnsi" w:hAnsiTheme="minorHAnsi" w:cstheme="minorHAnsi"/>
                <w:sz w:val="22"/>
                <w:szCs w:val="22"/>
              </w:rPr>
              <w:t xml:space="preserve"> communication or notification to the Registered Name Holder</w:t>
            </w:r>
            <w:r w:rsidR="00AE349B">
              <w:rPr>
                <w:rFonts w:asciiTheme="minorHAnsi" w:hAnsiTheme="minorHAnsi" w:cstheme="minorHAnsi"/>
                <w:sz w:val="22"/>
                <w:szCs w:val="22"/>
              </w:rPr>
              <w:t xml:space="preserve"> </w:t>
            </w:r>
            <w:r w:rsidR="00307407">
              <w:rPr>
                <w:rFonts w:asciiTheme="minorHAnsi" w:hAnsiTheme="minorHAnsi" w:cstheme="minorHAnsi"/>
                <w:sz w:val="22"/>
                <w:szCs w:val="22"/>
              </w:rPr>
              <w:t>and/or their delegated part</w:t>
            </w:r>
            <w:r w:rsidR="00BF4744">
              <w:rPr>
                <w:rFonts w:asciiTheme="minorHAnsi" w:hAnsiTheme="minorHAnsi" w:cstheme="minorHAnsi"/>
                <w:sz w:val="22"/>
                <w:szCs w:val="22"/>
              </w:rPr>
              <w:t>ies</w:t>
            </w:r>
            <w:r w:rsidRPr="00772BDA">
              <w:rPr>
                <w:rFonts w:asciiTheme="minorHAnsi" w:hAnsiTheme="minorHAnsi" w:cstheme="minorHAnsi"/>
                <w:sz w:val="22"/>
                <w:szCs w:val="22"/>
              </w:rPr>
              <w:t xml:space="preserve"> </w:t>
            </w:r>
            <w:r w:rsidR="00087E49">
              <w:rPr>
                <w:rFonts w:asciiTheme="minorHAnsi" w:hAnsiTheme="minorHAnsi" w:cstheme="minorHAnsi"/>
                <w:sz w:val="22"/>
                <w:szCs w:val="22"/>
              </w:rPr>
              <w:t>for</w:t>
            </w:r>
            <w:r w:rsidR="00087E49" w:rsidRPr="00772BDA">
              <w:rPr>
                <w:rFonts w:asciiTheme="minorHAnsi" w:hAnsiTheme="minorHAnsi" w:cstheme="minorHAnsi"/>
                <w:sz w:val="22"/>
                <w:szCs w:val="22"/>
              </w:rPr>
              <w:t xml:space="preserve"> </w:t>
            </w:r>
            <w:r w:rsidRPr="00772BDA">
              <w:rPr>
                <w:rFonts w:asciiTheme="minorHAnsi" w:hAnsiTheme="minorHAnsi" w:cstheme="minorHAnsi"/>
                <w:sz w:val="22"/>
                <w:szCs w:val="22"/>
              </w:rPr>
              <w:t>technical</w:t>
            </w:r>
            <w:r w:rsidR="005A4055">
              <w:rPr>
                <w:rFonts w:asciiTheme="minorHAnsi" w:hAnsiTheme="minorHAnsi" w:cstheme="minorHAnsi"/>
                <w:sz w:val="22"/>
                <w:szCs w:val="22"/>
              </w:rPr>
              <w:t xml:space="preserve"> </w:t>
            </w:r>
            <w:r w:rsidR="004B51EE">
              <w:rPr>
                <w:rFonts w:asciiTheme="minorHAnsi" w:hAnsiTheme="minorHAnsi" w:cstheme="minorHAnsi"/>
                <w:sz w:val="22"/>
                <w:szCs w:val="22"/>
              </w:rPr>
              <w:t>and</w:t>
            </w:r>
            <w:r w:rsidR="00A74775">
              <w:rPr>
                <w:rFonts w:asciiTheme="minorHAnsi" w:hAnsiTheme="minorHAnsi" w:cstheme="minorHAnsi"/>
                <w:sz w:val="22"/>
                <w:szCs w:val="22"/>
              </w:rPr>
              <w:t>/or</w:t>
            </w:r>
            <w:r w:rsidR="005A4055">
              <w:rPr>
                <w:rFonts w:asciiTheme="minorHAnsi" w:hAnsiTheme="minorHAnsi" w:cstheme="minorHAnsi"/>
                <w:sz w:val="22"/>
                <w:szCs w:val="22"/>
              </w:rPr>
              <w:t xml:space="preserve"> administrative</w:t>
            </w:r>
            <w:r w:rsidRPr="00772BDA">
              <w:rPr>
                <w:rFonts w:asciiTheme="minorHAnsi" w:hAnsiTheme="minorHAnsi" w:cstheme="minorHAnsi"/>
                <w:sz w:val="22"/>
                <w:szCs w:val="22"/>
              </w:rPr>
              <w:t xml:space="preserve"> issues with a Registered Name</w:t>
            </w:r>
            <w:r w:rsidR="00A1539D">
              <w:rPr>
                <w:rFonts w:asciiTheme="minorHAnsi" w:hAnsiTheme="minorHAnsi" w:cstheme="minorHAnsi"/>
                <w:sz w:val="22"/>
                <w:szCs w:val="22"/>
              </w:rPr>
              <w:t xml:space="preserve"> </w:t>
            </w:r>
          </w:p>
          <w:p w14:paraId="242D2D71" w14:textId="3665DF2E" w:rsidR="001E62A6" w:rsidRPr="00772BDA" w:rsidRDefault="001E62A6" w:rsidP="004204A5">
            <w:pPr>
              <w:rPr>
                <w:rFonts w:asciiTheme="minorHAnsi" w:hAnsiTheme="minorHAnsi" w:cstheme="minorHAnsi"/>
                <w:sz w:val="22"/>
                <w:szCs w:val="22"/>
              </w:rPr>
            </w:pPr>
          </w:p>
        </w:tc>
        <w:tc>
          <w:tcPr>
            <w:tcW w:w="1406" w:type="dxa"/>
          </w:tcPr>
          <w:p w14:paraId="74351EBD" w14:textId="640AD5D0"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Art 6</w:t>
            </w:r>
            <w:r w:rsidR="005A4055">
              <w:rPr>
                <w:rFonts w:asciiTheme="minorHAnsi" w:hAnsiTheme="minorHAnsi" w:cstheme="minorHAnsi"/>
                <w:sz w:val="22"/>
                <w:szCs w:val="22"/>
              </w:rPr>
              <w:t>.1</w:t>
            </w:r>
            <w:r w:rsidRPr="00772BDA">
              <w:rPr>
                <w:rFonts w:asciiTheme="minorHAnsi" w:hAnsiTheme="minorHAnsi" w:cstheme="minorHAnsi"/>
                <w:sz w:val="22"/>
                <w:szCs w:val="22"/>
              </w:rPr>
              <w:t xml:space="preserve"> (f) </w:t>
            </w:r>
          </w:p>
        </w:tc>
        <w:tc>
          <w:tcPr>
            <w:tcW w:w="1908" w:type="dxa"/>
          </w:tcPr>
          <w:p w14:paraId="34E93EEF" w14:textId="77777777" w:rsidR="00E67ABB" w:rsidRPr="00772BDA" w:rsidRDefault="00E67ABB" w:rsidP="004204A5">
            <w:pPr>
              <w:rPr>
                <w:rFonts w:asciiTheme="minorHAnsi" w:hAnsiTheme="minorHAnsi" w:cstheme="minorHAnsi"/>
                <w:sz w:val="22"/>
                <w:szCs w:val="22"/>
              </w:rPr>
            </w:pPr>
            <w:r>
              <w:rPr>
                <w:rFonts w:asciiTheme="minorHAnsi" w:hAnsiTheme="minorHAnsi" w:cstheme="minorHAnsi"/>
                <w:sz w:val="22"/>
                <w:szCs w:val="22"/>
              </w:rPr>
              <w:t>Registrar</w:t>
            </w:r>
          </w:p>
          <w:p w14:paraId="73201D7B" w14:textId="77777777"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Third Party Interests</w:t>
            </w:r>
          </w:p>
        </w:tc>
      </w:tr>
      <w:tr w:rsidR="00E67ABB" w:rsidRPr="00772BDA" w14:paraId="0388DCF2" w14:textId="77777777" w:rsidTr="00936A8D">
        <w:tc>
          <w:tcPr>
            <w:tcW w:w="625" w:type="dxa"/>
          </w:tcPr>
          <w:p w14:paraId="01906ED3" w14:textId="5730743B" w:rsidR="00E67ABB" w:rsidRPr="00772BDA" w:rsidRDefault="001E62A6" w:rsidP="004204A5">
            <w:pPr>
              <w:rPr>
                <w:rFonts w:asciiTheme="minorHAnsi" w:hAnsiTheme="minorHAnsi" w:cstheme="minorHAnsi"/>
                <w:sz w:val="22"/>
                <w:szCs w:val="22"/>
              </w:rPr>
            </w:pPr>
            <w:r>
              <w:rPr>
                <w:rFonts w:asciiTheme="minorHAnsi" w:hAnsiTheme="minorHAnsi" w:cstheme="minorHAnsi"/>
                <w:sz w:val="22"/>
                <w:szCs w:val="22"/>
              </w:rPr>
              <w:t>E</w:t>
            </w:r>
          </w:p>
        </w:tc>
        <w:tc>
          <w:tcPr>
            <w:tcW w:w="7965" w:type="dxa"/>
          </w:tcPr>
          <w:p w14:paraId="1CF84E0D" w14:textId="4E842E0A" w:rsidR="001E62A6" w:rsidRPr="00304951" w:rsidRDefault="001E62A6" w:rsidP="004204A5">
            <w:pPr>
              <w:rPr>
                <w:rFonts w:asciiTheme="minorHAnsi" w:hAnsiTheme="minorHAnsi" w:cstheme="minorHAnsi"/>
                <w:sz w:val="22"/>
                <w:szCs w:val="22"/>
              </w:rPr>
            </w:pPr>
            <w:r>
              <w:rPr>
                <w:rFonts w:asciiTheme="minorHAnsi" w:hAnsiTheme="minorHAnsi" w:cstheme="minorHAnsi"/>
                <w:sz w:val="22"/>
                <w:szCs w:val="22"/>
              </w:rPr>
              <w:t>Provide</w:t>
            </w:r>
            <w:r w:rsidR="00E67ABB" w:rsidRPr="00304951">
              <w:rPr>
                <w:rFonts w:asciiTheme="minorHAnsi" w:hAnsiTheme="minorHAnsi" w:cstheme="minorHAnsi"/>
                <w:sz w:val="22"/>
                <w:szCs w:val="22"/>
              </w:rPr>
              <w:t xml:space="preserve"> mechanisms for safeguarding Registered Name Holders' Registration Data in the event of a business or technical failure, or other unavailability of a Registrar or Registry Operator</w:t>
            </w:r>
          </w:p>
        </w:tc>
        <w:tc>
          <w:tcPr>
            <w:tcW w:w="1406" w:type="dxa"/>
          </w:tcPr>
          <w:p w14:paraId="7CD70171" w14:textId="660B0E73"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Art 6</w:t>
            </w:r>
            <w:r w:rsidR="005A4055">
              <w:rPr>
                <w:rFonts w:asciiTheme="minorHAnsi" w:hAnsiTheme="minorHAnsi" w:cstheme="minorHAnsi"/>
                <w:sz w:val="22"/>
                <w:szCs w:val="22"/>
              </w:rPr>
              <w:t>.1</w:t>
            </w:r>
            <w:r w:rsidRPr="00772BDA">
              <w:rPr>
                <w:rFonts w:asciiTheme="minorHAnsi" w:hAnsiTheme="minorHAnsi" w:cstheme="minorHAnsi"/>
                <w:sz w:val="22"/>
                <w:szCs w:val="22"/>
              </w:rPr>
              <w:t xml:space="preserve"> (</w:t>
            </w:r>
            <w:r w:rsidR="002348D8">
              <w:rPr>
                <w:rFonts w:asciiTheme="minorHAnsi" w:hAnsiTheme="minorHAnsi" w:cstheme="minorHAnsi"/>
                <w:sz w:val="22"/>
                <w:szCs w:val="22"/>
              </w:rPr>
              <w:t>b</w:t>
            </w:r>
            <w:r w:rsidRPr="00772BDA">
              <w:rPr>
                <w:rFonts w:asciiTheme="minorHAnsi" w:hAnsiTheme="minorHAnsi" w:cstheme="minorHAnsi"/>
                <w:sz w:val="22"/>
                <w:szCs w:val="22"/>
              </w:rPr>
              <w:t xml:space="preserve">) </w:t>
            </w:r>
          </w:p>
        </w:tc>
        <w:tc>
          <w:tcPr>
            <w:tcW w:w="1908" w:type="dxa"/>
          </w:tcPr>
          <w:p w14:paraId="5F5F44A5" w14:textId="03A026EA" w:rsidR="00E67ABB" w:rsidRPr="00BE20D3" w:rsidRDefault="00BE20D3" w:rsidP="004204A5">
            <w:pPr>
              <w:rPr>
                <w:rFonts w:asciiTheme="minorHAnsi" w:hAnsiTheme="minorHAnsi" w:cstheme="minorHAnsi"/>
                <w:i/>
                <w:sz w:val="22"/>
                <w:szCs w:val="22"/>
              </w:rPr>
            </w:pPr>
            <w:r>
              <w:rPr>
                <w:rFonts w:asciiTheme="minorHAnsi" w:hAnsiTheme="minorHAnsi" w:cstheme="minorHAnsi"/>
                <w:i/>
                <w:sz w:val="22"/>
                <w:szCs w:val="22"/>
              </w:rPr>
              <w:t>[Reg</w:t>
            </w:r>
            <w:r w:rsidR="00E67ABB" w:rsidRPr="00BE20D3">
              <w:rPr>
                <w:rFonts w:asciiTheme="minorHAnsi" w:hAnsiTheme="minorHAnsi" w:cstheme="minorHAnsi"/>
                <w:i/>
                <w:sz w:val="22"/>
                <w:szCs w:val="22"/>
              </w:rPr>
              <w:t>istrar</w:t>
            </w:r>
            <w:r>
              <w:rPr>
                <w:rFonts w:asciiTheme="minorHAnsi" w:hAnsiTheme="minorHAnsi" w:cstheme="minorHAnsi"/>
                <w:i/>
                <w:sz w:val="22"/>
                <w:szCs w:val="22"/>
              </w:rPr>
              <w:t>]</w:t>
            </w:r>
          </w:p>
          <w:p w14:paraId="64D96872" w14:textId="77777777" w:rsidR="00E67ABB" w:rsidRPr="00772BDA" w:rsidRDefault="00E67ABB" w:rsidP="004204A5">
            <w:pPr>
              <w:rPr>
                <w:rFonts w:asciiTheme="minorHAnsi" w:hAnsiTheme="minorHAnsi" w:cstheme="minorHAnsi"/>
                <w:i/>
                <w:sz w:val="22"/>
                <w:szCs w:val="22"/>
              </w:rPr>
            </w:pPr>
            <w:r w:rsidRPr="00772BDA">
              <w:rPr>
                <w:rFonts w:asciiTheme="minorHAnsi" w:hAnsiTheme="minorHAnsi" w:cstheme="minorHAnsi"/>
                <w:i/>
                <w:sz w:val="22"/>
                <w:szCs w:val="22"/>
              </w:rPr>
              <w:t>[Registry]</w:t>
            </w:r>
          </w:p>
        </w:tc>
      </w:tr>
      <w:tr w:rsidR="00E67ABB" w:rsidRPr="00772BDA" w14:paraId="5A01090F" w14:textId="77777777" w:rsidTr="00936A8D">
        <w:tc>
          <w:tcPr>
            <w:tcW w:w="625" w:type="dxa"/>
          </w:tcPr>
          <w:p w14:paraId="3490E93C" w14:textId="70F80383" w:rsidR="00E67ABB" w:rsidRPr="00772BDA" w:rsidRDefault="001E62A6" w:rsidP="004204A5">
            <w:pPr>
              <w:rPr>
                <w:rFonts w:asciiTheme="minorHAnsi" w:hAnsiTheme="minorHAnsi" w:cstheme="minorHAnsi"/>
                <w:sz w:val="22"/>
                <w:szCs w:val="22"/>
              </w:rPr>
            </w:pPr>
            <w:r>
              <w:rPr>
                <w:rFonts w:asciiTheme="minorHAnsi" w:hAnsiTheme="minorHAnsi" w:cstheme="minorHAnsi"/>
                <w:sz w:val="22"/>
                <w:szCs w:val="22"/>
              </w:rPr>
              <w:t>F</w:t>
            </w:r>
          </w:p>
        </w:tc>
        <w:tc>
          <w:tcPr>
            <w:tcW w:w="7965" w:type="dxa"/>
          </w:tcPr>
          <w:p w14:paraId="36507AEA" w14:textId="4F080FB3" w:rsidR="00E67ABB" w:rsidRPr="00304951" w:rsidRDefault="001E62A6" w:rsidP="004204A5">
            <w:pPr>
              <w:rPr>
                <w:rFonts w:asciiTheme="minorHAnsi" w:hAnsiTheme="minorHAnsi" w:cstheme="minorHAnsi"/>
                <w:sz w:val="22"/>
                <w:szCs w:val="22"/>
              </w:rPr>
            </w:pPr>
            <w:r>
              <w:rPr>
                <w:rFonts w:asciiTheme="minorHAnsi" w:hAnsiTheme="minorHAnsi" w:cstheme="minorHAnsi"/>
                <w:sz w:val="22"/>
                <w:szCs w:val="22"/>
              </w:rPr>
              <w:t>Handle</w:t>
            </w:r>
            <w:r w:rsidR="00E67ABB" w:rsidRPr="00304951">
              <w:rPr>
                <w:rFonts w:asciiTheme="minorHAnsi" w:hAnsiTheme="minorHAnsi" w:cstheme="minorHAnsi"/>
                <w:sz w:val="22"/>
                <w:szCs w:val="22"/>
              </w:rPr>
              <w:t xml:space="preserve"> contractual compliance monitoring requests, audits, and complaints submitted by Registry Operators, Registrars, Registered Name Holders, and other Internet users.</w:t>
            </w:r>
          </w:p>
        </w:tc>
        <w:tc>
          <w:tcPr>
            <w:tcW w:w="1406" w:type="dxa"/>
          </w:tcPr>
          <w:p w14:paraId="48882DDC" w14:textId="2A364FE7" w:rsidR="00E67ABB" w:rsidRPr="00772BDA" w:rsidRDefault="00E67ABB" w:rsidP="004204A5">
            <w:pPr>
              <w:rPr>
                <w:rFonts w:asciiTheme="minorHAnsi" w:hAnsiTheme="minorHAnsi" w:cstheme="minorHAnsi"/>
                <w:sz w:val="22"/>
                <w:szCs w:val="22"/>
              </w:rPr>
            </w:pPr>
            <w:r w:rsidRPr="00772BDA">
              <w:rPr>
                <w:rFonts w:asciiTheme="minorHAnsi" w:hAnsiTheme="minorHAnsi" w:cstheme="minorHAnsi"/>
                <w:sz w:val="22"/>
                <w:szCs w:val="22"/>
              </w:rPr>
              <w:t>Art 6</w:t>
            </w:r>
            <w:r w:rsidR="005A4055">
              <w:rPr>
                <w:rFonts w:asciiTheme="minorHAnsi" w:hAnsiTheme="minorHAnsi" w:cstheme="minorHAnsi"/>
                <w:sz w:val="22"/>
                <w:szCs w:val="22"/>
              </w:rPr>
              <w:t>.1</w:t>
            </w:r>
            <w:r w:rsidRPr="00772BDA">
              <w:rPr>
                <w:rFonts w:asciiTheme="minorHAnsi" w:hAnsiTheme="minorHAnsi" w:cstheme="minorHAnsi"/>
                <w:sz w:val="22"/>
                <w:szCs w:val="22"/>
              </w:rPr>
              <w:t xml:space="preserve"> (f) </w:t>
            </w:r>
          </w:p>
        </w:tc>
        <w:tc>
          <w:tcPr>
            <w:tcW w:w="1908" w:type="dxa"/>
          </w:tcPr>
          <w:p w14:paraId="2B543C5F" w14:textId="77777777" w:rsidR="00E67ABB" w:rsidRPr="00304951" w:rsidRDefault="00E67ABB" w:rsidP="004204A5">
            <w:pPr>
              <w:rPr>
                <w:rFonts w:asciiTheme="minorHAnsi" w:hAnsiTheme="minorHAnsi" w:cstheme="minorHAnsi"/>
                <w:i/>
                <w:sz w:val="22"/>
                <w:szCs w:val="22"/>
              </w:rPr>
            </w:pPr>
            <w:r w:rsidRPr="00304951">
              <w:rPr>
                <w:rFonts w:asciiTheme="minorHAnsi" w:hAnsiTheme="minorHAnsi" w:cstheme="minorHAnsi"/>
                <w:i/>
                <w:sz w:val="22"/>
                <w:szCs w:val="22"/>
              </w:rPr>
              <w:t>[Registrar]</w:t>
            </w:r>
          </w:p>
          <w:p w14:paraId="599CCE1E" w14:textId="77777777" w:rsidR="00E67ABB" w:rsidRPr="00772BDA" w:rsidRDefault="00E67ABB" w:rsidP="004204A5">
            <w:pPr>
              <w:rPr>
                <w:rFonts w:asciiTheme="minorHAnsi" w:hAnsiTheme="minorHAnsi" w:cstheme="minorHAnsi"/>
                <w:i/>
                <w:sz w:val="22"/>
                <w:szCs w:val="22"/>
              </w:rPr>
            </w:pPr>
            <w:r w:rsidRPr="00772BDA">
              <w:rPr>
                <w:rFonts w:asciiTheme="minorHAnsi" w:hAnsiTheme="minorHAnsi" w:cstheme="minorHAnsi"/>
                <w:i/>
                <w:sz w:val="22"/>
                <w:szCs w:val="22"/>
              </w:rPr>
              <w:t>[Registry]</w:t>
            </w:r>
          </w:p>
          <w:p w14:paraId="6F9C4B48" w14:textId="77777777" w:rsidR="00E67ABB" w:rsidRPr="00772BDA" w:rsidRDefault="00E67ABB" w:rsidP="004204A5">
            <w:pPr>
              <w:rPr>
                <w:rFonts w:asciiTheme="minorHAnsi" w:hAnsiTheme="minorHAnsi" w:cstheme="minorHAnsi"/>
                <w:i/>
                <w:sz w:val="22"/>
                <w:szCs w:val="22"/>
              </w:rPr>
            </w:pPr>
            <w:r w:rsidRPr="00772BDA">
              <w:rPr>
                <w:rFonts w:asciiTheme="minorHAnsi" w:hAnsiTheme="minorHAnsi" w:cstheme="minorHAnsi"/>
                <w:i/>
                <w:sz w:val="22"/>
                <w:szCs w:val="22"/>
              </w:rPr>
              <w:t>[Third Party Interests]</w:t>
            </w:r>
          </w:p>
        </w:tc>
      </w:tr>
      <w:tr w:rsidR="001E62A6" w:rsidRPr="00772BDA" w14:paraId="3ED2FAB4" w14:textId="77777777" w:rsidTr="00936A8D">
        <w:tc>
          <w:tcPr>
            <w:tcW w:w="625" w:type="dxa"/>
          </w:tcPr>
          <w:p w14:paraId="2B156BEC" w14:textId="62D70743" w:rsidR="001E62A6" w:rsidRDefault="00C26A23" w:rsidP="001E62A6">
            <w:pPr>
              <w:rPr>
                <w:rFonts w:asciiTheme="minorHAnsi" w:hAnsiTheme="minorHAnsi" w:cstheme="minorHAnsi"/>
                <w:sz w:val="22"/>
                <w:szCs w:val="22"/>
              </w:rPr>
            </w:pPr>
            <w:r>
              <w:rPr>
                <w:rFonts w:asciiTheme="minorHAnsi" w:hAnsiTheme="minorHAnsi" w:cstheme="minorHAnsi"/>
                <w:sz w:val="22"/>
                <w:szCs w:val="22"/>
              </w:rPr>
              <w:t>M</w:t>
            </w:r>
          </w:p>
        </w:tc>
        <w:tc>
          <w:tcPr>
            <w:tcW w:w="7965" w:type="dxa"/>
          </w:tcPr>
          <w:p w14:paraId="6FDA0723" w14:textId="21533C74" w:rsidR="00683EBF" w:rsidRPr="004E1B92" w:rsidRDefault="001E62A6" w:rsidP="001E62A6">
            <w:pPr>
              <w:rPr>
                <w:rFonts w:asciiTheme="minorHAnsi" w:hAnsiTheme="minorHAnsi" w:cstheme="minorHAnsi"/>
                <w:sz w:val="22"/>
                <w:szCs w:val="22"/>
              </w:rPr>
            </w:pPr>
            <w:r>
              <w:rPr>
                <w:rFonts w:asciiTheme="minorHAnsi" w:hAnsiTheme="minorHAnsi" w:cstheme="minorHAnsi"/>
                <w:sz w:val="22"/>
                <w:szCs w:val="22"/>
              </w:rPr>
              <w:t>Coordinate, operationalize and facilitate</w:t>
            </w:r>
            <w:r w:rsidRPr="008C0679">
              <w:rPr>
                <w:rFonts w:asciiTheme="minorHAnsi" w:hAnsiTheme="minorHAnsi" w:cstheme="minorHAnsi"/>
                <w:sz w:val="22"/>
                <w:szCs w:val="22"/>
              </w:rPr>
              <w:t xml:space="preserve"> ICANN's dispute resolution policies, namely URS, UDRP, RDDRP, PDDRP and PICDRP</w:t>
            </w:r>
            <w:r>
              <w:rPr>
                <w:rFonts w:asciiTheme="minorHAnsi" w:hAnsiTheme="minorHAnsi" w:cstheme="minorHAnsi"/>
                <w:sz w:val="22"/>
                <w:szCs w:val="22"/>
              </w:rPr>
              <w:t>.</w:t>
            </w:r>
          </w:p>
        </w:tc>
        <w:tc>
          <w:tcPr>
            <w:tcW w:w="1406" w:type="dxa"/>
          </w:tcPr>
          <w:p w14:paraId="1A50B1B8" w14:textId="06F083FF" w:rsidR="001E62A6" w:rsidRPr="00772BDA" w:rsidRDefault="001E62A6" w:rsidP="001E62A6">
            <w:pPr>
              <w:rPr>
                <w:rFonts w:asciiTheme="minorHAnsi" w:hAnsiTheme="minorHAnsi" w:cstheme="minorHAnsi"/>
                <w:sz w:val="22"/>
                <w:szCs w:val="22"/>
              </w:rPr>
            </w:pPr>
            <w:r w:rsidRPr="00772BDA">
              <w:rPr>
                <w:rFonts w:asciiTheme="minorHAnsi" w:hAnsiTheme="minorHAnsi" w:cstheme="minorHAnsi"/>
                <w:sz w:val="22"/>
                <w:szCs w:val="22"/>
              </w:rPr>
              <w:t>Art 6</w:t>
            </w:r>
            <w:r w:rsidR="007E0107">
              <w:rPr>
                <w:rFonts w:asciiTheme="minorHAnsi" w:hAnsiTheme="minorHAnsi" w:cstheme="minorHAnsi"/>
                <w:sz w:val="22"/>
                <w:szCs w:val="22"/>
              </w:rPr>
              <w:t>.1</w:t>
            </w:r>
            <w:r w:rsidRPr="00772BDA">
              <w:rPr>
                <w:rFonts w:asciiTheme="minorHAnsi" w:hAnsiTheme="minorHAnsi" w:cstheme="minorHAnsi"/>
                <w:sz w:val="22"/>
                <w:szCs w:val="22"/>
              </w:rPr>
              <w:t xml:space="preserve"> (</w:t>
            </w:r>
            <w:r w:rsidR="002348D8">
              <w:rPr>
                <w:rFonts w:asciiTheme="minorHAnsi" w:hAnsiTheme="minorHAnsi" w:cstheme="minorHAnsi"/>
                <w:sz w:val="22"/>
                <w:szCs w:val="22"/>
              </w:rPr>
              <w:t>b</w:t>
            </w:r>
            <w:r w:rsidRPr="00772BDA">
              <w:rPr>
                <w:rFonts w:asciiTheme="minorHAnsi" w:hAnsiTheme="minorHAnsi" w:cstheme="minorHAnsi"/>
                <w:sz w:val="22"/>
                <w:szCs w:val="22"/>
              </w:rPr>
              <w:t>)</w:t>
            </w:r>
            <w:r w:rsidR="00C57AEE">
              <w:rPr>
                <w:rFonts w:asciiTheme="minorHAnsi" w:hAnsiTheme="minorHAnsi" w:cstheme="minorHAnsi"/>
                <w:sz w:val="22"/>
                <w:szCs w:val="22"/>
              </w:rPr>
              <w:t xml:space="preserve"> / Art 6.1 (f)</w:t>
            </w:r>
          </w:p>
        </w:tc>
        <w:tc>
          <w:tcPr>
            <w:tcW w:w="1908" w:type="dxa"/>
          </w:tcPr>
          <w:p w14:paraId="24BE97D1" w14:textId="77777777" w:rsidR="001E62A6" w:rsidRDefault="001E62A6" w:rsidP="001E62A6">
            <w:pPr>
              <w:rPr>
                <w:rFonts w:asciiTheme="minorHAnsi" w:hAnsiTheme="minorHAnsi" w:cstheme="minorHAnsi"/>
                <w:sz w:val="22"/>
                <w:szCs w:val="22"/>
              </w:rPr>
            </w:pPr>
            <w:r>
              <w:rPr>
                <w:rFonts w:asciiTheme="minorHAnsi" w:hAnsiTheme="minorHAnsi" w:cstheme="minorHAnsi"/>
                <w:sz w:val="22"/>
                <w:szCs w:val="22"/>
              </w:rPr>
              <w:t>Third party interests</w:t>
            </w:r>
          </w:p>
        </w:tc>
      </w:tr>
      <w:tr w:rsidR="001E62A6" w:rsidRPr="00772BDA" w14:paraId="6C2B1AC5" w14:textId="77777777" w:rsidTr="00936A8D">
        <w:tc>
          <w:tcPr>
            <w:tcW w:w="625" w:type="dxa"/>
          </w:tcPr>
          <w:p w14:paraId="3B8E0F08" w14:textId="7088F7D9" w:rsidR="001E62A6" w:rsidRDefault="00C26A23" w:rsidP="001E62A6">
            <w:pPr>
              <w:rPr>
                <w:rFonts w:asciiTheme="minorHAnsi" w:hAnsiTheme="minorHAnsi" w:cstheme="minorHAnsi"/>
                <w:sz w:val="22"/>
                <w:szCs w:val="22"/>
              </w:rPr>
            </w:pPr>
            <w:r>
              <w:rPr>
                <w:rFonts w:asciiTheme="minorHAnsi" w:hAnsiTheme="minorHAnsi" w:cstheme="minorHAnsi"/>
                <w:sz w:val="22"/>
                <w:szCs w:val="22"/>
              </w:rPr>
              <w:t>N</w:t>
            </w:r>
          </w:p>
        </w:tc>
        <w:tc>
          <w:tcPr>
            <w:tcW w:w="7965" w:type="dxa"/>
          </w:tcPr>
          <w:p w14:paraId="53E36B37" w14:textId="5404939E" w:rsidR="00683EBF" w:rsidRDefault="0021620B" w:rsidP="001E62A6">
            <w:pPr>
              <w:rPr>
                <w:rFonts w:asciiTheme="minorHAnsi" w:hAnsiTheme="minorHAnsi" w:cstheme="minorHAnsi"/>
                <w:sz w:val="22"/>
                <w:szCs w:val="22"/>
              </w:rPr>
            </w:pPr>
            <w:r w:rsidRPr="0021620B">
              <w:rPr>
                <w:rFonts w:asciiTheme="minorHAnsi" w:hAnsiTheme="minorHAnsi" w:cstheme="minorHAnsi"/>
                <w:sz w:val="22"/>
                <w:szCs w:val="22"/>
              </w:rPr>
              <w:t xml:space="preserve">Enabling validation of Registered Name Holder satisfaction (fulfillment) of registration policy eligibility criteria. </w:t>
            </w:r>
          </w:p>
        </w:tc>
        <w:tc>
          <w:tcPr>
            <w:tcW w:w="1406" w:type="dxa"/>
          </w:tcPr>
          <w:p w14:paraId="5694F77E" w14:textId="23D468D8" w:rsidR="001E62A6" w:rsidRPr="00772BDA" w:rsidRDefault="007E0107" w:rsidP="001E62A6">
            <w:pPr>
              <w:rPr>
                <w:rFonts w:asciiTheme="minorHAnsi" w:hAnsiTheme="minorHAnsi" w:cstheme="minorHAnsi"/>
                <w:sz w:val="22"/>
                <w:szCs w:val="22"/>
              </w:rPr>
            </w:pPr>
            <w:r w:rsidRPr="00772BDA">
              <w:rPr>
                <w:rFonts w:asciiTheme="minorHAnsi" w:hAnsiTheme="minorHAnsi" w:cstheme="minorHAnsi"/>
                <w:sz w:val="22"/>
                <w:szCs w:val="22"/>
              </w:rPr>
              <w:t>Art 6</w:t>
            </w:r>
            <w:r>
              <w:rPr>
                <w:rFonts w:asciiTheme="minorHAnsi" w:hAnsiTheme="minorHAnsi" w:cstheme="minorHAnsi"/>
                <w:sz w:val="22"/>
                <w:szCs w:val="22"/>
              </w:rPr>
              <w:t>.1</w:t>
            </w:r>
            <w:r w:rsidRPr="00772BDA">
              <w:rPr>
                <w:rFonts w:asciiTheme="minorHAnsi" w:hAnsiTheme="minorHAnsi" w:cstheme="minorHAnsi"/>
                <w:sz w:val="22"/>
                <w:szCs w:val="22"/>
              </w:rPr>
              <w:t xml:space="preserve"> (f)</w:t>
            </w:r>
          </w:p>
        </w:tc>
        <w:tc>
          <w:tcPr>
            <w:tcW w:w="1908" w:type="dxa"/>
          </w:tcPr>
          <w:p w14:paraId="06284D82" w14:textId="77777777" w:rsidR="001E62A6" w:rsidRDefault="0021620B" w:rsidP="001E62A6">
            <w:pPr>
              <w:rPr>
                <w:rFonts w:asciiTheme="minorHAnsi" w:hAnsiTheme="minorHAnsi" w:cstheme="minorHAnsi"/>
                <w:sz w:val="22"/>
                <w:szCs w:val="22"/>
              </w:rPr>
            </w:pPr>
            <w:r>
              <w:rPr>
                <w:rFonts w:asciiTheme="minorHAnsi" w:hAnsiTheme="minorHAnsi" w:cstheme="minorHAnsi"/>
                <w:sz w:val="22"/>
                <w:szCs w:val="22"/>
              </w:rPr>
              <w:t>Registry</w:t>
            </w:r>
          </w:p>
          <w:p w14:paraId="2BE786CC" w14:textId="6F78645D" w:rsidR="00073FCA" w:rsidRDefault="00073FCA" w:rsidP="001E62A6">
            <w:pPr>
              <w:rPr>
                <w:rFonts w:asciiTheme="minorHAnsi" w:hAnsiTheme="minorHAnsi" w:cstheme="minorHAnsi"/>
                <w:sz w:val="22"/>
                <w:szCs w:val="22"/>
              </w:rPr>
            </w:pPr>
            <w:r>
              <w:rPr>
                <w:rFonts w:asciiTheme="minorHAnsi" w:hAnsiTheme="minorHAnsi" w:cstheme="minorHAnsi"/>
                <w:sz w:val="22"/>
                <w:szCs w:val="22"/>
              </w:rPr>
              <w:t>Registrar</w:t>
            </w:r>
          </w:p>
        </w:tc>
      </w:tr>
    </w:tbl>
    <w:p w14:paraId="3EE893B2" w14:textId="39452CA4" w:rsidR="00CF7548" w:rsidRDefault="00CF7548">
      <w:pPr>
        <w:rPr>
          <w:rFonts w:asciiTheme="minorHAnsi" w:hAnsiTheme="minorHAnsi" w:cstheme="minorHAnsi"/>
          <w:b/>
        </w:rPr>
      </w:pPr>
    </w:p>
    <w:p w14:paraId="2DCE66DF" w14:textId="77777777" w:rsidR="00CF7548" w:rsidRDefault="00CF7548">
      <w:pPr>
        <w:rPr>
          <w:rFonts w:asciiTheme="minorHAnsi" w:hAnsiTheme="minorHAnsi" w:cstheme="minorHAnsi"/>
          <w:b/>
        </w:rPr>
      </w:pPr>
      <w:r>
        <w:rPr>
          <w:rFonts w:asciiTheme="minorHAnsi" w:hAnsiTheme="minorHAnsi" w:cstheme="minorHAnsi"/>
          <w:b/>
        </w:rPr>
        <w:br w:type="page"/>
      </w:r>
    </w:p>
    <w:p w14:paraId="10C16B62" w14:textId="2EA0B929" w:rsidR="002D094C" w:rsidRDefault="00BC49E0" w:rsidP="00936A8D">
      <w:pPr>
        <w:outlineLvl w:val="0"/>
        <w:rPr>
          <w:rFonts w:asciiTheme="minorHAnsi" w:hAnsiTheme="minorHAnsi" w:cstheme="minorHAnsi"/>
          <w:b/>
          <w:sz w:val="22"/>
          <w:szCs w:val="22"/>
        </w:rPr>
      </w:pPr>
      <w:r w:rsidRPr="00772BDA">
        <w:rPr>
          <w:rFonts w:asciiTheme="minorHAnsi" w:hAnsiTheme="minorHAnsi" w:cstheme="minorHAnsi"/>
          <w:b/>
          <w:sz w:val="22"/>
          <w:szCs w:val="22"/>
        </w:rPr>
        <w:lastRenderedPageBreak/>
        <w:t>P</w:t>
      </w:r>
      <w:r w:rsidR="008146A5" w:rsidRPr="00772BDA">
        <w:rPr>
          <w:rFonts w:asciiTheme="minorHAnsi" w:hAnsiTheme="minorHAnsi" w:cstheme="minorHAnsi"/>
          <w:b/>
          <w:sz w:val="22"/>
          <w:szCs w:val="22"/>
        </w:rPr>
        <w:t>URPOSES PURSUED BY</w:t>
      </w:r>
      <w:r w:rsidR="00164F98">
        <w:rPr>
          <w:rFonts w:asciiTheme="minorHAnsi" w:hAnsiTheme="minorHAnsi" w:cstheme="minorHAnsi"/>
          <w:b/>
          <w:sz w:val="22"/>
          <w:szCs w:val="22"/>
        </w:rPr>
        <w:t xml:space="preserve"> REGISTRARS</w:t>
      </w:r>
    </w:p>
    <w:p w14:paraId="7E366FFB" w14:textId="62D9CB7D" w:rsidR="00BC49E0" w:rsidRPr="00772BDA" w:rsidRDefault="00BC49E0">
      <w:pPr>
        <w:rPr>
          <w:rFonts w:asciiTheme="minorHAnsi" w:hAnsiTheme="minorHAnsi" w:cstheme="minorHAnsi"/>
        </w:rPr>
      </w:pPr>
    </w:p>
    <w:tbl>
      <w:tblPr>
        <w:tblStyle w:val="TableGrid"/>
        <w:tblW w:w="11875" w:type="dxa"/>
        <w:tblLook w:val="04A0" w:firstRow="1" w:lastRow="0" w:firstColumn="1" w:lastColumn="0" w:noHBand="0" w:noVBand="1"/>
      </w:tblPr>
      <w:tblGrid>
        <w:gridCol w:w="715"/>
        <w:gridCol w:w="7979"/>
        <w:gridCol w:w="11"/>
        <w:gridCol w:w="1339"/>
        <w:gridCol w:w="6"/>
        <w:gridCol w:w="1799"/>
        <w:gridCol w:w="26"/>
        <w:tblGridChange w:id="0">
          <w:tblGrid>
            <w:gridCol w:w="715"/>
            <w:gridCol w:w="7979"/>
            <w:gridCol w:w="11"/>
            <w:gridCol w:w="1339"/>
            <w:gridCol w:w="6"/>
            <w:gridCol w:w="1799"/>
            <w:gridCol w:w="26"/>
          </w:tblGrid>
        </w:tblGridChange>
      </w:tblGrid>
      <w:tr w:rsidR="00134EAF" w:rsidRPr="00772BDA" w14:paraId="478F5563" w14:textId="77777777" w:rsidTr="00134EAF">
        <w:trPr>
          <w:gridAfter w:val="1"/>
          <w:wAfter w:w="26" w:type="dxa"/>
          <w:tblHeader/>
        </w:trPr>
        <w:tc>
          <w:tcPr>
            <w:tcW w:w="715" w:type="dxa"/>
            <w:shd w:val="clear" w:color="auto" w:fill="E7E6E6" w:themeFill="background2"/>
          </w:tcPr>
          <w:p w14:paraId="4D5D80B1" w14:textId="4EB442D6" w:rsidR="00D8064E" w:rsidRPr="00772BDA" w:rsidRDefault="00D8064E">
            <w:pPr>
              <w:rPr>
                <w:rFonts w:asciiTheme="minorHAnsi" w:hAnsiTheme="minorHAnsi" w:cstheme="minorHAnsi"/>
                <w:b/>
                <w:sz w:val="22"/>
                <w:szCs w:val="22"/>
              </w:rPr>
            </w:pPr>
            <w:r w:rsidRPr="00772BDA">
              <w:rPr>
                <w:rFonts w:asciiTheme="minorHAnsi" w:hAnsiTheme="minorHAnsi" w:cstheme="minorHAnsi"/>
                <w:b/>
                <w:sz w:val="22"/>
                <w:szCs w:val="22"/>
              </w:rPr>
              <w:t>#</w:t>
            </w:r>
          </w:p>
        </w:tc>
        <w:tc>
          <w:tcPr>
            <w:tcW w:w="7979" w:type="dxa"/>
            <w:shd w:val="clear" w:color="auto" w:fill="E7E6E6" w:themeFill="background2"/>
          </w:tcPr>
          <w:p w14:paraId="44C9FB8E" w14:textId="46413BAF" w:rsidR="00D8064E" w:rsidRPr="00772BDA" w:rsidRDefault="00D8064E">
            <w:pPr>
              <w:rPr>
                <w:rFonts w:asciiTheme="minorHAnsi" w:hAnsiTheme="minorHAnsi" w:cstheme="minorHAnsi"/>
                <w:b/>
                <w:sz w:val="22"/>
                <w:szCs w:val="22"/>
              </w:rPr>
            </w:pPr>
            <w:r w:rsidRPr="00772BDA">
              <w:rPr>
                <w:rFonts w:asciiTheme="minorHAnsi" w:hAnsiTheme="minorHAnsi" w:cstheme="minorHAnsi"/>
                <w:b/>
                <w:sz w:val="22"/>
                <w:szCs w:val="22"/>
              </w:rPr>
              <w:t>REGISTRARS</w:t>
            </w:r>
            <w:r>
              <w:rPr>
                <w:rFonts w:asciiTheme="minorHAnsi" w:hAnsiTheme="minorHAnsi" w:cstheme="minorHAnsi"/>
                <w:b/>
                <w:sz w:val="22"/>
                <w:szCs w:val="22"/>
              </w:rPr>
              <w:t xml:space="preserve"> ARE PROCESSING </w:t>
            </w:r>
            <w:r w:rsidR="00D601B0">
              <w:rPr>
                <w:rFonts w:asciiTheme="minorHAnsi" w:hAnsiTheme="minorHAnsi" w:cstheme="minorHAnsi"/>
                <w:b/>
                <w:sz w:val="22"/>
                <w:szCs w:val="22"/>
              </w:rPr>
              <w:t>REGISTRATION</w:t>
            </w:r>
            <w:r>
              <w:rPr>
                <w:rFonts w:asciiTheme="minorHAnsi" w:hAnsiTheme="minorHAnsi" w:cstheme="minorHAnsi"/>
                <w:b/>
                <w:sz w:val="22"/>
                <w:szCs w:val="22"/>
              </w:rPr>
              <w:t xml:space="preserve"> DATA IN ORDER TO….</w:t>
            </w:r>
          </w:p>
        </w:tc>
        <w:tc>
          <w:tcPr>
            <w:tcW w:w="1356" w:type="dxa"/>
            <w:gridSpan w:val="3"/>
            <w:shd w:val="clear" w:color="auto" w:fill="E7E6E6" w:themeFill="background2"/>
          </w:tcPr>
          <w:p w14:paraId="74F5F1CA" w14:textId="77777777" w:rsidR="00D8064E" w:rsidRPr="00772BDA" w:rsidRDefault="00D8064E">
            <w:pPr>
              <w:rPr>
                <w:rFonts w:asciiTheme="minorHAnsi" w:hAnsiTheme="minorHAnsi" w:cstheme="minorHAnsi"/>
                <w:b/>
                <w:sz w:val="22"/>
                <w:szCs w:val="22"/>
              </w:rPr>
            </w:pPr>
            <w:r w:rsidRPr="00772BDA">
              <w:rPr>
                <w:rFonts w:asciiTheme="minorHAnsi" w:hAnsiTheme="minorHAnsi" w:cstheme="minorHAnsi"/>
                <w:b/>
                <w:sz w:val="22"/>
                <w:szCs w:val="22"/>
              </w:rPr>
              <w:t>Legal Basis</w:t>
            </w:r>
          </w:p>
        </w:tc>
        <w:tc>
          <w:tcPr>
            <w:tcW w:w="1799" w:type="dxa"/>
            <w:shd w:val="clear" w:color="auto" w:fill="E7E6E6" w:themeFill="background2"/>
          </w:tcPr>
          <w:p w14:paraId="13C44424" w14:textId="19626207" w:rsidR="00D8064E" w:rsidRPr="00772BDA" w:rsidRDefault="00D8064E">
            <w:pPr>
              <w:rPr>
                <w:rFonts w:asciiTheme="minorHAnsi" w:hAnsiTheme="minorHAnsi" w:cstheme="minorHAnsi"/>
                <w:b/>
                <w:sz w:val="22"/>
                <w:szCs w:val="22"/>
              </w:rPr>
            </w:pPr>
            <w:r>
              <w:rPr>
                <w:rFonts w:asciiTheme="minorHAnsi" w:hAnsiTheme="minorHAnsi" w:cstheme="minorHAnsi"/>
                <w:b/>
                <w:sz w:val="22"/>
                <w:szCs w:val="22"/>
              </w:rPr>
              <w:t>Also pursued by</w:t>
            </w:r>
          </w:p>
        </w:tc>
      </w:tr>
      <w:tr w:rsidR="00683EBF" w:rsidRPr="00772BDA" w14:paraId="69F9A9D6" w14:textId="77777777" w:rsidTr="00134EAF">
        <w:trPr>
          <w:gridAfter w:val="1"/>
          <w:wAfter w:w="26" w:type="dxa"/>
        </w:trPr>
        <w:tc>
          <w:tcPr>
            <w:tcW w:w="11849" w:type="dxa"/>
            <w:gridSpan w:val="6"/>
          </w:tcPr>
          <w:p w14:paraId="45EA6C37" w14:textId="649CBEF0" w:rsidR="00683EBF" w:rsidRPr="00D8064E" w:rsidRDefault="00683EBF">
            <w:pPr>
              <w:rPr>
                <w:rFonts w:asciiTheme="minorHAnsi" w:hAnsiTheme="minorHAnsi" w:cstheme="minorHAnsi"/>
                <w:b/>
                <w:bCs/>
                <w:sz w:val="22"/>
                <w:szCs w:val="22"/>
              </w:rPr>
            </w:pPr>
            <w:r w:rsidRPr="00683EBF">
              <w:rPr>
                <w:rFonts w:asciiTheme="minorHAnsi" w:hAnsiTheme="minorHAnsi" w:cstheme="minorHAnsi"/>
                <w:b/>
                <w:bCs/>
                <w:sz w:val="22"/>
                <w:szCs w:val="22"/>
              </w:rPr>
              <w:t xml:space="preserve">STEP 1: First, </w:t>
            </w:r>
            <w:r w:rsidR="00D87546">
              <w:rPr>
                <w:rFonts w:asciiTheme="minorHAnsi" w:hAnsiTheme="minorHAnsi" w:cstheme="minorHAnsi"/>
                <w:b/>
                <w:bCs/>
                <w:sz w:val="22"/>
                <w:szCs w:val="22"/>
              </w:rPr>
              <w:t xml:space="preserve">confirm here and refine (as necessary) registrar </w:t>
            </w:r>
            <w:r w:rsidRPr="00683EBF">
              <w:rPr>
                <w:rFonts w:asciiTheme="minorHAnsi" w:hAnsiTheme="minorHAnsi" w:cstheme="minorHAnsi"/>
                <w:b/>
                <w:bCs/>
                <w:sz w:val="22"/>
                <w:szCs w:val="22"/>
              </w:rPr>
              <w:t xml:space="preserve">purposes </w:t>
            </w:r>
            <w:r w:rsidR="00D87546">
              <w:rPr>
                <w:rFonts w:asciiTheme="minorHAnsi" w:hAnsiTheme="minorHAnsi" w:cstheme="minorHAnsi"/>
                <w:b/>
                <w:bCs/>
                <w:sz w:val="22"/>
                <w:szCs w:val="22"/>
              </w:rPr>
              <w:t>already identified</w:t>
            </w:r>
            <w:r w:rsidRPr="00683EBF">
              <w:rPr>
                <w:rFonts w:asciiTheme="minorHAnsi" w:hAnsiTheme="minorHAnsi" w:cstheme="minorHAnsi"/>
                <w:b/>
                <w:bCs/>
                <w:sz w:val="22"/>
                <w:szCs w:val="22"/>
              </w:rPr>
              <w:t>.</w:t>
            </w:r>
            <w:r w:rsidR="00D87546">
              <w:rPr>
                <w:rFonts w:asciiTheme="minorHAnsi" w:hAnsiTheme="minorHAnsi" w:cstheme="minorHAnsi"/>
                <w:b/>
                <w:bCs/>
                <w:sz w:val="22"/>
                <w:szCs w:val="22"/>
              </w:rPr>
              <w:t xml:space="preserve"> </w:t>
            </w:r>
          </w:p>
          <w:p w14:paraId="7D0EBA0A" w14:textId="64A4F4B7" w:rsidR="00683EBF" w:rsidRPr="00683EBF" w:rsidRDefault="00683EBF">
            <w:pPr>
              <w:rPr>
                <w:rFonts w:asciiTheme="minorHAnsi" w:hAnsiTheme="minorHAnsi" w:cstheme="minorHAnsi"/>
                <w:b/>
                <w:bCs/>
                <w:sz w:val="22"/>
                <w:szCs w:val="22"/>
              </w:rPr>
            </w:pPr>
            <w:r w:rsidRPr="00683EBF">
              <w:rPr>
                <w:rFonts w:asciiTheme="minorHAnsi" w:hAnsiTheme="minorHAnsi" w:cstheme="minorHAnsi"/>
                <w:b/>
                <w:bCs/>
                <w:sz w:val="22"/>
                <w:szCs w:val="22"/>
              </w:rPr>
              <w:t xml:space="preserve">STEP 2: Then, list below any additional purposes that registrars </w:t>
            </w:r>
            <w:r>
              <w:rPr>
                <w:rFonts w:asciiTheme="minorHAnsi" w:hAnsiTheme="minorHAnsi" w:cstheme="minorHAnsi"/>
                <w:b/>
                <w:bCs/>
                <w:sz w:val="22"/>
                <w:szCs w:val="22"/>
              </w:rPr>
              <w:t>are pursuing, with appropriate legal basis</w:t>
            </w:r>
          </w:p>
        </w:tc>
      </w:tr>
      <w:tr w:rsidR="00134EAF" w:rsidRPr="00772BDA" w14:paraId="4FDF8AA7" w14:textId="77777777" w:rsidTr="00134EAF">
        <w:trPr>
          <w:gridAfter w:val="1"/>
          <w:wAfter w:w="26" w:type="dxa"/>
        </w:trPr>
        <w:tc>
          <w:tcPr>
            <w:tcW w:w="715" w:type="dxa"/>
          </w:tcPr>
          <w:p w14:paraId="303A91D2" w14:textId="77777777" w:rsidR="00024B08" w:rsidRPr="00772BDA" w:rsidRDefault="00024B08" w:rsidP="001D2808">
            <w:pPr>
              <w:rPr>
                <w:rFonts w:asciiTheme="minorHAnsi" w:hAnsiTheme="minorHAnsi" w:cstheme="minorHAnsi"/>
                <w:sz w:val="22"/>
                <w:szCs w:val="22"/>
              </w:rPr>
            </w:pPr>
            <w:r w:rsidRPr="00772BDA">
              <w:rPr>
                <w:rFonts w:asciiTheme="minorHAnsi" w:hAnsiTheme="minorHAnsi" w:cstheme="minorHAnsi"/>
                <w:sz w:val="22"/>
                <w:szCs w:val="22"/>
              </w:rPr>
              <w:t>A</w:t>
            </w:r>
          </w:p>
        </w:tc>
        <w:tc>
          <w:tcPr>
            <w:tcW w:w="7979" w:type="dxa"/>
          </w:tcPr>
          <w:p w14:paraId="59E326FD" w14:textId="74AACB3F" w:rsidR="00024B08" w:rsidRPr="00772BDA" w:rsidRDefault="000F07E8" w:rsidP="001D2808">
            <w:pPr>
              <w:rPr>
                <w:rFonts w:asciiTheme="minorHAnsi" w:hAnsiTheme="minorHAnsi" w:cstheme="minorHAnsi"/>
                <w:sz w:val="22"/>
                <w:szCs w:val="22"/>
              </w:rPr>
            </w:pPr>
            <w:r>
              <w:rPr>
                <w:rFonts w:asciiTheme="minorHAnsi" w:hAnsiTheme="minorHAnsi" w:cstheme="minorHAnsi"/>
                <w:sz w:val="22"/>
                <w:szCs w:val="22"/>
              </w:rPr>
              <w:t>Establish</w:t>
            </w:r>
            <w:r w:rsidRPr="00772BDA">
              <w:rPr>
                <w:rFonts w:asciiTheme="minorHAnsi" w:hAnsiTheme="minorHAnsi" w:cstheme="minorHAnsi"/>
                <w:sz w:val="22"/>
                <w:szCs w:val="22"/>
              </w:rPr>
              <w:t xml:space="preserve"> </w:t>
            </w:r>
            <w:r w:rsidR="00024B08" w:rsidRPr="00772BDA">
              <w:rPr>
                <w:rFonts w:asciiTheme="minorHAnsi" w:hAnsiTheme="minorHAnsi" w:cstheme="minorHAnsi"/>
                <w:sz w:val="22"/>
                <w:szCs w:val="22"/>
              </w:rPr>
              <w:t>the rights of a Registered Name Holder in a Registered Name and ensuring that the Registered Name Holder may exercise its rights in respect of the Registered Name</w:t>
            </w:r>
          </w:p>
        </w:tc>
        <w:tc>
          <w:tcPr>
            <w:tcW w:w="1356" w:type="dxa"/>
            <w:gridSpan w:val="3"/>
          </w:tcPr>
          <w:p w14:paraId="7A5B99FD" w14:textId="5E042F58" w:rsidR="00024B08" w:rsidRPr="00772BDA" w:rsidRDefault="00024B08" w:rsidP="001D2808">
            <w:pPr>
              <w:rPr>
                <w:rFonts w:asciiTheme="minorHAnsi" w:hAnsiTheme="minorHAnsi" w:cstheme="minorHAnsi"/>
                <w:sz w:val="22"/>
                <w:szCs w:val="22"/>
              </w:rPr>
            </w:pPr>
            <w:r w:rsidRPr="00772BDA">
              <w:rPr>
                <w:rFonts w:asciiTheme="minorHAnsi" w:hAnsiTheme="minorHAnsi" w:cstheme="minorHAnsi"/>
                <w:sz w:val="22"/>
                <w:szCs w:val="22"/>
              </w:rPr>
              <w:t>Art 6</w:t>
            </w:r>
            <w:r w:rsidR="00CF7548">
              <w:rPr>
                <w:rFonts w:asciiTheme="minorHAnsi" w:hAnsiTheme="minorHAnsi" w:cstheme="minorHAnsi"/>
                <w:sz w:val="22"/>
                <w:szCs w:val="22"/>
              </w:rPr>
              <w:t>.1</w:t>
            </w:r>
            <w:r w:rsidRPr="00772BDA">
              <w:rPr>
                <w:rFonts w:asciiTheme="minorHAnsi" w:hAnsiTheme="minorHAnsi" w:cstheme="minorHAnsi"/>
                <w:sz w:val="22"/>
                <w:szCs w:val="22"/>
              </w:rPr>
              <w:t xml:space="preserve"> (b) </w:t>
            </w:r>
          </w:p>
        </w:tc>
        <w:tc>
          <w:tcPr>
            <w:tcW w:w="1799" w:type="dxa"/>
          </w:tcPr>
          <w:p w14:paraId="272F7633" w14:textId="77777777" w:rsidR="00024B08" w:rsidRPr="00772BDA" w:rsidRDefault="00024B08" w:rsidP="001D2808">
            <w:pPr>
              <w:rPr>
                <w:rFonts w:asciiTheme="minorHAnsi" w:hAnsiTheme="minorHAnsi" w:cstheme="minorHAnsi"/>
                <w:sz w:val="22"/>
                <w:szCs w:val="22"/>
              </w:rPr>
            </w:pPr>
            <w:r w:rsidRPr="00772BDA">
              <w:rPr>
                <w:rFonts w:asciiTheme="minorHAnsi" w:hAnsiTheme="minorHAnsi" w:cstheme="minorHAnsi"/>
                <w:sz w:val="22"/>
                <w:szCs w:val="22"/>
              </w:rPr>
              <w:t xml:space="preserve">Registry </w:t>
            </w:r>
          </w:p>
          <w:p w14:paraId="62D63C98" w14:textId="7D5872AB" w:rsidR="00024B08" w:rsidRPr="00772BDA" w:rsidRDefault="00280884" w:rsidP="001D2808">
            <w:pPr>
              <w:rPr>
                <w:rFonts w:asciiTheme="minorHAnsi" w:hAnsiTheme="minorHAnsi" w:cstheme="minorHAnsi"/>
                <w:sz w:val="22"/>
                <w:szCs w:val="22"/>
              </w:rPr>
            </w:pPr>
            <w:r>
              <w:rPr>
                <w:rFonts w:asciiTheme="minorHAnsi" w:hAnsiTheme="minorHAnsi" w:cstheme="minorHAnsi"/>
                <w:sz w:val="22"/>
                <w:szCs w:val="22"/>
              </w:rPr>
              <w:t>ICANN</w:t>
            </w:r>
          </w:p>
        </w:tc>
      </w:tr>
      <w:tr w:rsidR="00134EAF" w:rsidRPr="00772BDA" w14:paraId="1F3988A1" w14:textId="77777777" w:rsidTr="00134EAF">
        <w:trPr>
          <w:gridAfter w:val="1"/>
          <w:wAfter w:w="26" w:type="dxa"/>
        </w:trPr>
        <w:tc>
          <w:tcPr>
            <w:tcW w:w="715" w:type="dxa"/>
          </w:tcPr>
          <w:p w14:paraId="0B43AB38" w14:textId="395E00B4" w:rsidR="00134EAF" w:rsidRDefault="00134EAF" w:rsidP="001D2808">
            <w:pPr>
              <w:rPr>
                <w:rFonts w:asciiTheme="minorHAnsi" w:hAnsiTheme="minorHAnsi" w:cstheme="minorHAnsi"/>
                <w:sz w:val="22"/>
                <w:szCs w:val="22"/>
              </w:rPr>
            </w:pPr>
            <w:r>
              <w:rPr>
                <w:rFonts w:asciiTheme="minorHAnsi" w:hAnsiTheme="minorHAnsi" w:cstheme="minorHAnsi"/>
                <w:sz w:val="22"/>
                <w:szCs w:val="22"/>
              </w:rPr>
              <w:t>New</w:t>
            </w:r>
          </w:p>
          <w:p w14:paraId="5A786C09" w14:textId="3FE985AB" w:rsidR="00290846" w:rsidRPr="00772BDA" w:rsidRDefault="00134EAF" w:rsidP="001D2808">
            <w:pPr>
              <w:rPr>
                <w:rFonts w:asciiTheme="minorHAnsi" w:hAnsiTheme="minorHAnsi" w:cstheme="minorHAnsi"/>
                <w:sz w:val="22"/>
                <w:szCs w:val="22"/>
              </w:rPr>
            </w:pPr>
            <w:r>
              <w:rPr>
                <w:rFonts w:asciiTheme="minorHAnsi" w:hAnsiTheme="minorHAnsi" w:cstheme="minorHAnsi"/>
                <w:sz w:val="22"/>
                <w:szCs w:val="22"/>
              </w:rPr>
              <w:t>B</w:t>
            </w:r>
          </w:p>
        </w:tc>
        <w:tc>
          <w:tcPr>
            <w:tcW w:w="7979" w:type="dxa"/>
          </w:tcPr>
          <w:p w14:paraId="31D6B481" w14:textId="1BCDCB0C" w:rsidR="002B6273" w:rsidRPr="001D2808" w:rsidRDefault="002B6273" w:rsidP="002B6273">
            <w:pPr>
              <w:rPr>
                <w:rFonts w:asciiTheme="minorHAnsi" w:hAnsiTheme="minorHAnsi" w:cstheme="minorHAnsi"/>
                <w:sz w:val="22"/>
                <w:szCs w:val="22"/>
              </w:rPr>
            </w:pPr>
            <w:r>
              <w:rPr>
                <w:rFonts w:asciiTheme="minorHAnsi" w:hAnsiTheme="minorHAnsi" w:cstheme="minorHAnsi"/>
                <w:sz w:val="22"/>
                <w:szCs w:val="22"/>
              </w:rPr>
              <w:t>Facilitate lawful access to for legitimate 3</w:t>
            </w:r>
            <w:r w:rsidRPr="001D2808">
              <w:rPr>
                <w:rFonts w:asciiTheme="minorHAnsi" w:hAnsiTheme="minorHAnsi" w:cstheme="minorHAnsi"/>
                <w:sz w:val="22"/>
                <w:szCs w:val="22"/>
                <w:vertAlign w:val="superscript"/>
              </w:rPr>
              <w:t>rd</w:t>
            </w:r>
            <w:r>
              <w:rPr>
                <w:rFonts w:asciiTheme="minorHAnsi" w:hAnsiTheme="minorHAnsi" w:cstheme="minorHAnsi"/>
                <w:sz w:val="22"/>
                <w:szCs w:val="22"/>
              </w:rPr>
              <w:t xml:space="preserve"> party interests to data that is already collected and identified herein (replacing B1, B2, G, I, K, L, H and J)</w:t>
            </w:r>
          </w:p>
          <w:p w14:paraId="14D77D47" w14:textId="77777777" w:rsidR="002B6273" w:rsidRDefault="002B6273" w:rsidP="002B6273">
            <w:pPr>
              <w:rPr>
                <w:rFonts w:asciiTheme="minorHAnsi" w:hAnsiTheme="minorHAnsi" w:cstheme="minorHAnsi"/>
                <w:i/>
                <w:sz w:val="22"/>
                <w:szCs w:val="22"/>
              </w:rPr>
            </w:pPr>
          </w:p>
          <w:p w14:paraId="437C4E45" w14:textId="57442E97" w:rsidR="00290846" w:rsidRPr="00772BDA" w:rsidRDefault="002B6273" w:rsidP="001D2808">
            <w:pPr>
              <w:rPr>
                <w:rFonts w:asciiTheme="minorHAnsi" w:hAnsiTheme="minorHAnsi" w:cstheme="minorHAnsi"/>
                <w:sz w:val="22"/>
                <w:szCs w:val="22"/>
              </w:rPr>
            </w:pPr>
            <w:r>
              <w:rPr>
                <w:rFonts w:asciiTheme="minorHAnsi" w:hAnsiTheme="minorHAnsi" w:cstheme="minorHAnsi"/>
                <w:sz w:val="22"/>
                <w:szCs w:val="22"/>
              </w:rPr>
              <w:t>Policy recommendation: requirements related to the accuracy of registration data under the current ICANN contracts and consensus policies shall not be affected by this policy.</w:t>
            </w:r>
          </w:p>
        </w:tc>
        <w:tc>
          <w:tcPr>
            <w:tcW w:w="1356" w:type="dxa"/>
            <w:gridSpan w:val="3"/>
          </w:tcPr>
          <w:p w14:paraId="12D37CA5" w14:textId="4DC17707" w:rsidR="00290846" w:rsidRPr="00772BDA" w:rsidRDefault="00290846" w:rsidP="001D2808">
            <w:pPr>
              <w:rPr>
                <w:rFonts w:asciiTheme="minorHAnsi" w:hAnsiTheme="minorHAnsi" w:cstheme="minorHAnsi"/>
                <w:sz w:val="22"/>
                <w:szCs w:val="22"/>
              </w:rPr>
            </w:pPr>
            <w:r w:rsidRPr="00772BDA">
              <w:rPr>
                <w:rFonts w:asciiTheme="minorHAnsi" w:hAnsiTheme="minorHAnsi" w:cstheme="minorHAnsi"/>
                <w:sz w:val="22"/>
                <w:szCs w:val="22"/>
              </w:rPr>
              <w:t>Art 6</w:t>
            </w:r>
            <w:r w:rsidR="00CF7548">
              <w:rPr>
                <w:rFonts w:asciiTheme="minorHAnsi" w:hAnsiTheme="minorHAnsi" w:cstheme="minorHAnsi"/>
                <w:sz w:val="22"/>
                <w:szCs w:val="22"/>
              </w:rPr>
              <w:t>.1</w:t>
            </w:r>
            <w:r w:rsidRPr="00772BDA">
              <w:rPr>
                <w:rFonts w:asciiTheme="minorHAnsi" w:hAnsiTheme="minorHAnsi" w:cstheme="minorHAnsi"/>
                <w:sz w:val="22"/>
                <w:szCs w:val="22"/>
              </w:rPr>
              <w:t xml:space="preserve"> (f) </w:t>
            </w:r>
          </w:p>
        </w:tc>
        <w:tc>
          <w:tcPr>
            <w:tcW w:w="1799" w:type="dxa"/>
          </w:tcPr>
          <w:p w14:paraId="566175AB" w14:textId="3C757365" w:rsidR="00290846" w:rsidRPr="00913792" w:rsidRDefault="00290846" w:rsidP="001D2808">
            <w:pPr>
              <w:rPr>
                <w:rFonts w:asciiTheme="minorHAnsi" w:hAnsiTheme="minorHAnsi" w:cstheme="minorHAnsi"/>
                <w:sz w:val="22"/>
                <w:szCs w:val="22"/>
              </w:rPr>
            </w:pPr>
            <w:r w:rsidRPr="00913792">
              <w:rPr>
                <w:rFonts w:asciiTheme="minorHAnsi" w:hAnsiTheme="minorHAnsi" w:cstheme="minorHAnsi"/>
                <w:sz w:val="22"/>
                <w:szCs w:val="22"/>
              </w:rPr>
              <w:t>Third party interests</w:t>
            </w:r>
          </w:p>
          <w:p w14:paraId="17C09F59" w14:textId="77777777" w:rsidR="00290846" w:rsidRDefault="00290846" w:rsidP="001D2808">
            <w:pPr>
              <w:rPr>
                <w:rFonts w:asciiTheme="minorHAnsi" w:hAnsiTheme="minorHAnsi" w:cstheme="minorHAnsi"/>
                <w:i/>
                <w:sz w:val="22"/>
                <w:szCs w:val="22"/>
              </w:rPr>
            </w:pPr>
            <w:r w:rsidRPr="00772BDA">
              <w:rPr>
                <w:rFonts w:asciiTheme="minorHAnsi" w:hAnsiTheme="minorHAnsi" w:cstheme="minorHAnsi"/>
                <w:i/>
                <w:sz w:val="22"/>
                <w:szCs w:val="22"/>
              </w:rPr>
              <w:t>[</w:t>
            </w:r>
            <w:r w:rsidR="00913792">
              <w:rPr>
                <w:rFonts w:asciiTheme="minorHAnsi" w:hAnsiTheme="minorHAnsi" w:cstheme="minorHAnsi"/>
                <w:i/>
                <w:sz w:val="22"/>
                <w:szCs w:val="22"/>
              </w:rPr>
              <w:t>ICANN</w:t>
            </w:r>
            <w:r w:rsidRPr="00772BDA">
              <w:rPr>
                <w:rFonts w:asciiTheme="minorHAnsi" w:hAnsiTheme="minorHAnsi" w:cstheme="minorHAnsi"/>
                <w:i/>
                <w:sz w:val="22"/>
                <w:szCs w:val="22"/>
              </w:rPr>
              <w:t>]</w:t>
            </w:r>
          </w:p>
          <w:p w14:paraId="4315325A" w14:textId="47483F8D" w:rsidR="00913792" w:rsidRPr="00772BDA" w:rsidRDefault="00913792" w:rsidP="001D2808">
            <w:pPr>
              <w:rPr>
                <w:rFonts w:asciiTheme="minorHAnsi" w:hAnsiTheme="minorHAnsi" w:cstheme="minorHAnsi"/>
                <w:sz w:val="22"/>
                <w:szCs w:val="22"/>
              </w:rPr>
            </w:pPr>
            <w:r>
              <w:rPr>
                <w:rFonts w:asciiTheme="minorHAnsi" w:hAnsiTheme="minorHAnsi" w:cstheme="minorHAnsi"/>
                <w:i/>
                <w:sz w:val="22"/>
                <w:szCs w:val="22"/>
              </w:rPr>
              <w:t>[Registry]</w:t>
            </w:r>
          </w:p>
        </w:tc>
      </w:tr>
      <w:tr w:rsidR="00134EAF" w:rsidRPr="00772BDA" w14:paraId="20C5E4A0" w14:textId="77777777" w:rsidTr="00134EAF">
        <w:trPr>
          <w:gridAfter w:val="1"/>
          <w:wAfter w:w="26" w:type="dxa"/>
        </w:trPr>
        <w:tc>
          <w:tcPr>
            <w:tcW w:w="715" w:type="dxa"/>
          </w:tcPr>
          <w:p w14:paraId="1AF57312" w14:textId="77777777" w:rsidR="00290846" w:rsidRPr="00772BDA" w:rsidRDefault="00290846" w:rsidP="001D2808">
            <w:pPr>
              <w:rPr>
                <w:rFonts w:asciiTheme="minorHAnsi" w:hAnsiTheme="minorHAnsi" w:cstheme="minorHAnsi"/>
                <w:sz w:val="22"/>
                <w:szCs w:val="22"/>
              </w:rPr>
            </w:pPr>
            <w:r w:rsidRPr="00772BDA">
              <w:rPr>
                <w:rFonts w:asciiTheme="minorHAnsi" w:hAnsiTheme="minorHAnsi" w:cstheme="minorHAnsi"/>
                <w:sz w:val="22"/>
                <w:szCs w:val="22"/>
              </w:rPr>
              <w:t>C</w:t>
            </w:r>
          </w:p>
        </w:tc>
        <w:tc>
          <w:tcPr>
            <w:tcW w:w="7979" w:type="dxa"/>
          </w:tcPr>
          <w:p w14:paraId="554C47B0" w14:textId="7090E7D2" w:rsidR="00290846" w:rsidRDefault="00290846" w:rsidP="001D2808">
            <w:pPr>
              <w:rPr>
                <w:rFonts w:asciiTheme="minorHAnsi" w:hAnsiTheme="minorHAnsi" w:cstheme="minorHAnsi"/>
                <w:sz w:val="22"/>
                <w:szCs w:val="22"/>
              </w:rPr>
            </w:pPr>
            <w:r w:rsidRPr="00772BDA">
              <w:rPr>
                <w:rFonts w:asciiTheme="minorHAnsi" w:hAnsiTheme="minorHAnsi" w:cstheme="minorHAnsi"/>
                <w:sz w:val="22"/>
                <w:szCs w:val="22"/>
              </w:rPr>
              <w:t>E</w:t>
            </w:r>
            <w:r>
              <w:rPr>
                <w:rFonts w:asciiTheme="minorHAnsi" w:hAnsiTheme="minorHAnsi" w:cstheme="minorHAnsi"/>
                <w:sz w:val="22"/>
                <w:szCs w:val="22"/>
              </w:rPr>
              <w:t>nable</w:t>
            </w:r>
            <w:r w:rsidRPr="00772BDA">
              <w:rPr>
                <w:rFonts w:asciiTheme="minorHAnsi" w:hAnsiTheme="minorHAnsi" w:cstheme="minorHAnsi"/>
                <w:sz w:val="22"/>
                <w:szCs w:val="22"/>
              </w:rPr>
              <w:t xml:space="preserve"> for the communication or notification to the Registered Name Holder</w:t>
            </w:r>
            <w:r w:rsidR="002B6273">
              <w:rPr>
                <w:rFonts w:asciiTheme="minorHAnsi" w:hAnsiTheme="minorHAnsi" w:cstheme="minorHAnsi"/>
                <w:sz w:val="22"/>
                <w:szCs w:val="22"/>
              </w:rPr>
              <w:t xml:space="preserve"> </w:t>
            </w:r>
            <w:r w:rsidR="002B6273">
              <w:rPr>
                <w:rFonts w:asciiTheme="minorHAnsi" w:hAnsiTheme="minorHAnsi" w:cstheme="minorHAnsi"/>
                <w:sz w:val="22"/>
                <w:szCs w:val="22"/>
              </w:rPr>
              <w:t>and/or their delegated parties</w:t>
            </w:r>
            <w:r w:rsidRPr="00772BDA">
              <w:rPr>
                <w:rFonts w:asciiTheme="minorHAnsi" w:hAnsiTheme="minorHAnsi" w:cstheme="minorHAnsi"/>
                <w:sz w:val="22"/>
                <w:szCs w:val="22"/>
              </w:rPr>
              <w:t xml:space="preserve"> </w:t>
            </w:r>
            <w:r w:rsidR="007F1691">
              <w:rPr>
                <w:rFonts w:asciiTheme="minorHAnsi" w:hAnsiTheme="minorHAnsi" w:cstheme="minorHAnsi"/>
                <w:sz w:val="22"/>
                <w:szCs w:val="22"/>
              </w:rPr>
              <w:t>for</w:t>
            </w:r>
            <w:bookmarkStart w:id="1" w:name="_GoBack"/>
            <w:bookmarkEnd w:id="1"/>
            <w:r w:rsidR="007F1691" w:rsidRPr="00772BDA">
              <w:rPr>
                <w:rFonts w:asciiTheme="minorHAnsi" w:hAnsiTheme="minorHAnsi" w:cstheme="minorHAnsi"/>
                <w:sz w:val="22"/>
                <w:szCs w:val="22"/>
              </w:rPr>
              <w:t xml:space="preserve"> </w:t>
            </w:r>
            <w:r w:rsidRPr="00772BDA">
              <w:rPr>
                <w:rFonts w:asciiTheme="minorHAnsi" w:hAnsiTheme="minorHAnsi" w:cstheme="minorHAnsi"/>
                <w:sz w:val="22"/>
                <w:szCs w:val="22"/>
              </w:rPr>
              <w:t xml:space="preserve">technical issues </w:t>
            </w:r>
            <w:r w:rsidR="002B6273">
              <w:rPr>
                <w:rFonts w:asciiTheme="minorHAnsi" w:hAnsiTheme="minorHAnsi" w:cstheme="minorHAnsi"/>
                <w:sz w:val="22"/>
                <w:szCs w:val="22"/>
              </w:rPr>
              <w:t>and/or administrative</w:t>
            </w:r>
            <w:r w:rsidR="002B6273" w:rsidRPr="00772BDA">
              <w:rPr>
                <w:rFonts w:asciiTheme="minorHAnsi" w:hAnsiTheme="minorHAnsi" w:cstheme="minorHAnsi"/>
                <w:sz w:val="22"/>
                <w:szCs w:val="22"/>
              </w:rPr>
              <w:t xml:space="preserve"> </w:t>
            </w:r>
            <w:r w:rsidRPr="00772BDA">
              <w:rPr>
                <w:rFonts w:asciiTheme="minorHAnsi" w:hAnsiTheme="minorHAnsi" w:cstheme="minorHAnsi"/>
                <w:sz w:val="22"/>
                <w:szCs w:val="22"/>
              </w:rPr>
              <w:t>with a Registered Name</w:t>
            </w:r>
          </w:p>
          <w:p w14:paraId="0FC71A18" w14:textId="5427CAE0" w:rsidR="00290846" w:rsidRPr="00772BDA" w:rsidRDefault="00290846" w:rsidP="001D2808">
            <w:pPr>
              <w:rPr>
                <w:rFonts w:asciiTheme="minorHAnsi" w:hAnsiTheme="minorHAnsi" w:cstheme="minorHAnsi"/>
                <w:sz w:val="22"/>
                <w:szCs w:val="22"/>
              </w:rPr>
            </w:pPr>
          </w:p>
        </w:tc>
        <w:tc>
          <w:tcPr>
            <w:tcW w:w="1356" w:type="dxa"/>
            <w:gridSpan w:val="3"/>
          </w:tcPr>
          <w:p w14:paraId="6440C4DC" w14:textId="2D57B862" w:rsidR="00290846" w:rsidRPr="00772BDA" w:rsidRDefault="00290846" w:rsidP="001D2808">
            <w:pPr>
              <w:rPr>
                <w:rFonts w:asciiTheme="minorHAnsi" w:hAnsiTheme="minorHAnsi" w:cstheme="minorHAnsi"/>
                <w:sz w:val="22"/>
                <w:szCs w:val="22"/>
              </w:rPr>
            </w:pPr>
            <w:r w:rsidRPr="00772BDA">
              <w:rPr>
                <w:rFonts w:asciiTheme="minorHAnsi" w:hAnsiTheme="minorHAnsi" w:cstheme="minorHAnsi"/>
                <w:sz w:val="22"/>
                <w:szCs w:val="22"/>
              </w:rPr>
              <w:t>Art 6</w:t>
            </w:r>
            <w:r w:rsidR="00CF7548">
              <w:rPr>
                <w:rFonts w:asciiTheme="minorHAnsi" w:hAnsiTheme="minorHAnsi" w:cstheme="minorHAnsi"/>
                <w:sz w:val="22"/>
                <w:szCs w:val="22"/>
              </w:rPr>
              <w:t>.1</w:t>
            </w:r>
            <w:r w:rsidRPr="00772BDA">
              <w:rPr>
                <w:rFonts w:asciiTheme="minorHAnsi" w:hAnsiTheme="minorHAnsi" w:cstheme="minorHAnsi"/>
                <w:sz w:val="22"/>
                <w:szCs w:val="22"/>
              </w:rPr>
              <w:t xml:space="preserve"> (f) </w:t>
            </w:r>
          </w:p>
        </w:tc>
        <w:tc>
          <w:tcPr>
            <w:tcW w:w="1799" w:type="dxa"/>
          </w:tcPr>
          <w:p w14:paraId="23CD2A54" w14:textId="55E8C89C" w:rsidR="00290846" w:rsidRPr="00772BDA" w:rsidRDefault="00D8064E" w:rsidP="001D2808">
            <w:pPr>
              <w:rPr>
                <w:rFonts w:asciiTheme="minorHAnsi" w:hAnsiTheme="minorHAnsi" w:cstheme="minorHAnsi"/>
                <w:sz w:val="22"/>
                <w:szCs w:val="22"/>
              </w:rPr>
            </w:pPr>
            <w:r>
              <w:rPr>
                <w:rFonts w:asciiTheme="minorHAnsi" w:hAnsiTheme="minorHAnsi" w:cstheme="minorHAnsi"/>
                <w:sz w:val="22"/>
                <w:szCs w:val="22"/>
              </w:rPr>
              <w:t>ICANN</w:t>
            </w:r>
          </w:p>
          <w:p w14:paraId="10DD9C67" w14:textId="77777777" w:rsidR="00290846" w:rsidRPr="00772BDA" w:rsidRDefault="00290846" w:rsidP="001D2808">
            <w:pPr>
              <w:rPr>
                <w:rFonts w:asciiTheme="minorHAnsi" w:hAnsiTheme="minorHAnsi" w:cstheme="minorHAnsi"/>
                <w:sz w:val="22"/>
                <w:szCs w:val="22"/>
              </w:rPr>
            </w:pPr>
            <w:r w:rsidRPr="00772BDA">
              <w:rPr>
                <w:rFonts w:asciiTheme="minorHAnsi" w:hAnsiTheme="minorHAnsi" w:cstheme="minorHAnsi"/>
                <w:sz w:val="22"/>
                <w:szCs w:val="22"/>
              </w:rPr>
              <w:t>Third Party Interests</w:t>
            </w:r>
          </w:p>
        </w:tc>
      </w:tr>
      <w:tr w:rsidR="00134EAF" w:rsidRPr="00772BDA" w14:paraId="32162EA6" w14:textId="77777777" w:rsidTr="00134EAF">
        <w:trPr>
          <w:gridAfter w:val="1"/>
          <w:wAfter w:w="26" w:type="dxa"/>
        </w:trPr>
        <w:tc>
          <w:tcPr>
            <w:tcW w:w="715" w:type="dxa"/>
          </w:tcPr>
          <w:p w14:paraId="5DBE0FAE" w14:textId="77777777" w:rsidR="00290846" w:rsidRPr="00772BDA" w:rsidRDefault="00290846" w:rsidP="001D2808">
            <w:pPr>
              <w:rPr>
                <w:rFonts w:asciiTheme="minorHAnsi" w:hAnsiTheme="minorHAnsi" w:cstheme="minorHAnsi"/>
                <w:sz w:val="22"/>
                <w:szCs w:val="22"/>
              </w:rPr>
            </w:pPr>
            <w:r>
              <w:rPr>
                <w:rFonts w:asciiTheme="minorHAnsi" w:hAnsiTheme="minorHAnsi" w:cstheme="minorHAnsi"/>
                <w:sz w:val="22"/>
                <w:szCs w:val="22"/>
              </w:rPr>
              <w:t>E</w:t>
            </w:r>
          </w:p>
        </w:tc>
        <w:tc>
          <w:tcPr>
            <w:tcW w:w="7979" w:type="dxa"/>
          </w:tcPr>
          <w:p w14:paraId="5E26DA78" w14:textId="024EE5DC" w:rsidR="00290846" w:rsidRPr="00BE20D3" w:rsidRDefault="00BE20D3" w:rsidP="001D2808">
            <w:pPr>
              <w:rPr>
                <w:rFonts w:asciiTheme="minorHAnsi" w:hAnsiTheme="minorHAnsi" w:cstheme="minorHAnsi"/>
                <w:i/>
                <w:sz w:val="22"/>
                <w:szCs w:val="22"/>
              </w:rPr>
            </w:pPr>
            <w:r w:rsidRPr="00BE20D3">
              <w:rPr>
                <w:rFonts w:asciiTheme="minorHAnsi" w:hAnsiTheme="minorHAnsi" w:cstheme="minorHAnsi"/>
                <w:i/>
                <w:sz w:val="22"/>
                <w:szCs w:val="22"/>
              </w:rPr>
              <w:t>[</w:t>
            </w:r>
            <w:r w:rsidR="00290846" w:rsidRPr="00BE20D3">
              <w:rPr>
                <w:rFonts w:asciiTheme="minorHAnsi" w:hAnsiTheme="minorHAnsi" w:cstheme="minorHAnsi"/>
                <w:i/>
                <w:sz w:val="22"/>
                <w:szCs w:val="22"/>
              </w:rPr>
              <w:t>Provide mechanisms for safeguarding Registered Name Holders' Registration Data in the event of a business or technical failure, or other unavailability of a Registrar or Registry Operator</w:t>
            </w:r>
            <w:r w:rsidRPr="00BE20D3">
              <w:rPr>
                <w:rFonts w:asciiTheme="minorHAnsi" w:hAnsiTheme="minorHAnsi" w:cstheme="minorHAnsi"/>
                <w:i/>
                <w:sz w:val="22"/>
                <w:szCs w:val="22"/>
              </w:rPr>
              <w:t>]</w:t>
            </w:r>
          </w:p>
        </w:tc>
        <w:tc>
          <w:tcPr>
            <w:tcW w:w="1356" w:type="dxa"/>
            <w:gridSpan w:val="3"/>
          </w:tcPr>
          <w:p w14:paraId="1398099C" w14:textId="0FA56852" w:rsidR="00290846" w:rsidRPr="00772BDA" w:rsidRDefault="00290846" w:rsidP="001D2808">
            <w:pPr>
              <w:rPr>
                <w:rFonts w:asciiTheme="minorHAnsi" w:hAnsiTheme="minorHAnsi" w:cstheme="minorHAnsi"/>
                <w:sz w:val="22"/>
                <w:szCs w:val="22"/>
              </w:rPr>
            </w:pPr>
            <w:r w:rsidRPr="00772BDA">
              <w:rPr>
                <w:rFonts w:asciiTheme="minorHAnsi" w:hAnsiTheme="minorHAnsi" w:cstheme="minorHAnsi"/>
                <w:sz w:val="22"/>
                <w:szCs w:val="22"/>
              </w:rPr>
              <w:t>Art 6</w:t>
            </w:r>
            <w:r w:rsidR="00CF7548">
              <w:rPr>
                <w:rFonts w:asciiTheme="minorHAnsi" w:hAnsiTheme="minorHAnsi" w:cstheme="minorHAnsi"/>
                <w:sz w:val="22"/>
                <w:szCs w:val="22"/>
              </w:rPr>
              <w:t>.1</w:t>
            </w:r>
            <w:r w:rsidRPr="00772BDA">
              <w:rPr>
                <w:rFonts w:asciiTheme="minorHAnsi" w:hAnsiTheme="minorHAnsi" w:cstheme="minorHAnsi"/>
                <w:sz w:val="22"/>
                <w:szCs w:val="22"/>
              </w:rPr>
              <w:t xml:space="preserve"> (f) </w:t>
            </w:r>
          </w:p>
        </w:tc>
        <w:tc>
          <w:tcPr>
            <w:tcW w:w="1799" w:type="dxa"/>
          </w:tcPr>
          <w:p w14:paraId="4AB55B3F" w14:textId="08CAD973" w:rsidR="00290846" w:rsidRPr="00772BDA" w:rsidRDefault="00D8064E" w:rsidP="001D2808">
            <w:pPr>
              <w:rPr>
                <w:rFonts w:asciiTheme="minorHAnsi" w:hAnsiTheme="minorHAnsi" w:cstheme="minorHAnsi"/>
                <w:sz w:val="22"/>
                <w:szCs w:val="22"/>
              </w:rPr>
            </w:pPr>
            <w:r>
              <w:rPr>
                <w:rFonts w:asciiTheme="minorHAnsi" w:hAnsiTheme="minorHAnsi" w:cstheme="minorHAnsi"/>
                <w:sz w:val="22"/>
                <w:szCs w:val="22"/>
              </w:rPr>
              <w:t>ICANN</w:t>
            </w:r>
          </w:p>
          <w:p w14:paraId="2A7A54DB" w14:textId="77777777" w:rsidR="00290846" w:rsidRPr="00772BDA" w:rsidRDefault="00290846" w:rsidP="001D2808">
            <w:pPr>
              <w:rPr>
                <w:rFonts w:asciiTheme="minorHAnsi" w:hAnsiTheme="minorHAnsi" w:cstheme="minorHAnsi"/>
                <w:i/>
                <w:sz w:val="22"/>
                <w:szCs w:val="22"/>
              </w:rPr>
            </w:pPr>
            <w:r w:rsidRPr="00772BDA">
              <w:rPr>
                <w:rFonts w:asciiTheme="minorHAnsi" w:hAnsiTheme="minorHAnsi" w:cstheme="minorHAnsi"/>
                <w:i/>
                <w:sz w:val="22"/>
                <w:szCs w:val="22"/>
              </w:rPr>
              <w:t>[Registry]</w:t>
            </w:r>
          </w:p>
        </w:tc>
      </w:tr>
      <w:tr w:rsidR="007E0107" w:rsidRPr="00772BDA" w14:paraId="47B78B37" w14:textId="77777777" w:rsidTr="00134EAF">
        <w:trPr>
          <w:gridAfter w:val="1"/>
          <w:wAfter w:w="26" w:type="dxa"/>
        </w:trPr>
        <w:tc>
          <w:tcPr>
            <w:tcW w:w="715" w:type="dxa"/>
          </w:tcPr>
          <w:p w14:paraId="06D1A999" w14:textId="77777777" w:rsidR="00290846" w:rsidRPr="00772BDA" w:rsidRDefault="00290846" w:rsidP="001D2808">
            <w:pPr>
              <w:rPr>
                <w:rFonts w:asciiTheme="minorHAnsi" w:hAnsiTheme="minorHAnsi" w:cstheme="minorHAnsi"/>
                <w:sz w:val="22"/>
                <w:szCs w:val="22"/>
              </w:rPr>
            </w:pPr>
            <w:r>
              <w:rPr>
                <w:rFonts w:asciiTheme="minorHAnsi" w:hAnsiTheme="minorHAnsi" w:cstheme="minorHAnsi"/>
                <w:sz w:val="22"/>
                <w:szCs w:val="22"/>
              </w:rPr>
              <w:t>F</w:t>
            </w:r>
          </w:p>
        </w:tc>
        <w:tc>
          <w:tcPr>
            <w:tcW w:w="7979" w:type="dxa"/>
          </w:tcPr>
          <w:p w14:paraId="34640CBA" w14:textId="77777777" w:rsidR="00290846" w:rsidRPr="00304951" w:rsidRDefault="00290846" w:rsidP="001D2808">
            <w:pPr>
              <w:rPr>
                <w:rFonts w:asciiTheme="minorHAnsi" w:hAnsiTheme="minorHAnsi" w:cstheme="minorHAnsi"/>
                <w:sz w:val="22"/>
                <w:szCs w:val="22"/>
              </w:rPr>
            </w:pPr>
            <w:r>
              <w:rPr>
                <w:rFonts w:asciiTheme="minorHAnsi" w:hAnsiTheme="minorHAnsi" w:cstheme="minorHAnsi"/>
                <w:sz w:val="22"/>
                <w:szCs w:val="22"/>
              </w:rPr>
              <w:t>Handle</w:t>
            </w:r>
            <w:r w:rsidRPr="00304951">
              <w:rPr>
                <w:rFonts w:asciiTheme="minorHAnsi" w:hAnsiTheme="minorHAnsi" w:cstheme="minorHAnsi"/>
                <w:sz w:val="22"/>
                <w:szCs w:val="22"/>
              </w:rPr>
              <w:t xml:space="preserve"> contractual compliance monitoring requests, audits, and complaints submitted by Registry Operators, Registrars, Registered Name Holders, and other Internet users.</w:t>
            </w:r>
          </w:p>
        </w:tc>
        <w:tc>
          <w:tcPr>
            <w:tcW w:w="1356" w:type="dxa"/>
            <w:gridSpan w:val="3"/>
          </w:tcPr>
          <w:p w14:paraId="7D49139C" w14:textId="2A3129EB" w:rsidR="00290846" w:rsidRPr="00772BDA" w:rsidRDefault="00290846" w:rsidP="001D2808">
            <w:pPr>
              <w:rPr>
                <w:rFonts w:asciiTheme="minorHAnsi" w:hAnsiTheme="minorHAnsi" w:cstheme="minorHAnsi"/>
                <w:sz w:val="22"/>
                <w:szCs w:val="22"/>
              </w:rPr>
            </w:pPr>
            <w:r w:rsidRPr="00772BDA">
              <w:rPr>
                <w:rFonts w:asciiTheme="minorHAnsi" w:hAnsiTheme="minorHAnsi" w:cstheme="minorHAnsi"/>
                <w:sz w:val="22"/>
                <w:szCs w:val="22"/>
              </w:rPr>
              <w:t>Art 6</w:t>
            </w:r>
            <w:r w:rsidR="00CF7548">
              <w:rPr>
                <w:rFonts w:asciiTheme="minorHAnsi" w:hAnsiTheme="minorHAnsi" w:cstheme="minorHAnsi"/>
                <w:sz w:val="22"/>
                <w:szCs w:val="22"/>
              </w:rPr>
              <w:t>.1</w:t>
            </w:r>
            <w:r w:rsidRPr="00772BDA">
              <w:rPr>
                <w:rFonts w:asciiTheme="minorHAnsi" w:hAnsiTheme="minorHAnsi" w:cstheme="minorHAnsi"/>
                <w:sz w:val="22"/>
                <w:szCs w:val="22"/>
              </w:rPr>
              <w:t xml:space="preserve"> (f) </w:t>
            </w:r>
          </w:p>
        </w:tc>
        <w:tc>
          <w:tcPr>
            <w:tcW w:w="1799" w:type="dxa"/>
          </w:tcPr>
          <w:p w14:paraId="778231EB" w14:textId="414623BB" w:rsidR="00290846" w:rsidRPr="00304951" w:rsidRDefault="00913792" w:rsidP="001D2808">
            <w:pPr>
              <w:rPr>
                <w:rFonts w:asciiTheme="minorHAnsi" w:hAnsiTheme="minorHAnsi" w:cstheme="minorHAnsi"/>
                <w:i/>
                <w:sz w:val="22"/>
                <w:szCs w:val="22"/>
              </w:rPr>
            </w:pPr>
            <w:r>
              <w:rPr>
                <w:rFonts w:asciiTheme="minorHAnsi" w:hAnsiTheme="minorHAnsi" w:cstheme="minorHAnsi"/>
                <w:sz w:val="22"/>
                <w:szCs w:val="22"/>
              </w:rPr>
              <w:t>ICANN</w:t>
            </w:r>
          </w:p>
          <w:p w14:paraId="58C1F417" w14:textId="77777777" w:rsidR="00290846" w:rsidRPr="00772BDA" w:rsidRDefault="00290846" w:rsidP="001D2808">
            <w:pPr>
              <w:rPr>
                <w:rFonts w:asciiTheme="minorHAnsi" w:hAnsiTheme="minorHAnsi" w:cstheme="minorHAnsi"/>
                <w:i/>
                <w:sz w:val="22"/>
                <w:szCs w:val="22"/>
              </w:rPr>
            </w:pPr>
            <w:r w:rsidRPr="00772BDA">
              <w:rPr>
                <w:rFonts w:asciiTheme="minorHAnsi" w:hAnsiTheme="minorHAnsi" w:cstheme="minorHAnsi"/>
                <w:i/>
                <w:sz w:val="22"/>
                <w:szCs w:val="22"/>
              </w:rPr>
              <w:t>[Registry]</w:t>
            </w:r>
          </w:p>
          <w:p w14:paraId="23BDE99A" w14:textId="77777777" w:rsidR="00290846" w:rsidRPr="00772BDA" w:rsidRDefault="00290846" w:rsidP="001D2808">
            <w:pPr>
              <w:rPr>
                <w:rFonts w:asciiTheme="minorHAnsi" w:hAnsiTheme="minorHAnsi" w:cstheme="minorHAnsi"/>
                <w:i/>
                <w:sz w:val="22"/>
                <w:szCs w:val="22"/>
              </w:rPr>
            </w:pPr>
            <w:r w:rsidRPr="00772BDA">
              <w:rPr>
                <w:rFonts w:asciiTheme="minorHAnsi" w:hAnsiTheme="minorHAnsi" w:cstheme="minorHAnsi"/>
                <w:i/>
                <w:sz w:val="22"/>
                <w:szCs w:val="22"/>
              </w:rPr>
              <w:t>[Third Party Interests]</w:t>
            </w:r>
          </w:p>
        </w:tc>
      </w:tr>
      <w:tr w:rsidR="00134EAF" w:rsidRPr="00772BDA" w14:paraId="0FA7B7C7" w14:textId="77777777" w:rsidTr="00134EAF">
        <w:tc>
          <w:tcPr>
            <w:tcW w:w="715" w:type="dxa"/>
          </w:tcPr>
          <w:p w14:paraId="1B0E3311" w14:textId="77777777" w:rsidR="00073FCA" w:rsidRDefault="00073FCA" w:rsidP="001D2808">
            <w:pPr>
              <w:rPr>
                <w:rFonts w:asciiTheme="minorHAnsi" w:hAnsiTheme="minorHAnsi" w:cstheme="minorHAnsi"/>
                <w:sz w:val="22"/>
                <w:szCs w:val="22"/>
              </w:rPr>
            </w:pPr>
            <w:r>
              <w:rPr>
                <w:rFonts w:asciiTheme="minorHAnsi" w:hAnsiTheme="minorHAnsi" w:cstheme="minorHAnsi"/>
                <w:sz w:val="22"/>
                <w:szCs w:val="22"/>
              </w:rPr>
              <w:t>N</w:t>
            </w:r>
          </w:p>
        </w:tc>
        <w:tc>
          <w:tcPr>
            <w:tcW w:w="7990" w:type="dxa"/>
            <w:gridSpan w:val="2"/>
          </w:tcPr>
          <w:p w14:paraId="0AC9DE2F" w14:textId="77777777" w:rsidR="00073FCA" w:rsidRDefault="00073FCA" w:rsidP="001D2808">
            <w:pPr>
              <w:rPr>
                <w:rFonts w:asciiTheme="minorHAnsi" w:hAnsiTheme="minorHAnsi" w:cstheme="minorHAnsi"/>
                <w:sz w:val="22"/>
                <w:szCs w:val="22"/>
              </w:rPr>
            </w:pPr>
            <w:r w:rsidRPr="0021620B">
              <w:rPr>
                <w:rFonts w:asciiTheme="minorHAnsi" w:hAnsiTheme="minorHAnsi" w:cstheme="minorHAnsi"/>
                <w:sz w:val="22"/>
                <w:szCs w:val="22"/>
              </w:rPr>
              <w:t xml:space="preserve">Enabling validation of Registered Name Holder satisfaction (fulfillment) of registration policy eligibility criteria. </w:t>
            </w:r>
          </w:p>
        </w:tc>
        <w:tc>
          <w:tcPr>
            <w:tcW w:w="1339" w:type="dxa"/>
          </w:tcPr>
          <w:p w14:paraId="7D5D5DBA" w14:textId="77777777" w:rsidR="00073FCA" w:rsidRPr="00772BDA" w:rsidRDefault="00073FCA" w:rsidP="001D2808">
            <w:pPr>
              <w:rPr>
                <w:rFonts w:asciiTheme="minorHAnsi" w:hAnsiTheme="minorHAnsi" w:cstheme="minorHAnsi"/>
                <w:sz w:val="22"/>
                <w:szCs w:val="22"/>
              </w:rPr>
            </w:pPr>
            <w:r w:rsidRPr="00772BDA">
              <w:rPr>
                <w:rFonts w:asciiTheme="minorHAnsi" w:hAnsiTheme="minorHAnsi" w:cstheme="minorHAnsi"/>
                <w:sz w:val="22"/>
                <w:szCs w:val="22"/>
              </w:rPr>
              <w:t>Art 6</w:t>
            </w:r>
            <w:r>
              <w:rPr>
                <w:rFonts w:asciiTheme="minorHAnsi" w:hAnsiTheme="minorHAnsi" w:cstheme="minorHAnsi"/>
                <w:sz w:val="22"/>
                <w:szCs w:val="22"/>
              </w:rPr>
              <w:t>.1</w:t>
            </w:r>
            <w:r w:rsidRPr="00772BDA">
              <w:rPr>
                <w:rFonts w:asciiTheme="minorHAnsi" w:hAnsiTheme="minorHAnsi" w:cstheme="minorHAnsi"/>
                <w:sz w:val="22"/>
                <w:szCs w:val="22"/>
              </w:rPr>
              <w:t xml:space="preserve"> (f)</w:t>
            </w:r>
          </w:p>
        </w:tc>
        <w:tc>
          <w:tcPr>
            <w:tcW w:w="1831" w:type="dxa"/>
            <w:gridSpan w:val="3"/>
          </w:tcPr>
          <w:p w14:paraId="01E1B2AB" w14:textId="77777777" w:rsidR="00073FCA" w:rsidRDefault="00073FCA" w:rsidP="001D2808">
            <w:pPr>
              <w:rPr>
                <w:rFonts w:asciiTheme="minorHAnsi" w:hAnsiTheme="minorHAnsi" w:cstheme="minorHAnsi"/>
                <w:sz w:val="22"/>
                <w:szCs w:val="22"/>
              </w:rPr>
            </w:pPr>
            <w:r>
              <w:rPr>
                <w:rFonts w:asciiTheme="minorHAnsi" w:hAnsiTheme="minorHAnsi" w:cstheme="minorHAnsi"/>
                <w:sz w:val="22"/>
                <w:szCs w:val="22"/>
              </w:rPr>
              <w:t>Registry</w:t>
            </w:r>
          </w:p>
          <w:p w14:paraId="4A8FF49B" w14:textId="3458333E" w:rsidR="00073FCA" w:rsidRDefault="00073FCA" w:rsidP="001D2808">
            <w:pPr>
              <w:rPr>
                <w:rFonts w:asciiTheme="minorHAnsi" w:hAnsiTheme="minorHAnsi" w:cstheme="minorHAnsi"/>
                <w:sz w:val="22"/>
                <w:szCs w:val="22"/>
              </w:rPr>
            </w:pPr>
            <w:r>
              <w:rPr>
                <w:rFonts w:asciiTheme="minorHAnsi" w:hAnsiTheme="minorHAnsi" w:cstheme="minorHAnsi"/>
                <w:sz w:val="22"/>
                <w:szCs w:val="22"/>
              </w:rPr>
              <w:t>ICANN</w:t>
            </w:r>
          </w:p>
        </w:tc>
      </w:tr>
    </w:tbl>
    <w:p w14:paraId="356FF5DC" w14:textId="77777777" w:rsidR="003B3B5A" w:rsidRDefault="003B3B5A">
      <w:pPr>
        <w:rPr>
          <w:rFonts w:asciiTheme="minorHAnsi" w:hAnsiTheme="minorHAnsi" w:cstheme="minorHAnsi"/>
          <w:b/>
        </w:rPr>
      </w:pPr>
    </w:p>
    <w:p w14:paraId="1DE2741F" w14:textId="77777777" w:rsidR="0021620B" w:rsidRDefault="0021620B">
      <w:pPr>
        <w:rPr>
          <w:rFonts w:asciiTheme="minorHAnsi" w:hAnsiTheme="minorHAnsi" w:cstheme="minorHAnsi"/>
          <w:b/>
        </w:rPr>
      </w:pPr>
    </w:p>
    <w:p w14:paraId="367B6A62" w14:textId="77777777" w:rsidR="0021620B" w:rsidRDefault="0021620B">
      <w:pPr>
        <w:rPr>
          <w:rFonts w:asciiTheme="minorHAnsi" w:hAnsiTheme="minorHAnsi" w:cstheme="minorHAnsi"/>
          <w:b/>
        </w:rPr>
      </w:pPr>
    </w:p>
    <w:p w14:paraId="47AA5B55" w14:textId="77777777" w:rsidR="00936A8D" w:rsidRDefault="00936A8D" w:rsidP="00936A8D">
      <w:pPr>
        <w:outlineLvl w:val="0"/>
        <w:rPr>
          <w:rFonts w:asciiTheme="minorHAnsi" w:hAnsiTheme="minorHAnsi" w:cstheme="minorHAnsi"/>
          <w:b/>
        </w:rPr>
      </w:pPr>
    </w:p>
    <w:p w14:paraId="38B548E5" w14:textId="77777777" w:rsidR="00E80FF2" w:rsidRDefault="00E80FF2" w:rsidP="00936A8D">
      <w:pPr>
        <w:outlineLvl w:val="0"/>
        <w:rPr>
          <w:rFonts w:asciiTheme="minorHAnsi" w:hAnsiTheme="minorHAnsi" w:cstheme="minorHAnsi"/>
          <w:b/>
        </w:rPr>
      </w:pPr>
    </w:p>
    <w:p w14:paraId="656D1090" w14:textId="77777777" w:rsidR="00E80FF2" w:rsidRDefault="00E80FF2" w:rsidP="00936A8D">
      <w:pPr>
        <w:outlineLvl w:val="0"/>
        <w:rPr>
          <w:rFonts w:asciiTheme="minorHAnsi" w:hAnsiTheme="minorHAnsi" w:cstheme="minorHAnsi"/>
          <w:b/>
        </w:rPr>
      </w:pPr>
    </w:p>
    <w:p w14:paraId="349C8C91" w14:textId="0CEFC534" w:rsidR="00772BDA" w:rsidRDefault="00772BDA" w:rsidP="00936A8D">
      <w:pPr>
        <w:outlineLvl w:val="0"/>
        <w:rPr>
          <w:rFonts w:asciiTheme="minorHAnsi" w:hAnsiTheme="minorHAnsi" w:cstheme="minorHAnsi"/>
          <w:b/>
        </w:rPr>
      </w:pPr>
      <w:r w:rsidRPr="00772BDA">
        <w:rPr>
          <w:rFonts w:asciiTheme="minorHAnsi" w:hAnsiTheme="minorHAnsi" w:cstheme="minorHAnsi"/>
          <w:b/>
        </w:rPr>
        <w:lastRenderedPageBreak/>
        <w:t xml:space="preserve">PURPOSES PURSUED BY </w:t>
      </w:r>
      <w:r w:rsidR="00683EBF">
        <w:rPr>
          <w:rFonts w:asciiTheme="minorHAnsi" w:hAnsiTheme="minorHAnsi" w:cstheme="minorHAnsi"/>
          <w:b/>
        </w:rPr>
        <w:t>REGISTRIES</w:t>
      </w:r>
    </w:p>
    <w:p w14:paraId="1631E44D" w14:textId="4268FFDD" w:rsidR="00683EBF" w:rsidRPr="00772BDA" w:rsidRDefault="00683EBF" w:rsidP="00683EBF">
      <w:pPr>
        <w:rPr>
          <w:rFonts w:asciiTheme="minorHAnsi" w:hAnsiTheme="minorHAnsi" w:cstheme="minorHAnsi"/>
        </w:rPr>
      </w:pPr>
    </w:p>
    <w:tbl>
      <w:tblPr>
        <w:tblStyle w:val="TableGrid"/>
        <w:tblW w:w="11875" w:type="dxa"/>
        <w:tblLook w:val="04A0" w:firstRow="1" w:lastRow="0" w:firstColumn="1" w:lastColumn="0" w:noHBand="0" w:noVBand="1"/>
      </w:tblPr>
      <w:tblGrid>
        <w:gridCol w:w="355"/>
        <w:gridCol w:w="94"/>
        <w:gridCol w:w="8096"/>
        <w:gridCol w:w="1440"/>
        <w:gridCol w:w="1890"/>
      </w:tblGrid>
      <w:tr w:rsidR="003935FA" w:rsidRPr="00772BDA" w14:paraId="58B0279F" w14:textId="77777777" w:rsidTr="00F25725">
        <w:trPr>
          <w:tblHeader/>
        </w:trPr>
        <w:tc>
          <w:tcPr>
            <w:tcW w:w="355" w:type="dxa"/>
            <w:shd w:val="clear" w:color="auto" w:fill="E7E6E6" w:themeFill="background2"/>
          </w:tcPr>
          <w:p w14:paraId="1310162C" w14:textId="77777777" w:rsidR="003935FA" w:rsidRPr="00772BDA" w:rsidRDefault="003935FA" w:rsidP="004204A5">
            <w:pPr>
              <w:rPr>
                <w:rFonts w:asciiTheme="minorHAnsi" w:hAnsiTheme="minorHAnsi" w:cstheme="minorHAnsi"/>
                <w:b/>
                <w:sz w:val="22"/>
                <w:szCs w:val="22"/>
              </w:rPr>
            </w:pPr>
            <w:r w:rsidRPr="00772BDA">
              <w:rPr>
                <w:rFonts w:asciiTheme="minorHAnsi" w:hAnsiTheme="minorHAnsi" w:cstheme="minorHAnsi"/>
                <w:b/>
                <w:sz w:val="22"/>
                <w:szCs w:val="22"/>
              </w:rPr>
              <w:t>#</w:t>
            </w:r>
          </w:p>
        </w:tc>
        <w:tc>
          <w:tcPr>
            <w:tcW w:w="8190" w:type="dxa"/>
            <w:gridSpan w:val="2"/>
            <w:shd w:val="clear" w:color="auto" w:fill="E7E6E6" w:themeFill="background2"/>
          </w:tcPr>
          <w:p w14:paraId="6B2F524D" w14:textId="1ACF35F3" w:rsidR="003935FA" w:rsidRPr="00772BDA" w:rsidRDefault="003935FA" w:rsidP="004204A5">
            <w:pPr>
              <w:rPr>
                <w:rFonts w:asciiTheme="minorHAnsi" w:hAnsiTheme="minorHAnsi" w:cstheme="minorHAnsi"/>
                <w:b/>
                <w:sz w:val="22"/>
                <w:szCs w:val="22"/>
              </w:rPr>
            </w:pPr>
            <w:r>
              <w:rPr>
                <w:rFonts w:asciiTheme="minorHAnsi" w:hAnsiTheme="minorHAnsi" w:cstheme="minorHAnsi"/>
                <w:b/>
                <w:sz w:val="22"/>
                <w:szCs w:val="22"/>
              </w:rPr>
              <w:t>REGISTRIES ARE PROCESSING REGISTR</w:t>
            </w:r>
            <w:r w:rsidR="002B4CB8">
              <w:rPr>
                <w:rFonts w:asciiTheme="minorHAnsi" w:hAnsiTheme="minorHAnsi" w:cstheme="minorHAnsi"/>
                <w:b/>
                <w:sz w:val="22"/>
                <w:szCs w:val="22"/>
              </w:rPr>
              <w:t>ATION</w:t>
            </w:r>
            <w:r>
              <w:rPr>
                <w:rFonts w:asciiTheme="minorHAnsi" w:hAnsiTheme="minorHAnsi" w:cstheme="minorHAnsi"/>
                <w:b/>
                <w:sz w:val="22"/>
                <w:szCs w:val="22"/>
              </w:rPr>
              <w:t xml:space="preserve"> DATA IN ORDER TO….</w:t>
            </w:r>
          </w:p>
        </w:tc>
        <w:tc>
          <w:tcPr>
            <w:tcW w:w="1440" w:type="dxa"/>
            <w:shd w:val="clear" w:color="auto" w:fill="E7E6E6" w:themeFill="background2"/>
          </w:tcPr>
          <w:p w14:paraId="6EBC17D1" w14:textId="77777777" w:rsidR="003935FA" w:rsidRPr="00772BDA" w:rsidRDefault="003935FA" w:rsidP="004204A5">
            <w:pPr>
              <w:rPr>
                <w:rFonts w:asciiTheme="minorHAnsi" w:hAnsiTheme="minorHAnsi" w:cstheme="minorHAnsi"/>
                <w:b/>
                <w:sz w:val="22"/>
                <w:szCs w:val="22"/>
              </w:rPr>
            </w:pPr>
            <w:r w:rsidRPr="00772BDA">
              <w:rPr>
                <w:rFonts w:asciiTheme="minorHAnsi" w:hAnsiTheme="minorHAnsi" w:cstheme="minorHAnsi"/>
                <w:b/>
                <w:sz w:val="22"/>
                <w:szCs w:val="22"/>
              </w:rPr>
              <w:t>Legal Basis</w:t>
            </w:r>
          </w:p>
        </w:tc>
        <w:tc>
          <w:tcPr>
            <w:tcW w:w="1890" w:type="dxa"/>
            <w:shd w:val="clear" w:color="auto" w:fill="E7E6E6" w:themeFill="background2"/>
          </w:tcPr>
          <w:p w14:paraId="11753648" w14:textId="30A9FBC4" w:rsidR="003935FA" w:rsidRPr="00772BDA" w:rsidRDefault="006C1705" w:rsidP="004204A5">
            <w:pPr>
              <w:rPr>
                <w:rFonts w:asciiTheme="minorHAnsi" w:hAnsiTheme="minorHAnsi" w:cstheme="minorHAnsi"/>
                <w:b/>
                <w:sz w:val="22"/>
                <w:szCs w:val="22"/>
              </w:rPr>
            </w:pPr>
            <w:r>
              <w:rPr>
                <w:rFonts w:asciiTheme="minorHAnsi" w:hAnsiTheme="minorHAnsi" w:cstheme="minorHAnsi"/>
                <w:b/>
                <w:sz w:val="22"/>
                <w:szCs w:val="22"/>
              </w:rPr>
              <w:t>Also pursued by</w:t>
            </w:r>
          </w:p>
        </w:tc>
      </w:tr>
      <w:tr w:rsidR="00683EBF" w:rsidRPr="00772BDA" w14:paraId="2C593AA2" w14:textId="77777777" w:rsidTr="00F25725">
        <w:tc>
          <w:tcPr>
            <w:tcW w:w="11875" w:type="dxa"/>
            <w:gridSpan w:val="5"/>
          </w:tcPr>
          <w:p w14:paraId="64FCBCE7" w14:textId="7C31171D" w:rsidR="00683EBF" w:rsidRPr="000B6091" w:rsidRDefault="00D87546" w:rsidP="004204A5">
            <w:pPr>
              <w:rPr>
                <w:rFonts w:asciiTheme="minorHAnsi" w:hAnsiTheme="minorHAnsi" w:cstheme="minorHAnsi"/>
                <w:b/>
                <w:bCs/>
                <w:sz w:val="22"/>
                <w:szCs w:val="22"/>
              </w:rPr>
            </w:pPr>
            <w:r w:rsidRPr="00683EBF">
              <w:rPr>
                <w:rFonts w:asciiTheme="minorHAnsi" w:hAnsiTheme="minorHAnsi" w:cstheme="minorHAnsi"/>
                <w:b/>
                <w:bCs/>
                <w:sz w:val="22"/>
                <w:szCs w:val="22"/>
              </w:rPr>
              <w:t xml:space="preserve">STEP 1: First, </w:t>
            </w:r>
            <w:r>
              <w:rPr>
                <w:rFonts w:asciiTheme="minorHAnsi" w:hAnsiTheme="minorHAnsi" w:cstheme="minorHAnsi"/>
                <w:b/>
                <w:bCs/>
                <w:sz w:val="22"/>
                <w:szCs w:val="22"/>
              </w:rPr>
              <w:t>confirm here an</w:t>
            </w:r>
            <w:r w:rsidR="00AC2707">
              <w:rPr>
                <w:rFonts w:asciiTheme="minorHAnsi" w:hAnsiTheme="minorHAnsi" w:cstheme="minorHAnsi"/>
                <w:b/>
                <w:bCs/>
                <w:sz w:val="22"/>
                <w:szCs w:val="22"/>
              </w:rPr>
              <w:t>d refine (as necessary) registry</w:t>
            </w:r>
            <w:r>
              <w:rPr>
                <w:rFonts w:asciiTheme="minorHAnsi" w:hAnsiTheme="minorHAnsi" w:cstheme="minorHAnsi"/>
                <w:b/>
                <w:bCs/>
                <w:sz w:val="22"/>
                <w:szCs w:val="22"/>
              </w:rPr>
              <w:t xml:space="preserve"> </w:t>
            </w:r>
            <w:r w:rsidRPr="00683EBF">
              <w:rPr>
                <w:rFonts w:asciiTheme="minorHAnsi" w:hAnsiTheme="minorHAnsi" w:cstheme="minorHAnsi"/>
                <w:b/>
                <w:bCs/>
                <w:sz w:val="22"/>
                <w:szCs w:val="22"/>
              </w:rPr>
              <w:t xml:space="preserve">purposes </w:t>
            </w:r>
            <w:r>
              <w:rPr>
                <w:rFonts w:asciiTheme="minorHAnsi" w:hAnsiTheme="minorHAnsi" w:cstheme="minorHAnsi"/>
                <w:b/>
                <w:bCs/>
                <w:sz w:val="22"/>
                <w:szCs w:val="22"/>
              </w:rPr>
              <w:t>already identified</w:t>
            </w:r>
            <w:r w:rsidRPr="00683EBF">
              <w:rPr>
                <w:rFonts w:asciiTheme="minorHAnsi" w:hAnsiTheme="minorHAnsi" w:cstheme="minorHAnsi"/>
                <w:b/>
                <w:bCs/>
                <w:sz w:val="22"/>
                <w:szCs w:val="22"/>
              </w:rPr>
              <w:t>.</w:t>
            </w:r>
            <w:r>
              <w:rPr>
                <w:rFonts w:asciiTheme="minorHAnsi" w:hAnsiTheme="minorHAnsi" w:cstheme="minorHAnsi"/>
                <w:b/>
                <w:bCs/>
                <w:sz w:val="22"/>
                <w:szCs w:val="22"/>
              </w:rPr>
              <w:t xml:space="preserve"> </w:t>
            </w:r>
          </w:p>
          <w:p w14:paraId="4EE7C40E" w14:textId="296BB057" w:rsidR="00683EBF" w:rsidRPr="00683EBF" w:rsidRDefault="00683EBF" w:rsidP="004204A5">
            <w:pPr>
              <w:rPr>
                <w:rFonts w:asciiTheme="minorHAnsi" w:hAnsiTheme="minorHAnsi" w:cstheme="minorHAnsi"/>
                <w:b/>
                <w:bCs/>
                <w:sz w:val="22"/>
                <w:szCs w:val="22"/>
              </w:rPr>
            </w:pPr>
            <w:r w:rsidRPr="00683EBF">
              <w:rPr>
                <w:rFonts w:asciiTheme="minorHAnsi" w:hAnsiTheme="minorHAnsi" w:cstheme="minorHAnsi"/>
                <w:b/>
                <w:bCs/>
                <w:sz w:val="22"/>
                <w:szCs w:val="22"/>
              </w:rPr>
              <w:t>STEP 2: Then, list below any ad</w:t>
            </w:r>
            <w:r>
              <w:rPr>
                <w:rFonts w:asciiTheme="minorHAnsi" w:hAnsiTheme="minorHAnsi" w:cstheme="minorHAnsi"/>
                <w:b/>
                <w:bCs/>
                <w:sz w:val="22"/>
                <w:szCs w:val="22"/>
              </w:rPr>
              <w:t>ditional purposes that registrie</w:t>
            </w:r>
            <w:r w:rsidRPr="00683EBF">
              <w:rPr>
                <w:rFonts w:asciiTheme="minorHAnsi" w:hAnsiTheme="minorHAnsi" w:cstheme="minorHAnsi"/>
                <w:b/>
                <w:bCs/>
                <w:sz w:val="22"/>
                <w:szCs w:val="22"/>
              </w:rPr>
              <w:t xml:space="preserve">s </w:t>
            </w:r>
            <w:r>
              <w:rPr>
                <w:rFonts w:asciiTheme="minorHAnsi" w:hAnsiTheme="minorHAnsi" w:cstheme="minorHAnsi"/>
                <w:b/>
                <w:bCs/>
                <w:sz w:val="22"/>
                <w:szCs w:val="22"/>
              </w:rPr>
              <w:t>are pursuing, with appropriate legal basis</w:t>
            </w:r>
          </w:p>
        </w:tc>
      </w:tr>
      <w:tr w:rsidR="00CF7548" w:rsidRPr="00772BDA" w14:paraId="0E97B6B4" w14:textId="77777777" w:rsidTr="00F25725">
        <w:tc>
          <w:tcPr>
            <w:tcW w:w="449" w:type="dxa"/>
            <w:gridSpan w:val="2"/>
          </w:tcPr>
          <w:p w14:paraId="323E5DD1" w14:textId="77777777" w:rsidR="003935FA" w:rsidRPr="00772BDA" w:rsidRDefault="003935FA" w:rsidP="001D2808">
            <w:pPr>
              <w:rPr>
                <w:rFonts w:asciiTheme="minorHAnsi" w:hAnsiTheme="minorHAnsi" w:cstheme="minorHAnsi"/>
                <w:sz w:val="22"/>
                <w:szCs w:val="22"/>
              </w:rPr>
            </w:pPr>
            <w:r w:rsidRPr="00772BDA">
              <w:rPr>
                <w:rFonts w:asciiTheme="minorHAnsi" w:hAnsiTheme="minorHAnsi" w:cstheme="minorHAnsi"/>
                <w:sz w:val="22"/>
                <w:szCs w:val="22"/>
              </w:rPr>
              <w:t>A</w:t>
            </w:r>
          </w:p>
        </w:tc>
        <w:tc>
          <w:tcPr>
            <w:tcW w:w="8096" w:type="dxa"/>
          </w:tcPr>
          <w:p w14:paraId="06FCA0E5" w14:textId="688AE3FD" w:rsidR="003935FA" w:rsidRPr="00772BDA" w:rsidRDefault="000F07E8" w:rsidP="001D2808">
            <w:pPr>
              <w:rPr>
                <w:rFonts w:asciiTheme="minorHAnsi" w:hAnsiTheme="minorHAnsi" w:cstheme="minorHAnsi"/>
                <w:sz w:val="22"/>
                <w:szCs w:val="22"/>
              </w:rPr>
            </w:pPr>
            <w:r>
              <w:rPr>
                <w:rFonts w:asciiTheme="minorHAnsi" w:hAnsiTheme="minorHAnsi" w:cstheme="minorHAnsi"/>
                <w:sz w:val="22"/>
                <w:szCs w:val="22"/>
              </w:rPr>
              <w:t>Establish</w:t>
            </w:r>
            <w:r w:rsidRPr="00772BDA">
              <w:rPr>
                <w:rFonts w:asciiTheme="minorHAnsi" w:hAnsiTheme="minorHAnsi" w:cstheme="minorHAnsi"/>
                <w:sz w:val="22"/>
                <w:szCs w:val="22"/>
              </w:rPr>
              <w:t xml:space="preserve"> </w:t>
            </w:r>
            <w:r w:rsidR="003935FA" w:rsidRPr="00772BDA">
              <w:rPr>
                <w:rFonts w:asciiTheme="minorHAnsi" w:hAnsiTheme="minorHAnsi" w:cstheme="minorHAnsi"/>
                <w:sz w:val="22"/>
                <w:szCs w:val="22"/>
              </w:rPr>
              <w:t>the rights of a Registered Name Holder in a Registered Name and ensuring that the Registered Name Holder may exercise its rights in respect of the Registered Name</w:t>
            </w:r>
          </w:p>
        </w:tc>
        <w:tc>
          <w:tcPr>
            <w:tcW w:w="1440" w:type="dxa"/>
          </w:tcPr>
          <w:p w14:paraId="24B52904" w14:textId="188164C2" w:rsidR="003935FA" w:rsidRPr="00772BDA" w:rsidRDefault="003935FA" w:rsidP="001D2808">
            <w:pPr>
              <w:rPr>
                <w:rFonts w:asciiTheme="minorHAnsi" w:hAnsiTheme="minorHAnsi" w:cstheme="minorHAnsi"/>
                <w:sz w:val="22"/>
                <w:szCs w:val="22"/>
              </w:rPr>
            </w:pPr>
            <w:r w:rsidRPr="00772BDA">
              <w:rPr>
                <w:rFonts w:asciiTheme="minorHAnsi" w:hAnsiTheme="minorHAnsi" w:cstheme="minorHAnsi"/>
                <w:sz w:val="22"/>
                <w:szCs w:val="22"/>
              </w:rPr>
              <w:t>Art 6</w:t>
            </w:r>
            <w:r w:rsidR="00CF7548">
              <w:rPr>
                <w:rFonts w:asciiTheme="minorHAnsi" w:hAnsiTheme="minorHAnsi" w:cstheme="minorHAnsi"/>
                <w:sz w:val="22"/>
                <w:szCs w:val="22"/>
              </w:rPr>
              <w:t>.1</w:t>
            </w:r>
            <w:r w:rsidRPr="00772BDA">
              <w:rPr>
                <w:rFonts w:asciiTheme="minorHAnsi" w:hAnsiTheme="minorHAnsi" w:cstheme="minorHAnsi"/>
                <w:sz w:val="22"/>
                <w:szCs w:val="22"/>
              </w:rPr>
              <w:t xml:space="preserve"> (b) </w:t>
            </w:r>
          </w:p>
        </w:tc>
        <w:tc>
          <w:tcPr>
            <w:tcW w:w="1890" w:type="dxa"/>
          </w:tcPr>
          <w:p w14:paraId="54F33E4B" w14:textId="001F8065" w:rsidR="003935FA" w:rsidRPr="00772BDA" w:rsidRDefault="006C1705" w:rsidP="001D2808">
            <w:pPr>
              <w:rPr>
                <w:rFonts w:asciiTheme="minorHAnsi" w:hAnsiTheme="minorHAnsi" w:cstheme="minorHAnsi"/>
                <w:sz w:val="22"/>
                <w:szCs w:val="22"/>
              </w:rPr>
            </w:pPr>
            <w:r>
              <w:rPr>
                <w:rFonts w:asciiTheme="minorHAnsi" w:hAnsiTheme="minorHAnsi" w:cstheme="minorHAnsi"/>
                <w:sz w:val="22"/>
                <w:szCs w:val="22"/>
              </w:rPr>
              <w:t>Registrar</w:t>
            </w:r>
          </w:p>
          <w:p w14:paraId="12A993CC" w14:textId="77777777" w:rsidR="003935FA" w:rsidRPr="00772BDA" w:rsidRDefault="003935FA" w:rsidP="001D2808">
            <w:pPr>
              <w:rPr>
                <w:rFonts w:asciiTheme="minorHAnsi" w:hAnsiTheme="minorHAnsi" w:cstheme="minorHAnsi"/>
                <w:sz w:val="22"/>
                <w:szCs w:val="22"/>
              </w:rPr>
            </w:pPr>
            <w:r>
              <w:rPr>
                <w:rFonts w:asciiTheme="minorHAnsi" w:hAnsiTheme="minorHAnsi" w:cstheme="minorHAnsi"/>
                <w:sz w:val="22"/>
                <w:szCs w:val="22"/>
              </w:rPr>
              <w:t>ICANN</w:t>
            </w:r>
          </w:p>
        </w:tc>
      </w:tr>
      <w:tr w:rsidR="000B6091" w:rsidRPr="00772BDA" w14:paraId="78F1F807" w14:textId="77777777" w:rsidTr="00F25725">
        <w:tc>
          <w:tcPr>
            <w:tcW w:w="449" w:type="dxa"/>
            <w:gridSpan w:val="2"/>
          </w:tcPr>
          <w:p w14:paraId="067129D3" w14:textId="77777777" w:rsidR="003935FA" w:rsidRPr="00772BDA" w:rsidRDefault="003935FA" w:rsidP="001D2808">
            <w:pPr>
              <w:rPr>
                <w:rFonts w:asciiTheme="minorHAnsi" w:hAnsiTheme="minorHAnsi" w:cstheme="minorHAnsi"/>
                <w:sz w:val="22"/>
                <w:szCs w:val="22"/>
              </w:rPr>
            </w:pPr>
            <w:r>
              <w:rPr>
                <w:rFonts w:asciiTheme="minorHAnsi" w:hAnsiTheme="minorHAnsi" w:cstheme="minorHAnsi"/>
                <w:sz w:val="22"/>
                <w:szCs w:val="22"/>
              </w:rPr>
              <w:t>F</w:t>
            </w:r>
          </w:p>
        </w:tc>
        <w:tc>
          <w:tcPr>
            <w:tcW w:w="8096" w:type="dxa"/>
          </w:tcPr>
          <w:p w14:paraId="3E5E3076" w14:textId="2EC42979" w:rsidR="003935FA" w:rsidRPr="006C1705" w:rsidRDefault="006C1705" w:rsidP="001D2808">
            <w:pPr>
              <w:rPr>
                <w:rFonts w:asciiTheme="minorHAnsi" w:hAnsiTheme="minorHAnsi" w:cstheme="minorHAnsi"/>
                <w:i/>
                <w:sz w:val="22"/>
                <w:szCs w:val="22"/>
              </w:rPr>
            </w:pPr>
            <w:r w:rsidRPr="006C1705">
              <w:rPr>
                <w:rFonts w:asciiTheme="minorHAnsi" w:hAnsiTheme="minorHAnsi" w:cstheme="minorHAnsi"/>
                <w:i/>
                <w:sz w:val="22"/>
                <w:szCs w:val="22"/>
              </w:rPr>
              <w:t>[</w:t>
            </w:r>
            <w:r w:rsidR="003935FA" w:rsidRPr="006C1705">
              <w:rPr>
                <w:rFonts w:asciiTheme="minorHAnsi" w:hAnsiTheme="minorHAnsi" w:cstheme="minorHAnsi"/>
                <w:i/>
                <w:sz w:val="22"/>
                <w:szCs w:val="22"/>
              </w:rPr>
              <w:t>Handle contractual compliance monitoring requests, audits, and complaints submitted by Registry Operators, Registrars, Registered Name Holders, and other Internet users.</w:t>
            </w:r>
            <w:r w:rsidRPr="006C1705">
              <w:rPr>
                <w:rFonts w:asciiTheme="minorHAnsi" w:hAnsiTheme="minorHAnsi" w:cstheme="minorHAnsi"/>
                <w:i/>
                <w:sz w:val="22"/>
                <w:szCs w:val="22"/>
              </w:rPr>
              <w:t>]</w:t>
            </w:r>
          </w:p>
        </w:tc>
        <w:tc>
          <w:tcPr>
            <w:tcW w:w="1440" w:type="dxa"/>
          </w:tcPr>
          <w:p w14:paraId="3E75EA2C" w14:textId="45171624" w:rsidR="003935FA" w:rsidRPr="00772BDA" w:rsidRDefault="003935FA" w:rsidP="001D2808">
            <w:pPr>
              <w:rPr>
                <w:rFonts w:asciiTheme="minorHAnsi" w:hAnsiTheme="minorHAnsi" w:cstheme="minorHAnsi"/>
                <w:sz w:val="22"/>
                <w:szCs w:val="22"/>
              </w:rPr>
            </w:pPr>
            <w:r w:rsidRPr="00772BDA">
              <w:rPr>
                <w:rFonts w:asciiTheme="minorHAnsi" w:hAnsiTheme="minorHAnsi" w:cstheme="minorHAnsi"/>
                <w:sz w:val="22"/>
                <w:szCs w:val="22"/>
              </w:rPr>
              <w:t>Art 6</w:t>
            </w:r>
            <w:r w:rsidR="00CF7548">
              <w:rPr>
                <w:rFonts w:asciiTheme="minorHAnsi" w:hAnsiTheme="minorHAnsi" w:cstheme="minorHAnsi"/>
                <w:sz w:val="22"/>
                <w:szCs w:val="22"/>
              </w:rPr>
              <w:t>.1</w:t>
            </w:r>
            <w:r w:rsidRPr="00772BDA">
              <w:rPr>
                <w:rFonts w:asciiTheme="minorHAnsi" w:hAnsiTheme="minorHAnsi" w:cstheme="minorHAnsi"/>
                <w:sz w:val="22"/>
                <w:szCs w:val="22"/>
              </w:rPr>
              <w:t xml:space="preserve"> (f) </w:t>
            </w:r>
          </w:p>
        </w:tc>
        <w:tc>
          <w:tcPr>
            <w:tcW w:w="1890" w:type="dxa"/>
          </w:tcPr>
          <w:p w14:paraId="3384BC5C" w14:textId="4E342281" w:rsidR="007D26B3" w:rsidRPr="007D26B3" w:rsidRDefault="007D26B3" w:rsidP="001D2808">
            <w:pPr>
              <w:rPr>
                <w:rFonts w:asciiTheme="minorHAnsi" w:hAnsiTheme="minorHAnsi" w:cstheme="minorHAnsi"/>
                <w:sz w:val="22"/>
                <w:szCs w:val="22"/>
              </w:rPr>
            </w:pPr>
            <w:r>
              <w:rPr>
                <w:rFonts w:asciiTheme="minorHAnsi" w:hAnsiTheme="minorHAnsi" w:cstheme="minorHAnsi"/>
                <w:sz w:val="22"/>
                <w:szCs w:val="22"/>
              </w:rPr>
              <w:t>ICANN</w:t>
            </w:r>
          </w:p>
          <w:p w14:paraId="4CA56284" w14:textId="4820F5DB" w:rsidR="003935FA" w:rsidRPr="00304951" w:rsidRDefault="003935FA" w:rsidP="001D2808">
            <w:pPr>
              <w:rPr>
                <w:rFonts w:asciiTheme="minorHAnsi" w:hAnsiTheme="minorHAnsi" w:cstheme="minorHAnsi"/>
                <w:i/>
                <w:sz w:val="22"/>
                <w:szCs w:val="22"/>
              </w:rPr>
            </w:pPr>
            <w:r w:rsidRPr="00304951">
              <w:rPr>
                <w:rFonts w:asciiTheme="minorHAnsi" w:hAnsiTheme="minorHAnsi" w:cstheme="minorHAnsi"/>
                <w:i/>
                <w:sz w:val="22"/>
                <w:szCs w:val="22"/>
              </w:rPr>
              <w:t>[Registrar]</w:t>
            </w:r>
          </w:p>
          <w:p w14:paraId="3222B7CD" w14:textId="54B27382" w:rsidR="003935FA" w:rsidRPr="00772BDA" w:rsidRDefault="003935FA" w:rsidP="001D2808">
            <w:pPr>
              <w:rPr>
                <w:rFonts w:asciiTheme="minorHAnsi" w:hAnsiTheme="minorHAnsi" w:cstheme="minorHAnsi"/>
                <w:i/>
                <w:sz w:val="22"/>
                <w:szCs w:val="22"/>
              </w:rPr>
            </w:pPr>
            <w:r w:rsidRPr="00772BDA">
              <w:rPr>
                <w:rFonts w:asciiTheme="minorHAnsi" w:hAnsiTheme="minorHAnsi" w:cstheme="minorHAnsi"/>
                <w:i/>
                <w:sz w:val="22"/>
                <w:szCs w:val="22"/>
              </w:rPr>
              <w:t>[Third Party Interests]</w:t>
            </w:r>
          </w:p>
        </w:tc>
      </w:tr>
      <w:tr w:rsidR="000B6091" w:rsidRPr="00772BDA" w14:paraId="42448B80" w14:textId="77777777" w:rsidTr="00F25725">
        <w:tc>
          <w:tcPr>
            <w:tcW w:w="449" w:type="dxa"/>
            <w:gridSpan w:val="2"/>
          </w:tcPr>
          <w:p w14:paraId="78CB0EDF" w14:textId="37AD0D3D" w:rsidR="000B6091" w:rsidRDefault="0021620B" w:rsidP="001D2808">
            <w:pPr>
              <w:rPr>
                <w:rFonts w:asciiTheme="minorHAnsi" w:hAnsiTheme="minorHAnsi" w:cstheme="minorHAnsi"/>
                <w:sz w:val="22"/>
                <w:szCs w:val="22"/>
              </w:rPr>
            </w:pPr>
            <w:r>
              <w:rPr>
                <w:rFonts w:asciiTheme="minorHAnsi" w:hAnsiTheme="minorHAnsi" w:cstheme="minorHAnsi"/>
                <w:sz w:val="22"/>
                <w:szCs w:val="22"/>
              </w:rPr>
              <w:t>N</w:t>
            </w:r>
          </w:p>
        </w:tc>
        <w:tc>
          <w:tcPr>
            <w:tcW w:w="8096" w:type="dxa"/>
          </w:tcPr>
          <w:p w14:paraId="210681E4" w14:textId="2FC0B4FF" w:rsidR="000B6091" w:rsidRPr="00F25725" w:rsidRDefault="0021620B" w:rsidP="001D2808">
            <w:pPr>
              <w:rPr>
                <w:rFonts w:asciiTheme="minorHAnsi" w:hAnsiTheme="minorHAnsi" w:cstheme="minorHAnsi"/>
                <w:sz w:val="22"/>
                <w:szCs w:val="22"/>
              </w:rPr>
            </w:pPr>
            <w:r w:rsidRPr="0021620B">
              <w:rPr>
                <w:rFonts w:asciiTheme="minorHAnsi" w:hAnsiTheme="minorHAnsi" w:cstheme="minorHAnsi"/>
                <w:sz w:val="22"/>
                <w:szCs w:val="22"/>
              </w:rPr>
              <w:t xml:space="preserve">Enabling validation of Registered Name Holder satisfaction (fulfillment) of registration policy eligibility criteria. </w:t>
            </w:r>
          </w:p>
        </w:tc>
        <w:tc>
          <w:tcPr>
            <w:tcW w:w="1440" w:type="dxa"/>
          </w:tcPr>
          <w:p w14:paraId="11B1CB7E" w14:textId="5C534E45" w:rsidR="000B6091" w:rsidRPr="00772BDA" w:rsidRDefault="00CF7548" w:rsidP="001D2808">
            <w:pPr>
              <w:rPr>
                <w:rFonts w:asciiTheme="minorHAnsi" w:hAnsiTheme="minorHAnsi" w:cstheme="minorHAnsi"/>
                <w:sz w:val="22"/>
                <w:szCs w:val="22"/>
              </w:rPr>
            </w:pPr>
            <w:r w:rsidRPr="00772BDA">
              <w:rPr>
                <w:rFonts w:asciiTheme="minorHAnsi" w:hAnsiTheme="minorHAnsi" w:cstheme="minorHAnsi"/>
                <w:sz w:val="22"/>
                <w:szCs w:val="22"/>
              </w:rPr>
              <w:t>Art 6</w:t>
            </w:r>
            <w:r>
              <w:rPr>
                <w:rFonts w:asciiTheme="minorHAnsi" w:hAnsiTheme="minorHAnsi" w:cstheme="minorHAnsi"/>
                <w:sz w:val="22"/>
                <w:szCs w:val="22"/>
              </w:rPr>
              <w:t>.1</w:t>
            </w:r>
            <w:r w:rsidRPr="00772BDA">
              <w:rPr>
                <w:rFonts w:asciiTheme="minorHAnsi" w:hAnsiTheme="minorHAnsi" w:cstheme="minorHAnsi"/>
                <w:sz w:val="22"/>
                <w:szCs w:val="22"/>
              </w:rPr>
              <w:t xml:space="preserve"> (f)</w:t>
            </w:r>
          </w:p>
        </w:tc>
        <w:tc>
          <w:tcPr>
            <w:tcW w:w="1890" w:type="dxa"/>
          </w:tcPr>
          <w:p w14:paraId="6CD85512" w14:textId="3CABF9FD" w:rsidR="000B6091" w:rsidRPr="00F25725" w:rsidRDefault="0021620B" w:rsidP="001D2808">
            <w:pPr>
              <w:rPr>
                <w:rFonts w:asciiTheme="minorHAnsi" w:hAnsiTheme="minorHAnsi" w:cstheme="minorHAnsi"/>
                <w:sz w:val="22"/>
                <w:szCs w:val="22"/>
              </w:rPr>
            </w:pPr>
            <w:r>
              <w:rPr>
                <w:rFonts w:asciiTheme="minorHAnsi" w:hAnsiTheme="minorHAnsi" w:cstheme="minorHAnsi"/>
                <w:sz w:val="22"/>
                <w:szCs w:val="22"/>
              </w:rPr>
              <w:t>ICANN</w:t>
            </w:r>
          </w:p>
        </w:tc>
      </w:tr>
    </w:tbl>
    <w:p w14:paraId="13145BA7" w14:textId="07AA7789" w:rsidR="00683EBF" w:rsidRDefault="00683EBF" w:rsidP="00683EBF">
      <w:pPr>
        <w:rPr>
          <w:rFonts w:asciiTheme="minorHAnsi" w:hAnsiTheme="minorHAnsi" w:cstheme="minorHAnsi"/>
        </w:rPr>
      </w:pPr>
    </w:p>
    <w:sectPr w:rsidR="00683EBF" w:rsidSect="003B0474">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197C" w14:textId="77777777" w:rsidR="005A32CF" w:rsidRDefault="005A32CF" w:rsidP="0058588B">
      <w:r>
        <w:separator/>
      </w:r>
    </w:p>
  </w:endnote>
  <w:endnote w:type="continuationSeparator" w:id="0">
    <w:p w14:paraId="7BB9FC4E" w14:textId="77777777" w:rsidR="005A32CF" w:rsidRDefault="005A32CF" w:rsidP="0058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6232730"/>
      <w:docPartObj>
        <w:docPartGallery w:val="Page Numbers (Bottom of Page)"/>
        <w:docPartUnique/>
      </w:docPartObj>
    </w:sdtPr>
    <w:sdtContent>
      <w:p w14:paraId="08F03102" w14:textId="44859614" w:rsidR="0058588B" w:rsidRDefault="0058588B" w:rsidP="00EE1B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C58E47" w14:textId="77777777" w:rsidR="0058588B" w:rsidRDefault="0058588B" w:rsidP="005858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6704166"/>
      <w:docPartObj>
        <w:docPartGallery w:val="Page Numbers (Bottom of Page)"/>
        <w:docPartUnique/>
      </w:docPartObj>
    </w:sdtPr>
    <w:sdtEndPr>
      <w:rPr>
        <w:rStyle w:val="PageNumber"/>
        <w:rFonts w:asciiTheme="minorHAnsi" w:hAnsiTheme="minorHAnsi" w:cstheme="minorHAnsi"/>
        <w:sz w:val="18"/>
        <w:szCs w:val="18"/>
      </w:rPr>
    </w:sdtEndPr>
    <w:sdtContent>
      <w:p w14:paraId="70F8081F" w14:textId="30219B39" w:rsidR="0058588B" w:rsidRPr="00DF704B" w:rsidRDefault="0058588B" w:rsidP="00EE1B52">
        <w:pPr>
          <w:pStyle w:val="Footer"/>
          <w:framePr w:wrap="none" w:vAnchor="text" w:hAnchor="margin" w:xAlign="right" w:y="1"/>
          <w:rPr>
            <w:rStyle w:val="PageNumber"/>
            <w:rFonts w:asciiTheme="minorHAnsi" w:hAnsiTheme="minorHAnsi" w:cstheme="minorHAnsi"/>
            <w:sz w:val="18"/>
            <w:szCs w:val="18"/>
          </w:rPr>
        </w:pPr>
        <w:r w:rsidRPr="00DF704B">
          <w:rPr>
            <w:rStyle w:val="PageNumber"/>
            <w:rFonts w:asciiTheme="minorHAnsi" w:hAnsiTheme="minorHAnsi" w:cstheme="minorHAnsi"/>
            <w:sz w:val="18"/>
            <w:szCs w:val="18"/>
          </w:rPr>
          <w:fldChar w:fldCharType="begin"/>
        </w:r>
        <w:r w:rsidRPr="00DF704B">
          <w:rPr>
            <w:rStyle w:val="PageNumber"/>
            <w:rFonts w:asciiTheme="minorHAnsi" w:hAnsiTheme="minorHAnsi" w:cstheme="minorHAnsi"/>
            <w:sz w:val="18"/>
            <w:szCs w:val="18"/>
          </w:rPr>
          <w:instrText xml:space="preserve"> PAGE </w:instrText>
        </w:r>
        <w:r w:rsidRPr="00DF704B">
          <w:rPr>
            <w:rStyle w:val="PageNumber"/>
            <w:rFonts w:asciiTheme="minorHAnsi" w:hAnsiTheme="minorHAnsi" w:cstheme="minorHAnsi"/>
            <w:sz w:val="18"/>
            <w:szCs w:val="18"/>
          </w:rPr>
          <w:fldChar w:fldCharType="separate"/>
        </w:r>
        <w:r w:rsidRPr="00DF704B">
          <w:rPr>
            <w:rStyle w:val="PageNumber"/>
            <w:rFonts w:asciiTheme="minorHAnsi" w:hAnsiTheme="minorHAnsi" w:cstheme="minorHAnsi"/>
            <w:noProof/>
            <w:sz w:val="18"/>
            <w:szCs w:val="18"/>
          </w:rPr>
          <w:t>1</w:t>
        </w:r>
        <w:r w:rsidRPr="00DF704B">
          <w:rPr>
            <w:rStyle w:val="PageNumber"/>
            <w:rFonts w:asciiTheme="minorHAnsi" w:hAnsiTheme="minorHAnsi" w:cstheme="minorHAnsi"/>
            <w:sz w:val="18"/>
            <w:szCs w:val="18"/>
          </w:rPr>
          <w:fldChar w:fldCharType="end"/>
        </w:r>
      </w:p>
    </w:sdtContent>
  </w:sdt>
  <w:p w14:paraId="00E1C966" w14:textId="77777777" w:rsidR="0058588B" w:rsidRDefault="0058588B" w:rsidP="005858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7A8EB" w14:textId="77777777" w:rsidR="005A32CF" w:rsidRDefault="005A32CF" w:rsidP="0058588B">
      <w:r>
        <w:separator/>
      </w:r>
    </w:p>
  </w:footnote>
  <w:footnote w:type="continuationSeparator" w:id="0">
    <w:p w14:paraId="156F49FD" w14:textId="77777777" w:rsidR="005A32CF" w:rsidRDefault="005A32CF" w:rsidP="00585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7E66"/>
    <w:multiLevelType w:val="multilevel"/>
    <w:tmpl w:val="D320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838F4"/>
    <w:multiLevelType w:val="hybridMultilevel"/>
    <w:tmpl w:val="C12A0D1E"/>
    <w:lvl w:ilvl="0" w:tplc="4686D7C6">
      <w:start w:val="1"/>
      <w:numFmt w:val="upperLetter"/>
      <w:lvlText w:val="%1."/>
      <w:lvlJc w:val="left"/>
      <w:pPr>
        <w:ind w:left="360" w:hanging="360"/>
      </w:pPr>
      <w:rPr>
        <w:rFonts w:hint="default"/>
        <w:sz w:val="22"/>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C34698"/>
    <w:multiLevelType w:val="multilevel"/>
    <w:tmpl w:val="DE18D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F03564"/>
    <w:multiLevelType w:val="hybridMultilevel"/>
    <w:tmpl w:val="10C4A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86305"/>
    <w:multiLevelType w:val="hybridMultilevel"/>
    <w:tmpl w:val="1150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E0"/>
    <w:rsid w:val="00001FE9"/>
    <w:rsid w:val="00024B08"/>
    <w:rsid w:val="00051336"/>
    <w:rsid w:val="00056FDE"/>
    <w:rsid w:val="000738C8"/>
    <w:rsid w:val="00073FCA"/>
    <w:rsid w:val="00075F5E"/>
    <w:rsid w:val="00087E49"/>
    <w:rsid w:val="000924F6"/>
    <w:rsid w:val="000A0408"/>
    <w:rsid w:val="000B6091"/>
    <w:rsid w:val="000D6D6C"/>
    <w:rsid w:val="000E13A9"/>
    <w:rsid w:val="000F07E8"/>
    <w:rsid w:val="00134EAF"/>
    <w:rsid w:val="00135EB2"/>
    <w:rsid w:val="00147D16"/>
    <w:rsid w:val="00151F86"/>
    <w:rsid w:val="001551B8"/>
    <w:rsid w:val="00160C5D"/>
    <w:rsid w:val="00161BC7"/>
    <w:rsid w:val="00164F98"/>
    <w:rsid w:val="001B77CC"/>
    <w:rsid w:val="001E62A6"/>
    <w:rsid w:val="001E761D"/>
    <w:rsid w:val="00206CCA"/>
    <w:rsid w:val="00213F7F"/>
    <w:rsid w:val="0021620B"/>
    <w:rsid w:val="0023307F"/>
    <w:rsid w:val="002348D8"/>
    <w:rsid w:val="00280884"/>
    <w:rsid w:val="00290846"/>
    <w:rsid w:val="002A3361"/>
    <w:rsid w:val="002B4CB8"/>
    <w:rsid w:val="002B6273"/>
    <w:rsid w:val="002C256F"/>
    <w:rsid w:val="002C7DB3"/>
    <w:rsid w:val="002D094C"/>
    <w:rsid w:val="00302A85"/>
    <w:rsid w:val="0030431E"/>
    <w:rsid w:val="00304951"/>
    <w:rsid w:val="00307407"/>
    <w:rsid w:val="003366C5"/>
    <w:rsid w:val="003935FA"/>
    <w:rsid w:val="003B0474"/>
    <w:rsid w:val="003B3B5A"/>
    <w:rsid w:val="003C2B83"/>
    <w:rsid w:val="003F6DD4"/>
    <w:rsid w:val="00416A53"/>
    <w:rsid w:val="00424E27"/>
    <w:rsid w:val="00431794"/>
    <w:rsid w:val="00456F81"/>
    <w:rsid w:val="00474259"/>
    <w:rsid w:val="00485FED"/>
    <w:rsid w:val="00487480"/>
    <w:rsid w:val="004B3927"/>
    <w:rsid w:val="004B51EE"/>
    <w:rsid w:val="004E1B92"/>
    <w:rsid w:val="004E1C1A"/>
    <w:rsid w:val="005178FE"/>
    <w:rsid w:val="00532090"/>
    <w:rsid w:val="00534406"/>
    <w:rsid w:val="00545170"/>
    <w:rsid w:val="00556F61"/>
    <w:rsid w:val="0057479B"/>
    <w:rsid w:val="0058588B"/>
    <w:rsid w:val="005A32CF"/>
    <w:rsid w:val="005A4055"/>
    <w:rsid w:val="005C1A1A"/>
    <w:rsid w:val="005C4CF4"/>
    <w:rsid w:val="005C7F95"/>
    <w:rsid w:val="005D6726"/>
    <w:rsid w:val="00600C96"/>
    <w:rsid w:val="0064528B"/>
    <w:rsid w:val="00653E79"/>
    <w:rsid w:val="00657A41"/>
    <w:rsid w:val="00663945"/>
    <w:rsid w:val="006645A4"/>
    <w:rsid w:val="006706DD"/>
    <w:rsid w:val="00670BD5"/>
    <w:rsid w:val="0068307E"/>
    <w:rsid w:val="00683EBF"/>
    <w:rsid w:val="006A307F"/>
    <w:rsid w:val="006C069F"/>
    <w:rsid w:val="006C1705"/>
    <w:rsid w:val="006C56CD"/>
    <w:rsid w:val="006D3AD6"/>
    <w:rsid w:val="006F3851"/>
    <w:rsid w:val="00710D8B"/>
    <w:rsid w:val="00737CFC"/>
    <w:rsid w:val="00756D42"/>
    <w:rsid w:val="00772BDA"/>
    <w:rsid w:val="00774DFB"/>
    <w:rsid w:val="007763A2"/>
    <w:rsid w:val="00795622"/>
    <w:rsid w:val="007C3BF4"/>
    <w:rsid w:val="007D23CD"/>
    <w:rsid w:val="007D26B3"/>
    <w:rsid w:val="007E0107"/>
    <w:rsid w:val="007F1691"/>
    <w:rsid w:val="007F4D25"/>
    <w:rsid w:val="007F5168"/>
    <w:rsid w:val="008146A5"/>
    <w:rsid w:val="00837B86"/>
    <w:rsid w:val="00854BD4"/>
    <w:rsid w:val="008A6E68"/>
    <w:rsid w:val="008C0679"/>
    <w:rsid w:val="008C22D3"/>
    <w:rsid w:val="008C62BB"/>
    <w:rsid w:val="008E3A71"/>
    <w:rsid w:val="00913792"/>
    <w:rsid w:val="0092201B"/>
    <w:rsid w:val="0092212D"/>
    <w:rsid w:val="00924010"/>
    <w:rsid w:val="00930211"/>
    <w:rsid w:val="00936A8D"/>
    <w:rsid w:val="00941D98"/>
    <w:rsid w:val="00944843"/>
    <w:rsid w:val="00944DA6"/>
    <w:rsid w:val="009518B5"/>
    <w:rsid w:val="0097316B"/>
    <w:rsid w:val="00990FAB"/>
    <w:rsid w:val="00995F4E"/>
    <w:rsid w:val="009F4A6B"/>
    <w:rsid w:val="00A1539D"/>
    <w:rsid w:val="00A25848"/>
    <w:rsid w:val="00A37DC1"/>
    <w:rsid w:val="00A64D3C"/>
    <w:rsid w:val="00A74775"/>
    <w:rsid w:val="00A8563B"/>
    <w:rsid w:val="00AA5D6A"/>
    <w:rsid w:val="00AC2707"/>
    <w:rsid w:val="00AC3827"/>
    <w:rsid w:val="00AE349B"/>
    <w:rsid w:val="00B06800"/>
    <w:rsid w:val="00B25056"/>
    <w:rsid w:val="00B41428"/>
    <w:rsid w:val="00B45073"/>
    <w:rsid w:val="00B91DD8"/>
    <w:rsid w:val="00BA7274"/>
    <w:rsid w:val="00BC49E0"/>
    <w:rsid w:val="00BC57B1"/>
    <w:rsid w:val="00BD4B19"/>
    <w:rsid w:val="00BE20D3"/>
    <w:rsid w:val="00BF3801"/>
    <w:rsid w:val="00BF4744"/>
    <w:rsid w:val="00C205B1"/>
    <w:rsid w:val="00C26A23"/>
    <w:rsid w:val="00C346E4"/>
    <w:rsid w:val="00C562ED"/>
    <w:rsid w:val="00C57AEE"/>
    <w:rsid w:val="00C64DA6"/>
    <w:rsid w:val="00C71293"/>
    <w:rsid w:val="00C7576E"/>
    <w:rsid w:val="00C814AB"/>
    <w:rsid w:val="00CA1360"/>
    <w:rsid w:val="00CF7548"/>
    <w:rsid w:val="00D075F1"/>
    <w:rsid w:val="00D13E76"/>
    <w:rsid w:val="00D15E49"/>
    <w:rsid w:val="00D521CF"/>
    <w:rsid w:val="00D601B0"/>
    <w:rsid w:val="00D6218B"/>
    <w:rsid w:val="00D65229"/>
    <w:rsid w:val="00D8064E"/>
    <w:rsid w:val="00D80D30"/>
    <w:rsid w:val="00D857D6"/>
    <w:rsid w:val="00D87546"/>
    <w:rsid w:val="00D9672E"/>
    <w:rsid w:val="00DB6015"/>
    <w:rsid w:val="00DC1E45"/>
    <w:rsid w:val="00DF4D49"/>
    <w:rsid w:val="00DF704B"/>
    <w:rsid w:val="00E127E4"/>
    <w:rsid w:val="00E12ED1"/>
    <w:rsid w:val="00E153AB"/>
    <w:rsid w:val="00E434C4"/>
    <w:rsid w:val="00E67ABB"/>
    <w:rsid w:val="00E80FF2"/>
    <w:rsid w:val="00EA1F09"/>
    <w:rsid w:val="00EC56DC"/>
    <w:rsid w:val="00EE6B54"/>
    <w:rsid w:val="00EF6FBF"/>
    <w:rsid w:val="00EF7112"/>
    <w:rsid w:val="00F00D07"/>
    <w:rsid w:val="00F01859"/>
    <w:rsid w:val="00F1671B"/>
    <w:rsid w:val="00F23D9D"/>
    <w:rsid w:val="00F25725"/>
    <w:rsid w:val="00F41835"/>
    <w:rsid w:val="00F70FEC"/>
    <w:rsid w:val="00F74B86"/>
    <w:rsid w:val="00F825B0"/>
    <w:rsid w:val="00F84229"/>
    <w:rsid w:val="00F85762"/>
    <w:rsid w:val="00FD6252"/>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9FBD"/>
  <w14:defaultImageDpi w14:val="32767"/>
  <w15:chartTrackingRefBased/>
  <w15:docId w15:val="{4DFD26E1-43B3-0141-B1FA-9F73069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401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7D16"/>
    <w:rPr>
      <w:sz w:val="16"/>
      <w:szCs w:val="16"/>
    </w:rPr>
  </w:style>
  <w:style w:type="paragraph" w:styleId="CommentText">
    <w:name w:val="annotation text"/>
    <w:basedOn w:val="Normal"/>
    <w:link w:val="CommentTextChar"/>
    <w:uiPriority w:val="99"/>
    <w:semiHidden/>
    <w:unhideWhenUsed/>
    <w:rsid w:val="00147D16"/>
    <w:rPr>
      <w:sz w:val="20"/>
      <w:szCs w:val="20"/>
    </w:rPr>
  </w:style>
  <w:style w:type="character" w:customStyle="1" w:styleId="CommentTextChar">
    <w:name w:val="Comment Text Char"/>
    <w:basedOn w:val="DefaultParagraphFont"/>
    <w:link w:val="CommentText"/>
    <w:uiPriority w:val="99"/>
    <w:semiHidden/>
    <w:rsid w:val="00147D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7D16"/>
    <w:rPr>
      <w:b/>
      <w:bCs/>
    </w:rPr>
  </w:style>
  <w:style w:type="character" w:customStyle="1" w:styleId="CommentSubjectChar">
    <w:name w:val="Comment Subject Char"/>
    <w:basedOn w:val="CommentTextChar"/>
    <w:link w:val="CommentSubject"/>
    <w:uiPriority w:val="99"/>
    <w:semiHidden/>
    <w:rsid w:val="00147D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7D16"/>
    <w:rPr>
      <w:sz w:val="18"/>
      <w:szCs w:val="18"/>
    </w:rPr>
  </w:style>
  <w:style w:type="character" w:customStyle="1" w:styleId="BalloonTextChar">
    <w:name w:val="Balloon Text Char"/>
    <w:basedOn w:val="DefaultParagraphFont"/>
    <w:link w:val="BalloonText"/>
    <w:uiPriority w:val="99"/>
    <w:semiHidden/>
    <w:rsid w:val="00147D16"/>
    <w:rPr>
      <w:rFonts w:ascii="Times New Roman" w:eastAsia="Times New Roman" w:hAnsi="Times New Roman" w:cs="Times New Roman"/>
      <w:sz w:val="18"/>
      <w:szCs w:val="18"/>
    </w:rPr>
  </w:style>
  <w:style w:type="paragraph" w:styleId="ListParagraph">
    <w:name w:val="List Paragraph"/>
    <w:basedOn w:val="Normal"/>
    <w:uiPriority w:val="34"/>
    <w:qFormat/>
    <w:rsid w:val="000D6D6C"/>
    <w:pPr>
      <w:ind w:left="720"/>
      <w:contextualSpacing/>
    </w:pPr>
  </w:style>
  <w:style w:type="paragraph" w:styleId="Footer">
    <w:name w:val="footer"/>
    <w:basedOn w:val="Normal"/>
    <w:link w:val="FooterChar"/>
    <w:uiPriority w:val="99"/>
    <w:unhideWhenUsed/>
    <w:rsid w:val="0058588B"/>
    <w:pPr>
      <w:tabs>
        <w:tab w:val="center" w:pos="4680"/>
        <w:tab w:val="right" w:pos="9360"/>
      </w:tabs>
    </w:pPr>
  </w:style>
  <w:style w:type="character" w:customStyle="1" w:styleId="FooterChar">
    <w:name w:val="Footer Char"/>
    <w:basedOn w:val="DefaultParagraphFont"/>
    <w:link w:val="Footer"/>
    <w:uiPriority w:val="99"/>
    <w:rsid w:val="0058588B"/>
    <w:rPr>
      <w:rFonts w:ascii="Times New Roman" w:eastAsia="Times New Roman" w:hAnsi="Times New Roman" w:cs="Times New Roman"/>
    </w:rPr>
  </w:style>
  <w:style w:type="character" w:styleId="PageNumber">
    <w:name w:val="page number"/>
    <w:basedOn w:val="DefaultParagraphFont"/>
    <w:uiPriority w:val="99"/>
    <w:semiHidden/>
    <w:unhideWhenUsed/>
    <w:rsid w:val="0058588B"/>
  </w:style>
  <w:style w:type="paragraph" w:styleId="Header">
    <w:name w:val="header"/>
    <w:basedOn w:val="Normal"/>
    <w:link w:val="HeaderChar"/>
    <w:uiPriority w:val="99"/>
    <w:unhideWhenUsed/>
    <w:rsid w:val="00DF704B"/>
    <w:pPr>
      <w:tabs>
        <w:tab w:val="center" w:pos="4680"/>
        <w:tab w:val="right" w:pos="9360"/>
      </w:tabs>
    </w:pPr>
  </w:style>
  <w:style w:type="character" w:customStyle="1" w:styleId="HeaderChar">
    <w:name w:val="Header Char"/>
    <w:basedOn w:val="DefaultParagraphFont"/>
    <w:link w:val="Header"/>
    <w:uiPriority w:val="99"/>
    <w:rsid w:val="00DF704B"/>
    <w:rPr>
      <w:rFonts w:ascii="Times New Roman" w:eastAsia="Times New Roman" w:hAnsi="Times New Roman" w:cs="Times New Roman"/>
    </w:rPr>
  </w:style>
  <w:style w:type="paragraph" w:styleId="Revision">
    <w:name w:val="Revision"/>
    <w:hidden/>
    <w:uiPriority w:val="99"/>
    <w:semiHidden/>
    <w:rsid w:val="00936A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572101">
      <w:bodyDiv w:val="1"/>
      <w:marLeft w:val="0"/>
      <w:marRight w:val="0"/>
      <w:marTop w:val="0"/>
      <w:marBottom w:val="0"/>
      <w:divBdr>
        <w:top w:val="none" w:sz="0" w:space="0" w:color="auto"/>
        <w:left w:val="none" w:sz="0" w:space="0" w:color="auto"/>
        <w:bottom w:val="none" w:sz="0" w:space="0" w:color="auto"/>
        <w:right w:val="none" w:sz="0" w:space="0" w:color="auto"/>
      </w:divBdr>
    </w:div>
    <w:div w:id="1443379246">
      <w:bodyDiv w:val="1"/>
      <w:marLeft w:val="0"/>
      <w:marRight w:val="0"/>
      <w:marTop w:val="0"/>
      <w:marBottom w:val="0"/>
      <w:divBdr>
        <w:top w:val="none" w:sz="0" w:space="0" w:color="auto"/>
        <w:left w:val="none" w:sz="0" w:space="0" w:color="auto"/>
        <w:bottom w:val="none" w:sz="0" w:space="0" w:color="auto"/>
        <w:right w:val="none" w:sz="0" w:space="0" w:color="auto"/>
      </w:divBdr>
    </w:div>
    <w:div w:id="20666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5</cp:revision>
  <cp:lastPrinted>2018-09-24T00:12:00Z</cp:lastPrinted>
  <dcterms:created xsi:type="dcterms:W3CDTF">2018-09-25T00:34:00Z</dcterms:created>
  <dcterms:modified xsi:type="dcterms:W3CDTF">2018-09-25T00:43:00Z</dcterms:modified>
</cp:coreProperties>
</file>