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92FDFE" w14:textId="4C246F9D" w:rsidR="00AB1A4F" w:rsidRPr="00AB1A4F" w:rsidRDefault="00AB1A4F" w:rsidP="00AB1A4F">
      <w:pPr>
        <w:rPr>
          <w:rFonts w:asciiTheme="minorHAnsi" w:hAnsiTheme="minorHAnsi" w:cstheme="minorHAnsi"/>
          <w:b/>
          <w:bCs/>
        </w:rPr>
      </w:pPr>
      <w:r w:rsidRPr="00AB1A4F">
        <w:rPr>
          <w:rFonts w:asciiTheme="minorHAnsi" w:hAnsiTheme="minorHAnsi" w:cstheme="minorHAnsi"/>
          <w:b/>
          <w:bCs/>
        </w:rPr>
        <w:t>Recommendation #</w:t>
      </w:r>
      <w:r w:rsidR="00F60A53">
        <w:rPr>
          <w:rFonts w:asciiTheme="minorHAnsi" w:hAnsiTheme="minorHAnsi" w:cstheme="minorHAnsi"/>
          <w:b/>
          <w:bCs/>
        </w:rPr>
        <w:t>4</w:t>
      </w:r>
      <w:r w:rsidR="00C97228">
        <w:rPr>
          <w:rFonts w:asciiTheme="minorHAnsi" w:hAnsiTheme="minorHAnsi" w:cstheme="minorHAnsi"/>
          <w:b/>
          <w:bCs/>
        </w:rPr>
        <w:t xml:space="preserve"> </w:t>
      </w:r>
      <w:r w:rsidRPr="00AB1A4F">
        <w:rPr>
          <w:rFonts w:asciiTheme="minorHAnsi" w:hAnsiTheme="minorHAnsi" w:cstheme="minorHAnsi"/>
          <w:b/>
          <w:bCs/>
        </w:rPr>
        <w:t xml:space="preserve">– </w:t>
      </w:r>
      <w:r w:rsidR="00F60A53">
        <w:rPr>
          <w:rFonts w:asciiTheme="minorHAnsi" w:hAnsiTheme="minorHAnsi" w:cstheme="minorHAnsi"/>
          <w:b/>
          <w:bCs/>
        </w:rPr>
        <w:t>Third Party Purposes / Justifications</w:t>
      </w:r>
    </w:p>
    <w:p w14:paraId="0826C5EE" w14:textId="77777777" w:rsidR="00AB1A4F" w:rsidRPr="00AB1A4F" w:rsidRDefault="00AB1A4F" w:rsidP="00AB1A4F">
      <w:pPr>
        <w:rPr>
          <w:rFonts w:asciiTheme="minorHAnsi" w:hAnsiTheme="minorHAnsi" w:cstheme="minorHAnsi"/>
        </w:rPr>
      </w:pPr>
    </w:p>
    <w:p w14:paraId="5283E7F8" w14:textId="77777777" w:rsidR="00AB1A4F" w:rsidRPr="00AB1A4F" w:rsidRDefault="00AB1A4F" w:rsidP="00AB1A4F">
      <w:pPr>
        <w:rPr>
          <w:rFonts w:asciiTheme="minorHAnsi" w:hAnsiTheme="minorHAnsi" w:cstheme="minorHAnsi"/>
        </w:rPr>
      </w:pPr>
      <w:r w:rsidRPr="00AB1A4F">
        <w:rPr>
          <w:rFonts w:asciiTheme="minorHAnsi" w:hAnsiTheme="minorHAnsi" w:cstheme="minorHAnsi"/>
        </w:rPr>
        <w:t xml:space="preserve">Based on the staff support team review of the feedback provided by the different groups by the deadline on the discussion table, the following topics / issues are being put forward for discussion during Thursday’s meeting. The input on these topics / issues, as well as non-controversial changes identified or where responses were aligned in the discussion table, will be used to develop a next iteration of the recommendation text for EPDP Team review. Note, known concerns, which have been considered and discussed previously have not been included and will not be discussed again unless new information has been provided. </w:t>
      </w:r>
    </w:p>
    <w:p w14:paraId="58387B05" w14:textId="77777777" w:rsidR="008D7638" w:rsidRDefault="008D7638" w:rsidP="008D7638">
      <w:pPr>
        <w:pStyle w:val="Default"/>
      </w:pPr>
    </w:p>
    <w:p w14:paraId="09D4613C" w14:textId="77777777" w:rsidR="008D7638" w:rsidRPr="008D7638" w:rsidRDefault="008D7638" w:rsidP="008D7638">
      <w:pPr>
        <w:pStyle w:val="Default"/>
        <w:pBdr>
          <w:top w:val="single" w:sz="4" w:space="1" w:color="auto"/>
          <w:left w:val="single" w:sz="4" w:space="4" w:color="auto"/>
          <w:bottom w:val="single" w:sz="4" w:space="1" w:color="auto"/>
          <w:right w:val="single" w:sz="4" w:space="4" w:color="auto"/>
        </w:pBdr>
      </w:pPr>
      <w:r w:rsidRPr="008D7638">
        <w:rPr>
          <w:b/>
          <w:bCs/>
        </w:rPr>
        <w:t xml:space="preserve">Preliminary Recommendation #4. Third Party Purposes/Justifications </w:t>
      </w:r>
    </w:p>
    <w:p w14:paraId="4403B16F" w14:textId="77777777" w:rsidR="008D7638" w:rsidRPr="008D7638" w:rsidRDefault="008D7638" w:rsidP="008D7638">
      <w:pPr>
        <w:pStyle w:val="Default"/>
        <w:pBdr>
          <w:top w:val="single" w:sz="4" w:space="1" w:color="auto"/>
          <w:left w:val="single" w:sz="4" w:space="4" w:color="auto"/>
          <w:bottom w:val="single" w:sz="4" w:space="1" w:color="auto"/>
          <w:right w:val="single" w:sz="4" w:space="4" w:color="auto"/>
        </w:pBdr>
      </w:pPr>
    </w:p>
    <w:p w14:paraId="33A2FC49" w14:textId="5E24C76E" w:rsidR="008D7638" w:rsidRPr="008D7638" w:rsidRDefault="008D7638" w:rsidP="008D7638">
      <w:pPr>
        <w:pStyle w:val="Default"/>
        <w:pBdr>
          <w:top w:val="single" w:sz="4" w:space="1" w:color="auto"/>
          <w:left w:val="single" w:sz="4" w:space="4" w:color="auto"/>
          <w:bottom w:val="single" w:sz="4" w:space="1" w:color="auto"/>
          <w:right w:val="single" w:sz="4" w:space="4" w:color="auto"/>
        </w:pBdr>
      </w:pPr>
      <w:r w:rsidRPr="008D7638">
        <w:t xml:space="preserve">The EPDP Team recognizes that: </w:t>
      </w:r>
    </w:p>
    <w:p w14:paraId="78C95091" w14:textId="77777777" w:rsidR="008D7638" w:rsidRPr="008D7638" w:rsidRDefault="008D7638" w:rsidP="008D7638">
      <w:pPr>
        <w:pStyle w:val="Default"/>
        <w:numPr>
          <w:ilvl w:val="0"/>
          <w:numId w:val="32"/>
        </w:numPr>
        <w:pBdr>
          <w:top w:val="single" w:sz="4" w:space="1" w:color="auto"/>
          <w:left w:val="single" w:sz="4" w:space="4" w:color="auto"/>
          <w:bottom w:val="single" w:sz="4" w:space="1" w:color="auto"/>
          <w:right w:val="single" w:sz="4" w:space="4" w:color="auto"/>
        </w:pBdr>
        <w:spacing w:after="35"/>
      </w:pPr>
      <w:r w:rsidRPr="008D7638">
        <w:t>Third parties MAY submit data disclosure requests for specific purposes such as but not limited to: (</w:t>
      </w:r>
      <w:proofErr w:type="spellStart"/>
      <w:r w:rsidRPr="008D7638">
        <w:t>i</w:t>
      </w:r>
      <w:proofErr w:type="spellEnd"/>
      <w:r w:rsidRPr="008D7638">
        <w:t xml:space="preserve">) criminal law enforcement, national or public security, (ii) non law enforcement investigations and civil claims, including, intellectual property infringement and UDRP and URS claims, (iii) consumer protection, abuse prevention, digital service provider (DSP) and network security, or (iv) Registered name holder consent, contract or responses to registered name </w:t>
      </w:r>
      <w:r w:rsidRPr="008D7638">
        <w:t xml:space="preserve">holders’ </w:t>
      </w:r>
      <w:r w:rsidRPr="008D7638">
        <w:t xml:space="preserve">requests exercising their right of access. </w:t>
      </w:r>
    </w:p>
    <w:p w14:paraId="5A76FF30" w14:textId="6553FA0E" w:rsidR="008D7638" w:rsidRPr="008D7638" w:rsidRDefault="008D7638" w:rsidP="008D7638">
      <w:pPr>
        <w:pStyle w:val="Default"/>
        <w:numPr>
          <w:ilvl w:val="0"/>
          <w:numId w:val="32"/>
        </w:numPr>
        <w:pBdr>
          <w:top w:val="single" w:sz="4" w:space="1" w:color="auto"/>
          <w:left w:val="single" w:sz="4" w:space="4" w:color="auto"/>
          <w:bottom w:val="single" w:sz="4" w:space="1" w:color="auto"/>
          <w:right w:val="single" w:sz="4" w:space="4" w:color="auto"/>
        </w:pBdr>
        <w:spacing w:after="35"/>
      </w:pPr>
      <w:r w:rsidRPr="008D7638">
        <w:t xml:space="preserve">Assertion of one of these specified purposes does not guarantee access in all </w:t>
      </w:r>
      <w:proofErr w:type="gramStart"/>
      <w:r w:rsidRPr="008D7638">
        <w:t>cases, but</w:t>
      </w:r>
      <w:proofErr w:type="gramEnd"/>
      <w:r w:rsidRPr="008D7638">
        <w:t xml:space="preserve"> will depend on evaluation of the merits of the specific request, compliance with all applicable policy requirements, and the legal basis for the request. </w:t>
      </w:r>
    </w:p>
    <w:p w14:paraId="0E22C66D" w14:textId="77777777" w:rsidR="008D7638" w:rsidRPr="00AB1A4F" w:rsidRDefault="008D7638">
      <w:pPr>
        <w:rPr>
          <w:rFonts w:asciiTheme="minorHAnsi" w:eastAsia="Calibri" w:hAnsiTheme="minorHAnsi" w:cstheme="minorHAnsi"/>
        </w:rPr>
      </w:pPr>
    </w:p>
    <w:p w14:paraId="70F1B592" w14:textId="5FC02C42" w:rsidR="00AB1A4F" w:rsidRPr="00AB1A4F" w:rsidRDefault="00462AD6">
      <w:pPr>
        <w:rPr>
          <w:rFonts w:asciiTheme="minorHAnsi" w:eastAsia="Calibri" w:hAnsiTheme="minorHAnsi" w:cstheme="minorHAnsi"/>
        </w:rPr>
      </w:pPr>
      <w:r>
        <w:rPr>
          <w:rFonts w:asciiTheme="minorHAnsi" w:eastAsia="Calibri" w:hAnsiTheme="minorHAnsi" w:cstheme="minorHAnsi"/>
        </w:rPr>
        <w:t xml:space="preserve">Assumptions / </w:t>
      </w:r>
      <w:r w:rsidR="00AB1A4F" w:rsidRPr="00AB1A4F">
        <w:rPr>
          <w:rFonts w:asciiTheme="minorHAnsi" w:eastAsia="Calibri" w:hAnsiTheme="minorHAnsi" w:cstheme="minorHAnsi"/>
        </w:rPr>
        <w:t xml:space="preserve">Takeaways to factor into updated recommendation: </w:t>
      </w:r>
    </w:p>
    <w:p w14:paraId="04F845A2" w14:textId="2D1CBFF5" w:rsidR="00AB1A4F" w:rsidRPr="008E79F7" w:rsidRDefault="008E79F7" w:rsidP="008E79F7">
      <w:pPr>
        <w:pStyle w:val="ListParagraph"/>
        <w:numPr>
          <w:ilvl w:val="0"/>
          <w:numId w:val="33"/>
        </w:numPr>
        <w:rPr>
          <w:rFonts w:asciiTheme="minorHAnsi" w:eastAsia="Calibri" w:hAnsiTheme="minorHAnsi" w:cstheme="minorHAnsi"/>
        </w:rPr>
      </w:pPr>
      <w:r>
        <w:rPr>
          <w:rFonts w:asciiTheme="minorHAnsi" w:eastAsia="Calibri" w:hAnsiTheme="minorHAnsi" w:cstheme="minorHAnsi"/>
        </w:rPr>
        <w:t>Change ‘third party’ to requestor</w:t>
      </w:r>
    </w:p>
    <w:p w14:paraId="2CD75E05" w14:textId="5D3EBC95" w:rsidR="00AB1A4F" w:rsidRPr="00AB1A4F" w:rsidRDefault="00AB1A4F" w:rsidP="00AB1A4F">
      <w:pPr>
        <w:rPr>
          <w:rFonts w:asciiTheme="minorHAnsi" w:hAnsiTheme="minorHAnsi" w:cstheme="minorHAnsi"/>
        </w:rPr>
      </w:pPr>
    </w:p>
    <w:p w14:paraId="26E4F44C" w14:textId="163EF7FA" w:rsidR="00AB1A4F" w:rsidRDefault="00AB1A4F" w:rsidP="00462AD6">
      <w:pPr>
        <w:rPr>
          <w:rFonts w:asciiTheme="minorHAnsi" w:hAnsiTheme="minorHAnsi" w:cstheme="minorHAnsi"/>
        </w:rPr>
      </w:pPr>
      <w:r w:rsidRPr="00AB1A4F">
        <w:rPr>
          <w:rFonts w:asciiTheme="minorHAnsi" w:eastAsiaTheme="minorHAnsi" w:hAnsiTheme="minorHAnsi" w:cstheme="minorHAnsi"/>
        </w:rPr>
        <w:t>Additional questions for EPDP Team</w:t>
      </w:r>
      <w:r w:rsidRPr="00AB1A4F">
        <w:rPr>
          <w:rFonts w:asciiTheme="minorHAnsi" w:hAnsiTheme="minorHAnsi" w:cstheme="minorHAnsi"/>
        </w:rPr>
        <w:t>:</w:t>
      </w:r>
    </w:p>
    <w:p w14:paraId="1B589061" w14:textId="2FA7A8F7" w:rsidR="00462AD6" w:rsidRDefault="00462AD6" w:rsidP="00462AD6">
      <w:pPr>
        <w:pStyle w:val="ColorfulList-Accent11"/>
        <w:ind w:left="0"/>
        <w:rPr>
          <w:i/>
          <w:color w:val="000000"/>
        </w:rPr>
      </w:pPr>
    </w:p>
    <w:p w14:paraId="4E09C965" w14:textId="7E46C85B" w:rsidR="00462AD6" w:rsidRDefault="00462AD6" w:rsidP="00462AD6">
      <w:pPr>
        <w:pStyle w:val="ColorfulList-Accent11"/>
        <w:numPr>
          <w:ilvl w:val="0"/>
          <w:numId w:val="22"/>
        </w:numPr>
        <w:rPr>
          <w:rFonts w:asciiTheme="minorHAnsi" w:eastAsia="Times New Roman" w:hAnsiTheme="minorHAnsi" w:cstheme="minorHAnsi"/>
        </w:rPr>
      </w:pPr>
      <w:r>
        <w:rPr>
          <w:rFonts w:asciiTheme="minorHAnsi" w:eastAsia="Times New Roman" w:hAnsiTheme="minorHAnsi" w:cstheme="minorHAnsi"/>
        </w:rPr>
        <w:t xml:space="preserve">Should </w:t>
      </w:r>
      <w:r w:rsidR="008D7638">
        <w:rPr>
          <w:rFonts w:asciiTheme="minorHAnsi" w:eastAsia="Times New Roman" w:hAnsiTheme="minorHAnsi" w:cstheme="minorHAnsi"/>
        </w:rPr>
        <w:t>purposes be removed from the title and the first sentence to avoid confusion with ‘</w:t>
      </w:r>
      <w:proofErr w:type="spellStart"/>
      <w:r w:rsidR="008D7638">
        <w:rPr>
          <w:rFonts w:asciiTheme="minorHAnsi" w:eastAsia="Times New Roman" w:hAnsiTheme="minorHAnsi" w:cstheme="minorHAnsi"/>
        </w:rPr>
        <w:t>P’urposes</w:t>
      </w:r>
      <w:proofErr w:type="spellEnd"/>
      <w:r w:rsidR="008D7638">
        <w:rPr>
          <w:rFonts w:asciiTheme="minorHAnsi" w:eastAsia="Times New Roman" w:hAnsiTheme="minorHAnsi" w:cstheme="minorHAnsi"/>
        </w:rPr>
        <w:t xml:space="preserve"> as defined in phase 1</w:t>
      </w:r>
      <w:r>
        <w:rPr>
          <w:rFonts w:asciiTheme="minorHAnsi" w:eastAsia="Times New Roman" w:hAnsiTheme="minorHAnsi" w:cstheme="minorHAnsi"/>
        </w:rPr>
        <w:t xml:space="preserve">? </w:t>
      </w:r>
    </w:p>
    <w:p w14:paraId="7C8146FD" w14:textId="605C97DC" w:rsidR="008D7638" w:rsidRDefault="008D7638" w:rsidP="00462AD6">
      <w:pPr>
        <w:pStyle w:val="ColorfulList-Accent11"/>
        <w:numPr>
          <w:ilvl w:val="0"/>
          <w:numId w:val="22"/>
        </w:numPr>
        <w:rPr>
          <w:rFonts w:asciiTheme="minorHAnsi" w:eastAsia="Times New Roman" w:hAnsiTheme="minorHAnsi" w:cstheme="minorHAnsi"/>
        </w:rPr>
      </w:pPr>
      <w:r>
        <w:rPr>
          <w:rFonts w:asciiTheme="minorHAnsi" w:eastAsia="Times New Roman" w:hAnsiTheme="minorHAnsi" w:cstheme="minorHAnsi"/>
        </w:rPr>
        <w:t xml:space="preserve">Instead of a non-exhaustive list, should this be an exhaustive list of justifications that can be used by requestors? </w:t>
      </w:r>
    </w:p>
    <w:p w14:paraId="5B3AC257" w14:textId="4B8E916E" w:rsidR="008D7638" w:rsidRDefault="008D7638" w:rsidP="00462AD6">
      <w:pPr>
        <w:pStyle w:val="ColorfulList-Accent11"/>
        <w:numPr>
          <w:ilvl w:val="0"/>
          <w:numId w:val="22"/>
        </w:numPr>
        <w:rPr>
          <w:rFonts w:asciiTheme="minorHAnsi" w:eastAsia="Times New Roman" w:hAnsiTheme="minorHAnsi" w:cstheme="minorHAnsi"/>
        </w:rPr>
      </w:pPr>
      <w:r>
        <w:rPr>
          <w:rFonts w:asciiTheme="minorHAnsi" w:eastAsia="Times New Roman" w:hAnsiTheme="minorHAnsi" w:cstheme="minorHAnsi"/>
        </w:rPr>
        <w:t xml:space="preserve">Should iv) </w:t>
      </w:r>
      <w:r w:rsidR="008E79F7">
        <w:rPr>
          <w:rFonts w:asciiTheme="minorHAnsi" w:eastAsia="Times New Roman" w:hAnsiTheme="minorHAnsi" w:cstheme="minorHAnsi"/>
        </w:rPr>
        <w:t>(</w:t>
      </w:r>
      <w:r>
        <w:rPr>
          <w:rFonts w:asciiTheme="minorHAnsi" w:eastAsia="Times New Roman" w:hAnsiTheme="minorHAnsi" w:cstheme="minorHAnsi"/>
        </w:rPr>
        <w:t>Registered name holder consent, contract or responses to registered name holders’ request exercising their right of access</w:t>
      </w:r>
      <w:r w:rsidR="008E79F7">
        <w:rPr>
          <w:rFonts w:asciiTheme="minorHAnsi" w:eastAsia="Times New Roman" w:hAnsiTheme="minorHAnsi" w:cstheme="minorHAnsi"/>
        </w:rPr>
        <w:t>) be removed</w:t>
      </w:r>
      <w:r>
        <w:rPr>
          <w:rFonts w:asciiTheme="minorHAnsi" w:eastAsia="Times New Roman" w:hAnsiTheme="minorHAnsi" w:cstheme="minorHAnsi"/>
        </w:rPr>
        <w:t xml:space="preserve">? </w:t>
      </w:r>
      <w:r w:rsidR="008E79F7">
        <w:rPr>
          <w:rFonts w:asciiTheme="minorHAnsi" w:eastAsia="Times New Roman" w:hAnsiTheme="minorHAnsi" w:cstheme="minorHAnsi"/>
        </w:rPr>
        <w:t xml:space="preserve">Is it envisioned that </w:t>
      </w:r>
      <w:proofErr w:type="spellStart"/>
      <w:r w:rsidR="008E79F7">
        <w:rPr>
          <w:rFonts w:asciiTheme="minorHAnsi" w:eastAsia="Times New Roman" w:hAnsiTheme="minorHAnsi" w:cstheme="minorHAnsi"/>
        </w:rPr>
        <w:t>registrered</w:t>
      </w:r>
      <w:proofErr w:type="spellEnd"/>
      <w:r w:rsidR="008E79F7">
        <w:rPr>
          <w:rFonts w:asciiTheme="minorHAnsi" w:eastAsia="Times New Roman" w:hAnsiTheme="minorHAnsi" w:cstheme="minorHAnsi"/>
        </w:rPr>
        <w:t xml:space="preserve"> name holders would provide consent via SSAD</w:t>
      </w:r>
      <w:r w:rsidR="00F60A53">
        <w:rPr>
          <w:rFonts w:asciiTheme="minorHAnsi" w:eastAsia="Times New Roman" w:hAnsiTheme="minorHAnsi" w:cstheme="minorHAnsi"/>
        </w:rPr>
        <w:t xml:space="preserve"> and if so, how would that work</w:t>
      </w:r>
      <w:r w:rsidR="008E79F7">
        <w:rPr>
          <w:rFonts w:asciiTheme="minorHAnsi" w:eastAsia="Times New Roman" w:hAnsiTheme="minorHAnsi" w:cstheme="minorHAnsi"/>
        </w:rPr>
        <w:t xml:space="preserve">? </w:t>
      </w:r>
      <w:r>
        <w:rPr>
          <w:rFonts w:asciiTheme="minorHAnsi" w:eastAsia="Times New Roman" w:hAnsiTheme="minorHAnsi" w:cstheme="minorHAnsi"/>
        </w:rPr>
        <w:t xml:space="preserve">Some have noted that in such a case it does not concern a requestor but the data subject whose rights </w:t>
      </w:r>
      <w:r w:rsidR="008E79F7">
        <w:rPr>
          <w:rFonts w:asciiTheme="minorHAnsi" w:eastAsia="Times New Roman" w:hAnsiTheme="minorHAnsi" w:cstheme="minorHAnsi"/>
        </w:rPr>
        <w:t>are laid down by law and as such it does not belong here. Others have pointed out that consideration should be given to situations where personal data has been used maliciously by another party and the data subject does not have access to the account at the registrar.</w:t>
      </w:r>
    </w:p>
    <w:sectPr w:rsidR="008D7638" w:rsidSect="00440B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64CCB5" w14:textId="77777777" w:rsidR="00DF5FB6" w:rsidRDefault="00DF5FB6" w:rsidP="00AB1A4F">
      <w:r>
        <w:separator/>
      </w:r>
    </w:p>
  </w:endnote>
  <w:endnote w:type="continuationSeparator" w:id="0">
    <w:p w14:paraId="17BADEBC" w14:textId="77777777" w:rsidR="00DF5FB6" w:rsidRDefault="00DF5FB6" w:rsidP="00AB1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altName w:val="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F22ABC" w14:textId="77777777" w:rsidR="00DF5FB6" w:rsidRDefault="00DF5FB6" w:rsidP="00AB1A4F">
      <w:r>
        <w:separator/>
      </w:r>
    </w:p>
  </w:footnote>
  <w:footnote w:type="continuationSeparator" w:id="0">
    <w:p w14:paraId="2D993941" w14:textId="77777777" w:rsidR="00DF5FB6" w:rsidRDefault="00DF5FB6" w:rsidP="00AB1A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56C68"/>
    <w:multiLevelType w:val="multilevel"/>
    <w:tmpl w:val="BFBADB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B2E1BB8"/>
    <w:multiLevelType w:val="multilevel"/>
    <w:tmpl w:val="3284642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C6415C6"/>
    <w:multiLevelType w:val="multilevel"/>
    <w:tmpl w:val="933CD57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3" w15:restartNumberingAfterBreak="0">
    <w:nsid w:val="0D3F633D"/>
    <w:multiLevelType w:val="hybridMultilevel"/>
    <w:tmpl w:val="D7DCD136"/>
    <w:lvl w:ilvl="0" w:tplc="80A6FF10">
      <w:start w:val="6"/>
      <w:numFmt w:val="lowerLetter"/>
      <w:lvlText w:val="%1."/>
      <w:lvlJc w:val="left"/>
      <w:pPr>
        <w:tabs>
          <w:tab w:val="num" w:pos="720"/>
        </w:tabs>
        <w:ind w:left="720" w:hanging="360"/>
      </w:pPr>
    </w:lvl>
    <w:lvl w:ilvl="1" w:tplc="CEB47DEE" w:tentative="1">
      <w:start w:val="1"/>
      <w:numFmt w:val="decimal"/>
      <w:lvlText w:val="%2."/>
      <w:lvlJc w:val="left"/>
      <w:pPr>
        <w:tabs>
          <w:tab w:val="num" w:pos="1440"/>
        </w:tabs>
        <w:ind w:left="1440" w:hanging="360"/>
      </w:pPr>
    </w:lvl>
    <w:lvl w:ilvl="2" w:tplc="80081E3A" w:tentative="1">
      <w:start w:val="1"/>
      <w:numFmt w:val="decimal"/>
      <w:lvlText w:val="%3."/>
      <w:lvlJc w:val="left"/>
      <w:pPr>
        <w:tabs>
          <w:tab w:val="num" w:pos="2160"/>
        </w:tabs>
        <w:ind w:left="2160" w:hanging="360"/>
      </w:pPr>
    </w:lvl>
    <w:lvl w:ilvl="3" w:tplc="FF223ED8" w:tentative="1">
      <w:start w:val="1"/>
      <w:numFmt w:val="decimal"/>
      <w:lvlText w:val="%4."/>
      <w:lvlJc w:val="left"/>
      <w:pPr>
        <w:tabs>
          <w:tab w:val="num" w:pos="2880"/>
        </w:tabs>
        <w:ind w:left="2880" w:hanging="360"/>
      </w:pPr>
    </w:lvl>
    <w:lvl w:ilvl="4" w:tplc="54A21B9A" w:tentative="1">
      <w:start w:val="1"/>
      <w:numFmt w:val="decimal"/>
      <w:lvlText w:val="%5."/>
      <w:lvlJc w:val="left"/>
      <w:pPr>
        <w:tabs>
          <w:tab w:val="num" w:pos="3600"/>
        </w:tabs>
        <w:ind w:left="3600" w:hanging="360"/>
      </w:pPr>
    </w:lvl>
    <w:lvl w:ilvl="5" w:tplc="4C26CE2E" w:tentative="1">
      <w:start w:val="1"/>
      <w:numFmt w:val="decimal"/>
      <w:lvlText w:val="%6."/>
      <w:lvlJc w:val="left"/>
      <w:pPr>
        <w:tabs>
          <w:tab w:val="num" w:pos="4320"/>
        </w:tabs>
        <w:ind w:left="4320" w:hanging="360"/>
      </w:pPr>
    </w:lvl>
    <w:lvl w:ilvl="6" w:tplc="4D60E7BE" w:tentative="1">
      <w:start w:val="1"/>
      <w:numFmt w:val="decimal"/>
      <w:lvlText w:val="%7."/>
      <w:lvlJc w:val="left"/>
      <w:pPr>
        <w:tabs>
          <w:tab w:val="num" w:pos="5040"/>
        </w:tabs>
        <w:ind w:left="5040" w:hanging="360"/>
      </w:pPr>
    </w:lvl>
    <w:lvl w:ilvl="7" w:tplc="275A1DCC" w:tentative="1">
      <w:start w:val="1"/>
      <w:numFmt w:val="decimal"/>
      <w:lvlText w:val="%8."/>
      <w:lvlJc w:val="left"/>
      <w:pPr>
        <w:tabs>
          <w:tab w:val="num" w:pos="5760"/>
        </w:tabs>
        <w:ind w:left="5760" w:hanging="360"/>
      </w:pPr>
    </w:lvl>
    <w:lvl w:ilvl="8" w:tplc="92E25A2E" w:tentative="1">
      <w:start w:val="1"/>
      <w:numFmt w:val="decimal"/>
      <w:lvlText w:val="%9."/>
      <w:lvlJc w:val="left"/>
      <w:pPr>
        <w:tabs>
          <w:tab w:val="num" w:pos="6480"/>
        </w:tabs>
        <w:ind w:left="6480" w:hanging="360"/>
      </w:pPr>
    </w:lvl>
  </w:abstractNum>
  <w:abstractNum w:abstractNumId="4" w15:restartNumberingAfterBreak="0">
    <w:nsid w:val="0E340C60"/>
    <w:multiLevelType w:val="hybridMultilevel"/>
    <w:tmpl w:val="D5ACCAE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432AFC"/>
    <w:multiLevelType w:val="multilevel"/>
    <w:tmpl w:val="CDF4CA0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6" w15:restartNumberingAfterBreak="0">
    <w:nsid w:val="10A831B3"/>
    <w:multiLevelType w:val="hybridMultilevel"/>
    <w:tmpl w:val="A4E466C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52C60B6"/>
    <w:multiLevelType w:val="multilevel"/>
    <w:tmpl w:val="C7DCE0AC"/>
    <w:lvl w:ilvl="0">
      <w:start w:val="1"/>
      <w:numFmt w:val="lowerLetter"/>
      <w:lvlText w:val="%1)"/>
      <w:lvlJc w:val="left"/>
      <w:pPr>
        <w:ind w:left="360" w:hanging="360"/>
      </w:pPr>
      <w:rPr>
        <w:u w:val="none"/>
      </w:rPr>
    </w:lvl>
    <w:lvl w:ilvl="1">
      <w:start w:val="1"/>
      <w:numFmt w:val="lowerRoman"/>
      <w:lvlText w:val="%2)"/>
      <w:lvlJc w:val="right"/>
      <w:pPr>
        <w:ind w:left="1080" w:hanging="360"/>
      </w:pPr>
      <w:rPr>
        <w:u w:val="none"/>
      </w:rPr>
    </w:lvl>
    <w:lvl w:ilvl="2">
      <w:start w:val="1"/>
      <w:numFmt w:val="decimal"/>
      <w:lvlText w:val="%3)"/>
      <w:lvlJc w:val="left"/>
      <w:pPr>
        <w:ind w:left="1800" w:hanging="360"/>
      </w:pPr>
      <w:rPr>
        <w:u w:val="none"/>
      </w:rPr>
    </w:lvl>
    <w:lvl w:ilvl="3">
      <w:start w:val="1"/>
      <w:numFmt w:val="lowerLetter"/>
      <w:lvlText w:val="(%4)"/>
      <w:lvlJc w:val="left"/>
      <w:pPr>
        <w:ind w:left="2520" w:hanging="360"/>
      </w:pPr>
      <w:rPr>
        <w:u w:val="none"/>
      </w:rPr>
    </w:lvl>
    <w:lvl w:ilvl="4">
      <w:start w:val="1"/>
      <w:numFmt w:val="lowerRoman"/>
      <w:lvlText w:val="(%5)"/>
      <w:lvlJc w:val="right"/>
      <w:pPr>
        <w:ind w:left="3240" w:hanging="360"/>
      </w:pPr>
      <w:rPr>
        <w:u w:val="none"/>
      </w:rPr>
    </w:lvl>
    <w:lvl w:ilvl="5">
      <w:start w:val="1"/>
      <w:numFmt w:val="decimal"/>
      <w:lvlText w:val="(%6)"/>
      <w:lvlJc w:val="left"/>
      <w:pPr>
        <w:ind w:left="3960" w:hanging="360"/>
      </w:pPr>
      <w:rPr>
        <w:u w:val="none"/>
      </w:rPr>
    </w:lvl>
    <w:lvl w:ilvl="6">
      <w:start w:val="1"/>
      <w:numFmt w:val="lowerLetter"/>
      <w:lvlText w:val="%7."/>
      <w:lvlJc w:val="left"/>
      <w:pPr>
        <w:ind w:left="4680" w:hanging="360"/>
      </w:pPr>
      <w:rPr>
        <w:u w:val="none"/>
      </w:rPr>
    </w:lvl>
    <w:lvl w:ilvl="7">
      <w:start w:val="1"/>
      <w:numFmt w:val="lowerRoman"/>
      <w:lvlText w:val="%8."/>
      <w:lvlJc w:val="right"/>
      <w:pPr>
        <w:ind w:left="5400" w:hanging="360"/>
      </w:pPr>
      <w:rPr>
        <w:u w:val="none"/>
      </w:rPr>
    </w:lvl>
    <w:lvl w:ilvl="8">
      <w:start w:val="1"/>
      <w:numFmt w:val="decimal"/>
      <w:lvlText w:val="%9."/>
      <w:lvlJc w:val="left"/>
      <w:pPr>
        <w:ind w:left="6120" w:hanging="360"/>
      </w:pPr>
      <w:rPr>
        <w:u w:val="none"/>
      </w:rPr>
    </w:lvl>
  </w:abstractNum>
  <w:abstractNum w:abstractNumId="8" w15:restartNumberingAfterBreak="0">
    <w:nsid w:val="157734F0"/>
    <w:multiLevelType w:val="hybridMultilevel"/>
    <w:tmpl w:val="55749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FE54B8"/>
    <w:multiLevelType w:val="multilevel"/>
    <w:tmpl w:val="793EACA4"/>
    <w:lvl w:ilvl="0">
      <w:start w:val="1"/>
      <w:numFmt w:val="lowerLetter"/>
      <w:lvlText w:val="%1)"/>
      <w:lvlJc w:val="left"/>
      <w:pPr>
        <w:ind w:left="360" w:hanging="360"/>
      </w:pPr>
      <w:rPr>
        <w:u w:val="none"/>
      </w:rPr>
    </w:lvl>
    <w:lvl w:ilvl="1">
      <w:start w:val="1"/>
      <w:numFmt w:val="lowerRoman"/>
      <w:lvlText w:val="%2)"/>
      <w:lvlJc w:val="right"/>
      <w:pPr>
        <w:ind w:left="1080" w:hanging="360"/>
      </w:pPr>
      <w:rPr>
        <w:u w:val="none"/>
      </w:rPr>
    </w:lvl>
    <w:lvl w:ilvl="2">
      <w:start w:val="1"/>
      <w:numFmt w:val="decimal"/>
      <w:lvlText w:val="%3)"/>
      <w:lvlJc w:val="left"/>
      <w:pPr>
        <w:ind w:left="1800" w:hanging="360"/>
      </w:pPr>
      <w:rPr>
        <w:u w:val="none"/>
      </w:rPr>
    </w:lvl>
    <w:lvl w:ilvl="3">
      <w:start w:val="1"/>
      <w:numFmt w:val="lowerLetter"/>
      <w:lvlText w:val="(%4)"/>
      <w:lvlJc w:val="left"/>
      <w:pPr>
        <w:ind w:left="2520" w:hanging="360"/>
      </w:pPr>
      <w:rPr>
        <w:u w:val="none"/>
      </w:rPr>
    </w:lvl>
    <w:lvl w:ilvl="4">
      <w:start w:val="1"/>
      <w:numFmt w:val="lowerRoman"/>
      <w:lvlText w:val="(%5)"/>
      <w:lvlJc w:val="right"/>
      <w:pPr>
        <w:ind w:left="3240" w:hanging="360"/>
      </w:pPr>
      <w:rPr>
        <w:u w:val="none"/>
      </w:rPr>
    </w:lvl>
    <w:lvl w:ilvl="5">
      <w:start w:val="1"/>
      <w:numFmt w:val="decimal"/>
      <w:lvlText w:val="(%6)"/>
      <w:lvlJc w:val="left"/>
      <w:pPr>
        <w:ind w:left="3960" w:hanging="360"/>
      </w:pPr>
      <w:rPr>
        <w:u w:val="none"/>
      </w:rPr>
    </w:lvl>
    <w:lvl w:ilvl="6">
      <w:start w:val="1"/>
      <w:numFmt w:val="lowerLetter"/>
      <w:lvlText w:val="%7."/>
      <w:lvlJc w:val="left"/>
      <w:pPr>
        <w:ind w:left="4680" w:hanging="360"/>
      </w:pPr>
      <w:rPr>
        <w:u w:val="none"/>
      </w:rPr>
    </w:lvl>
    <w:lvl w:ilvl="7">
      <w:start w:val="1"/>
      <w:numFmt w:val="lowerRoman"/>
      <w:lvlText w:val="%8."/>
      <w:lvlJc w:val="right"/>
      <w:pPr>
        <w:ind w:left="5400" w:hanging="360"/>
      </w:pPr>
      <w:rPr>
        <w:u w:val="none"/>
      </w:rPr>
    </w:lvl>
    <w:lvl w:ilvl="8">
      <w:start w:val="1"/>
      <w:numFmt w:val="decimal"/>
      <w:lvlText w:val="%9."/>
      <w:lvlJc w:val="left"/>
      <w:pPr>
        <w:ind w:left="6120" w:hanging="360"/>
      </w:pPr>
      <w:rPr>
        <w:u w:val="none"/>
      </w:rPr>
    </w:lvl>
  </w:abstractNum>
  <w:abstractNum w:abstractNumId="10" w15:restartNumberingAfterBreak="0">
    <w:nsid w:val="1A14201E"/>
    <w:multiLevelType w:val="multilevel"/>
    <w:tmpl w:val="D03E777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3256EFA"/>
    <w:multiLevelType w:val="multilevel"/>
    <w:tmpl w:val="CDF4CA0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2" w15:restartNumberingAfterBreak="0">
    <w:nsid w:val="29B138F9"/>
    <w:multiLevelType w:val="multilevel"/>
    <w:tmpl w:val="BFBADB88"/>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3" w15:restartNumberingAfterBreak="0">
    <w:nsid w:val="424D3434"/>
    <w:multiLevelType w:val="multilevel"/>
    <w:tmpl w:val="C7DCE0AC"/>
    <w:lvl w:ilvl="0">
      <w:start w:val="1"/>
      <w:numFmt w:val="lowerLetter"/>
      <w:lvlText w:val="%1)"/>
      <w:lvlJc w:val="left"/>
      <w:pPr>
        <w:ind w:left="360" w:hanging="360"/>
      </w:pPr>
      <w:rPr>
        <w:u w:val="none"/>
      </w:rPr>
    </w:lvl>
    <w:lvl w:ilvl="1">
      <w:start w:val="1"/>
      <w:numFmt w:val="lowerRoman"/>
      <w:lvlText w:val="%2)"/>
      <w:lvlJc w:val="right"/>
      <w:pPr>
        <w:ind w:left="1080" w:hanging="360"/>
      </w:pPr>
      <w:rPr>
        <w:u w:val="none"/>
      </w:rPr>
    </w:lvl>
    <w:lvl w:ilvl="2">
      <w:start w:val="1"/>
      <w:numFmt w:val="decimal"/>
      <w:lvlText w:val="%3)"/>
      <w:lvlJc w:val="left"/>
      <w:pPr>
        <w:ind w:left="1800" w:hanging="360"/>
      </w:pPr>
      <w:rPr>
        <w:u w:val="none"/>
      </w:rPr>
    </w:lvl>
    <w:lvl w:ilvl="3">
      <w:start w:val="1"/>
      <w:numFmt w:val="lowerLetter"/>
      <w:lvlText w:val="(%4)"/>
      <w:lvlJc w:val="left"/>
      <w:pPr>
        <w:ind w:left="2520" w:hanging="360"/>
      </w:pPr>
      <w:rPr>
        <w:u w:val="none"/>
      </w:rPr>
    </w:lvl>
    <w:lvl w:ilvl="4">
      <w:start w:val="1"/>
      <w:numFmt w:val="lowerRoman"/>
      <w:lvlText w:val="(%5)"/>
      <w:lvlJc w:val="right"/>
      <w:pPr>
        <w:ind w:left="3240" w:hanging="360"/>
      </w:pPr>
      <w:rPr>
        <w:u w:val="none"/>
      </w:rPr>
    </w:lvl>
    <w:lvl w:ilvl="5">
      <w:start w:val="1"/>
      <w:numFmt w:val="decimal"/>
      <w:lvlText w:val="(%6)"/>
      <w:lvlJc w:val="left"/>
      <w:pPr>
        <w:ind w:left="3960" w:hanging="360"/>
      </w:pPr>
      <w:rPr>
        <w:u w:val="none"/>
      </w:rPr>
    </w:lvl>
    <w:lvl w:ilvl="6">
      <w:start w:val="1"/>
      <w:numFmt w:val="lowerLetter"/>
      <w:lvlText w:val="%7."/>
      <w:lvlJc w:val="left"/>
      <w:pPr>
        <w:ind w:left="4680" w:hanging="360"/>
      </w:pPr>
      <w:rPr>
        <w:u w:val="none"/>
      </w:rPr>
    </w:lvl>
    <w:lvl w:ilvl="7">
      <w:start w:val="1"/>
      <w:numFmt w:val="lowerRoman"/>
      <w:lvlText w:val="%8."/>
      <w:lvlJc w:val="right"/>
      <w:pPr>
        <w:ind w:left="5400" w:hanging="360"/>
      </w:pPr>
      <w:rPr>
        <w:u w:val="none"/>
      </w:rPr>
    </w:lvl>
    <w:lvl w:ilvl="8">
      <w:start w:val="1"/>
      <w:numFmt w:val="decimal"/>
      <w:lvlText w:val="%9."/>
      <w:lvlJc w:val="left"/>
      <w:pPr>
        <w:ind w:left="6120" w:hanging="360"/>
      </w:pPr>
      <w:rPr>
        <w:u w:val="none"/>
      </w:rPr>
    </w:lvl>
  </w:abstractNum>
  <w:abstractNum w:abstractNumId="14" w15:restartNumberingAfterBreak="0">
    <w:nsid w:val="4434330B"/>
    <w:multiLevelType w:val="hybridMultilevel"/>
    <w:tmpl w:val="C8A62948"/>
    <w:lvl w:ilvl="0" w:tplc="F4504CC8">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184A6F"/>
    <w:multiLevelType w:val="hybridMultilevel"/>
    <w:tmpl w:val="97808E40"/>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6" w15:restartNumberingAfterBreak="0">
    <w:nsid w:val="54A16296"/>
    <w:multiLevelType w:val="multilevel"/>
    <w:tmpl w:val="BFBADB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5C7DC7DA"/>
    <w:multiLevelType w:val="hybridMultilevel"/>
    <w:tmpl w:val="9BF05ED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D5D7181"/>
    <w:multiLevelType w:val="hybridMultilevel"/>
    <w:tmpl w:val="71BEFDC6"/>
    <w:lvl w:ilvl="0" w:tplc="57BE697C">
      <w:start w:val="6"/>
      <w:numFmt w:val="lowerLetter"/>
      <w:lvlText w:val="%1."/>
      <w:lvlJc w:val="left"/>
      <w:pPr>
        <w:tabs>
          <w:tab w:val="num" w:pos="360"/>
        </w:tabs>
        <w:ind w:left="360" w:hanging="360"/>
      </w:pPr>
    </w:lvl>
    <w:lvl w:ilvl="1" w:tplc="46F0C2D0" w:tentative="1">
      <w:start w:val="1"/>
      <w:numFmt w:val="decimal"/>
      <w:lvlText w:val="%2."/>
      <w:lvlJc w:val="left"/>
      <w:pPr>
        <w:tabs>
          <w:tab w:val="num" w:pos="1080"/>
        </w:tabs>
        <w:ind w:left="1080" w:hanging="360"/>
      </w:pPr>
    </w:lvl>
    <w:lvl w:ilvl="2" w:tplc="3CD87CAE" w:tentative="1">
      <w:start w:val="1"/>
      <w:numFmt w:val="decimal"/>
      <w:lvlText w:val="%3."/>
      <w:lvlJc w:val="left"/>
      <w:pPr>
        <w:tabs>
          <w:tab w:val="num" w:pos="1800"/>
        </w:tabs>
        <w:ind w:left="1800" w:hanging="360"/>
      </w:pPr>
    </w:lvl>
    <w:lvl w:ilvl="3" w:tplc="8AFEA3C2" w:tentative="1">
      <w:start w:val="1"/>
      <w:numFmt w:val="decimal"/>
      <w:lvlText w:val="%4."/>
      <w:lvlJc w:val="left"/>
      <w:pPr>
        <w:tabs>
          <w:tab w:val="num" w:pos="2520"/>
        </w:tabs>
        <w:ind w:left="2520" w:hanging="360"/>
      </w:pPr>
    </w:lvl>
    <w:lvl w:ilvl="4" w:tplc="D30C2B78" w:tentative="1">
      <w:start w:val="1"/>
      <w:numFmt w:val="decimal"/>
      <w:lvlText w:val="%5."/>
      <w:lvlJc w:val="left"/>
      <w:pPr>
        <w:tabs>
          <w:tab w:val="num" w:pos="3240"/>
        </w:tabs>
        <w:ind w:left="3240" w:hanging="360"/>
      </w:pPr>
    </w:lvl>
    <w:lvl w:ilvl="5" w:tplc="1FA8D034" w:tentative="1">
      <w:start w:val="1"/>
      <w:numFmt w:val="decimal"/>
      <w:lvlText w:val="%6."/>
      <w:lvlJc w:val="left"/>
      <w:pPr>
        <w:tabs>
          <w:tab w:val="num" w:pos="3960"/>
        </w:tabs>
        <w:ind w:left="3960" w:hanging="360"/>
      </w:pPr>
    </w:lvl>
    <w:lvl w:ilvl="6" w:tplc="1016A044" w:tentative="1">
      <w:start w:val="1"/>
      <w:numFmt w:val="decimal"/>
      <w:lvlText w:val="%7."/>
      <w:lvlJc w:val="left"/>
      <w:pPr>
        <w:tabs>
          <w:tab w:val="num" w:pos="4680"/>
        </w:tabs>
        <w:ind w:left="4680" w:hanging="360"/>
      </w:pPr>
    </w:lvl>
    <w:lvl w:ilvl="7" w:tplc="BF60716E" w:tentative="1">
      <w:start w:val="1"/>
      <w:numFmt w:val="decimal"/>
      <w:lvlText w:val="%8."/>
      <w:lvlJc w:val="left"/>
      <w:pPr>
        <w:tabs>
          <w:tab w:val="num" w:pos="5400"/>
        </w:tabs>
        <w:ind w:left="5400" w:hanging="360"/>
      </w:pPr>
    </w:lvl>
    <w:lvl w:ilvl="8" w:tplc="1854971E" w:tentative="1">
      <w:start w:val="1"/>
      <w:numFmt w:val="decimal"/>
      <w:lvlText w:val="%9."/>
      <w:lvlJc w:val="left"/>
      <w:pPr>
        <w:tabs>
          <w:tab w:val="num" w:pos="6120"/>
        </w:tabs>
        <w:ind w:left="6120" w:hanging="360"/>
      </w:pPr>
    </w:lvl>
  </w:abstractNum>
  <w:abstractNum w:abstractNumId="19" w15:restartNumberingAfterBreak="0">
    <w:nsid w:val="63D11696"/>
    <w:multiLevelType w:val="multilevel"/>
    <w:tmpl w:val="35DE0B2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640D18DA"/>
    <w:multiLevelType w:val="hybridMultilevel"/>
    <w:tmpl w:val="11EE31BE"/>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21" w15:restartNumberingAfterBreak="0">
    <w:nsid w:val="65FD6BFA"/>
    <w:multiLevelType w:val="multilevel"/>
    <w:tmpl w:val="4264792C"/>
    <w:lvl w:ilvl="0">
      <w:start w:val="1"/>
      <w:numFmt w:val="bullet"/>
      <w:lvlText w:val="o"/>
      <w:lvlJc w:val="left"/>
      <w:pPr>
        <w:ind w:left="720" w:hanging="360"/>
      </w:pPr>
      <w:rPr>
        <w:rFonts w:ascii="Courier New" w:hAnsi="Courier New" w:cs="Courier New"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67895077"/>
    <w:multiLevelType w:val="multilevel"/>
    <w:tmpl w:val="51ACB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87F1498"/>
    <w:multiLevelType w:val="multilevel"/>
    <w:tmpl w:val="AD9850FC"/>
    <w:lvl w:ilvl="0">
      <w:start w:val="1"/>
      <w:numFmt w:val="decimal"/>
      <w:lvlText w:val="%1."/>
      <w:lvlJc w:val="left"/>
      <w:pPr>
        <w:ind w:left="360" w:hanging="360"/>
      </w:pPr>
      <w:rPr>
        <w:i w:val="0"/>
        <w:iCs/>
      </w:r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4" w15:restartNumberingAfterBreak="0">
    <w:nsid w:val="6A870B91"/>
    <w:multiLevelType w:val="multilevel"/>
    <w:tmpl w:val="BFBADB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6FD5018A"/>
    <w:multiLevelType w:val="hybridMultilevel"/>
    <w:tmpl w:val="59581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7B3F03"/>
    <w:multiLevelType w:val="multilevel"/>
    <w:tmpl w:val="2E70F132"/>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360" w:hanging="360"/>
      </w:pPr>
      <w:rPr>
        <w:rFonts w:ascii="Courier New" w:eastAsia="Courier New" w:hAnsi="Courier New" w:cs="Courier New"/>
        <w:sz w:val="20"/>
        <w:szCs w:val="20"/>
      </w:rPr>
    </w:lvl>
    <w:lvl w:ilvl="2">
      <w:start w:val="1"/>
      <w:numFmt w:val="bullet"/>
      <w:lvlText w:val="▪"/>
      <w:lvlJc w:val="left"/>
      <w:pPr>
        <w:ind w:left="1080" w:hanging="360"/>
      </w:pPr>
      <w:rPr>
        <w:rFonts w:ascii="Noto Sans Symbols" w:eastAsia="Noto Sans Symbols" w:hAnsi="Noto Sans Symbols" w:cs="Noto Sans Symbols"/>
        <w:sz w:val="20"/>
        <w:szCs w:val="20"/>
      </w:rPr>
    </w:lvl>
    <w:lvl w:ilvl="3">
      <w:start w:val="1"/>
      <w:numFmt w:val="bullet"/>
      <w:lvlText w:val="▪"/>
      <w:lvlJc w:val="left"/>
      <w:pPr>
        <w:ind w:left="1800" w:hanging="360"/>
      </w:pPr>
      <w:rPr>
        <w:rFonts w:ascii="Noto Sans Symbols" w:eastAsia="Noto Sans Symbols" w:hAnsi="Noto Sans Symbols" w:cs="Noto Sans Symbols"/>
        <w:sz w:val="20"/>
        <w:szCs w:val="20"/>
      </w:rPr>
    </w:lvl>
    <w:lvl w:ilvl="4">
      <w:start w:val="1"/>
      <w:numFmt w:val="bullet"/>
      <w:lvlText w:val="▪"/>
      <w:lvlJc w:val="left"/>
      <w:pPr>
        <w:ind w:left="2520" w:hanging="360"/>
      </w:pPr>
      <w:rPr>
        <w:rFonts w:ascii="Noto Sans Symbols" w:eastAsia="Noto Sans Symbols" w:hAnsi="Noto Sans Symbols" w:cs="Noto Sans Symbols"/>
        <w:sz w:val="20"/>
        <w:szCs w:val="20"/>
      </w:rPr>
    </w:lvl>
    <w:lvl w:ilvl="5">
      <w:start w:val="1"/>
      <w:numFmt w:val="bullet"/>
      <w:lvlText w:val="▪"/>
      <w:lvlJc w:val="left"/>
      <w:pPr>
        <w:ind w:left="3240" w:hanging="360"/>
      </w:pPr>
      <w:rPr>
        <w:rFonts w:ascii="Noto Sans Symbols" w:eastAsia="Noto Sans Symbols" w:hAnsi="Noto Sans Symbols" w:cs="Noto Sans Symbols"/>
        <w:sz w:val="20"/>
        <w:szCs w:val="20"/>
      </w:rPr>
    </w:lvl>
    <w:lvl w:ilvl="6">
      <w:start w:val="1"/>
      <w:numFmt w:val="bullet"/>
      <w:lvlText w:val="▪"/>
      <w:lvlJc w:val="left"/>
      <w:pPr>
        <w:ind w:left="3960" w:hanging="360"/>
      </w:pPr>
      <w:rPr>
        <w:rFonts w:ascii="Noto Sans Symbols" w:eastAsia="Noto Sans Symbols" w:hAnsi="Noto Sans Symbols" w:cs="Noto Sans Symbols"/>
        <w:sz w:val="20"/>
        <w:szCs w:val="20"/>
      </w:rPr>
    </w:lvl>
    <w:lvl w:ilvl="7">
      <w:start w:val="1"/>
      <w:numFmt w:val="bullet"/>
      <w:lvlText w:val="▪"/>
      <w:lvlJc w:val="left"/>
      <w:pPr>
        <w:ind w:left="4680" w:hanging="360"/>
      </w:pPr>
      <w:rPr>
        <w:rFonts w:ascii="Noto Sans Symbols" w:eastAsia="Noto Sans Symbols" w:hAnsi="Noto Sans Symbols" w:cs="Noto Sans Symbols"/>
        <w:sz w:val="20"/>
        <w:szCs w:val="20"/>
      </w:rPr>
    </w:lvl>
    <w:lvl w:ilvl="8">
      <w:start w:val="1"/>
      <w:numFmt w:val="bullet"/>
      <w:lvlText w:val="▪"/>
      <w:lvlJc w:val="left"/>
      <w:pPr>
        <w:ind w:left="5400" w:hanging="360"/>
      </w:pPr>
      <w:rPr>
        <w:rFonts w:ascii="Noto Sans Symbols" w:eastAsia="Noto Sans Symbols" w:hAnsi="Noto Sans Symbols" w:cs="Noto Sans Symbols"/>
        <w:sz w:val="20"/>
        <w:szCs w:val="20"/>
      </w:rPr>
    </w:lvl>
  </w:abstractNum>
  <w:abstractNum w:abstractNumId="27" w15:restartNumberingAfterBreak="0">
    <w:nsid w:val="729C1E3A"/>
    <w:multiLevelType w:val="hybridMultilevel"/>
    <w:tmpl w:val="B9F0B730"/>
    <w:lvl w:ilvl="0" w:tplc="B57E3788">
      <w:start w:val="1"/>
      <w:numFmt w:val="decimal"/>
      <w:lvlText w:val="%1."/>
      <w:lvlJc w:val="left"/>
      <w:pPr>
        <w:ind w:left="1080" w:hanging="360"/>
      </w:pPr>
      <w:rPr>
        <w:rFonts w:asciiTheme="minorHAnsi" w:hAnsiTheme="minorHAnsi" w:cs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7D617A8"/>
    <w:multiLevelType w:val="hybridMultilevel"/>
    <w:tmpl w:val="8CE84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207FFB"/>
    <w:multiLevelType w:val="multilevel"/>
    <w:tmpl w:val="4AB441A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7BD57A7C"/>
    <w:multiLevelType w:val="multilevel"/>
    <w:tmpl w:val="730E442A"/>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3"/>
  </w:num>
  <w:num w:numId="2">
    <w:abstractNumId w:val="4"/>
  </w:num>
  <w:num w:numId="3">
    <w:abstractNumId w:val="7"/>
  </w:num>
  <w:num w:numId="4">
    <w:abstractNumId w:val="22"/>
    <w:lvlOverride w:ilvl="0">
      <w:lvl w:ilvl="0">
        <w:numFmt w:val="lowerLetter"/>
        <w:lvlText w:val="%1."/>
        <w:lvlJc w:val="left"/>
      </w:lvl>
    </w:lvlOverride>
  </w:num>
  <w:num w:numId="5">
    <w:abstractNumId w:val="27"/>
  </w:num>
  <w:num w:numId="6">
    <w:abstractNumId w:val="18"/>
  </w:num>
  <w:num w:numId="7">
    <w:abstractNumId w:val="18"/>
    <w:lvlOverride w:ilvl="0">
      <w:lvl w:ilvl="0" w:tplc="57BE697C">
        <w:numFmt w:val="lowerLetter"/>
        <w:lvlText w:val="%1."/>
        <w:lvlJc w:val="left"/>
      </w:lvl>
    </w:lvlOverride>
  </w:num>
  <w:num w:numId="8">
    <w:abstractNumId w:val="14"/>
  </w:num>
  <w:num w:numId="9">
    <w:abstractNumId w:val="3"/>
  </w:num>
  <w:num w:numId="10">
    <w:abstractNumId w:val="3"/>
    <w:lvlOverride w:ilvl="0">
      <w:lvl w:ilvl="0" w:tplc="80A6FF10">
        <w:numFmt w:val="lowerLetter"/>
        <w:lvlText w:val="%1."/>
        <w:lvlJc w:val="left"/>
      </w:lvl>
    </w:lvlOverride>
  </w:num>
  <w:num w:numId="11">
    <w:abstractNumId w:val="25"/>
  </w:num>
  <w:num w:numId="12">
    <w:abstractNumId w:val="20"/>
  </w:num>
  <w:num w:numId="13">
    <w:abstractNumId w:val="28"/>
  </w:num>
  <w:num w:numId="14">
    <w:abstractNumId w:val="9"/>
  </w:num>
  <w:num w:numId="15">
    <w:abstractNumId w:val="8"/>
  </w:num>
  <w:num w:numId="16">
    <w:abstractNumId w:val="29"/>
  </w:num>
  <w:num w:numId="17">
    <w:abstractNumId w:val="24"/>
  </w:num>
  <w:num w:numId="18">
    <w:abstractNumId w:val="12"/>
  </w:num>
  <w:num w:numId="19">
    <w:abstractNumId w:val="2"/>
  </w:num>
  <w:num w:numId="20">
    <w:abstractNumId w:val="5"/>
  </w:num>
  <w:num w:numId="21">
    <w:abstractNumId w:val="0"/>
  </w:num>
  <w:num w:numId="22">
    <w:abstractNumId w:val="23"/>
  </w:num>
  <w:num w:numId="23">
    <w:abstractNumId w:val="10"/>
  </w:num>
  <w:num w:numId="24">
    <w:abstractNumId w:val="30"/>
  </w:num>
  <w:num w:numId="25">
    <w:abstractNumId w:val="26"/>
  </w:num>
  <w:num w:numId="26">
    <w:abstractNumId w:val="16"/>
  </w:num>
  <w:num w:numId="27">
    <w:abstractNumId w:val="21"/>
  </w:num>
  <w:num w:numId="28">
    <w:abstractNumId w:val="19"/>
  </w:num>
  <w:num w:numId="29">
    <w:abstractNumId w:val="11"/>
  </w:num>
  <w:num w:numId="30">
    <w:abstractNumId w:val="1"/>
  </w:num>
  <w:num w:numId="31">
    <w:abstractNumId w:val="17"/>
  </w:num>
  <w:num w:numId="32">
    <w:abstractNumId w:val="15"/>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A4F"/>
    <w:rsid w:val="00006A1D"/>
    <w:rsid w:val="00070F00"/>
    <w:rsid w:val="00112AF3"/>
    <w:rsid w:val="00151F97"/>
    <w:rsid w:val="0016433D"/>
    <w:rsid w:val="001A06E4"/>
    <w:rsid w:val="001A7052"/>
    <w:rsid w:val="001B1731"/>
    <w:rsid w:val="001E6C74"/>
    <w:rsid w:val="002172DD"/>
    <w:rsid w:val="00237BC0"/>
    <w:rsid w:val="002410B2"/>
    <w:rsid w:val="00277111"/>
    <w:rsid w:val="002852F0"/>
    <w:rsid w:val="002C1A68"/>
    <w:rsid w:val="002C5275"/>
    <w:rsid w:val="002D0472"/>
    <w:rsid w:val="00304DBD"/>
    <w:rsid w:val="003638F4"/>
    <w:rsid w:val="00404709"/>
    <w:rsid w:val="004076B0"/>
    <w:rsid w:val="00440B65"/>
    <w:rsid w:val="004414C3"/>
    <w:rsid w:val="00462AD6"/>
    <w:rsid w:val="00481E65"/>
    <w:rsid w:val="004F6359"/>
    <w:rsid w:val="005C32B2"/>
    <w:rsid w:val="005D47E7"/>
    <w:rsid w:val="00603045"/>
    <w:rsid w:val="00652A94"/>
    <w:rsid w:val="00654019"/>
    <w:rsid w:val="00682A4E"/>
    <w:rsid w:val="006B027E"/>
    <w:rsid w:val="006B540A"/>
    <w:rsid w:val="006F2030"/>
    <w:rsid w:val="00782A17"/>
    <w:rsid w:val="007864AA"/>
    <w:rsid w:val="007D1D6A"/>
    <w:rsid w:val="007D2FA4"/>
    <w:rsid w:val="007F2469"/>
    <w:rsid w:val="0082787B"/>
    <w:rsid w:val="00884F78"/>
    <w:rsid w:val="008A1938"/>
    <w:rsid w:val="008B02C5"/>
    <w:rsid w:val="008B215C"/>
    <w:rsid w:val="008D7638"/>
    <w:rsid w:val="008E79F7"/>
    <w:rsid w:val="009A6F95"/>
    <w:rsid w:val="009B0705"/>
    <w:rsid w:val="009E1AEA"/>
    <w:rsid w:val="009F20C0"/>
    <w:rsid w:val="009F7B63"/>
    <w:rsid w:val="00A34F9C"/>
    <w:rsid w:val="00A83282"/>
    <w:rsid w:val="00A84BA0"/>
    <w:rsid w:val="00AB1A4F"/>
    <w:rsid w:val="00AB44EB"/>
    <w:rsid w:val="00AE2E2E"/>
    <w:rsid w:val="00BA7913"/>
    <w:rsid w:val="00BB0402"/>
    <w:rsid w:val="00BE6EB5"/>
    <w:rsid w:val="00C24AD0"/>
    <w:rsid w:val="00C50A36"/>
    <w:rsid w:val="00C606B9"/>
    <w:rsid w:val="00C8246D"/>
    <w:rsid w:val="00C9361A"/>
    <w:rsid w:val="00C97228"/>
    <w:rsid w:val="00CB3CFE"/>
    <w:rsid w:val="00D0355B"/>
    <w:rsid w:val="00D15CFD"/>
    <w:rsid w:val="00D56EF2"/>
    <w:rsid w:val="00D8314B"/>
    <w:rsid w:val="00DA7965"/>
    <w:rsid w:val="00DC58CE"/>
    <w:rsid w:val="00DF1EA8"/>
    <w:rsid w:val="00DF5FB6"/>
    <w:rsid w:val="00E66A6B"/>
    <w:rsid w:val="00E73845"/>
    <w:rsid w:val="00EC0C74"/>
    <w:rsid w:val="00ED08EB"/>
    <w:rsid w:val="00F60A53"/>
    <w:rsid w:val="00F94C3E"/>
    <w:rsid w:val="00FA4766"/>
    <w:rsid w:val="00FF7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C7DA0"/>
  <w15:chartTrackingRefBased/>
  <w15:docId w15:val="{9BD90F0E-F442-1F42-9526-E72F755BD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172D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unhideWhenUsed/>
    <w:qFormat/>
    <w:rsid w:val="00AB1A4F"/>
    <w:rPr>
      <w:rFonts w:ascii="Calibri" w:hAnsi="Calibri"/>
      <w:vertAlign w:val="superscript"/>
    </w:rPr>
  </w:style>
  <w:style w:type="paragraph" w:styleId="ListParagraph">
    <w:name w:val="List Paragraph"/>
    <w:basedOn w:val="Normal"/>
    <w:uiPriority w:val="34"/>
    <w:qFormat/>
    <w:rsid w:val="00AB1A4F"/>
    <w:pPr>
      <w:ind w:left="720"/>
      <w:contextualSpacing/>
    </w:pPr>
  </w:style>
  <w:style w:type="paragraph" w:styleId="NormalWeb">
    <w:name w:val="Normal (Web)"/>
    <w:basedOn w:val="Normal"/>
    <w:uiPriority w:val="99"/>
    <w:unhideWhenUsed/>
    <w:rsid w:val="00AB1A4F"/>
    <w:pPr>
      <w:spacing w:before="100" w:beforeAutospacing="1" w:after="100" w:afterAutospacing="1"/>
    </w:pPr>
  </w:style>
  <w:style w:type="paragraph" w:styleId="Revision">
    <w:name w:val="Revision"/>
    <w:hidden/>
    <w:uiPriority w:val="99"/>
    <w:semiHidden/>
    <w:rsid w:val="00782A17"/>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82A17"/>
    <w:rPr>
      <w:sz w:val="18"/>
      <w:szCs w:val="18"/>
    </w:rPr>
  </w:style>
  <w:style w:type="character" w:customStyle="1" w:styleId="BalloonTextChar">
    <w:name w:val="Balloon Text Char"/>
    <w:basedOn w:val="DefaultParagraphFont"/>
    <w:link w:val="BalloonText"/>
    <w:uiPriority w:val="99"/>
    <w:semiHidden/>
    <w:rsid w:val="00782A17"/>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682A4E"/>
    <w:rPr>
      <w:sz w:val="16"/>
      <w:szCs w:val="16"/>
    </w:rPr>
  </w:style>
  <w:style w:type="paragraph" w:styleId="CommentText">
    <w:name w:val="annotation text"/>
    <w:basedOn w:val="Normal"/>
    <w:link w:val="CommentTextChar"/>
    <w:uiPriority w:val="99"/>
    <w:semiHidden/>
    <w:unhideWhenUsed/>
    <w:rsid w:val="00682A4E"/>
    <w:rPr>
      <w:sz w:val="20"/>
      <w:szCs w:val="20"/>
    </w:rPr>
  </w:style>
  <w:style w:type="character" w:customStyle="1" w:styleId="CommentTextChar">
    <w:name w:val="Comment Text Char"/>
    <w:basedOn w:val="DefaultParagraphFont"/>
    <w:link w:val="CommentText"/>
    <w:uiPriority w:val="99"/>
    <w:semiHidden/>
    <w:rsid w:val="00682A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82A4E"/>
    <w:rPr>
      <w:b/>
      <w:bCs/>
    </w:rPr>
  </w:style>
  <w:style w:type="character" w:customStyle="1" w:styleId="CommentSubjectChar">
    <w:name w:val="Comment Subject Char"/>
    <w:basedOn w:val="CommentTextChar"/>
    <w:link w:val="CommentSubject"/>
    <w:uiPriority w:val="99"/>
    <w:semiHidden/>
    <w:rsid w:val="00682A4E"/>
    <w:rPr>
      <w:rFonts w:ascii="Times New Roman" w:eastAsia="Times New Roman" w:hAnsi="Times New Roman" w:cs="Times New Roman"/>
      <w:b/>
      <w:bCs/>
      <w:sz w:val="20"/>
      <w:szCs w:val="20"/>
    </w:rPr>
  </w:style>
  <w:style w:type="paragraph" w:customStyle="1" w:styleId="ColorfulList-Accent11">
    <w:name w:val="Colorful List - Accent 11"/>
    <w:basedOn w:val="Normal"/>
    <w:uiPriority w:val="34"/>
    <w:qFormat/>
    <w:rsid w:val="00A34F9C"/>
    <w:pPr>
      <w:ind w:left="720"/>
      <w:contextualSpacing/>
    </w:pPr>
    <w:rPr>
      <w:rFonts w:ascii="Cambria" w:eastAsia="Cambria" w:hAnsi="Cambria"/>
    </w:rPr>
  </w:style>
  <w:style w:type="character" w:styleId="Hyperlink">
    <w:name w:val="Hyperlink"/>
    <w:uiPriority w:val="99"/>
    <w:unhideWhenUsed/>
    <w:rsid w:val="00A34F9C"/>
    <w:rPr>
      <w:color w:val="0000FF"/>
      <w:u w:val="single"/>
    </w:rPr>
  </w:style>
  <w:style w:type="paragraph" w:styleId="FootnoteText">
    <w:name w:val="footnote text"/>
    <w:aliases w:val="+ Footnote Text"/>
    <w:basedOn w:val="Normal"/>
    <w:link w:val="FootnoteTextChar"/>
    <w:uiPriority w:val="99"/>
    <w:unhideWhenUsed/>
    <w:rsid w:val="00304DBD"/>
    <w:rPr>
      <w:rFonts w:ascii="Source Sans Pro" w:hAnsi="Source Sans Pro" w:cstheme="minorBidi"/>
      <w:color w:val="595959" w:themeColor="text1" w:themeTint="A6"/>
      <w:sz w:val="20"/>
    </w:rPr>
  </w:style>
  <w:style w:type="character" w:customStyle="1" w:styleId="FootnoteTextChar">
    <w:name w:val="Footnote Text Char"/>
    <w:aliases w:val="+ Footnote Text Char"/>
    <w:basedOn w:val="DefaultParagraphFont"/>
    <w:link w:val="FootnoteText"/>
    <w:uiPriority w:val="99"/>
    <w:rsid w:val="00304DBD"/>
    <w:rPr>
      <w:rFonts w:ascii="Source Sans Pro" w:eastAsia="Times New Roman" w:hAnsi="Source Sans Pro"/>
      <w:color w:val="595959" w:themeColor="text1" w:themeTint="A6"/>
      <w:sz w:val="20"/>
    </w:rPr>
  </w:style>
  <w:style w:type="table" w:styleId="TableGrid">
    <w:name w:val="Table Grid"/>
    <w:basedOn w:val="TableNormal"/>
    <w:uiPriority w:val="39"/>
    <w:rsid w:val="00C972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D7638"/>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4824322">
      <w:bodyDiv w:val="1"/>
      <w:marLeft w:val="0"/>
      <w:marRight w:val="0"/>
      <w:marTop w:val="0"/>
      <w:marBottom w:val="0"/>
      <w:divBdr>
        <w:top w:val="none" w:sz="0" w:space="0" w:color="auto"/>
        <w:left w:val="none" w:sz="0" w:space="0" w:color="auto"/>
        <w:bottom w:val="none" w:sz="0" w:space="0" w:color="auto"/>
        <w:right w:val="none" w:sz="0" w:space="0" w:color="auto"/>
      </w:divBdr>
    </w:div>
    <w:div w:id="1246037963">
      <w:bodyDiv w:val="1"/>
      <w:marLeft w:val="0"/>
      <w:marRight w:val="0"/>
      <w:marTop w:val="0"/>
      <w:marBottom w:val="0"/>
      <w:divBdr>
        <w:top w:val="none" w:sz="0" w:space="0" w:color="auto"/>
        <w:left w:val="none" w:sz="0" w:space="0" w:color="auto"/>
        <w:bottom w:val="none" w:sz="0" w:space="0" w:color="auto"/>
        <w:right w:val="none" w:sz="0" w:space="0" w:color="auto"/>
      </w:divBdr>
    </w:div>
    <w:div w:id="1636374127">
      <w:bodyDiv w:val="1"/>
      <w:marLeft w:val="0"/>
      <w:marRight w:val="0"/>
      <w:marTop w:val="0"/>
      <w:marBottom w:val="0"/>
      <w:divBdr>
        <w:top w:val="none" w:sz="0" w:space="0" w:color="auto"/>
        <w:left w:val="none" w:sz="0" w:space="0" w:color="auto"/>
        <w:bottom w:val="none" w:sz="0" w:space="0" w:color="auto"/>
        <w:right w:val="none" w:sz="0" w:space="0" w:color="auto"/>
      </w:divBdr>
    </w:div>
    <w:div w:id="1754425878">
      <w:bodyDiv w:val="1"/>
      <w:marLeft w:val="0"/>
      <w:marRight w:val="0"/>
      <w:marTop w:val="0"/>
      <w:marBottom w:val="0"/>
      <w:divBdr>
        <w:top w:val="none" w:sz="0" w:space="0" w:color="auto"/>
        <w:left w:val="none" w:sz="0" w:space="0" w:color="auto"/>
        <w:bottom w:val="none" w:sz="0" w:space="0" w:color="auto"/>
        <w:right w:val="none" w:sz="0" w:space="0" w:color="auto"/>
      </w:divBdr>
    </w:div>
    <w:div w:id="1874684170">
      <w:bodyDiv w:val="1"/>
      <w:marLeft w:val="0"/>
      <w:marRight w:val="0"/>
      <w:marTop w:val="0"/>
      <w:marBottom w:val="0"/>
      <w:divBdr>
        <w:top w:val="none" w:sz="0" w:space="0" w:color="auto"/>
        <w:left w:val="none" w:sz="0" w:space="0" w:color="auto"/>
        <w:bottom w:val="none" w:sz="0" w:space="0" w:color="auto"/>
        <w:right w:val="none" w:sz="0" w:space="0" w:color="auto"/>
      </w:divBdr>
    </w:div>
    <w:div w:id="2054690381">
      <w:bodyDiv w:val="1"/>
      <w:marLeft w:val="0"/>
      <w:marRight w:val="0"/>
      <w:marTop w:val="0"/>
      <w:marBottom w:val="0"/>
      <w:divBdr>
        <w:top w:val="none" w:sz="0" w:space="0" w:color="auto"/>
        <w:left w:val="none" w:sz="0" w:space="0" w:color="auto"/>
        <w:bottom w:val="none" w:sz="0" w:space="0" w:color="auto"/>
        <w:right w:val="none" w:sz="0" w:space="0" w:color="auto"/>
      </w:divBdr>
    </w:div>
    <w:div w:id="212719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414</Words>
  <Characters>2146</Characters>
  <Application>Microsoft Office Word</Application>
  <DocSecurity>0</DocSecurity>
  <Lines>58</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Tubergen</dc:creator>
  <cp:keywords/>
  <dc:description/>
  <cp:lastModifiedBy>Marika Konings</cp:lastModifiedBy>
  <cp:revision>2</cp:revision>
  <dcterms:created xsi:type="dcterms:W3CDTF">2020-05-13T16:08:00Z</dcterms:created>
  <dcterms:modified xsi:type="dcterms:W3CDTF">2020-05-13T16:08:00Z</dcterms:modified>
</cp:coreProperties>
</file>