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772B3" w14:textId="77777777" w:rsidR="000A3A02" w:rsidRPr="000A3A02" w:rsidRDefault="000A3A02" w:rsidP="000A3A02">
      <w:pPr>
        <w:rPr>
          <w:b/>
          <w:sz w:val="28"/>
          <w:szCs w:val="28"/>
        </w:rPr>
      </w:pPr>
      <w:r w:rsidRPr="000A3A02">
        <w:rPr>
          <w:b/>
          <w:sz w:val="28"/>
          <w:szCs w:val="28"/>
        </w:rPr>
        <w:t>Recommendation 14</w:t>
      </w:r>
      <w:r w:rsidR="009367A0">
        <w:rPr>
          <w:b/>
          <w:sz w:val="28"/>
          <w:szCs w:val="28"/>
        </w:rPr>
        <w:t xml:space="preserve"> – Responsible Parties</w:t>
      </w:r>
    </w:p>
    <w:p w14:paraId="711843BF" w14:textId="77777777" w:rsidR="000A3A02" w:rsidRPr="000A3A02" w:rsidRDefault="000A3A02" w:rsidP="000A3A02">
      <w:pPr>
        <w:rPr>
          <w:b/>
          <w:sz w:val="28"/>
          <w:szCs w:val="28"/>
        </w:rPr>
      </w:pPr>
    </w:p>
    <w:p w14:paraId="4AEBE701" w14:textId="77777777" w:rsidR="000A3A02" w:rsidRPr="000A3A02" w:rsidRDefault="000A3A02" w:rsidP="000A3A02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0A3A0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Initial Report Language:</w:t>
      </w:r>
    </w:p>
    <w:p w14:paraId="5709EB80" w14:textId="77777777" w:rsidR="000A3A02" w:rsidRPr="000A3A02" w:rsidRDefault="000A3A02" w:rsidP="000A3A02">
      <w:pPr>
        <w:rPr>
          <w:rFonts w:ascii="Calibri" w:eastAsia="Times New Roman" w:hAnsi="Calibri" w:cs="Calibri"/>
          <w:bCs/>
          <w:i/>
          <w:color w:val="000000"/>
          <w:sz w:val="28"/>
          <w:szCs w:val="28"/>
        </w:rPr>
      </w:pPr>
    </w:p>
    <w:p w14:paraId="329C7B0C" w14:textId="77777777" w:rsidR="000A3A02" w:rsidRPr="000A3A02" w:rsidRDefault="000A3A02" w:rsidP="000A3A02">
      <w:pPr>
        <w:rPr>
          <w:rFonts w:ascii="Calibri" w:eastAsia="Times New Roman" w:hAnsi="Calibri" w:cs="Calibri"/>
          <w:bCs/>
          <w:color w:val="000000"/>
          <w:sz w:val="28"/>
          <w:szCs w:val="28"/>
        </w:rPr>
      </w:pPr>
      <w:r w:rsidRPr="000A3A02">
        <w:rPr>
          <w:rFonts w:ascii="Calibri" w:eastAsia="Times New Roman" w:hAnsi="Calibri" w:cs="Calibri"/>
          <w:bCs/>
          <w:color w:val="000000"/>
          <w:sz w:val="28"/>
          <w:szCs w:val="28"/>
        </w:rPr>
        <w:t>The EPDP Team recommends that the policy includes the following data processing</w:t>
      </w:r>
      <w:r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Pr="000A3A02">
        <w:rPr>
          <w:rFonts w:ascii="Calibri" w:eastAsia="Times New Roman" w:hAnsi="Calibri" w:cs="Calibri"/>
          <w:bCs/>
          <w:color w:val="000000"/>
          <w:sz w:val="28"/>
          <w:szCs w:val="28"/>
        </w:rPr>
        <w:t>activities as well as responsible parties: &lt;See Initial Report Language&gt;.</w:t>
      </w:r>
    </w:p>
    <w:p w14:paraId="38294444" w14:textId="77777777" w:rsidR="000A3A02" w:rsidRPr="000A3A02" w:rsidRDefault="000A3A02" w:rsidP="000A3A02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22CB46E" w14:textId="77777777" w:rsidR="000A3A02" w:rsidRPr="000A3A02" w:rsidRDefault="000A3A02" w:rsidP="000A3A02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0A3A0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Proposed Updated Language:</w:t>
      </w:r>
    </w:p>
    <w:p w14:paraId="28129DA1" w14:textId="77777777" w:rsidR="000A3A02" w:rsidRPr="000A3A02" w:rsidRDefault="000A3A02" w:rsidP="000A3A02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6D35EFC5" w14:textId="77777777" w:rsidR="000A3A02" w:rsidRPr="009367A0" w:rsidRDefault="00E56E48" w:rsidP="000A3A02">
      <w:pPr>
        <w:rPr>
          <w:rFonts w:ascii="Calibri" w:eastAsia="Times New Roman" w:hAnsi="Calibri" w:cs="Calibri"/>
          <w:bCs/>
          <w:color w:val="000000"/>
          <w:sz w:val="28"/>
          <w:szCs w:val="28"/>
        </w:rPr>
      </w:pPr>
      <w:r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During Phase 1 of its work, the EPDP Team documented </w:t>
      </w:r>
      <w:r w:rsidR="003C21E4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the </w:t>
      </w:r>
      <w:r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>data processing activ</w:t>
      </w:r>
      <w:r w:rsidR="00D70B28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>ities and responsible parties</w:t>
      </w:r>
      <w:r w:rsidR="003C21E4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DC3CEF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associated with </w:t>
      </w:r>
      <w:proofErr w:type="spellStart"/>
      <w:r w:rsidR="00DC3CEF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>gTLD</w:t>
      </w:r>
      <w:proofErr w:type="spellEnd"/>
      <w:r w:rsidR="00DC3CEF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registration data. </w:t>
      </w:r>
      <w:r w:rsidR="003C21E4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>The EPDP Team, accordingly, recommends the inclusion of the data processing activities and responsible parties</w:t>
      </w:r>
      <w:r w:rsidR="00DC3CEF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>, outlined below,</w:t>
      </w:r>
      <w:r w:rsidR="003C21E4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to be confirmed and documented in the relevant data processing agreements, noting, </w:t>
      </w:r>
      <w:r w:rsidR="000A3A02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however, </w:t>
      </w:r>
      <w:r w:rsidR="009367A0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this </w:t>
      </w:r>
      <w:r w:rsid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Recommendation </w:t>
      </w:r>
      <w:r w:rsidR="00DC3CEF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>may</w:t>
      </w:r>
      <w:r w:rsidR="00EB6DEC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0A3A02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be affected by the finalization of the necessary agreements that would </w:t>
      </w:r>
      <w:r w:rsidR="00F51190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confirm and </w:t>
      </w:r>
      <w:r w:rsidR="000A3A02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define </w:t>
      </w:r>
      <w:r w:rsidR="00D70B28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>the roles and responsibilities</w:t>
      </w:r>
      <w:r w:rsidR="00DC3CEF" w:rsidRPr="009367A0">
        <w:rPr>
          <w:rFonts w:ascii="Calibri" w:eastAsia="Times New Roman" w:hAnsi="Calibri" w:cs="Calibri"/>
          <w:bCs/>
          <w:color w:val="000000"/>
          <w:sz w:val="28"/>
          <w:szCs w:val="28"/>
        </w:rPr>
        <w:t>.</w:t>
      </w:r>
    </w:p>
    <w:p w14:paraId="493C40F1" w14:textId="77777777" w:rsidR="00404709" w:rsidRPr="000A3A02" w:rsidRDefault="00404709">
      <w:pPr>
        <w:rPr>
          <w:sz w:val="28"/>
          <w:szCs w:val="28"/>
        </w:rPr>
      </w:pPr>
    </w:p>
    <w:p w14:paraId="27943871" w14:textId="77777777" w:rsidR="000A3A02" w:rsidRPr="000A3A02" w:rsidRDefault="000A3A02" w:rsidP="000A3A02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0A3A0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Action:</w:t>
      </w:r>
      <w:r w:rsidRPr="000A3A02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7C460730" w14:textId="77777777" w:rsidR="000A3A02" w:rsidRPr="000A3A02" w:rsidRDefault="000A3A02" w:rsidP="000A3A02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0A3A02">
        <w:rPr>
          <w:rFonts w:ascii="Calibri" w:eastAsia="Times New Roman" w:hAnsi="Calibri" w:cs="Calibri"/>
          <w:color w:val="000000"/>
          <w:sz w:val="28"/>
          <w:szCs w:val="28"/>
        </w:rPr>
        <w:t>Please indicate on the mailing list whether you have any concerns about these modifications and/or what other aspects of this recommendation should be discussed. If there are additional questions for ICANN Compliance that would serve to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0A3A02">
        <w:rPr>
          <w:rFonts w:ascii="Calibri" w:eastAsia="Times New Roman" w:hAnsi="Calibri" w:cs="Calibri"/>
          <w:color w:val="000000"/>
          <w:sz w:val="28"/>
          <w:szCs w:val="28"/>
        </w:rPr>
        <w:t>inform the deliberations on this recommendation, please share these also.</w:t>
      </w:r>
    </w:p>
    <w:p w14:paraId="258EA8DC" w14:textId="77777777" w:rsidR="000A3A02" w:rsidRPr="000A3A02" w:rsidRDefault="000A3A02" w:rsidP="000A3A02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0A3A02">
        <w:rPr>
          <w:rFonts w:ascii="Calibri" w:eastAsia="Times New Roman" w:hAnsi="Calibri" w:cs="Calibri"/>
          <w:color w:val="000000"/>
          <w:sz w:val="28"/>
          <w:szCs w:val="28"/>
        </w:rPr>
        <w:t xml:space="preserve">Deadline: </w:t>
      </w:r>
      <w:r w:rsidR="009367A0">
        <w:rPr>
          <w:rFonts w:ascii="Calibri" w:eastAsia="Times New Roman" w:hAnsi="Calibri" w:cs="Calibri"/>
          <w:color w:val="000000"/>
          <w:sz w:val="28"/>
          <w:szCs w:val="28"/>
        </w:rPr>
        <w:t>Monday 4 Feb</w:t>
      </w:r>
      <w:bookmarkStart w:id="0" w:name="_GoBack"/>
      <w:bookmarkEnd w:id="0"/>
      <w:r w:rsidRPr="000A3A02">
        <w:rPr>
          <w:rFonts w:ascii="Calibri" w:eastAsia="Times New Roman" w:hAnsi="Calibri" w:cs="Calibri"/>
          <w:color w:val="000000"/>
          <w:sz w:val="28"/>
          <w:szCs w:val="28"/>
        </w:rPr>
        <w:t>, additional email discussion might follow depending on responses.</w:t>
      </w:r>
    </w:p>
    <w:p w14:paraId="6CF0D377" w14:textId="77777777" w:rsidR="000A3A02" w:rsidRPr="000A3A02" w:rsidRDefault="000A3A02">
      <w:pPr>
        <w:rPr>
          <w:sz w:val="28"/>
          <w:szCs w:val="28"/>
        </w:rPr>
      </w:pPr>
    </w:p>
    <w:sectPr w:rsidR="000A3A02" w:rsidRPr="000A3A02" w:rsidSect="00440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02"/>
    <w:rsid w:val="000A3A02"/>
    <w:rsid w:val="003C21E4"/>
    <w:rsid w:val="00404709"/>
    <w:rsid w:val="004076B0"/>
    <w:rsid w:val="00440B65"/>
    <w:rsid w:val="00470435"/>
    <w:rsid w:val="006325CF"/>
    <w:rsid w:val="007B1D6C"/>
    <w:rsid w:val="009367A0"/>
    <w:rsid w:val="00D70B28"/>
    <w:rsid w:val="00DC3CEF"/>
    <w:rsid w:val="00DC58CE"/>
    <w:rsid w:val="00E56E48"/>
    <w:rsid w:val="00EB6DEC"/>
    <w:rsid w:val="00F5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C948F"/>
  <w15:chartTrackingRefBased/>
  <w15:docId w15:val="{474C5498-6295-0944-A215-5AA3E66F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3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995</Characters>
  <Application>Microsoft Macintosh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Tubergen</dc:creator>
  <cp:keywords/>
  <dc:description/>
  <cp:lastModifiedBy>Kurt Pritz</cp:lastModifiedBy>
  <cp:revision>2</cp:revision>
  <dcterms:created xsi:type="dcterms:W3CDTF">2019-02-01T04:07:00Z</dcterms:created>
  <dcterms:modified xsi:type="dcterms:W3CDTF">2019-02-01T04:07:00Z</dcterms:modified>
</cp:coreProperties>
</file>