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rsidR="00AE0EE6" w:rsidRDefault="00AE0EE6" w:rsidP="00AE0EE6">
      <w:pPr>
        <w:spacing w:before="100" w:beforeAutospacing="1" w:after="100" w:afterAutospacing="1"/>
        <w:rPr>
          <w:rFonts w:cs="Times New Roman"/>
          <w:sz w:val="28"/>
          <w:szCs w:val="28"/>
        </w:rPr>
      </w:pPr>
      <w:r>
        <w:rPr>
          <w:rFonts w:cs="Times New Roman"/>
          <w:sz w:val="28"/>
          <w:szCs w:val="28"/>
        </w:rPr>
        <w:t>b) “Change of Registrant” means a material change</w:t>
      </w:r>
      <w:r>
        <w:rPr>
          <w:rStyle w:val="FootnoteReference"/>
          <w:rFonts w:cs="Times New Roman"/>
          <w:sz w:val="28"/>
          <w:szCs w:val="28"/>
        </w:rPr>
        <w:footnoteReference w:id="1"/>
      </w:r>
      <w:r>
        <w:rPr>
          <w:rFonts w:cs="Times New Roman"/>
          <w:sz w:val="28"/>
          <w:szCs w:val="28"/>
        </w:rPr>
        <w:t xml:space="preserve"> to any of the following:</w:t>
      </w:r>
    </w:p>
    <w:p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rsidR="00AE0EE6" w:rsidRDefault="00AE0EE6" w:rsidP="00AE0EE6">
      <w:pPr>
        <w:spacing w:before="100" w:beforeAutospacing="1" w:after="100" w:afterAutospacing="1"/>
        <w:rPr>
          <w:rFonts w:cs="Times New Roman"/>
          <w:sz w:val="28"/>
          <w:szCs w:val="28"/>
        </w:rPr>
      </w:pPr>
      <w:r>
        <w:rPr>
          <w:rFonts w:cs="Times New Roman"/>
          <w:sz w:val="28"/>
          <w:szCs w:val="28"/>
        </w:rPr>
        <w:tab/>
        <w:t>c) Prior Registrant email address</w:t>
      </w:r>
    </w:p>
    <w:p w:rsidR="000C1A6E" w:rsidRPr="004A5DF3" w:rsidRDefault="00AE0EE6" w:rsidP="00F536CF">
      <w:pPr>
        <w:spacing w:before="100" w:beforeAutospacing="1" w:after="100" w:afterAutospacing="1"/>
        <w:rPr>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rsidR="00F536CF" w:rsidRPr="004A5DF3" w:rsidRDefault="00AE0EE6" w:rsidP="00F536CF">
      <w:pPr>
        <w:spacing w:before="100" w:beforeAutospacing="1" w:after="100" w:afterAutospacing="1"/>
        <w:rPr>
          <w:rFonts w:cs="Times New Roman"/>
          <w:sz w:val="28"/>
          <w:szCs w:val="28"/>
        </w:rPr>
      </w:pPr>
      <w:r>
        <w:rPr>
          <w:rFonts w:cs="Times New Roman"/>
          <w:sz w:val="28"/>
          <w:szCs w:val="28"/>
        </w:rPr>
        <w:t>d</w:t>
      </w:r>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del w:id="0" w:author="Caitlin Tubergen" w:date="2014-09-22T10:12:00Z">
        <w:r w:rsidR="00F536CF" w:rsidRPr="004A5DF3" w:rsidDel="00BC675F">
          <w:rPr>
            <w:rFonts w:cs="Times New Roman"/>
            <w:sz w:val="28"/>
            <w:szCs w:val="28"/>
          </w:rPr>
          <w:delText>requested</w:delText>
        </w:r>
      </w:del>
      <w:ins w:id="1" w:author="Caitlin Tubergen" w:date="2014-09-22T10:12:00Z">
        <w:r w:rsidR="00BC675F">
          <w:rPr>
            <w:rFonts w:cs="Times New Roman"/>
            <w:sz w:val="28"/>
            <w:szCs w:val="28"/>
          </w:rPr>
          <w:t>initiated</w:t>
        </w:r>
      </w:ins>
      <w:r w:rsidR="00F536CF" w:rsidRPr="004A5DF3">
        <w:rPr>
          <w:rFonts w:cs="Times New Roman"/>
          <w:sz w:val="28"/>
          <w:szCs w:val="28"/>
        </w:rPr>
        <w:t>.</w:t>
      </w:r>
    </w:p>
    <w:p w:rsidR="00F536CF" w:rsidRPr="004A5DF3" w:rsidRDefault="00AE0EE6" w:rsidP="00F536CF">
      <w:pPr>
        <w:spacing w:before="100" w:beforeAutospacing="1" w:after="100" w:afterAutospacing="1"/>
        <w:rPr>
          <w:rFonts w:cs="Times New Roman"/>
          <w:sz w:val="28"/>
          <w:szCs w:val="28"/>
        </w:rPr>
      </w:pPr>
      <w:r>
        <w:rPr>
          <w:rFonts w:cs="Times New Roman"/>
          <w:sz w:val="28"/>
          <w:szCs w:val="28"/>
        </w:rPr>
        <w:t>e</w:t>
      </w:r>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rsidR="00F536CF" w:rsidRPr="004A5DF3" w:rsidRDefault="001E4700" w:rsidP="00F536CF">
      <w:pPr>
        <w:spacing w:before="100" w:beforeAutospacing="1" w:after="100" w:afterAutospacing="1"/>
        <w:rPr>
          <w:rFonts w:cs="Times New Roman"/>
          <w:sz w:val="28"/>
          <w:szCs w:val="28"/>
        </w:rPr>
      </w:pPr>
      <w:r>
        <w:rPr>
          <w:rFonts w:cs="Times New Roman"/>
          <w:sz w:val="28"/>
          <w:szCs w:val="28"/>
        </w:rPr>
        <w:lastRenderedPageBreak/>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proofErr w:type="gramStart"/>
      <w:r w:rsidR="000C635D" w:rsidRPr="00343CCF">
        <w:rPr>
          <w:rFonts w:cs="Times New Roman"/>
          <w:sz w:val="28"/>
          <w:szCs w:val="28"/>
        </w:rPr>
        <w:t>the</w:t>
      </w:r>
      <w:proofErr w:type="gramEnd"/>
      <w:r w:rsidR="000C635D" w:rsidRPr="00343CCF">
        <w:rPr>
          <w:rFonts w:cs="Times New Roman"/>
          <w:sz w:val="28"/>
          <w:szCs w:val="28"/>
        </w:rPr>
        <w:t xml:space="preserv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r w:rsidR="008664F8" w:rsidRPr="00343CCF">
        <w:rPr>
          <w:rFonts w:cs="Times New Roman"/>
          <w:sz w:val="28"/>
          <w:szCs w:val="28"/>
        </w:rPr>
        <w:t>;</w:t>
      </w:r>
    </w:p>
    <w:p w:rsidR="00510A45" w:rsidRDefault="00D44099" w:rsidP="00F536CF">
      <w:pPr>
        <w:spacing w:before="100" w:beforeAutospacing="1" w:after="100" w:afterAutospacing="1"/>
        <w:rPr>
          <w:rFonts w:cs="Times New Roman"/>
          <w:sz w:val="28"/>
          <w:szCs w:val="28"/>
        </w:rPr>
      </w:pPr>
      <w:r>
        <w:rPr>
          <w:rFonts w:cs="Times New Roman"/>
          <w:sz w:val="28"/>
          <w:szCs w:val="28"/>
        </w:rPr>
        <w:t>b</w:t>
      </w:r>
      <w:r w:rsidR="00510A45">
        <w:rPr>
          <w:rFonts w:cs="Times New Roman"/>
          <w:sz w:val="28"/>
          <w:szCs w:val="28"/>
        </w:rPr>
        <w:t xml:space="preserve">) </w:t>
      </w:r>
      <w:proofErr w:type="gramStart"/>
      <w:r w:rsidR="00510A45">
        <w:rPr>
          <w:rFonts w:cs="Times New Roman"/>
          <w:sz w:val="28"/>
          <w:szCs w:val="28"/>
        </w:rPr>
        <w:t>the</w:t>
      </w:r>
      <w:proofErr w:type="gramEnd"/>
      <w:r w:rsidR="00510A45">
        <w:rPr>
          <w:rFonts w:cs="Times New Roman"/>
          <w:sz w:val="28"/>
          <w:szCs w:val="28"/>
        </w:rPr>
        <w:t xml:space="preserv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rsidR="00BE2509" w:rsidRDefault="00AE0EE6" w:rsidP="00F536CF">
      <w:pPr>
        <w:spacing w:before="100" w:beforeAutospacing="1" w:after="100" w:afterAutospacing="1"/>
        <w:rPr>
          <w:rFonts w:cs="Times New Roman"/>
          <w:sz w:val="28"/>
          <w:szCs w:val="28"/>
        </w:rPr>
      </w:pPr>
      <w:r>
        <w:rPr>
          <w:rFonts w:cs="Times New Roman"/>
          <w:sz w:val="28"/>
          <w:szCs w:val="28"/>
        </w:rPr>
        <w:t>c</w:t>
      </w:r>
      <w:r w:rsidR="00BE2509" w:rsidRPr="00343CCF">
        <w:rPr>
          <w:rFonts w:cs="Times New Roman"/>
          <w:sz w:val="28"/>
          <w:szCs w:val="28"/>
        </w:rPr>
        <w:t xml:space="preserve">) </w:t>
      </w:r>
      <w:proofErr w:type="gramStart"/>
      <w:ins w:id="2" w:author="Gustavo Lozano" w:date="2014-10-01T17:53:00Z">
        <w:r w:rsidR="00C40E43" w:rsidRPr="0000324F">
          <w:rPr>
            <w:rFonts w:cs="Times New Roman"/>
            <w:sz w:val="28"/>
            <w:szCs w:val="28"/>
            <w:highlight w:val="yellow"/>
          </w:rPr>
          <w:t>the</w:t>
        </w:r>
      </w:ins>
      <w:proofErr w:type="gramEnd"/>
      <w:ins w:id="3" w:author="Gustavo Lozano" w:date="2014-10-01T17:50:00Z">
        <w:r w:rsidR="00C40E43" w:rsidRPr="0000324F">
          <w:rPr>
            <w:rFonts w:cs="Times New Roman"/>
            <w:sz w:val="28"/>
            <w:szCs w:val="28"/>
            <w:highlight w:val="yellow"/>
          </w:rPr>
          <w:t xml:space="preserve"> </w:t>
        </w:r>
      </w:ins>
      <w:ins w:id="4" w:author="Gustavo Lozano" w:date="2014-10-01T18:07:00Z">
        <w:r w:rsidR="009D5A1B" w:rsidRPr="0000324F">
          <w:rPr>
            <w:rFonts w:cs="Times New Roman"/>
            <w:sz w:val="28"/>
            <w:szCs w:val="28"/>
            <w:highlight w:val="yellow"/>
          </w:rPr>
          <w:t>"</w:t>
        </w:r>
      </w:ins>
      <w:proofErr w:type="spellStart"/>
      <w:ins w:id="5" w:author="Gustavo Lozano" w:date="2014-10-01T18:02:00Z">
        <w:r w:rsidR="00942E9B" w:rsidRPr="0000324F">
          <w:rPr>
            <w:rFonts w:cs="Times New Roman"/>
            <w:sz w:val="28"/>
            <w:szCs w:val="28"/>
            <w:highlight w:val="yellow"/>
          </w:rPr>
          <w:t>serverUpdateProhibited</w:t>
        </w:r>
      </w:ins>
      <w:proofErr w:type="spellEnd"/>
      <w:ins w:id="6" w:author="Gustavo Lozano" w:date="2014-10-01T18:07:00Z">
        <w:r w:rsidR="009D5A1B" w:rsidRPr="0000324F">
          <w:rPr>
            <w:rFonts w:cs="Times New Roman"/>
            <w:sz w:val="28"/>
            <w:szCs w:val="28"/>
            <w:highlight w:val="yellow"/>
          </w:rPr>
          <w:t>"</w:t>
        </w:r>
      </w:ins>
      <w:ins w:id="7" w:author="Gustavo Lozano" w:date="2014-10-01T17:56:00Z">
        <w:r w:rsidR="00380A6A" w:rsidRPr="0000324F">
          <w:rPr>
            <w:rFonts w:cs="Times New Roman"/>
            <w:sz w:val="28"/>
            <w:szCs w:val="28"/>
            <w:highlight w:val="yellow"/>
          </w:rPr>
          <w:t xml:space="preserve"> </w:t>
        </w:r>
        <w:r w:rsidR="00380A6A">
          <w:rPr>
            <w:rFonts w:cs="Times New Roman"/>
            <w:sz w:val="28"/>
            <w:szCs w:val="28"/>
            <w:highlight w:val="yellow"/>
          </w:rPr>
          <w:t>EPP</w:t>
        </w:r>
      </w:ins>
      <w:ins w:id="8" w:author="Gustavo Lozano" w:date="2014-10-01T17:50:00Z">
        <w:r w:rsidR="00C40E43" w:rsidRPr="00792153">
          <w:rPr>
            <w:rFonts w:cs="Times New Roman"/>
            <w:sz w:val="28"/>
            <w:szCs w:val="28"/>
            <w:highlight w:val="yellow"/>
          </w:rPr>
          <w:t xml:space="preserve"> </w:t>
        </w:r>
      </w:ins>
      <w:ins w:id="9" w:author="Gustavo Lozano" w:date="2014-10-01T17:53:00Z">
        <w:r w:rsidR="00C40E43">
          <w:rPr>
            <w:rFonts w:cs="Times New Roman"/>
            <w:sz w:val="28"/>
            <w:szCs w:val="28"/>
            <w:highlight w:val="yellow"/>
          </w:rPr>
          <w:t xml:space="preserve">status </w:t>
        </w:r>
      </w:ins>
      <w:ins w:id="10" w:author="Gustavo Lozano" w:date="2014-10-01T17:57:00Z">
        <w:r w:rsidR="0012470C">
          <w:rPr>
            <w:rFonts w:cs="Times New Roman"/>
            <w:sz w:val="28"/>
            <w:szCs w:val="28"/>
            <w:highlight w:val="yellow"/>
          </w:rPr>
          <w:t xml:space="preserve">code </w:t>
        </w:r>
      </w:ins>
      <w:ins w:id="11" w:author="Gustavo Lozano" w:date="2014-10-01T17:50:00Z">
        <w:r w:rsidR="00C40E43">
          <w:rPr>
            <w:rFonts w:cs="Times New Roman"/>
            <w:sz w:val="28"/>
            <w:szCs w:val="28"/>
            <w:highlight w:val="yellow"/>
          </w:rPr>
          <w:t xml:space="preserve">or </w:t>
        </w:r>
      </w:ins>
      <w:ins w:id="12" w:author="Gustavo Lozano" w:date="2014-10-01T17:52:00Z">
        <w:r w:rsidR="00C40E43">
          <w:rPr>
            <w:rFonts w:cs="Times New Roman"/>
            <w:sz w:val="28"/>
            <w:szCs w:val="28"/>
            <w:highlight w:val="yellow"/>
          </w:rPr>
          <w:t>any other</w:t>
        </w:r>
      </w:ins>
      <w:ins w:id="13" w:author="Gustavo Lozano" w:date="2014-10-01T17:50:00Z">
        <w:r w:rsidR="00C40E43">
          <w:rPr>
            <w:rFonts w:cs="Times New Roman"/>
            <w:sz w:val="28"/>
            <w:szCs w:val="28"/>
            <w:highlight w:val="yellow"/>
          </w:rPr>
          <w:t xml:space="preserve"> registry-imposed status th</w:t>
        </w:r>
      </w:ins>
      <w:ins w:id="14" w:author="Gustavo Lozano" w:date="2014-10-01T17:51:00Z">
        <w:r w:rsidR="00C40E43">
          <w:rPr>
            <w:rFonts w:cs="Times New Roman"/>
            <w:sz w:val="28"/>
            <w:szCs w:val="28"/>
            <w:highlight w:val="yellow"/>
          </w:rPr>
          <w:t>a</w:t>
        </w:r>
      </w:ins>
      <w:ins w:id="15" w:author="Gustavo Lozano" w:date="2014-10-01T17:50:00Z">
        <w:r w:rsidR="00C40E43">
          <w:rPr>
            <w:rFonts w:cs="Times New Roman"/>
            <w:sz w:val="28"/>
            <w:szCs w:val="28"/>
            <w:highlight w:val="yellow"/>
          </w:rPr>
          <w:t>t would prohibit updates to the Whois data information is set in the domain name</w:t>
        </w:r>
      </w:ins>
      <w:r w:rsidR="00AA6211">
        <w:rPr>
          <w:rFonts w:cs="Times New Roman"/>
          <w:sz w:val="28"/>
          <w:szCs w:val="28"/>
        </w:rPr>
        <w:t>;</w:t>
      </w:r>
    </w:p>
    <w:p w:rsidR="00D44099" w:rsidRPr="00792153" w:rsidRDefault="00AE0EE6" w:rsidP="00F536CF">
      <w:pPr>
        <w:spacing w:before="100" w:beforeAutospacing="1" w:after="100" w:afterAutospacing="1"/>
        <w:rPr>
          <w:rFonts w:cs="Times New Roman"/>
          <w:sz w:val="28"/>
          <w:szCs w:val="28"/>
          <w:highlight w:val="yellow"/>
        </w:rPr>
      </w:pPr>
      <w:r>
        <w:rPr>
          <w:rFonts w:cs="Times New Roman"/>
          <w:sz w:val="28"/>
          <w:szCs w:val="28"/>
        </w:rPr>
        <w:t>d</w:t>
      </w:r>
      <w:r w:rsidR="00AA6211" w:rsidRPr="00792153">
        <w:rPr>
          <w:rFonts w:cs="Times New Roman"/>
          <w:sz w:val="28"/>
          <w:szCs w:val="28"/>
          <w:highlight w:val="yellow"/>
        </w:rPr>
        <w:t xml:space="preserve">) </w:t>
      </w:r>
      <w:proofErr w:type="gramStart"/>
      <w:r w:rsidR="00AA6211" w:rsidRPr="00792153">
        <w:rPr>
          <w:rFonts w:cs="Times New Roman"/>
          <w:sz w:val="28"/>
          <w:szCs w:val="28"/>
          <w:highlight w:val="yellow"/>
        </w:rPr>
        <w:t>the</w:t>
      </w:r>
      <w:proofErr w:type="gramEnd"/>
      <w:r w:rsidR="00AA6211" w:rsidRPr="00792153">
        <w:rPr>
          <w:rFonts w:cs="Times New Roman"/>
          <w:sz w:val="28"/>
          <w:szCs w:val="28"/>
          <w:highlight w:val="yellow"/>
        </w:rPr>
        <w:t xml:space="preserve"> domain name is subject to a court order </w:t>
      </w:r>
      <w:r w:rsidRPr="00792153">
        <w:rPr>
          <w:rFonts w:cs="Times New Roman"/>
          <w:sz w:val="28"/>
          <w:szCs w:val="28"/>
          <w:highlight w:val="yellow"/>
        </w:rPr>
        <w:t>by a court of competent jurisdiction, prohibiting a Change of Registrant</w:t>
      </w:r>
      <w:ins w:id="16" w:author="Gustavo Lozano" w:date="2014-10-01T18:09:00Z">
        <w:r w:rsidR="00AC63D2">
          <w:rPr>
            <w:rFonts w:cs="Times New Roman"/>
            <w:sz w:val="28"/>
            <w:szCs w:val="28"/>
            <w:highlight w:val="yellow"/>
          </w:rPr>
          <w:t>;</w:t>
        </w:r>
      </w:ins>
    </w:p>
    <w:p w:rsidR="00D44099" w:rsidRDefault="00AE0EE6" w:rsidP="00D44099">
      <w:pPr>
        <w:spacing w:before="100" w:beforeAutospacing="1" w:after="100" w:afterAutospacing="1"/>
        <w:rPr>
          <w:rFonts w:cs="Times New Roman"/>
          <w:sz w:val="28"/>
          <w:szCs w:val="28"/>
        </w:rPr>
      </w:pPr>
      <w:r w:rsidRPr="00792153">
        <w:rPr>
          <w:rFonts w:cs="Times New Roman"/>
          <w:sz w:val="28"/>
          <w:szCs w:val="28"/>
          <w:highlight w:val="yellow"/>
        </w:rPr>
        <w:t>e</w:t>
      </w:r>
      <w:r w:rsidR="00D44099" w:rsidRPr="00792153">
        <w:rPr>
          <w:rFonts w:cs="Times New Roman"/>
          <w:sz w:val="28"/>
          <w:szCs w:val="28"/>
          <w:highlight w:val="yellow"/>
        </w:rPr>
        <w:t xml:space="preserve">) </w:t>
      </w:r>
      <w:proofErr w:type="gramStart"/>
      <w:r w:rsidR="00D44099" w:rsidRPr="00792153">
        <w:rPr>
          <w:rFonts w:cs="Times New Roman"/>
          <w:sz w:val="28"/>
          <w:szCs w:val="28"/>
          <w:highlight w:val="yellow"/>
        </w:rPr>
        <w:t>the</w:t>
      </w:r>
      <w:proofErr w:type="gramEnd"/>
      <w:r w:rsidR="00D44099" w:rsidRPr="00792153">
        <w:rPr>
          <w:rFonts w:cs="Times New Roman"/>
          <w:sz w:val="28"/>
          <w:szCs w:val="28"/>
          <w:highlight w:val="yellow"/>
        </w:rPr>
        <w:t xml:space="preserve"> domain name is subject to a TDRP proceeding;</w:t>
      </w:r>
    </w:p>
    <w:p w:rsidR="00AE0EE6" w:rsidRPr="004A5DF3" w:rsidRDefault="00AE0EE6" w:rsidP="00D44099">
      <w:pPr>
        <w:spacing w:before="100" w:beforeAutospacing="1" w:after="100" w:afterAutospacing="1"/>
        <w:rPr>
          <w:rFonts w:cs="Times New Roman"/>
          <w:sz w:val="28"/>
          <w:szCs w:val="28"/>
        </w:rPr>
      </w:pPr>
      <w:r>
        <w:rPr>
          <w:rFonts w:cs="Times New Roman"/>
          <w:sz w:val="28"/>
          <w:szCs w:val="28"/>
        </w:rPr>
        <w:t xml:space="preserve">f) </w:t>
      </w:r>
      <w:proofErr w:type="gramStart"/>
      <w:r>
        <w:rPr>
          <w:rFonts w:cs="Times New Roman"/>
          <w:sz w:val="28"/>
          <w:szCs w:val="28"/>
        </w:rPr>
        <w:t>a</w:t>
      </w:r>
      <w:proofErr w:type="gramEnd"/>
      <w:r>
        <w:rPr>
          <w:rFonts w:cs="Times New Roman"/>
          <w:sz w:val="28"/>
          <w:szCs w:val="28"/>
        </w:rPr>
        <w:t xml:space="preserve"> Change of Registrant is prohibited under the UDRP or UDRP Rules.</w:t>
      </w:r>
    </w:p>
    <w:p w:rsidR="00BE2509" w:rsidRDefault="001E4700" w:rsidP="00F536CF">
      <w:pPr>
        <w:spacing w:before="100" w:beforeAutospacing="1" w:after="100" w:afterAutospacing="1"/>
        <w:rPr>
          <w:rFonts w:cs="Times New Roman"/>
          <w:sz w:val="28"/>
          <w:szCs w:val="28"/>
        </w:rPr>
      </w:pPr>
      <w:r>
        <w:rPr>
          <w:rFonts w:cs="Times New Roman"/>
          <w:sz w:val="28"/>
          <w:szCs w:val="28"/>
        </w:rPr>
        <w:t>2</w:t>
      </w:r>
      <w:r w:rsidR="00E07E82">
        <w:rPr>
          <w:rFonts w:cs="Times New Roman"/>
          <w:sz w:val="28"/>
          <w:szCs w:val="28"/>
        </w:rPr>
        <w:t>.3</w:t>
      </w:r>
      <w:r w:rsidR="00BE2509">
        <w:rPr>
          <w:rFonts w:cs="Times New Roman"/>
          <w:sz w:val="28"/>
          <w:szCs w:val="28"/>
        </w:rPr>
        <w:t xml:space="preserve"> A Registrar may, but is not required, </w:t>
      </w:r>
      <w:proofErr w:type="gramStart"/>
      <w:r w:rsidR="00BE2509">
        <w:rPr>
          <w:rFonts w:cs="Times New Roman"/>
          <w:sz w:val="28"/>
          <w:szCs w:val="28"/>
        </w:rPr>
        <w:t>to deny</w:t>
      </w:r>
      <w:proofErr w:type="gramEnd"/>
      <w:r w:rsidR="00BE2509">
        <w:rPr>
          <w:rFonts w:cs="Times New Roman"/>
          <w:sz w:val="28"/>
          <w:szCs w:val="28"/>
        </w:rPr>
        <w:t xml:space="preserve"> a </w:t>
      </w:r>
      <w:r w:rsidR="00BE7E2B">
        <w:rPr>
          <w:rFonts w:cs="Times New Roman"/>
          <w:sz w:val="28"/>
          <w:szCs w:val="28"/>
        </w:rPr>
        <w:t>C</w:t>
      </w:r>
      <w:r w:rsidR="00BE2509">
        <w:rPr>
          <w:rFonts w:cs="Times New Roman"/>
          <w:sz w:val="28"/>
          <w:szCs w:val="28"/>
        </w:rPr>
        <w:t xml:space="preserve">hange of </w:t>
      </w:r>
      <w:r w:rsidR="00BE7E2B">
        <w:rPr>
          <w:rFonts w:cs="Times New Roman"/>
          <w:sz w:val="28"/>
          <w:szCs w:val="28"/>
        </w:rPr>
        <w:t>R</w:t>
      </w:r>
      <w:r w:rsidR="00BE2509">
        <w:rPr>
          <w:rFonts w:cs="Times New Roman"/>
          <w:sz w:val="28"/>
          <w:szCs w:val="28"/>
        </w:rPr>
        <w:t>egistrant request in the following instance</w:t>
      </w:r>
      <w:r w:rsidR="004717E5">
        <w:rPr>
          <w:rFonts w:cs="Times New Roman"/>
          <w:sz w:val="28"/>
          <w:szCs w:val="28"/>
        </w:rPr>
        <w:t>s</w:t>
      </w:r>
      <w:r w:rsidR="00BE2509">
        <w:rPr>
          <w:rFonts w:cs="Times New Roman"/>
          <w:sz w:val="28"/>
          <w:szCs w:val="28"/>
        </w:rPr>
        <w:t>:</w:t>
      </w:r>
    </w:p>
    <w:p w:rsidR="00BE2509" w:rsidRDefault="00BE2509" w:rsidP="009D5A1B">
      <w:pPr>
        <w:spacing w:before="100" w:beforeAutospacing="1" w:after="100" w:afterAutospacing="1"/>
        <w:rPr>
          <w:rFonts w:cs="Times New Roman"/>
          <w:sz w:val="28"/>
          <w:szCs w:val="28"/>
        </w:rPr>
      </w:pPr>
      <w:r>
        <w:rPr>
          <w:rFonts w:cs="Times New Roman"/>
          <w:sz w:val="28"/>
          <w:szCs w:val="28"/>
        </w:rPr>
        <w:t xml:space="preserve">a) </w:t>
      </w:r>
      <w:proofErr w:type="gramStart"/>
      <w:ins w:id="17" w:author="Gustavo Lozano" w:date="2014-10-01T18:09:00Z">
        <w:r w:rsidR="00AC63D2">
          <w:rPr>
            <w:rFonts w:cs="Times New Roman"/>
            <w:sz w:val="28"/>
            <w:szCs w:val="28"/>
          </w:rPr>
          <w:t>any</w:t>
        </w:r>
        <w:proofErr w:type="gramEnd"/>
        <w:r w:rsidR="00AC63D2">
          <w:rPr>
            <w:rFonts w:cs="Times New Roman"/>
            <w:sz w:val="28"/>
            <w:szCs w:val="28"/>
          </w:rPr>
          <w:t xml:space="preserve"> of the following EPP status codes is set in the domain name: "</w:t>
        </w:r>
        <w:proofErr w:type="spellStart"/>
        <w:r w:rsidR="00AC63D2" w:rsidRPr="009D5A1B">
          <w:rPr>
            <w:rFonts w:cs="Times New Roman"/>
            <w:sz w:val="28"/>
            <w:szCs w:val="28"/>
          </w:rPr>
          <w:t>clientTransferProhibited</w:t>
        </w:r>
        <w:proofErr w:type="spellEnd"/>
        <w:r w:rsidR="00AC63D2">
          <w:rPr>
            <w:rFonts w:cs="Times New Roman"/>
            <w:sz w:val="28"/>
            <w:szCs w:val="28"/>
          </w:rPr>
          <w:t>", "</w:t>
        </w:r>
        <w:proofErr w:type="spellStart"/>
        <w:r w:rsidR="00AC63D2" w:rsidRPr="009D5A1B">
          <w:rPr>
            <w:rFonts w:cs="Times New Roman"/>
            <w:sz w:val="28"/>
            <w:szCs w:val="28"/>
          </w:rPr>
          <w:t>clientUpdateProhibited</w:t>
        </w:r>
        <w:proofErr w:type="spellEnd"/>
        <w:r w:rsidR="00AC63D2">
          <w:rPr>
            <w:rFonts w:cs="Times New Roman"/>
            <w:sz w:val="28"/>
            <w:szCs w:val="28"/>
          </w:rPr>
          <w:t>" or "</w:t>
        </w:r>
        <w:r w:rsidR="00AC63D2" w:rsidRPr="009D5A1B">
          <w:rPr>
            <w:rFonts w:cs="Times New Roman"/>
            <w:sz w:val="28"/>
            <w:szCs w:val="28"/>
          </w:rPr>
          <w:t>clientHold</w:t>
        </w:r>
        <w:r w:rsidR="00AC63D2">
          <w:rPr>
            <w:rFonts w:cs="Times New Roman"/>
            <w:sz w:val="28"/>
            <w:szCs w:val="28"/>
          </w:rPr>
          <w:t>"</w:t>
        </w:r>
      </w:ins>
      <w:ins w:id="18" w:author="Gustavo Lozano" w:date="2014-10-01T17:55:00Z">
        <w:r w:rsidR="00380A6A">
          <w:rPr>
            <w:rFonts w:cs="Times New Roman"/>
            <w:sz w:val="28"/>
            <w:szCs w:val="28"/>
          </w:rPr>
          <w:t>;</w:t>
        </w:r>
      </w:ins>
      <w:del w:id="19" w:author="Gustavo Lozano" w:date="2014-10-01T17:55:00Z">
        <w:r w:rsidDel="00380A6A">
          <w:rPr>
            <w:rFonts w:cs="Times New Roman"/>
            <w:sz w:val="28"/>
            <w:szCs w:val="28"/>
          </w:rPr>
          <w:delText xml:space="preserve">the domain name is set to </w:delText>
        </w:r>
        <w:r w:rsidRPr="004A5DF3" w:rsidDel="00380A6A">
          <w:rPr>
            <w:rFonts w:cs="Times New Roman"/>
            <w:sz w:val="28"/>
            <w:szCs w:val="28"/>
          </w:rPr>
          <w:delText>the "</w:delText>
        </w:r>
        <w:r w:rsidR="00AE0EE6" w:rsidDel="00380A6A">
          <w:rPr>
            <w:rFonts w:cs="Times New Roman"/>
            <w:sz w:val="28"/>
            <w:szCs w:val="28"/>
          </w:rPr>
          <w:delText>c</w:delText>
        </w:r>
        <w:r w:rsidRPr="004A5DF3" w:rsidDel="00380A6A">
          <w:rPr>
            <w:rFonts w:cs="Times New Roman"/>
            <w:sz w:val="28"/>
            <w:szCs w:val="28"/>
          </w:rPr>
          <w:delText xml:space="preserve">lientTransferProhibited" </w:delText>
        </w:r>
        <w:r w:rsidR="00D44099" w:rsidDel="00380A6A">
          <w:rPr>
            <w:rFonts w:cs="Times New Roman"/>
            <w:sz w:val="28"/>
            <w:szCs w:val="28"/>
          </w:rPr>
          <w:delText xml:space="preserve">or “clientHold” </w:delText>
        </w:r>
        <w:r w:rsidRPr="004A5DF3" w:rsidDel="00380A6A">
          <w:rPr>
            <w:rFonts w:cs="Times New Roman"/>
            <w:sz w:val="28"/>
            <w:szCs w:val="28"/>
          </w:rPr>
          <w:delText>status</w:delText>
        </w:r>
        <w:r w:rsidDel="00380A6A">
          <w:rPr>
            <w:rFonts w:cs="Times New Roman"/>
            <w:sz w:val="28"/>
            <w:szCs w:val="28"/>
          </w:rPr>
          <w:delText>;</w:delText>
        </w:r>
      </w:del>
    </w:p>
    <w:p w:rsidR="00BE2509" w:rsidRDefault="00BE2509" w:rsidP="00F536CF">
      <w:pPr>
        <w:spacing w:before="100" w:beforeAutospacing="1" w:after="100" w:afterAutospacing="1"/>
        <w:rPr>
          <w:rFonts w:cs="Times New Roman"/>
          <w:sz w:val="28"/>
          <w:szCs w:val="28"/>
        </w:rPr>
      </w:pPr>
      <w:r w:rsidRPr="00792153">
        <w:rPr>
          <w:rFonts w:cs="Times New Roman"/>
          <w:sz w:val="28"/>
          <w:szCs w:val="28"/>
          <w:highlight w:val="yellow"/>
        </w:rPr>
        <w:t xml:space="preserve">b) </w:t>
      </w:r>
      <w:proofErr w:type="gramStart"/>
      <w:r w:rsidRPr="00792153">
        <w:rPr>
          <w:rFonts w:cs="Times New Roman"/>
          <w:sz w:val="28"/>
          <w:szCs w:val="28"/>
          <w:highlight w:val="yellow"/>
        </w:rPr>
        <w:t>there</w:t>
      </w:r>
      <w:proofErr w:type="gramEnd"/>
      <w:r w:rsidRPr="00792153">
        <w:rPr>
          <w:rFonts w:cs="Times New Roman"/>
          <w:sz w:val="28"/>
          <w:szCs w:val="28"/>
          <w:highlight w:val="yellow"/>
        </w:rPr>
        <w:t xml:space="preserve"> is a dispute involving the identity of the Registered Name Holder or the validity of the Change of Registrant </w:t>
      </w:r>
      <w:r w:rsidR="00AE0EE6" w:rsidRPr="00792153">
        <w:rPr>
          <w:rFonts w:cs="Times New Roman"/>
          <w:sz w:val="28"/>
          <w:szCs w:val="28"/>
          <w:highlight w:val="yellow"/>
        </w:rPr>
        <w:t>p</w:t>
      </w:r>
      <w:r w:rsidRPr="00792153">
        <w:rPr>
          <w:rFonts w:cs="Times New Roman"/>
          <w:sz w:val="28"/>
          <w:szCs w:val="28"/>
          <w:highlight w:val="yellow"/>
        </w:rPr>
        <w:t>rocess</w:t>
      </w:r>
      <w:ins w:id="20" w:author="Gustavo Lozano" w:date="2014-10-01T18:09:00Z">
        <w:r w:rsidR="00AC63D2">
          <w:rPr>
            <w:rFonts w:cs="Times New Roman"/>
            <w:sz w:val="28"/>
            <w:szCs w:val="28"/>
          </w:rPr>
          <w:t>;</w:t>
        </w:r>
      </w:ins>
    </w:p>
    <w:p w:rsidR="00FE008A" w:rsidRDefault="00917F04" w:rsidP="00F536CF">
      <w:pPr>
        <w:spacing w:before="100" w:beforeAutospacing="1" w:after="100" w:afterAutospacing="1"/>
        <w:rPr>
          <w:ins w:id="21" w:author="Caitlin Tubergen" w:date="2014-09-19T14:44:00Z"/>
          <w:rFonts w:cs="Times New Roman"/>
          <w:sz w:val="28"/>
          <w:szCs w:val="28"/>
          <w:highlight w:val="yellow"/>
        </w:rPr>
      </w:pPr>
      <w:ins w:id="22" w:author="Caitlin Tubergen" w:date="2014-09-19T14:44:00Z">
        <w:r w:rsidRPr="00917F04">
          <w:rPr>
            <w:rFonts w:cs="Times New Roman"/>
            <w:sz w:val="28"/>
            <w:szCs w:val="28"/>
            <w:highlight w:val="yellow"/>
            <w:rPrChange w:id="23" w:author="Caitlin Tubergen" w:date="2014-09-19T14:44:00Z">
              <w:rPr>
                <w:rFonts w:cs="Times New Roman"/>
                <w:sz w:val="28"/>
                <w:szCs w:val="28"/>
              </w:rPr>
            </w:rPrChange>
          </w:rPr>
          <w:t xml:space="preserve">c) </w:t>
        </w:r>
        <w:proofErr w:type="gramStart"/>
        <w:r w:rsidRPr="00917F04">
          <w:rPr>
            <w:rFonts w:cs="Times New Roman"/>
            <w:sz w:val="28"/>
            <w:szCs w:val="28"/>
            <w:highlight w:val="yellow"/>
            <w:rPrChange w:id="24" w:author="Caitlin Tubergen" w:date="2014-09-19T14:44:00Z">
              <w:rPr>
                <w:rFonts w:cs="Times New Roman"/>
                <w:sz w:val="28"/>
                <w:szCs w:val="28"/>
              </w:rPr>
            </w:rPrChange>
          </w:rPr>
          <w:t>the</w:t>
        </w:r>
        <w:proofErr w:type="gramEnd"/>
        <w:r w:rsidRPr="00917F04">
          <w:rPr>
            <w:rFonts w:cs="Times New Roman"/>
            <w:sz w:val="28"/>
            <w:szCs w:val="28"/>
            <w:highlight w:val="yellow"/>
            <w:rPrChange w:id="25" w:author="Caitlin Tubergen" w:date="2014-09-19T14:44:00Z">
              <w:rPr>
                <w:rFonts w:cs="Times New Roman"/>
                <w:sz w:val="28"/>
                <w:szCs w:val="28"/>
              </w:rPr>
            </w:rPrChange>
          </w:rPr>
          <w:t xml:space="preserve"> registrar has previously prohibited the New Registrant from using its services</w:t>
        </w:r>
        <w:r w:rsidR="00FE008A">
          <w:rPr>
            <w:rFonts w:cs="Times New Roman"/>
            <w:sz w:val="28"/>
            <w:szCs w:val="28"/>
            <w:highlight w:val="yellow"/>
          </w:rPr>
          <w:t>;</w:t>
        </w:r>
        <w:bookmarkStart w:id="26" w:name="_GoBack"/>
        <w:bookmarkEnd w:id="26"/>
      </w:ins>
    </w:p>
    <w:p w:rsidR="00917F04" w:rsidRDefault="00FE008A" w:rsidP="00F536CF">
      <w:pPr>
        <w:spacing w:before="100" w:beforeAutospacing="1" w:after="100" w:afterAutospacing="1"/>
        <w:rPr>
          <w:rFonts w:cs="Times New Roman"/>
          <w:sz w:val="28"/>
          <w:szCs w:val="28"/>
        </w:rPr>
      </w:pPr>
      <w:ins w:id="27" w:author="Caitlin Tubergen" w:date="2014-09-22T11:32:00Z">
        <w:r w:rsidRPr="00FE008A">
          <w:rPr>
            <w:rFonts w:cs="Times New Roman"/>
            <w:sz w:val="28"/>
            <w:szCs w:val="28"/>
            <w:highlight w:val="yellow"/>
          </w:rPr>
          <w:t xml:space="preserve">d) </w:t>
        </w:r>
      </w:ins>
      <w:proofErr w:type="gramStart"/>
      <w:ins w:id="28" w:author="Caitlin Tubergen" w:date="2014-09-22T11:02:00Z">
        <w:r w:rsidR="0072494F" w:rsidRPr="00FE008A">
          <w:rPr>
            <w:rFonts w:cs="Times New Roman"/>
            <w:sz w:val="28"/>
            <w:szCs w:val="28"/>
            <w:highlight w:val="yellow"/>
            <w:rPrChange w:id="29" w:author="Caitlin Tubergen" w:date="2014-09-22T11:33:00Z">
              <w:rPr>
                <w:rFonts w:cs="Times New Roman"/>
                <w:sz w:val="28"/>
                <w:szCs w:val="28"/>
              </w:rPr>
            </w:rPrChange>
          </w:rPr>
          <w:t>the</w:t>
        </w:r>
        <w:proofErr w:type="gramEnd"/>
        <w:r w:rsidR="0072494F" w:rsidRPr="00FE008A">
          <w:rPr>
            <w:rFonts w:cs="Times New Roman"/>
            <w:sz w:val="28"/>
            <w:szCs w:val="28"/>
            <w:highlight w:val="yellow"/>
            <w:rPrChange w:id="30" w:author="Caitlin Tubergen" w:date="2014-09-22T11:33:00Z">
              <w:rPr>
                <w:rFonts w:cs="Times New Roman"/>
                <w:sz w:val="28"/>
                <w:szCs w:val="28"/>
              </w:rPr>
            </w:rPrChange>
          </w:rPr>
          <w:t xml:space="preserve"> proposed </w:t>
        </w:r>
        <w:r w:rsidRPr="00FE008A">
          <w:rPr>
            <w:rFonts w:cs="Times New Roman"/>
            <w:sz w:val="28"/>
            <w:szCs w:val="28"/>
            <w:highlight w:val="yellow"/>
            <w:rPrChange w:id="31" w:author="Caitlin Tubergen" w:date="2014-09-22T11:33:00Z">
              <w:rPr>
                <w:rFonts w:cs="Times New Roman"/>
                <w:sz w:val="28"/>
                <w:szCs w:val="28"/>
              </w:rPr>
            </w:rPrChange>
          </w:rPr>
          <w:t>New R</w:t>
        </w:r>
        <w:r w:rsidR="0072494F" w:rsidRPr="00FE008A">
          <w:rPr>
            <w:rFonts w:cs="Times New Roman"/>
            <w:sz w:val="28"/>
            <w:szCs w:val="28"/>
            <w:highlight w:val="yellow"/>
            <w:rPrChange w:id="32" w:author="Caitlin Tubergen" w:date="2014-09-22T11:33:00Z">
              <w:rPr>
                <w:rFonts w:cs="Times New Roman"/>
                <w:sz w:val="28"/>
                <w:szCs w:val="28"/>
              </w:rPr>
            </w:rPrChange>
          </w:rPr>
          <w:t>egistrant does not meet the eligibility requirements of the</w:t>
        </w:r>
      </w:ins>
      <w:ins w:id="33" w:author="Caitlin Tubergen" w:date="2014-09-22T11:32:00Z">
        <w:r w:rsidRPr="00FE008A">
          <w:rPr>
            <w:rFonts w:cs="Times New Roman"/>
            <w:sz w:val="28"/>
            <w:szCs w:val="28"/>
            <w:highlight w:val="yellow"/>
            <w:rPrChange w:id="34" w:author="Caitlin Tubergen" w:date="2014-09-22T11:33:00Z">
              <w:rPr>
                <w:rFonts w:cs="Times New Roman"/>
                <w:sz w:val="28"/>
                <w:szCs w:val="28"/>
              </w:rPr>
            </w:rPrChange>
          </w:rPr>
          <w:t xml:space="preserve"> applicable</w:t>
        </w:r>
      </w:ins>
      <w:ins w:id="35" w:author="Caitlin Tubergen" w:date="2014-09-22T11:02:00Z">
        <w:r w:rsidR="0072494F" w:rsidRPr="00FE008A">
          <w:rPr>
            <w:rFonts w:cs="Times New Roman"/>
            <w:sz w:val="28"/>
            <w:szCs w:val="28"/>
            <w:highlight w:val="yellow"/>
            <w:rPrChange w:id="36" w:author="Caitlin Tubergen" w:date="2014-09-22T11:33:00Z">
              <w:rPr>
                <w:rFonts w:cs="Times New Roman"/>
                <w:sz w:val="28"/>
                <w:szCs w:val="28"/>
              </w:rPr>
            </w:rPrChange>
          </w:rPr>
          <w:t xml:space="preserve"> TLD;</w:t>
        </w:r>
        <w:r w:rsidR="0072494F">
          <w:rPr>
            <w:rFonts w:cs="Times New Roman"/>
            <w:sz w:val="28"/>
            <w:szCs w:val="28"/>
          </w:rPr>
          <w:t xml:space="preserve"> </w:t>
        </w:r>
      </w:ins>
    </w:p>
    <w:p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proofErr w:type="gramStart"/>
      <w:r w:rsidR="000C635D" w:rsidRPr="004A5DF3">
        <w:rPr>
          <w:rFonts w:cs="Times New Roman"/>
          <w:sz w:val="28"/>
          <w:szCs w:val="28"/>
        </w:rPr>
        <w:t>confirm</w:t>
      </w:r>
      <w:proofErr w:type="gramEnd"/>
      <w:r w:rsidR="000C635D" w:rsidRPr="004A5DF3">
        <w:rPr>
          <w:rFonts w:cs="Times New Roman"/>
          <w:sz w:val="28"/>
          <w:szCs w:val="28"/>
        </w:rPr>
        <w:t xml:space="preserve">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r w:rsidRPr="004A5DF3">
        <w:rPr>
          <w:rFonts w:cs="Times New Roman"/>
          <w:sz w:val="28"/>
          <w:szCs w:val="28"/>
        </w:rPr>
        <w:t>;</w:t>
      </w:r>
    </w:p>
    <w:p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proofErr w:type="gramStart"/>
      <w:r w:rsidR="00406286" w:rsidRPr="004A5DF3">
        <w:rPr>
          <w:rFonts w:cs="Times New Roman"/>
          <w:sz w:val="28"/>
          <w:szCs w:val="28"/>
        </w:rPr>
        <w:t>obtain</w:t>
      </w:r>
      <w:proofErr w:type="gramEnd"/>
      <w:r w:rsidR="00406286" w:rsidRPr="004A5DF3">
        <w:rPr>
          <w:rFonts w:cs="Times New Roman"/>
          <w:sz w:val="28"/>
          <w:szCs w:val="28"/>
        </w:rPr>
        <w:t xml:space="preserve">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proofErr w:type="gramStart"/>
      <w:r w:rsidRPr="004A5DF3">
        <w:rPr>
          <w:rFonts w:cs="Times New Roman"/>
          <w:sz w:val="28"/>
          <w:szCs w:val="28"/>
        </w:rPr>
        <w:t>obtain</w:t>
      </w:r>
      <w:proofErr w:type="gramEnd"/>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proofErr w:type="gramStart"/>
      <w:r w:rsidR="00AF1614" w:rsidRPr="004A5DF3">
        <w:rPr>
          <w:rFonts w:cs="Times New Roman"/>
          <w:sz w:val="28"/>
          <w:szCs w:val="28"/>
        </w:rPr>
        <w:t>notify</w:t>
      </w:r>
      <w:proofErr w:type="gramEnd"/>
      <w:r w:rsidR="00AF1614" w:rsidRPr="004A5DF3">
        <w:rPr>
          <w:rFonts w:cs="Times New Roman"/>
          <w:sz w:val="28"/>
          <w:szCs w:val="28"/>
        </w:rPr>
        <w:t xml:space="preserve"> the Prior Registrant 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rsidR="00AF1614" w:rsidRDefault="00B8436B" w:rsidP="00AF1A75">
      <w:pPr>
        <w:spacing w:before="100" w:beforeAutospacing="1" w:after="100" w:afterAutospacing="1"/>
        <w:ind w:left="720"/>
        <w:rPr>
          <w:rFonts w:cs="Times New Roman"/>
          <w:sz w:val="28"/>
          <w:szCs w:val="28"/>
        </w:rPr>
      </w:pPr>
      <w:r>
        <w:rPr>
          <w:rFonts w:cs="Times New Roman"/>
          <w:sz w:val="28"/>
          <w:szCs w:val="28"/>
        </w:rPr>
        <w:t>e</w:t>
      </w:r>
      <w:r w:rsidR="00F30D2C">
        <w:rPr>
          <w:rFonts w:cs="Times New Roman"/>
          <w:sz w:val="28"/>
          <w:szCs w:val="28"/>
        </w:rPr>
        <w:t xml:space="preserve">) </w:t>
      </w:r>
      <w:proofErr w:type="gramStart"/>
      <w:r w:rsidR="00AF1614" w:rsidRPr="004A5DF3">
        <w:rPr>
          <w:rFonts w:cs="Times New Roman"/>
          <w:sz w:val="28"/>
          <w:szCs w:val="28"/>
        </w:rPr>
        <w:t>a</w:t>
      </w:r>
      <w:r w:rsidR="00F30D2C">
        <w:rPr>
          <w:rFonts w:cs="Times New Roman"/>
          <w:sz w:val="28"/>
          <w:szCs w:val="28"/>
        </w:rPr>
        <w:t>dvise</w:t>
      </w:r>
      <w:proofErr w:type="gramEnd"/>
      <w:r w:rsidR="00F30D2C">
        <w:rPr>
          <w:rFonts w:cs="Times New Roman"/>
          <w:sz w:val="28"/>
          <w:szCs w:val="28"/>
        </w:rPr>
        <w:t xml:space="preserve"> the Prior Registrant 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3.4</w:t>
      </w:r>
      <w:r w:rsidR="00AF1614" w:rsidRPr="004A5DF3">
        <w:rPr>
          <w:rFonts w:cs="Times New Roman"/>
          <w:sz w:val="28"/>
          <w:szCs w:val="28"/>
        </w:rPr>
        <w:t xml:space="preserve">. </w:t>
      </w:r>
    </w:p>
    <w:p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rsidR="00B8436B" w:rsidRDefault="00792153" w:rsidP="002363C8">
      <w:pPr>
        <w:spacing w:before="100" w:beforeAutospacing="1" w:after="100" w:afterAutospacing="1"/>
        <w:rPr>
          <w:rFonts w:cs="Times New Roman"/>
          <w:sz w:val="28"/>
          <w:szCs w:val="28"/>
        </w:rPr>
      </w:pPr>
      <w:r>
        <w:rPr>
          <w:rFonts w:cs="Times New Roman"/>
          <w:sz w:val="28"/>
          <w:szCs w:val="28"/>
        </w:rPr>
        <w:t>3.3 The Registrar must</w:t>
      </w:r>
      <w:r w:rsidR="00B8436B">
        <w:rPr>
          <w:rFonts w:cs="Times New Roman"/>
          <w:sz w:val="28"/>
          <w:szCs w:val="28"/>
        </w:rPr>
        <w:t xml:space="preserve"> impose a 60-day inter-registrar transfer lock following a Change of Registrant.</w:t>
      </w:r>
    </w:p>
    <w:p w:rsidR="00F536CF" w:rsidRDefault="001E4700" w:rsidP="00F536CF">
      <w:pPr>
        <w:rPr>
          <w:rFonts w:cs="Times New Roman"/>
          <w:sz w:val="28"/>
          <w:szCs w:val="28"/>
        </w:rPr>
      </w:pPr>
      <w:r>
        <w:rPr>
          <w:rFonts w:cs="Times New Roman"/>
          <w:sz w:val="28"/>
          <w:szCs w:val="28"/>
        </w:rPr>
        <w:t>3</w:t>
      </w:r>
      <w:r w:rsidR="00B4055F">
        <w:rPr>
          <w:rFonts w:cs="Times New Roman"/>
          <w:sz w:val="28"/>
          <w:szCs w:val="28"/>
        </w:rPr>
        <w:t>.</w:t>
      </w:r>
      <w:r w:rsidR="002363C8">
        <w:rPr>
          <w:rFonts w:cs="Times New Roman"/>
          <w:sz w:val="28"/>
          <w:szCs w:val="28"/>
        </w:rPr>
        <w:t>4</w:t>
      </w:r>
      <w:r w:rsidR="00792153">
        <w:rPr>
          <w:rFonts w:cs="Times New Roman"/>
          <w:sz w:val="28"/>
          <w:szCs w:val="28"/>
        </w:rPr>
        <w:t xml:space="preserve"> The </w:t>
      </w:r>
      <w:r w:rsidR="00AF1614" w:rsidRPr="004A5DF3">
        <w:rPr>
          <w:rFonts w:cs="Times New Roman"/>
          <w:sz w:val="28"/>
          <w:szCs w:val="28"/>
        </w:rPr>
        <w:t xml:space="preserve">Registrar may allow the Registered Name Holder to opt out of the 60-day </w:t>
      </w:r>
      <w:r w:rsidR="002C01EA">
        <w:rPr>
          <w:rFonts w:cs="Times New Roman"/>
          <w:sz w:val="28"/>
          <w:szCs w:val="28"/>
        </w:rPr>
        <w:t xml:space="preserve">inter-registrar transfer </w:t>
      </w:r>
      <w:r w:rsidR="00AF1614" w:rsidRPr="004A5DF3">
        <w:rPr>
          <w:rFonts w:cs="Times New Roman"/>
          <w:sz w:val="28"/>
          <w:szCs w:val="28"/>
        </w:rPr>
        <w:t>lock</w:t>
      </w:r>
      <w:r w:rsidR="00F30D2C">
        <w:rPr>
          <w:rFonts w:cs="Times New Roman"/>
          <w:sz w:val="28"/>
          <w:szCs w:val="28"/>
        </w:rPr>
        <w:t xml:space="preserve"> prior to any </w:t>
      </w:r>
      <w:r w:rsidR="00DC6B1E">
        <w:rPr>
          <w:rFonts w:cs="Times New Roman"/>
          <w:sz w:val="28"/>
          <w:szCs w:val="28"/>
        </w:rPr>
        <w:t>C</w:t>
      </w:r>
      <w:r w:rsidR="00F30D2C">
        <w:rPr>
          <w:rFonts w:cs="Times New Roman"/>
          <w:sz w:val="28"/>
          <w:szCs w:val="28"/>
        </w:rPr>
        <w:t xml:space="preserve">hange of </w:t>
      </w:r>
      <w:r w:rsidR="00DC6B1E">
        <w:rPr>
          <w:rFonts w:cs="Times New Roman"/>
          <w:sz w:val="28"/>
          <w:szCs w:val="28"/>
        </w:rPr>
        <w:t>R</w:t>
      </w:r>
      <w:r w:rsidR="00F30D2C">
        <w:rPr>
          <w:rFonts w:cs="Times New Roman"/>
          <w:sz w:val="28"/>
          <w:szCs w:val="28"/>
        </w:rPr>
        <w:t>egistrant request</w:t>
      </w:r>
      <w:r w:rsidR="00AF1614" w:rsidRPr="004A5DF3">
        <w:rPr>
          <w:rFonts w:cs="Times New Roman"/>
          <w:sz w:val="28"/>
          <w:szCs w:val="28"/>
        </w:rPr>
        <w:t>.</w:t>
      </w:r>
    </w:p>
    <w:p w:rsidR="00AF1A75" w:rsidRDefault="00AF1A75" w:rsidP="00F536CF">
      <w:pPr>
        <w:rPr>
          <w:rFonts w:cs="Times New Roman"/>
          <w:sz w:val="28"/>
          <w:szCs w:val="28"/>
        </w:rPr>
      </w:pPr>
    </w:p>
    <w:p w:rsidR="00392949" w:rsidRPr="004A5DF3" w:rsidRDefault="00B8436B" w:rsidP="00F536CF">
      <w:pPr>
        <w:rPr>
          <w:sz w:val="28"/>
          <w:szCs w:val="28"/>
        </w:rPr>
      </w:pPr>
      <w:r>
        <w:rPr>
          <w:rFonts w:cs="Times New Roman"/>
          <w:sz w:val="28"/>
          <w:szCs w:val="28"/>
        </w:rPr>
        <w:t xml:space="preserve">3.5 If an Account Holder updates its registration data to effectively cause </w:t>
      </w:r>
      <w:r w:rsidR="00DC6B1E">
        <w:rPr>
          <w:rFonts w:cs="Times New Roman"/>
          <w:sz w:val="28"/>
          <w:szCs w:val="28"/>
        </w:rPr>
        <w:t xml:space="preserve">a </w:t>
      </w:r>
      <w:r>
        <w:rPr>
          <w:rFonts w:cs="Times New Roman"/>
          <w:sz w:val="28"/>
          <w:szCs w:val="28"/>
        </w:rPr>
        <w:t>Cha</w:t>
      </w:r>
      <w:r w:rsidR="00DC6B1E">
        <w:rPr>
          <w:rFonts w:cs="Times New Roman"/>
          <w:sz w:val="28"/>
          <w:szCs w:val="28"/>
        </w:rPr>
        <w:t>nge of Registrant, through the R</w:t>
      </w:r>
      <w:r>
        <w:rPr>
          <w:rFonts w:cs="Times New Roman"/>
          <w:sz w:val="28"/>
          <w:szCs w:val="28"/>
        </w:rPr>
        <w:t xml:space="preserve">egistrar’s control panel or other verifiable means, the exchange of the Change of Registrant Credential as described in section </w:t>
      </w:r>
      <w:r w:rsidR="00DC6B1E">
        <w:rPr>
          <w:rFonts w:cs="Times New Roman"/>
          <w:sz w:val="28"/>
          <w:szCs w:val="28"/>
        </w:rPr>
        <w:t>3.2</w:t>
      </w:r>
      <w:r>
        <w:rPr>
          <w:rFonts w:cs="Times New Roman"/>
          <w:sz w:val="28"/>
          <w:szCs w:val="28"/>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EB" w:rsidRDefault="005540EB" w:rsidP="00ED405B">
      <w:r>
        <w:separator/>
      </w:r>
    </w:p>
  </w:endnote>
  <w:endnote w:type="continuationSeparator" w:id="0">
    <w:p w:rsidR="005540EB" w:rsidRDefault="005540EB"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EB" w:rsidRDefault="005540EB" w:rsidP="00ED405B">
      <w:r>
        <w:separator/>
      </w:r>
    </w:p>
  </w:footnote>
  <w:footnote w:type="continuationSeparator" w:id="0">
    <w:p w:rsidR="005540EB" w:rsidRDefault="005540EB" w:rsidP="00ED405B">
      <w:r>
        <w:continuationSeparator/>
      </w:r>
    </w:p>
  </w:footnote>
  <w:footnote w:id="1">
    <w:p w:rsidR="00942E9B" w:rsidRPr="00792153" w:rsidRDefault="00942E9B" w:rsidP="00AE0EE6">
      <w:pPr>
        <w:pStyle w:val="FootnoteText"/>
        <w:rPr>
          <w:highlight w:val="yellow"/>
        </w:rPr>
      </w:pPr>
      <w:r w:rsidRPr="00792153">
        <w:rPr>
          <w:rStyle w:val="FootnoteReference"/>
          <w:highlight w:val="yellow"/>
        </w:rPr>
        <w:footnoteRef/>
      </w:r>
      <w:r w:rsidRPr="00792153">
        <w:rPr>
          <w:highlight w:val="yellow"/>
        </w:rPr>
        <w:t xml:space="preserve"> A material change is largely left to the discretion of the registrar; however, the following will be material changes:</w:t>
      </w:r>
    </w:p>
    <w:p w:rsidR="00942E9B" w:rsidRPr="00792153" w:rsidRDefault="00942E9B" w:rsidP="00AE0EE6">
      <w:pPr>
        <w:pStyle w:val="FootnoteText"/>
        <w:numPr>
          <w:ilvl w:val="0"/>
          <w:numId w:val="3"/>
        </w:numPr>
        <w:rPr>
          <w:highlight w:val="yellow"/>
        </w:rPr>
      </w:pPr>
      <w:r w:rsidRPr="00792153">
        <w:rPr>
          <w:highlight w:val="yellow"/>
        </w:rPr>
        <w:t>A change to the Registered Name Holder’s name or organization that does not appear to be a merely a typographical correction;</w:t>
      </w:r>
    </w:p>
    <w:p w:rsidR="00942E9B" w:rsidRPr="00792153" w:rsidRDefault="00942E9B" w:rsidP="00AE0EE6">
      <w:pPr>
        <w:pStyle w:val="FootnoteText"/>
        <w:numPr>
          <w:ilvl w:val="0"/>
          <w:numId w:val="3"/>
        </w:numPr>
        <w:rPr>
          <w:highlight w:val="yellow"/>
        </w:rPr>
      </w:pPr>
      <w:r w:rsidRPr="00792153">
        <w:rPr>
          <w:highlight w:val="yellow"/>
        </w:rPr>
        <w:t>Any change to the Registered Name Holder’s name or organization that is accompanied by a change of address or phone number;</w:t>
      </w:r>
    </w:p>
    <w:p w:rsidR="00942E9B" w:rsidRPr="00792153" w:rsidRDefault="00942E9B" w:rsidP="00AE0EE6">
      <w:pPr>
        <w:pStyle w:val="FootnoteText"/>
        <w:numPr>
          <w:ilvl w:val="0"/>
          <w:numId w:val="3"/>
        </w:numPr>
        <w:rPr>
          <w:highlight w:val="yellow"/>
        </w:rPr>
      </w:pPr>
      <w:r w:rsidRPr="00792153">
        <w:rPr>
          <w:highlight w:val="yellow"/>
        </w:rPr>
        <w:t>Any change to the Registered Name Holder’s email address.</w:t>
      </w:r>
    </w:p>
    <w:p w:rsidR="00942E9B" w:rsidRDefault="00942E9B" w:rsidP="00AF1A75">
      <w:pPr>
        <w:pStyle w:val="FootnoteText"/>
        <w:ind w:left="1440"/>
      </w:pPr>
    </w:p>
    <w:p w:rsidR="00942E9B" w:rsidRDefault="00942E9B" w:rsidP="00AE0EE6">
      <w:pPr>
        <w:pStyle w:val="FootnoteText"/>
        <w:ind w:left="1440"/>
      </w:pP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0324F"/>
    <w:rsid w:val="00016631"/>
    <w:rsid w:val="00030DB9"/>
    <w:rsid w:val="0006124F"/>
    <w:rsid w:val="00064E11"/>
    <w:rsid w:val="000812A1"/>
    <w:rsid w:val="000B10F9"/>
    <w:rsid w:val="000C1A6E"/>
    <w:rsid w:val="000C635D"/>
    <w:rsid w:val="0012470C"/>
    <w:rsid w:val="00191F5E"/>
    <w:rsid w:val="00194820"/>
    <w:rsid w:val="00197D4A"/>
    <w:rsid w:val="001E4700"/>
    <w:rsid w:val="002363C8"/>
    <w:rsid w:val="002B166D"/>
    <w:rsid w:val="002C01EA"/>
    <w:rsid w:val="002F04EA"/>
    <w:rsid w:val="002F6885"/>
    <w:rsid w:val="003071A7"/>
    <w:rsid w:val="00330FF7"/>
    <w:rsid w:val="00343CCF"/>
    <w:rsid w:val="00347269"/>
    <w:rsid w:val="00380A6A"/>
    <w:rsid w:val="00392949"/>
    <w:rsid w:val="00406286"/>
    <w:rsid w:val="00426377"/>
    <w:rsid w:val="004717E5"/>
    <w:rsid w:val="00471BB8"/>
    <w:rsid w:val="00496464"/>
    <w:rsid w:val="004A5DF3"/>
    <w:rsid w:val="004B3C95"/>
    <w:rsid w:val="004E07C8"/>
    <w:rsid w:val="00510A45"/>
    <w:rsid w:val="005540EB"/>
    <w:rsid w:val="0057388E"/>
    <w:rsid w:val="005A6D70"/>
    <w:rsid w:val="005C1E4A"/>
    <w:rsid w:val="005E4034"/>
    <w:rsid w:val="0060339D"/>
    <w:rsid w:val="00604B8E"/>
    <w:rsid w:val="006A2264"/>
    <w:rsid w:val="006B303E"/>
    <w:rsid w:val="0072494F"/>
    <w:rsid w:val="00792153"/>
    <w:rsid w:val="008473E9"/>
    <w:rsid w:val="008664F8"/>
    <w:rsid w:val="00893B2A"/>
    <w:rsid w:val="008E146E"/>
    <w:rsid w:val="00917F04"/>
    <w:rsid w:val="00942E9B"/>
    <w:rsid w:val="009466F2"/>
    <w:rsid w:val="00995CF6"/>
    <w:rsid w:val="009A6FAF"/>
    <w:rsid w:val="009D5A1B"/>
    <w:rsid w:val="009F5C03"/>
    <w:rsid w:val="00A30E36"/>
    <w:rsid w:val="00A92420"/>
    <w:rsid w:val="00AA6211"/>
    <w:rsid w:val="00AC63D2"/>
    <w:rsid w:val="00AE0EE6"/>
    <w:rsid w:val="00AF1614"/>
    <w:rsid w:val="00AF1A75"/>
    <w:rsid w:val="00B4055F"/>
    <w:rsid w:val="00B60911"/>
    <w:rsid w:val="00B71043"/>
    <w:rsid w:val="00B720B6"/>
    <w:rsid w:val="00B8436B"/>
    <w:rsid w:val="00BA46C5"/>
    <w:rsid w:val="00BC675F"/>
    <w:rsid w:val="00BE2509"/>
    <w:rsid w:val="00BE7E2B"/>
    <w:rsid w:val="00C262A0"/>
    <w:rsid w:val="00C40E43"/>
    <w:rsid w:val="00C474DD"/>
    <w:rsid w:val="00C96F0F"/>
    <w:rsid w:val="00CE6BB6"/>
    <w:rsid w:val="00D013BA"/>
    <w:rsid w:val="00D44099"/>
    <w:rsid w:val="00D51A60"/>
    <w:rsid w:val="00D55045"/>
    <w:rsid w:val="00D57233"/>
    <w:rsid w:val="00DC6B1E"/>
    <w:rsid w:val="00E07E82"/>
    <w:rsid w:val="00E45C88"/>
    <w:rsid w:val="00ED405B"/>
    <w:rsid w:val="00F30D2C"/>
    <w:rsid w:val="00F437ED"/>
    <w:rsid w:val="00F536CF"/>
    <w:rsid w:val="00F6103E"/>
    <w:rsid w:val="00FD0A6E"/>
    <w:rsid w:val="00FD5725"/>
    <w:rsid w:val="00FE008A"/>
    <w:rsid w:val="00FE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515190065">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3875</Characters>
  <Application>Microsoft Macintosh Word</Application>
  <DocSecurity>0</DocSecurity>
  <Lines>32</Lines>
  <Paragraphs>9</Paragraphs>
  <ScaleCrop>false</ScaleCrop>
  <Company>ICANN</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2014-09-17T22:41:00Z</cp:lastPrinted>
  <dcterms:created xsi:type="dcterms:W3CDTF">2014-10-03T03:13:00Z</dcterms:created>
  <dcterms:modified xsi:type="dcterms:W3CDTF">2014-10-03T03:13:00Z</dcterms:modified>
</cp:coreProperties>
</file>