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A0" w:rsidRDefault="006644A5" w:rsidP="00382EA0">
      <w:pPr>
        <w:pStyle w:val="RSBodyText"/>
      </w:pPr>
      <w:bookmarkStart w:id="0" w:name="_GoBack"/>
      <w:bookmarkEnd w:id="0"/>
      <w:r>
        <w:t xml:space="preserve">4.3.3 </w:t>
      </w:r>
      <w:r w:rsidRPr="00382EA0">
        <w:rPr>
          <w:u w:val="single"/>
        </w:rPr>
        <w:t>Resubmission of a Motion</w:t>
      </w:r>
      <w:r>
        <w:t>: If a motion has been voted on by the GNSO Council and not adopted, that motion may be resubmitted to the Council for consideration at a subsequent meeting of the Council, subject to the following criteria:</w:t>
      </w:r>
    </w:p>
    <w:p w:rsidR="00382EA0" w:rsidRDefault="006644A5" w:rsidP="00382EA0">
      <w:pPr>
        <w:pStyle w:val="RSBodyText"/>
      </w:pPr>
      <w:r>
        <w:t xml:space="preserve">1. </w:t>
      </w:r>
      <w:r w:rsidRPr="00382EA0">
        <w:rPr>
          <w:u w:val="single"/>
        </w:rPr>
        <w:t>Explanation</w:t>
      </w:r>
      <w:r>
        <w:t xml:space="preserve">: </w:t>
      </w:r>
      <w:r>
        <w:t>The Councilor submitting the motion must also submit an explanation for the resubmission of the motion. The explanation need not accompany the motion when it is resubmitted; however, the explanation must be submitted no later than the deadline for submitti</w:t>
      </w:r>
      <w:r>
        <w:t>ng the motion</w:t>
      </w:r>
      <w:ins w:id="1" w:author="Greg Shatan" w:date="2014-05-13T15:47:00Z">
        <w:r>
          <w:t xml:space="preserve"> </w:t>
        </w:r>
      </w:ins>
      <w:ins w:id="2" w:author="Greg Shatan" w:date="2014-05-13T15:49:00Z">
        <w:r>
          <w:t>pursuant to</w:t>
        </w:r>
      </w:ins>
      <w:ins w:id="3" w:author="Greg Shatan" w:date="2014-05-13T15:47:00Z">
        <w:r>
          <w:t xml:space="preserve"> </w:t>
        </w:r>
      </w:ins>
      <w:ins w:id="4" w:author="Greg Shatan" w:date="2014-05-13T15:48:00Z">
        <w:r>
          <w:t>Section 3.3.2</w:t>
        </w:r>
      </w:ins>
      <w:del w:id="5" w:author="Greg Shatan" w:date="2014-05-13T15:47:00Z">
        <w:r>
          <w:delText xml:space="preserve"> (i.e., no later than 23h59 Coordinated Universal Time (UTC) on the day 10 calendar days before the Council meeting at which the motion is to be reconsidered)</w:delText>
        </w:r>
      </w:del>
      <w:r>
        <w:t>. The explanation does not need to meet any requirements ot</w:t>
      </w:r>
      <w:r>
        <w:t>her than being submitted in a timely manner.</w:t>
      </w:r>
    </w:p>
    <w:p w:rsidR="00382EA0" w:rsidRDefault="006644A5" w:rsidP="00382EA0">
      <w:pPr>
        <w:pStyle w:val="RSBodyText"/>
      </w:pPr>
      <w:r>
        <w:t xml:space="preserve">2. </w:t>
      </w:r>
      <w:r w:rsidRPr="00382EA0">
        <w:rPr>
          <w:u w:val="single"/>
        </w:rPr>
        <w:t>Publication</w:t>
      </w:r>
      <w:r>
        <w:t>: The text and explanation of the resubmitted motion must be published (i.e., circulated to the Council mailing list) no later than the deadline for submitting the motion.</w:t>
      </w:r>
    </w:p>
    <w:p w:rsidR="005B7E29" w:rsidRDefault="006644A5" w:rsidP="00382EA0">
      <w:pPr>
        <w:pStyle w:val="RSBodyText"/>
      </w:pPr>
      <w:r>
        <w:t xml:space="preserve">3. </w:t>
      </w:r>
      <w:r w:rsidRPr="00382EA0">
        <w:rPr>
          <w:u w:val="single"/>
        </w:rPr>
        <w:t>Second</w:t>
      </w:r>
      <w:r>
        <w:t>: Upon the secon</w:t>
      </w:r>
      <w:r>
        <w:t>d resubmission of a motion (i.e., the third time the same motion comes before the Council), the motion must be seconded by a Councilor from each house as a prerequisite for placing the resubmitted motion on the consent agenda.</w:t>
      </w:r>
    </w:p>
    <w:sectPr w:rsidR="005B7E29" w:rsidSect="00FA2B37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4A5">
      <w:r>
        <w:separator/>
      </w:r>
    </w:p>
  </w:endnote>
  <w:endnote w:type="continuationSeparator" w:id="0">
    <w:p w:rsidR="00000000" w:rsidRDefault="0066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37" w:rsidRDefault="006644A5" w:rsidP="00382EA0">
    <w:pPr>
      <w:pStyle w:val="Footer"/>
    </w:pPr>
    <w:r w:rsidRPr="00FA2B37"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tab/>
    </w:r>
    <w:r w:rsidRPr="002242CC">
      <w:rPr>
        <w:rStyle w:val="DocID"/>
      </w:rPr>
      <w:t>US_ACTIVE-117593472.2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CA" w:rsidRPr="00382EA0" w:rsidRDefault="006644A5" w:rsidP="00382EA0">
    <w:pPr>
      <w:pStyle w:val="Footer"/>
      <w:jc w:val="right"/>
    </w:pPr>
    <w:r>
      <w:tab/>
    </w:r>
    <w:r>
      <w:tab/>
    </w:r>
    <w:r w:rsidRPr="002242CC">
      <w:rPr>
        <w:rStyle w:val="DocID"/>
      </w:rPr>
      <w:t>US_ACTIVE-117593472.2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4A5">
      <w:r>
        <w:separator/>
      </w:r>
    </w:p>
  </w:footnote>
  <w:footnote w:type="continuationSeparator" w:id="0">
    <w:p w:rsidR="00000000" w:rsidRDefault="0066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B2185"/>
    <w:multiLevelType w:val="hybridMultilevel"/>
    <w:tmpl w:val="5F1AC002"/>
    <w:lvl w:ilvl="0" w:tplc="C9C4F46A">
      <w:numFmt w:val="bullet"/>
      <w:lvlText w:val="-"/>
      <w:lvlJc w:val="left"/>
      <w:pPr>
        <w:ind w:left="5730" w:hanging="360"/>
      </w:pPr>
      <w:rPr>
        <w:rFonts w:ascii="Calibri" w:eastAsiaTheme="minorHAnsi" w:hAnsi="Calibri" w:cs="Calibri" w:hint="default"/>
      </w:rPr>
    </w:lvl>
    <w:lvl w:ilvl="1" w:tplc="2A22C1DC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99864B60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12C8D618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0C006CA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B89EFEEC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4EC67986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880A680A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BDD63BFA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24F61EAC"/>
    <w:multiLevelType w:val="hybridMultilevel"/>
    <w:tmpl w:val="D49E3216"/>
    <w:lvl w:ilvl="0" w:tplc="CDE44764">
      <w:start w:val="1"/>
      <w:numFmt w:val="decimal"/>
      <w:lvlText w:val="%1."/>
      <w:lvlJc w:val="left"/>
      <w:pPr>
        <w:ind w:left="1080" w:hanging="360"/>
      </w:pPr>
    </w:lvl>
    <w:lvl w:ilvl="1" w:tplc="22F461D2" w:tentative="1">
      <w:start w:val="1"/>
      <w:numFmt w:val="lowerLetter"/>
      <w:lvlText w:val="%2."/>
      <w:lvlJc w:val="left"/>
      <w:pPr>
        <w:ind w:left="1800" w:hanging="360"/>
      </w:pPr>
    </w:lvl>
    <w:lvl w:ilvl="2" w:tplc="2A2C2F80" w:tentative="1">
      <w:start w:val="1"/>
      <w:numFmt w:val="lowerRoman"/>
      <w:lvlText w:val="%3."/>
      <w:lvlJc w:val="right"/>
      <w:pPr>
        <w:ind w:left="2520" w:hanging="180"/>
      </w:pPr>
    </w:lvl>
    <w:lvl w:ilvl="3" w:tplc="D256A420" w:tentative="1">
      <w:start w:val="1"/>
      <w:numFmt w:val="decimal"/>
      <w:lvlText w:val="%4."/>
      <w:lvlJc w:val="left"/>
      <w:pPr>
        <w:ind w:left="3240" w:hanging="360"/>
      </w:pPr>
    </w:lvl>
    <w:lvl w:ilvl="4" w:tplc="0E3EA5DC" w:tentative="1">
      <w:start w:val="1"/>
      <w:numFmt w:val="lowerLetter"/>
      <w:lvlText w:val="%5."/>
      <w:lvlJc w:val="left"/>
      <w:pPr>
        <w:ind w:left="3960" w:hanging="360"/>
      </w:pPr>
    </w:lvl>
    <w:lvl w:ilvl="5" w:tplc="673C0270" w:tentative="1">
      <w:start w:val="1"/>
      <w:numFmt w:val="lowerRoman"/>
      <w:lvlText w:val="%6."/>
      <w:lvlJc w:val="right"/>
      <w:pPr>
        <w:ind w:left="4680" w:hanging="180"/>
      </w:pPr>
    </w:lvl>
    <w:lvl w:ilvl="6" w:tplc="E8A6C842" w:tentative="1">
      <w:start w:val="1"/>
      <w:numFmt w:val="decimal"/>
      <w:lvlText w:val="%7."/>
      <w:lvlJc w:val="left"/>
      <w:pPr>
        <w:ind w:left="5400" w:hanging="360"/>
      </w:pPr>
    </w:lvl>
    <w:lvl w:ilvl="7" w:tplc="1B04D02E" w:tentative="1">
      <w:start w:val="1"/>
      <w:numFmt w:val="lowerLetter"/>
      <w:lvlText w:val="%8."/>
      <w:lvlJc w:val="left"/>
      <w:pPr>
        <w:ind w:left="6120" w:hanging="360"/>
      </w:pPr>
    </w:lvl>
    <w:lvl w:ilvl="8" w:tplc="1F1853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B395A"/>
    <w:multiLevelType w:val="hybridMultilevel"/>
    <w:tmpl w:val="AD460354"/>
    <w:lvl w:ilvl="0" w:tplc="A2F88EA4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A52581E" w:tentative="1">
      <w:start w:val="1"/>
      <w:numFmt w:val="lowerLetter"/>
      <w:lvlText w:val="%2."/>
      <w:lvlJc w:val="left"/>
      <w:pPr>
        <w:ind w:left="1440" w:hanging="360"/>
      </w:pPr>
    </w:lvl>
    <w:lvl w:ilvl="2" w:tplc="E93EA506" w:tentative="1">
      <w:start w:val="1"/>
      <w:numFmt w:val="lowerRoman"/>
      <w:lvlText w:val="%3."/>
      <w:lvlJc w:val="right"/>
      <w:pPr>
        <w:ind w:left="2160" w:hanging="180"/>
      </w:pPr>
    </w:lvl>
    <w:lvl w:ilvl="3" w:tplc="61708B8A" w:tentative="1">
      <w:start w:val="1"/>
      <w:numFmt w:val="decimal"/>
      <w:lvlText w:val="%4."/>
      <w:lvlJc w:val="left"/>
      <w:pPr>
        <w:ind w:left="2880" w:hanging="360"/>
      </w:pPr>
    </w:lvl>
    <w:lvl w:ilvl="4" w:tplc="CE6C7DCC" w:tentative="1">
      <w:start w:val="1"/>
      <w:numFmt w:val="lowerLetter"/>
      <w:lvlText w:val="%5."/>
      <w:lvlJc w:val="left"/>
      <w:pPr>
        <w:ind w:left="3600" w:hanging="360"/>
      </w:pPr>
    </w:lvl>
    <w:lvl w:ilvl="5" w:tplc="8E303F10" w:tentative="1">
      <w:start w:val="1"/>
      <w:numFmt w:val="lowerRoman"/>
      <w:lvlText w:val="%6."/>
      <w:lvlJc w:val="right"/>
      <w:pPr>
        <w:ind w:left="4320" w:hanging="180"/>
      </w:pPr>
    </w:lvl>
    <w:lvl w:ilvl="6" w:tplc="AA88997A" w:tentative="1">
      <w:start w:val="1"/>
      <w:numFmt w:val="decimal"/>
      <w:lvlText w:val="%7."/>
      <w:lvlJc w:val="left"/>
      <w:pPr>
        <w:ind w:left="5040" w:hanging="360"/>
      </w:pPr>
    </w:lvl>
    <w:lvl w:ilvl="7" w:tplc="6EDC6F4C" w:tentative="1">
      <w:start w:val="1"/>
      <w:numFmt w:val="lowerLetter"/>
      <w:lvlText w:val="%8."/>
      <w:lvlJc w:val="left"/>
      <w:pPr>
        <w:ind w:left="5760" w:hanging="360"/>
      </w:pPr>
    </w:lvl>
    <w:lvl w:ilvl="8" w:tplc="2F7AC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71B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5774825"/>
    <w:multiLevelType w:val="hybridMultilevel"/>
    <w:tmpl w:val="59DEEABC"/>
    <w:lvl w:ilvl="0" w:tplc="0CC05FF8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46AC9F96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C5D87128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989C0A58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5614C184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57C80292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17F6B7DC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DDAC1C4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2C702212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42364CFC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6">
    <w:nsid w:val="51F026C5"/>
    <w:multiLevelType w:val="hybridMultilevel"/>
    <w:tmpl w:val="445AA588"/>
    <w:lvl w:ilvl="0" w:tplc="72024972">
      <w:numFmt w:val="bullet"/>
      <w:lvlText w:val="-"/>
      <w:lvlJc w:val="left"/>
      <w:pPr>
        <w:ind w:left="5370" w:hanging="360"/>
      </w:pPr>
      <w:rPr>
        <w:rFonts w:ascii="Calibri" w:eastAsiaTheme="minorHAnsi" w:hAnsi="Calibri" w:cs="Calibri" w:hint="default"/>
      </w:rPr>
    </w:lvl>
    <w:lvl w:ilvl="1" w:tplc="0DD4FBC4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5548FDE6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2A3C9FA4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D92E5B22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7A687B06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33437BA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48401B4C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81867ADA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5E104D9F"/>
    <w:multiLevelType w:val="hybridMultilevel"/>
    <w:tmpl w:val="3E92B536"/>
    <w:lvl w:ilvl="0" w:tplc="F03CD8CC">
      <w:start w:val="1"/>
      <w:numFmt w:val="decimal"/>
      <w:pStyle w:val="RSNumbered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855209B4" w:tentative="1">
      <w:start w:val="1"/>
      <w:numFmt w:val="lowerLetter"/>
      <w:lvlText w:val="%2."/>
      <w:lvlJc w:val="left"/>
      <w:pPr>
        <w:ind w:left="1440" w:hanging="360"/>
      </w:pPr>
    </w:lvl>
    <w:lvl w:ilvl="2" w:tplc="958479BA" w:tentative="1">
      <w:start w:val="1"/>
      <w:numFmt w:val="lowerRoman"/>
      <w:lvlText w:val="%3."/>
      <w:lvlJc w:val="right"/>
      <w:pPr>
        <w:ind w:left="2160" w:hanging="180"/>
      </w:pPr>
    </w:lvl>
    <w:lvl w:ilvl="3" w:tplc="641C1846" w:tentative="1">
      <w:start w:val="1"/>
      <w:numFmt w:val="decimal"/>
      <w:lvlText w:val="%4."/>
      <w:lvlJc w:val="left"/>
      <w:pPr>
        <w:ind w:left="2880" w:hanging="360"/>
      </w:pPr>
    </w:lvl>
    <w:lvl w:ilvl="4" w:tplc="8FE23EC2" w:tentative="1">
      <w:start w:val="1"/>
      <w:numFmt w:val="lowerLetter"/>
      <w:lvlText w:val="%5."/>
      <w:lvlJc w:val="left"/>
      <w:pPr>
        <w:ind w:left="3600" w:hanging="360"/>
      </w:pPr>
    </w:lvl>
    <w:lvl w:ilvl="5" w:tplc="293EB3EA" w:tentative="1">
      <w:start w:val="1"/>
      <w:numFmt w:val="lowerRoman"/>
      <w:lvlText w:val="%6."/>
      <w:lvlJc w:val="right"/>
      <w:pPr>
        <w:ind w:left="4320" w:hanging="180"/>
      </w:pPr>
    </w:lvl>
    <w:lvl w:ilvl="6" w:tplc="B1EADA92" w:tentative="1">
      <w:start w:val="1"/>
      <w:numFmt w:val="decimal"/>
      <w:lvlText w:val="%7."/>
      <w:lvlJc w:val="left"/>
      <w:pPr>
        <w:ind w:left="5040" w:hanging="360"/>
      </w:pPr>
    </w:lvl>
    <w:lvl w:ilvl="7" w:tplc="D430CA22" w:tentative="1">
      <w:start w:val="1"/>
      <w:numFmt w:val="lowerLetter"/>
      <w:lvlText w:val="%8."/>
      <w:lvlJc w:val="left"/>
      <w:pPr>
        <w:ind w:left="5760" w:hanging="360"/>
      </w:pPr>
    </w:lvl>
    <w:lvl w:ilvl="8" w:tplc="17B28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F22C6"/>
    <w:multiLevelType w:val="hybridMultilevel"/>
    <w:tmpl w:val="DA4EA146"/>
    <w:lvl w:ilvl="0" w:tplc="BBFA06F4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1AB03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48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B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A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0D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4D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6D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8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047A4"/>
    <w:multiLevelType w:val="hybridMultilevel"/>
    <w:tmpl w:val="68F4F26C"/>
    <w:lvl w:ilvl="0" w:tplc="764CD44C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145EC3E2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4426D61E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F7120398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1E3ADDB8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92B6C184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585C1876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A588CB8C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52D6419E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Number" w:val="999983"/>
    <w:docVar w:name="DefaultNumberOfLevelsInTOCForThisScheme" w:val="3"/>
    <w:docVar w:name="DocIDAuthor" w:val="False"/>
    <w:docVar w:name="DocIDClientMatter" w:val="False"/>
    <w:docVar w:name="DocIDDate" w:val="False"/>
    <w:docVar w:name="DocIDDateText" w:val="False"/>
    <w:docVar w:name="DocIDDraft" w:val="False"/>
    <w:docVar w:name="DocIDFileName" w:val="False"/>
    <w:docVar w:name="DocIDFooter" w:val="True"/>
    <w:docVar w:name="DocIDLibrary" w:val="True"/>
    <w:docVar w:name="DocIDLongDate" w:val="False"/>
    <w:docVar w:name="DocIDTime" w:val="False"/>
    <w:docVar w:name="DocIDType" w:val="AllPages"/>
    <w:docVar w:name="DocIDTypist" w:val="False"/>
    <w:docVar w:name="DocIDVersion" w:val="True"/>
    <w:docVar w:name="LastSchemeChoice" w:val="RS Standard"/>
    <w:docVar w:name="LastSchemeUniqueID" w:val="160"/>
    <w:docVar w:name="LegacyDocIDRemoved" w:val="True"/>
    <w:docVar w:name="MatterNumber" w:val="14870"/>
    <w:docVar w:name="Option0True" w:val="False"/>
    <w:docVar w:name="Option1True" w:val="False"/>
    <w:docVar w:name="Option2True" w:val="False"/>
    <w:docVar w:name="Option3True" w:val="False"/>
  </w:docVars>
  <w:rsids>
    <w:rsidRoot w:val="006644A5"/>
    <w:rsid w:val="006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2</cp:revision>
  <dcterms:created xsi:type="dcterms:W3CDTF">2014-06-02T16:37:00Z</dcterms:created>
  <dcterms:modified xsi:type="dcterms:W3CDTF">2014-06-02T16:37:00Z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US_ACTIVE-117593472.2</vt:lpwstr>
  </property>
  <property fmtid="{D5CDD505-2E9C-101B-9397-08002B2CF9AE}" pid="3" name="DocumentType">
    <vt:lpwstr>pcgBlank</vt:lpwstr>
  </property>
</Properties>
</file>