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870C0" w14:textId="77777777" w:rsidR="0042258C" w:rsidRPr="00770414" w:rsidRDefault="0042258C" w:rsidP="00813E0B">
      <w:pPr>
        <w:pStyle w:val="Title"/>
        <w:jc w:val="center"/>
        <w:rPr>
          <w:rFonts w:ascii="Arial" w:eastAsia="HGSMinchoE" w:hAnsi="Arial" w:cs="Arial"/>
        </w:rPr>
      </w:pPr>
      <w:r w:rsidRPr="00770414">
        <w:rPr>
          <w:rFonts w:ascii="Arial" w:eastAsia="HGSMinchoE" w:hAnsi="Arial" w:cs="Arial"/>
        </w:rPr>
        <w:t xml:space="preserve">CCT-RT </w:t>
      </w:r>
      <w:r w:rsidR="00813E0B" w:rsidRPr="00770414">
        <w:rPr>
          <w:rFonts w:ascii="Arial" w:eastAsia="HGSMinchoE" w:hAnsi="Arial" w:cs="Arial"/>
        </w:rPr>
        <w:t>Program</w:t>
      </w:r>
      <w:r w:rsidR="00B90EE4" w:rsidRPr="00770414">
        <w:rPr>
          <w:rFonts w:ascii="Arial" w:eastAsia="HGSMinchoE" w:hAnsi="Arial" w:cs="Arial"/>
        </w:rPr>
        <w:t xml:space="preserve"> </w:t>
      </w:r>
    </w:p>
    <w:p w14:paraId="2A7A337E" w14:textId="77777777" w:rsidR="00B90EE4" w:rsidRPr="00770414" w:rsidRDefault="007B35F1" w:rsidP="00431044">
      <w:pPr>
        <w:pStyle w:val="Title"/>
        <w:jc w:val="center"/>
        <w:rPr>
          <w:rFonts w:ascii="Arial" w:eastAsia="HGSMinchoE" w:hAnsi="Arial" w:cs="Arial"/>
        </w:rPr>
      </w:pPr>
      <w:r w:rsidRPr="00770414">
        <w:rPr>
          <w:rFonts w:ascii="Arial" w:eastAsia="HGSMinchoE" w:hAnsi="Arial" w:cs="Arial"/>
        </w:rPr>
        <w:t>Hyderabad</w:t>
      </w:r>
      <w:r w:rsidR="006E680E" w:rsidRPr="00770414">
        <w:rPr>
          <w:rFonts w:ascii="Arial" w:eastAsia="HGSMinchoE" w:hAnsi="Arial" w:cs="Arial"/>
        </w:rPr>
        <w:t xml:space="preserve">, </w:t>
      </w:r>
      <w:r w:rsidRPr="00770414">
        <w:rPr>
          <w:rFonts w:ascii="Arial" w:eastAsia="HGSMinchoE" w:hAnsi="Arial" w:cs="Arial"/>
        </w:rPr>
        <w:t>Ind</w:t>
      </w:r>
      <w:r w:rsidR="006E680E" w:rsidRPr="00770414">
        <w:rPr>
          <w:rFonts w:ascii="Arial" w:eastAsia="HGSMinchoE" w:hAnsi="Arial" w:cs="Arial"/>
        </w:rPr>
        <w:t>ia</w:t>
      </w:r>
      <w:r w:rsidR="0042258C" w:rsidRPr="00770414">
        <w:rPr>
          <w:rFonts w:ascii="Arial" w:eastAsia="HGSMinchoE" w:hAnsi="Arial" w:cs="Arial"/>
        </w:rPr>
        <w:t xml:space="preserve"> </w:t>
      </w:r>
      <w:r w:rsidR="006E680E" w:rsidRPr="00770414">
        <w:rPr>
          <w:rFonts w:ascii="Arial" w:eastAsia="HGSMinchoE" w:hAnsi="Arial" w:cs="Arial"/>
        </w:rPr>
        <w:t>–</w:t>
      </w:r>
      <w:r w:rsidR="0042258C" w:rsidRPr="00770414">
        <w:rPr>
          <w:rFonts w:ascii="Arial" w:eastAsia="HGSMinchoE" w:hAnsi="Arial" w:cs="Arial"/>
        </w:rPr>
        <w:t xml:space="preserve"> </w:t>
      </w:r>
      <w:r w:rsidR="006E680E" w:rsidRPr="00770414">
        <w:rPr>
          <w:rFonts w:ascii="Arial" w:eastAsia="HGSMinchoE" w:hAnsi="Arial" w:cs="Arial"/>
        </w:rPr>
        <w:t>2-</w:t>
      </w:r>
      <w:r w:rsidR="00813E0B" w:rsidRPr="00770414">
        <w:rPr>
          <w:rFonts w:ascii="Arial" w:eastAsia="HGSMinchoE" w:hAnsi="Arial" w:cs="Arial"/>
        </w:rPr>
        <w:t>5</w:t>
      </w:r>
      <w:r w:rsidR="006E680E" w:rsidRPr="00770414">
        <w:rPr>
          <w:rFonts w:ascii="Arial" w:eastAsia="HGSMinchoE" w:hAnsi="Arial" w:cs="Arial"/>
        </w:rPr>
        <w:t xml:space="preserve"> </w:t>
      </w:r>
      <w:r w:rsidRPr="00770414">
        <w:rPr>
          <w:rFonts w:ascii="Arial" w:eastAsia="HGSMinchoE" w:hAnsi="Arial" w:cs="Arial"/>
        </w:rPr>
        <w:t>November</w:t>
      </w:r>
      <w:r w:rsidR="0042258C" w:rsidRPr="00770414">
        <w:rPr>
          <w:rFonts w:ascii="Arial" w:eastAsia="HGSMinchoE" w:hAnsi="Arial" w:cs="Arial"/>
        </w:rPr>
        <w:t xml:space="preserve"> 2016</w:t>
      </w:r>
    </w:p>
    <w:p w14:paraId="2D163607" w14:textId="77777777" w:rsidR="002E4B25" w:rsidRPr="00770414" w:rsidRDefault="002E4B25" w:rsidP="00431044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b/>
          <w:color w:val="333333"/>
        </w:rPr>
      </w:pPr>
    </w:p>
    <w:tbl>
      <w:tblPr>
        <w:tblStyle w:val="TableGrid"/>
        <w:tblW w:w="11049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5501"/>
      </w:tblGrid>
      <w:tr w:rsidR="00813E0B" w:rsidRPr="00770414" w14:paraId="6C18B9DB" w14:textId="77777777" w:rsidTr="00813E0B">
        <w:trPr>
          <w:trHeight w:val="2177"/>
        </w:trPr>
        <w:tc>
          <w:tcPr>
            <w:tcW w:w="5548" w:type="dxa"/>
            <w:shd w:val="clear" w:color="auto" w:fill="auto"/>
          </w:tcPr>
          <w:p w14:paraId="482376D2" w14:textId="0BDC35AA" w:rsidR="002E4B25" w:rsidRPr="00770414" w:rsidRDefault="002E4B25" w:rsidP="002E4B25">
            <w:pPr>
              <w:pStyle w:val="NormalWeb"/>
              <w:shd w:val="clear" w:color="auto" w:fill="FFFFFF"/>
              <w:spacing w:before="150" w:beforeAutospacing="0" w:after="0" w:afterAutospacing="0" w:line="190" w:lineRule="atLeast"/>
              <w:rPr>
                <w:rFonts w:ascii="Arial" w:eastAsia="HGSMinchoE" w:hAnsi="Arial" w:cs="Arial"/>
                <w:b/>
                <w:i/>
                <w:color w:val="333333"/>
                <w:sz w:val="22"/>
                <w:szCs w:val="22"/>
              </w:rPr>
            </w:pPr>
            <w:r w:rsidRPr="00170385">
              <w:rPr>
                <w:rFonts w:ascii="Arial" w:eastAsia="HGSMinchoE" w:hAnsi="Arial" w:cs="Arial"/>
                <w:b/>
                <w:i/>
                <w:sz w:val="22"/>
                <w:szCs w:val="22"/>
              </w:rPr>
              <w:t>Venue</w:t>
            </w:r>
            <w:r w:rsidRPr="00770414">
              <w:rPr>
                <w:rFonts w:ascii="Arial" w:eastAsia="HGSMinchoE" w:hAnsi="Arial" w:cs="Arial"/>
                <w:b/>
                <w:i/>
                <w:color w:val="333333"/>
                <w:sz w:val="22"/>
                <w:szCs w:val="22"/>
              </w:rPr>
              <w:t xml:space="preserve">: </w:t>
            </w:r>
          </w:p>
          <w:p w14:paraId="13922CAF" w14:textId="77777777" w:rsidR="007B35F1" w:rsidRPr="004B64F3" w:rsidRDefault="007B35F1" w:rsidP="007B35F1">
            <w:pPr>
              <w:pStyle w:val="NormalWeb"/>
              <w:shd w:val="clear" w:color="auto" w:fill="FFFFFF"/>
              <w:spacing w:before="150" w:after="0" w:line="190" w:lineRule="atLeast"/>
              <w:rPr>
                <w:rFonts w:ascii="Arial" w:eastAsia="HGSMinchoE" w:hAnsi="Arial" w:cs="Arial"/>
                <w:sz w:val="22"/>
                <w:szCs w:val="22"/>
              </w:rPr>
            </w:pPr>
            <w:r w:rsidRPr="004B64F3">
              <w:rPr>
                <w:rFonts w:ascii="Arial" w:eastAsia="HGSMinchoE" w:hAnsi="Arial" w:cs="Arial"/>
                <w:sz w:val="22"/>
                <w:szCs w:val="22"/>
              </w:rPr>
              <w:t>H</w:t>
            </w:r>
            <w:bookmarkStart w:id="0" w:name="_GoBack"/>
            <w:bookmarkEnd w:id="0"/>
            <w:r w:rsidRPr="004B64F3">
              <w:rPr>
                <w:rFonts w:ascii="Arial" w:eastAsia="HGSMinchoE" w:hAnsi="Arial" w:cs="Arial"/>
                <w:sz w:val="22"/>
                <w:szCs w:val="22"/>
              </w:rPr>
              <w:t>yderabad International Convention Centre (HICC)</w:t>
            </w:r>
            <w:r w:rsidRPr="004B64F3">
              <w:rPr>
                <w:rFonts w:ascii="Arial" w:eastAsia="HGSMinchoE" w:hAnsi="Arial" w:cs="Arial"/>
                <w:sz w:val="22"/>
                <w:szCs w:val="22"/>
              </w:rPr>
              <w:br/>
              <w:t>Novotel &amp; HICC Complex</w:t>
            </w:r>
            <w:r w:rsidRPr="004B64F3">
              <w:rPr>
                <w:rFonts w:ascii="Arial" w:eastAsia="HGSMinchoE" w:hAnsi="Arial" w:cs="Arial"/>
                <w:sz w:val="22"/>
                <w:szCs w:val="22"/>
              </w:rPr>
              <w:br/>
              <w:t xml:space="preserve">Hyderabad, Telangana 500081, India </w:t>
            </w:r>
          </w:p>
          <w:p w14:paraId="69C8F99B" w14:textId="77777777" w:rsidR="002E4B25" w:rsidRPr="00770414" w:rsidRDefault="007B35F1" w:rsidP="00813E0B">
            <w:pPr>
              <w:pStyle w:val="NormalWeb"/>
              <w:shd w:val="clear" w:color="auto" w:fill="FFFFFF"/>
              <w:spacing w:before="150" w:after="0" w:line="190" w:lineRule="atLeast"/>
              <w:rPr>
                <w:rFonts w:ascii="Arial" w:eastAsia="HGSMinchoE" w:hAnsi="Arial" w:cs="Arial"/>
                <w:color w:val="333333"/>
                <w:sz w:val="22"/>
                <w:szCs w:val="22"/>
              </w:rPr>
            </w:pPr>
            <w:r w:rsidRPr="004B64F3">
              <w:rPr>
                <w:rFonts w:ascii="Arial" w:eastAsia="HGSMinchoE" w:hAnsi="Arial" w:cs="Arial"/>
                <w:sz w:val="22"/>
                <w:szCs w:val="22"/>
              </w:rPr>
              <w:t>tel: +91 40 6682 4422</w:t>
            </w:r>
          </w:p>
        </w:tc>
        <w:tc>
          <w:tcPr>
            <w:tcW w:w="5501" w:type="dxa"/>
            <w:shd w:val="clear" w:color="auto" w:fill="auto"/>
          </w:tcPr>
          <w:p w14:paraId="5E1CACD0" w14:textId="77777777" w:rsidR="005E12A4" w:rsidRPr="004B64F3" w:rsidRDefault="00D961B7" w:rsidP="008D24D5">
            <w:pPr>
              <w:pStyle w:val="Heading4"/>
              <w:spacing w:before="150" w:beforeAutospacing="0" w:after="0" w:afterAutospacing="0" w:line="300" w:lineRule="atLeast"/>
              <w:outlineLvl w:val="3"/>
              <w:rPr>
                <w:rStyle w:val="Emphasis"/>
                <w:rFonts w:ascii="Arial" w:eastAsia="Times New Roman" w:hAnsi="Arial" w:cs="Arial"/>
                <w:b w:val="0"/>
                <w:sz w:val="22"/>
                <w:szCs w:val="22"/>
              </w:rPr>
            </w:pPr>
            <w:r>
              <w:rPr>
                <w:rStyle w:val="Emphasis"/>
                <w:rFonts w:ascii="Arial" w:eastAsia="Times New Roman" w:hAnsi="Arial" w:cs="Arial"/>
                <w:b w:val="0"/>
                <w:i w:val="0"/>
                <w:color w:val="333333"/>
                <w:sz w:val="22"/>
                <w:szCs w:val="22"/>
              </w:rPr>
              <w:br/>
            </w:r>
            <w:r>
              <w:rPr>
                <w:rStyle w:val="Emphasis"/>
                <w:rFonts w:ascii="Arial" w:eastAsia="Times New Roman" w:hAnsi="Arial" w:cs="Arial"/>
                <w:b w:val="0"/>
                <w:i w:val="0"/>
                <w:color w:val="333333"/>
                <w:sz w:val="22"/>
                <w:szCs w:val="22"/>
              </w:rPr>
              <w:br/>
            </w:r>
            <w:r w:rsidR="008D24D5" w:rsidRPr="004B64F3">
              <w:rPr>
                <w:rStyle w:val="Emphasis"/>
                <w:rFonts w:ascii="Arial" w:eastAsia="Times New Roman" w:hAnsi="Arial" w:cs="Arial"/>
                <w:b w:val="0"/>
                <w:i w:val="0"/>
                <w:sz w:val="22"/>
                <w:szCs w:val="22"/>
              </w:rPr>
              <w:t xml:space="preserve">Shuttle schedule: </w:t>
            </w:r>
            <w:r w:rsidR="008D24D5" w:rsidRPr="004B64F3">
              <w:rPr>
                <w:rStyle w:val="Emphasis"/>
                <w:rFonts w:ascii="Arial" w:eastAsia="Times New Roman" w:hAnsi="Arial" w:cs="Arial"/>
                <w:b w:val="0"/>
                <w:i w:val="0"/>
                <w:sz w:val="22"/>
                <w:szCs w:val="22"/>
                <w:highlight w:val="yellow"/>
              </w:rPr>
              <w:t>xxx</w:t>
            </w:r>
            <w:r w:rsidR="00B62484" w:rsidRPr="004B64F3">
              <w:rPr>
                <w:rStyle w:val="Emphasis"/>
                <w:rFonts w:ascii="Arial" w:eastAsia="Times New Roman" w:hAnsi="Arial" w:cs="Arial"/>
                <w:b w:val="0"/>
                <w:sz w:val="22"/>
                <w:szCs w:val="22"/>
              </w:rPr>
              <w:t xml:space="preserve"> </w:t>
            </w:r>
          </w:p>
          <w:p w14:paraId="0D1E8AEC" w14:textId="77777777" w:rsidR="008D24D5" w:rsidRPr="004B64F3" w:rsidRDefault="008D24D5" w:rsidP="008D24D5">
            <w:pPr>
              <w:pStyle w:val="Heading4"/>
              <w:spacing w:before="150" w:beforeAutospacing="0" w:after="0" w:afterAutospacing="0" w:line="300" w:lineRule="atLeast"/>
              <w:outlineLvl w:val="3"/>
              <w:rPr>
                <w:rStyle w:val="Emphasis"/>
                <w:rFonts w:ascii="Arial" w:hAnsi="Arial" w:cs="Arial"/>
                <w:b w:val="0"/>
                <w:i w:val="0"/>
                <w:sz w:val="22"/>
              </w:rPr>
            </w:pPr>
            <w:r w:rsidRPr="004B64F3">
              <w:rPr>
                <w:rStyle w:val="Emphasis"/>
                <w:rFonts w:ascii="Arial" w:hAnsi="Arial" w:cs="Arial"/>
                <w:b w:val="0"/>
                <w:i w:val="0"/>
                <w:sz w:val="22"/>
              </w:rPr>
              <w:t>Venue map</w:t>
            </w:r>
            <w:r w:rsidR="00813E0B" w:rsidRPr="004B64F3">
              <w:rPr>
                <w:rStyle w:val="Emphasis"/>
                <w:rFonts w:ascii="Arial" w:hAnsi="Arial" w:cs="Arial"/>
                <w:b w:val="0"/>
                <w:i w:val="0"/>
                <w:sz w:val="22"/>
              </w:rPr>
              <w:t xml:space="preserve">: </w:t>
            </w:r>
            <w:r w:rsidR="00813E0B" w:rsidRPr="004B64F3">
              <w:rPr>
                <w:rStyle w:val="Emphasis"/>
                <w:rFonts w:ascii="Arial" w:hAnsi="Arial" w:cs="Arial"/>
                <w:b w:val="0"/>
                <w:i w:val="0"/>
                <w:sz w:val="22"/>
                <w:highlight w:val="yellow"/>
              </w:rPr>
              <w:t>xxx</w:t>
            </w:r>
          </w:p>
          <w:p w14:paraId="67C42DAA" w14:textId="77777777" w:rsidR="008D24D5" w:rsidRPr="00770414" w:rsidRDefault="008D24D5" w:rsidP="00D961B7">
            <w:pPr>
              <w:pStyle w:val="Heading4"/>
              <w:spacing w:before="150" w:beforeAutospacing="0" w:after="0" w:afterAutospacing="0" w:line="300" w:lineRule="atLeast"/>
              <w:outlineLvl w:val="3"/>
              <w:rPr>
                <w:rFonts w:ascii="Arial" w:eastAsia="Times New Roman" w:hAnsi="Arial" w:cs="Arial"/>
                <w:b w:val="0"/>
                <w:i/>
                <w:color w:val="333333"/>
                <w:sz w:val="22"/>
                <w:szCs w:val="22"/>
              </w:rPr>
            </w:pPr>
            <w:r w:rsidRPr="004B64F3">
              <w:rPr>
                <w:rFonts w:ascii="Arial" w:eastAsia="HGSMinchoE" w:hAnsi="Arial" w:cs="Arial"/>
                <w:i/>
                <w:sz w:val="22"/>
                <w:szCs w:val="22"/>
              </w:rPr>
              <w:t>Questions</w:t>
            </w:r>
            <w:r w:rsidR="00D961B7" w:rsidRPr="00D961B7">
              <w:rPr>
                <w:rFonts w:ascii="Arial" w:eastAsia="HGSMinchoE" w:hAnsi="Arial" w:cs="Arial"/>
                <w:i/>
                <w:sz w:val="22"/>
                <w:szCs w:val="22"/>
              </w:rPr>
              <w:t>?</w:t>
            </w:r>
            <w:r w:rsidRPr="004B64F3">
              <w:rPr>
                <w:rFonts w:ascii="Arial" w:eastAsia="HGSMinchoE" w:hAnsi="Arial" w:cs="Arial"/>
                <w:i/>
                <w:sz w:val="22"/>
                <w:szCs w:val="22"/>
              </w:rPr>
              <w:t xml:space="preserve"> Contact staff at </w:t>
            </w:r>
            <w:hyperlink r:id="rId8" w:history="1">
              <w:r w:rsidRPr="00770414">
                <w:rPr>
                  <w:rStyle w:val="Hyperlink"/>
                  <w:rFonts w:ascii="Arial" w:eastAsia="HGSMinchoE" w:hAnsi="Arial" w:cs="Arial"/>
                  <w:i/>
                  <w:sz w:val="22"/>
                  <w:szCs w:val="22"/>
                </w:rPr>
                <w:t>cctrt-staff@icann.org</w:t>
              </w:r>
            </w:hyperlink>
          </w:p>
        </w:tc>
      </w:tr>
    </w:tbl>
    <w:p w14:paraId="0B9F045E" w14:textId="77777777" w:rsidR="002D774E" w:rsidRPr="00770414" w:rsidRDefault="002D774E" w:rsidP="00431044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>-------</w:t>
      </w:r>
    </w:p>
    <w:p w14:paraId="6E773CB9" w14:textId="77777777" w:rsidR="00813E0B" w:rsidRPr="00770414" w:rsidRDefault="008D24D5" w:rsidP="002D774E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 xml:space="preserve">Face-to-Face Meeting </w:t>
      </w:r>
      <w:r w:rsidR="0042258C" w:rsidRPr="00770414">
        <w:rPr>
          <w:rFonts w:ascii="Arial" w:eastAsia="HGSMinchoE" w:hAnsi="Arial" w:cs="Arial"/>
          <w:b/>
          <w:color w:val="333333"/>
        </w:rPr>
        <w:t xml:space="preserve">Day </w:t>
      </w:r>
      <w:r w:rsidR="00531F15" w:rsidRPr="00770414">
        <w:rPr>
          <w:rFonts w:ascii="Arial" w:eastAsia="HGSMinchoE" w:hAnsi="Arial" w:cs="Arial"/>
          <w:b/>
          <w:color w:val="333333"/>
        </w:rPr>
        <w:t>1</w:t>
      </w:r>
      <w:r w:rsidR="0042258C" w:rsidRPr="00770414">
        <w:rPr>
          <w:rFonts w:ascii="Arial" w:eastAsia="HGSMinchoE" w:hAnsi="Arial" w:cs="Arial"/>
          <w:b/>
          <w:color w:val="333333"/>
        </w:rPr>
        <w:t xml:space="preserve"> – </w:t>
      </w:r>
      <w:r w:rsidR="00531F15" w:rsidRPr="00770414">
        <w:rPr>
          <w:rFonts w:ascii="Arial" w:eastAsia="HGSMinchoE" w:hAnsi="Arial" w:cs="Arial"/>
          <w:b/>
          <w:color w:val="333333"/>
        </w:rPr>
        <w:t>Wedn</w:t>
      </w:r>
      <w:r w:rsidR="009D5D5E" w:rsidRPr="00770414">
        <w:rPr>
          <w:rFonts w:ascii="Arial" w:eastAsia="HGSMinchoE" w:hAnsi="Arial" w:cs="Arial"/>
          <w:b/>
          <w:color w:val="333333"/>
        </w:rPr>
        <w:t>es</w:t>
      </w:r>
      <w:r w:rsidR="0042258C" w:rsidRPr="00770414">
        <w:rPr>
          <w:rFonts w:ascii="Arial" w:eastAsia="HGSMinchoE" w:hAnsi="Arial" w:cs="Arial"/>
          <w:b/>
          <w:color w:val="333333"/>
        </w:rPr>
        <w:t xml:space="preserve">day, </w:t>
      </w:r>
      <w:r w:rsidRPr="00770414">
        <w:rPr>
          <w:rFonts w:ascii="Arial" w:eastAsia="HGSMinchoE" w:hAnsi="Arial" w:cs="Arial"/>
          <w:b/>
          <w:color w:val="333333"/>
        </w:rPr>
        <w:t>2</w:t>
      </w:r>
      <w:r w:rsidR="0042258C" w:rsidRPr="00770414">
        <w:rPr>
          <w:rFonts w:ascii="Arial" w:eastAsia="HGSMinchoE" w:hAnsi="Arial" w:cs="Arial"/>
          <w:b/>
          <w:color w:val="333333"/>
        </w:rPr>
        <w:t xml:space="preserve"> </w:t>
      </w:r>
      <w:r w:rsidR="009D5D5E" w:rsidRPr="00770414">
        <w:rPr>
          <w:rFonts w:ascii="Arial" w:eastAsia="HGSMinchoE" w:hAnsi="Arial" w:cs="Arial"/>
          <w:b/>
          <w:color w:val="333333"/>
        </w:rPr>
        <w:t>November</w:t>
      </w:r>
      <w:r w:rsidR="0042258C" w:rsidRPr="00770414">
        <w:rPr>
          <w:rFonts w:ascii="Arial" w:eastAsia="HGSMinchoE" w:hAnsi="Arial" w:cs="Arial"/>
          <w:b/>
          <w:color w:val="333333"/>
        </w:rPr>
        <w:t xml:space="preserve"> 2016</w:t>
      </w:r>
    </w:p>
    <w:p w14:paraId="6F617659" w14:textId="77777777" w:rsidR="00813E0B" w:rsidRPr="00770414" w:rsidRDefault="00431044" w:rsidP="002D774E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 xml:space="preserve"> |</w:t>
      </w:r>
      <w:r w:rsidR="00776C07" w:rsidRPr="00770414">
        <w:rPr>
          <w:rFonts w:ascii="Arial" w:eastAsia="HGSMinchoE" w:hAnsi="Arial" w:cs="Arial"/>
          <w:b/>
          <w:color w:val="333333"/>
        </w:rPr>
        <w:t>0</w:t>
      </w:r>
      <w:r w:rsidR="009D5D5E" w:rsidRPr="00770414">
        <w:rPr>
          <w:rFonts w:ascii="Arial" w:eastAsia="HGSMinchoE" w:hAnsi="Arial" w:cs="Arial"/>
          <w:b/>
          <w:color w:val="333333"/>
        </w:rPr>
        <w:t>9</w:t>
      </w:r>
      <w:r w:rsidR="00776C07" w:rsidRPr="00770414">
        <w:rPr>
          <w:rFonts w:ascii="Arial" w:eastAsia="HGSMinchoE" w:hAnsi="Arial" w:cs="Arial"/>
          <w:b/>
          <w:color w:val="333333"/>
        </w:rPr>
        <w:t>:00</w:t>
      </w:r>
      <w:r w:rsidR="005C2857" w:rsidRPr="00770414">
        <w:rPr>
          <w:rFonts w:ascii="Arial" w:eastAsia="HGSMinchoE" w:hAnsi="Arial" w:cs="Arial"/>
          <w:b/>
          <w:color w:val="333333"/>
        </w:rPr>
        <w:t>–</w:t>
      </w:r>
      <w:r w:rsidR="004C45B1" w:rsidRPr="00770414">
        <w:rPr>
          <w:rFonts w:ascii="Arial" w:eastAsia="HGSMinchoE" w:hAnsi="Arial" w:cs="Arial"/>
          <w:b/>
          <w:color w:val="333333"/>
        </w:rPr>
        <w:t>1</w:t>
      </w:r>
      <w:r w:rsidR="009D5D5E" w:rsidRPr="00770414">
        <w:rPr>
          <w:rFonts w:ascii="Arial" w:eastAsia="HGSMinchoE" w:hAnsi="Arial" w:cs="Arial"/>
          <w:b/>
          <w:color w:val="333333"/>
        </w:rPr>
        <w:t>7</w:t>
      </w:r>
      <w:r w:rsidR="004C45B1" w:rsidRPr="00770414">
        <w:rPr>
          <w:rFonts w:ascii="Arial" w:eastAsia="HGSMinchoE" w:hAnsi="Arial" w:cs="Arial"/>
          <w:b/>
          <w:color w:val="333333"/>
        </w:rPr>
        <w:t>:</w:t>
      </w:r>
      <w:r w:rsidR="009D5D5E" w:rsidRPr="00770414">
        <w:rPr>
          <w:rFonts w:ascii="Arial" w:eastAsia="HGSMinchoE" w:hAnsi="Arial" w:cs="Arial"/>
          <w:b/>
          <w:color w:val="333333"/>
        </w:rPr>
        <w:t>0</w:t>
      </w:r>
      <w:r w:rsidR="004C45B1" w:rsidRPr="00770414">
        <w:rPr>
          <w:rFonts w:ascii="Arial" w:eastAsia="HGSMinchoE" w:hAnsi="Arial" w:cs="Arial"/>
          <w:b/>
          <w:color w:val="333333"/>
        </w:rPr>
        <w:t>0</w:t>
      </w:r>
      <w:r w:rsidR="001F50D2" w:rsidRPr="00770414">
        <w:rPr>
          <w:rFonts w:ascii="Arial" w:eastAsia="HGSMinchoE" w:hAnsi="Arial" w:cs="Arial"/>
          <w:b/>
          <w:color w:val="333333"/>
        </w:rPr>
        <w:t xml:space="preserve"> </w:t>
      </w:r>
      <w:r w:rsidR="00815DA0" w:rsidRPr="00770414">
        <w:rPr>
          <w:rFonts w:ascii="Arial" w:eastAsia="HGSMinchoE" w:hAnsi="Arial" w:cs="Arial"/>
          <w:b/>
          <w:color w:val="333333"/>
        </w:rPr>
        <w:t>I</w:t>
      </w:r>
      <w:r w:rsidR="00B339D9" w:rsidRPr="00770414">
        <w:rPr>
          <w:rFonts w:ascii="Arial" w:eastAsia="HGSMinchoE" w:hAnsi="Arial" w:cs="Arial"/>
          <w:b/>
          <w:color w:val="333333"/>
        </w:rPr>
        <w:t>S</w:t>
      </w:r>
      <w:r w:rsidR="006E680E" w:rsidRPr="00770414">
        <w:rPr>
          <w:rFonts w:ascii="Arial" w:eastAsia="HGSMinchoE" w:hAnsi="Arial" w:cs="Arial"/>
          <w:b/>
          <w:color w:val="333333"/>
        </w:rPr>
        <w:t>T</w:t>
      </w:r>
      <w:r w:rsidR="00815DA0" w:rsidRPr="00770414">
        <w:rPr>
          <w:rFonts w:ascii="Arial" w:eastAsia="HGSMinchoE" w:hAnsi="Arial" w:cs="Arial"/>
          <w:b/>
          <w:color w:val="333333"/>
        </w:rPr>
        <w:t xml:space="preserve"> </w:t>
      </w:r>
      <w:r w:rsidR="002F42E4" w:rsidRPr="00770414">
        <w:rPr>
          <w:rFonts w:ascii="Arial" w:eastAsia="HGSMinchoE" w:hAnsi="Arial" w:cs="Arial"/>
          <w:b/>
          <w:color w:val="333333"/>
        </w:rPr>
        <w:t>|</w:t>
      </w:r>
      <w:r w:rsidR="00815DA0" w:rsidRPr="00770414">
        <w:rPr>
          <w:rFonts w:ascii="Arial" w:eastAsia="HGSMinchoE" w:hAnsi="Arial" w:cs="Arial"/>
          <w:b/>
          <w:color w:val="333333"/>
        </w:rPr>
        <w:t>03</w:t>
      </w:r>
      <w:r w:rsidR="00776C07" w:rsidRPr="00770414">
        <w:rPr>
          <w:rFonts w:ascii="Arial" w:eastAsia="HGSMinchoE" w:hAnsi="Arial" w:cs="Arial"/>
          <w:b/>
          <w:color w:val="333333"/>
        </w:rPr>
        <w:t>:</w:t>
      </w:r>
      <w:r w:rsidR="00815DA0" w:rsidRPr="00770414">
        <w:rPr>
          <w:rFonts w:ascii="Arial" w:eastAsia="HGSMinchoE" w:hAnsi="Arial" w:cs="Arial"/>
          <w:b/>
          <w:color w:val="333333"/>
        </w:rPr>
        <w:t>3</w:t>
      </w:r>
      <w:r w:rsidR="00776C07" w:rsidRPr="00770414">
        <w:rPr>
          <w:rFonts w:ascii="Arial" w:eastAsia="HGSMinchoE" w:hAnsi="Arial" w:cs="Arial"/>
          <w:b/>
          <w:color w:val="333333"/>
        </w:rPr>
        <w:t>0–</w:t>
      </w:r>
      <w:r w:rsidR="002F42E4" w:rsidRPr="00770414">
        <w:rPr>
          <w:rFonts w:ascii="Arial" w:eastAsia="HGSMinchoE" w:hAnsi="Arial" w:cs="Arial"/>
          <w:b/>
          <w:color w:val="333333"/>
        </w:rPr>
        <w:t>1</w:t>
      </w:r>
      <w:r w:rsidR="00815DA0" w:rsidRPr="00770414">
        <w:rPr>
          <w:rFonts w:ascii="Arial" w:eastAsia="HGSMinchoE" w:hAnsi="Arial" w:cs="Arial"/>
          <w:b/>
          <w:color w:val="333333"/>
        </w:rPr>
        <w:t>1</w:t>
      </w:r>
      <w:r w:rsidR="004C45B1" w:rsidRPr="00770414">
        <w:rPr>
          <w:rFonts w:ascii="Arial" w:eastAsia="HGSMinchoE" w:hAnsi="Arial" w:cs="Arial"/>
          <w:b/>
          <w:color w:val="333333"/>
        </w:rPr>
        <w:t>:</w:t>
      </w:r>
      <w:r w:rsidR="00F37768" w:rsidRPr="00770414">
        <w:rPr>
          <w:rFonts w:ascii="Arial" w:eastAsia="HGSMinchoE" w:hAnsi="Arial" w:cs="Arial"/>
          <w:b/>
          <w:color w:val="333333"/>
        </w:rPr>
        <w:t>3</w:t>
      </w:r>
      <w:r w:rsidR="002F42E4" w:rsidRPr="00770414">
        <w:rPr>
          <w:rFonts w:ascii="Arial" w:eastAsia="HGSMinchoE" w:hAnsi="Arial" w:cs="Arial"/>
          <w:b/>
          <w:color w:val="333333"/>
        </w:rPr>
        <w:t>0 UTC</w:t>
      </w:r>
      <w:r w:rsidR="008D24D5" w:rsidRPr="00770414">
        <w:rPr>
          <w:rFonts w:ascii="Arial" w:eastAsia="HGSMinchoE" w:hAnsi="Arial" w:cs="Arial"/>
          <w:b/>
          <w:color w:val="333333"/>
        </w:rPr>
        <w:t xml:space="preserve"> |</w:t>
      </w:r>
      <w:r w:rsidR="006E680E" w:rsidRPr="00770414">
        <w:rPr>
          <w:rFonts w:ascii="Arial" w:eastAsia="HGSMinchoE" w:hAnsi="Arial" w:cs="Arial"/>
          <w:b/>
          <w:color w:val="333333"/>
        </w:rPr>
        <w:t>(</w:t>
      </w:r>
      <w:hyperlink r:id="rId9" w:history="1">
        <w:r w:rsidR="006E680E" w:rsidRPr="00770414">
          <w:rPr>
            <w:rStyle w:val="Hyperlink"/>
            <w:rFonts w:ascii="Arial" w:eastAsia="HGSMinchoE" w:hAnsi="Arial" w:cs="Arial"/>
            <w:b/>
          </w:rPr>
          <w:t>timezone converter</w:t>
        </w:r>
      </w:hyperlink>
      <w:r w:rsidR="006E680E" w:rsidRPr="00770414">
        <w:rPr>
          <w:rFonts w:ascii="Arial" w:eastAsia="HGSMinchoE" w:hAnsi="Arial" w:cs="Arial"/>
          <w:b/>
          <w:color w:val="333333"/>
        </w:rPr>
        <w:t>)</w:t>
      </w:r>
      <w:r w:rsidRPr="00770414">
        <w:rPr>
          <w:rFonts w:ascii="Arial" w:eastAsia="HGSMinchoE" w:hAnsi="Arial" w:cs="Arial"/>
          <w:b/>
          <w:color w:val="333333"/>
        </w:rPr>
        <w:t xml:space="preserve"> </w:t>
      </w:r>
    </w:p>
    <w:p w14:paraId="090618F7" w14:textId="77777777" w:rsidR="002D774E" w:rsidRPr="00770414" w:rsidRDefault="008D24D5" w:rsidP="002D774E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>Meeting Room: MR 1.02</w:t>
      </w:r>
    </w:p>
    <w:p w14:paraId="49F86D1C" w14:textId="77777777" w:rsidR="008D24D5" w:rsidRPr="00394468" w:rsidRDefault="009E0844" w:rsidP="00813E0B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i/>
          <w:color w:val="333333"/>
        </w:rPr>
      </w:pPr>
      <w:r w:rsidRPr="00394468">
        <w:rPr>
          <w:rStyle w:val="Strong"/>
          <w:rFonts w:ascii="Arial" w:hAnsi="Arial" w:cs="Arial"/>
          <w:i/>
          <w:color w:val="333333"/>
        </w:rPr>
        <w:t>Adobe Connect:</w:t>
      </w:r>
      <w:r w:rsidRPr="00394468">
        <w:rPr>
          <w:rStyle w:val="apple-converted-space"/>
          <w:rFonts w:ascii="Arial" w:hAnsi="Arial" w:cs="Arial"/>
          <w:i/>
          <w:color w:val="333333"/>
        </w:rPr>
        <w:t> </w:t>
      </w:r>
      <w:hyperlink r:id="rId10" w:tgtFrame="_blank" w:history="1">
        <w:r w:rsidRPr="004B64F3">
          <w:rPr>
            <w:rStyle w:val="Hyperlink"/>
            <w:rFonts w:ascii="Arial" w:hAnsi="Arial" w:cs="Arial"/>
            <w:i/>
            <w:color w:val="0960AB"/>
            <w:bdr w:val="none" w:sz="0" w:space="0" w:color="auto" w:frame="1"/>
          </w:rPr>
          <w:t>https://participate.icann.org/hyd57-MR102</w:t>
        </w:r>
      </w:hyperlink>
    </w:p>
    <w:p w14:paraId="5A7E998C" w14:textId="77777777" w:rsidR="00813E0B" w:rsidRPr="004B64F3" w:rsidRDefault="00813E0B" w:rsidP="00813E0B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hAnsi="Arial" w:cs="Arial"/>
          <w:i/>
          <w:sz w:val="22"/>
          <w:szCs w:val="22"/>
        </w:rPr>
      </w:pPr>
      <w:r w:rsidRPr="00937F4C">
        <w:rPr>
          <w:rFonts w:ascii="Arial" w:eastAsia="HGSMinchoE" w:hAnsi="Arial" w:cs="Arial"/>
          <w:b/>
          <w:i/>
          <w:color w:val="222A35" w:themeColor="text2" w:themeShade="80"/>
          <w:sz w:val="22"/>
          <w:szCs w:val="22"/>
        </w:rPr>
        <w:t>Reading list &amp; Session archives:</w:t>
      </w:r>
      <w:r w:rsidRPr="00937F4C">
        <w:rPr>
          <w:rFonts w:ascii="Arial" w:eastAsia="HGSMinchoE" w:hAnsi="Arial" w:cs="Arial"/>
          <w:i/>
          <w:color w:val="222A35" w:themeColor="text2" w:themeShade="80"/>
          <w:sz w:val="22"/>
          <w:szCs w:val="22"/>
        </w:rPr>
        <w:t xml:space="preserve"> </w:t>
      </w:r>
      <w:hyperlink r:id="rId11" w:history="1">
        <w:r w:rsidRPr="004B64F3">
          <w:rPr>
            <w:rStyle w:val="Hyperlink"/>
            <w:rFonts w:ascii="Arial" w:hAnsi="Arial" w:cs="Arial"/>
            <w:i/>
            <w:sz w:val="22"/>
            <w:szCs w:val="22"/>
          </w:rPr>
          <w:t>https://community.icann.org/pages/viewpage.action?pageId=61606311</w:t>
        </w:r>
      </w:hyperlink>
    </w:p>
    <w:p w14:paraId="45D5698C" w14:textId="77777777" w:rsidR="00813E0B" w:rsidRPr="00937F4C" w:rsidRDefault="00813E0B" w:rsidP="00813E0B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i/>
          <w:color w:val="000000"/>
          <w:sz w:val="22"/>
          <w:szCs w:val="22"/>
        </w:rPr>
      </w:pPr>
      <w:r w:rsidRPr="00937F4C">
        <w:rPr>
          <w:rFonts w:ascii="Arial" w:eastAsia="HGSMinchoE" w:hAnsi="Arial" w:cs="Arial"/>
          <w:b/>
          <w:i/>
          <w:color w:val="222A35" w:themeColor="text2" w:themeShade="80"/>
          <w:sz w:val="22"/>
          <w:szCs w:val="22"/>
        </w:rPr>
        <w:t>CCT-RT Members - Remote participation</w:t>
      </w:r>
      <w:r w:rsidRPr="00937F4C">
        <w:rPr>
          <w:rFonts w:ascii="Arial" w:eastAsia="HGSMinchoE" w:hAnsi="Arial" w:cs="Arial"/>
          <w:b/>
          <w:i/>
          <w:color w:val="333333"/>
          <w:sz w:val="22"/>
          <w:szCs w:val="22"/>
        </w:rPr>
        <w:t xml:space="preserve">: </w:t>
      </w:r>
      <w:r w:rsidRPr="00937F4C">
        <w:rPr>
          <w:rFonts w:ascii="Arial" w:eastAsia="HGSMinchoE" w:hAnsi="Arial" w:cs="Arial"/>
          <w:i/>
          <w:color w:val="333333"/>
          <w:sz w:val="22"/>
          <w:szCs w:val="22"/>
        </w:rPr>
        <w:t xml:space="preserve">Refer to calendar invite for dial-in details. </w:t>
      </w:r>
      <w:r w:rsidRPr="00937F4C">
        <w:rPr>
          <w:rFonts w:ascii="Arial" w:eastAsia="HGSMinchoE" w:hAnsi="Arial" w:cs="Arial"/>
          <w:i/>
          <w:color w:val="000000"/>
          <w:sz w:val="22"/>
          <w:szCs w:val="22"/>
        </w:rPr>
        <w:t>Sessions are being archived and follow the ICANN Expected Standards of Behavior: </w:t>
      </w:r>
      <w:hyperlink r:id="rId12" w:history="1">
        <w:r w:rsidRPr="00937F4C">
          <w:rPr>
            <w:rStyle w:val="Hyperlink"/>
            <w:rFonts w:ascii="Arial" w:eastAsia="HGSMinchoE" w:hAnsi="Arial" w:cs="Arial"/>
            <w:i/>
            <w:sz w:val="22"/>
            <w:szCs w:val="22"/>
          </w:rPr>
          <w:t>http://www.icann.org/en/news/in-focus/accountability/expected-standards</w:t>
        </w:r>
      </w:hyperlink>
      <w:r w:rsidRPr="00937F4C">
        <w:rPr>
          <w:rFonts w:ascii="Arial" w:eastAsia="HGSMinchoE" w:hAnsi="Arial" w:cs="Arial"/>
          <w:i/>
          <w:color w:val="000000"/>
          <w:sz w:val="22"/>
          <w:szCs w:val="22"/>
        </w:rPr>
        <w:t> </w:t>
      </w:r>
    </w:p>
    <w:p w14:paraId="273F09F6" w14:textId="77777777" w:rsidR="00813E0B" w:rsidRPr="00937F4C" w:rsidRDefault="00813E0B" w:rsidP="00813E0B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i/>
          <w:color w:val="000000"/>
          <w:sz w:val="22"/>
          <w:szCs w:val="22"/>
        </w:rPr>
      </w:pPr>
      <w:r w:rsidRPr="00937F4C">
        <w:rPr>
          <w:rFonts w:ascii="Arial" w:eastAsia="HGSMinchoE" w:hAnsi="Arial" w:cs="Arial"/>
          <w:i/>
          <w:color w:val="000000"/>
          <w:sz w:val="22"/>
          <w:szCs w:val="22"/>
        </w:rPr>
        <w:t>The CCT-RT Chair will refer to hands raised in the Adobe Connect room to build the queue</w:t>
      </w:r>
      <w:r w:rsidR="00914418" w:rsidRPr="00937F4C">
        <w:rPr>
          <w:rFonts w:ascii="Arial" w:eastAsia="HGSMinchoE" w:hAnsi="Arial" w:cs="Arial"/>
          <w:i/>
          <w:color w:val="000000"/>
          <w:sz w:val="22"/>
          <w:szCs w:val="22"/>
        </w:rPr>
        <w:t xml:space="preserve">. </w:t>
      </w:r>
    </w:p>
    <w:p w14:paraId="386DDDA3" w14:textId="77777777" w:rsidR="00914418" w:rsidRPr="00937F4C" w:rsidRDefault="00914418" w:rsidP="00813E0B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i/>
          <w:color w:val="000000"/>
          <w:sz w:val="22"/>
          <w:szCs w:val="22"/>
        </w:rPr>
      </w:pPr>
      <w:r w:rsidRPr="00937F4C">
        <w:rPr>
          <w:rFonts w:ascii="Arial" w:eastAsia="HGSMinchoE" w:hAnsi="Arial" w:cs="Arial"/>
          <w:i/>
          <w:color w:val="000000"/>
          <w:sz w:val="22"/>
          <w:szCs w:val="22"/>
        </w:rPr>
        <w:t xml:space="preserve">Observers are welcome to attend the session in-person. Any input or questions should be relayed to the </w:t>
      </w:r>
      <w:r w:rsidR="00B42B0F" w:rsidRPr="00937F4C">
        <w:rPr>
          <w:rFonts w:ascii="Arial" w:eastAsia="HGSMinchoE" w:hAnsi="Arial" w:cs="Arial"/>
          <w:i/>
          <w:color w:val="000000"/>
          <w:sz w:val="22"/>
          <w:szCs w:val="22"/>
        </w:rPr>
        <w:t>RT</w:t>
      </w:r>
      <w:r w:rsidRPr="00937F4C">
        <w:rPr>
          <w:rFonts w:ascii="Arial" w:eastAsia="HGSMinchoE" w:hAnsi="Arial" w:cs="Arial"/>
          <w:i/>
          <w:color w:val="000000"/>
          <w:sz w:val="22"/>
          <w:szCs w:val="22"/>
        </w:rPr>
        <w:t xml:space="preserve"> during its dedicated session on 4 November </w:t>
      </w:r>
      <w:r w:rsidR="00B42B0F" w:rsidRPr="00937F4C">
        <w:rPr>
          <w:rFonts w:ascii="Arial" w:eastAsia="HGSMinchoE" w:hAnsi="Arial" w:cs="Arial"/>
          <w:i/>
          <w:color w:val="000000"/>
          <w:sz w:val="22"/>
          <w:szCs w:val="22"/>
        </w:rPr>
        <w:t xml:space="preserve">at 09:00-10:30 </w:t>
      </w:r>
      <w:r w:rsidRPr="00937F4C">
        <w:rPr>
          <w:rFonts w:ascii="Arial" w:eastAsia="HGSMinchoE" w:hAnsi="Arial" w:cs="Arial"/>
          <w:i/>
          <w:color w:val="000000"/>
          <w:sz w:val="22"/>
          <w:szCs w:val="22"/>
        </w:rPr>
        <w:t xml:space="preserve">(see </w:t>
      </w:r>
      <w:hyperlink r:id="rId13" w:history="1">
        <w:r w:rsidRPr="00937F4C">
          <w:rPr>
            <w:rStyle w:val="Hyperlink"/>
            <w:rFonts w:ascii="Arial" w:eastAsia="HGSMinchoE" w:hAnsi="Arial" w:cs="Arial"/>
            <w:i/>
            <w:sz w:val="22"/>
            <w:szCs w:val="22"/>
          </w:rPr>
          <w:t>here</w:t>
        </w:r>
      </w:hyperlink>
      <w:r w:rsidRPr="00937F4C">
        <w:rPr>
          <w:rFonts w:ascii="Arial" w:eastAsia="HGSMinchoE" w:hAnsi="Arial" w:cs="Arial"/>
          <w:i/>
          <w:color w:val="000000"/>
          <w:sz w:val="22"/>
          <w:szCs w:val="22"/>
        </w:rPr>
        <w:t xml:space="preserve"> for details).</w:t>
      </w:r>
    </w:p>
    <w:p w14:paraId="69DC83B0" w14:textId="77777777" w:rsidR="00B42B0F" w:rsidRPr="00770414" w:rsidRDefault="00B42B0F" w:rsidP="00813E0B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b/>
          <w:i/>
          <w:color w:val="000000"/>
          <w:sz w:val="22"/>
          <w:szCs w:val="22"/>
        </w:rPr>
      </w:pPr>
      <w:r w:rsidRPr="00770414">
        <w:rPr>
          <w:rFonts w:ascii="Arial" w:eastAsia="HGSMinchoE" w:hAnsi="Arial" w:cs="Arial"/>
          <w:b/>
          <w:i/>
          <w:color w:val="000000"/>
          <w:sz w:val="22"/>
          <w:szCs w:val="22"/>
        </w:rPr>
        <w:t>Agenda:</w:t>
      </w:r>
    </w:p>
    <w:p w14:paraId="4BB4F019" w14:textId="77777777" w:rsidR="00813E0B" w:rsidRPr="00770414" w:rsidRDefault="00813E0B" w:rsidP="00B42B0F">
      <w:pPr>
        <w:pStyle w:val="NormalWeb"/>
        <w:numPr>
          <w:ilvl w:val="0"/>
          <w:numId w:val="35"/>
        </w:numPr>
        <w:shd w:val="clear" w:color="auto" w:fill="FFFFFF"/>
        <w:spacing w:before="150" w:beforeAutospacing="0" w:after="0" w:afterAutospacing="0" w:line="360" w:lineRule="auto"/>
        <w:rPr>
          <w:rFonts w:ascii="Arial" w:eastAsia="HGSMinchoE" w:hAnsi="Arial" w:cs="Arial"/>
          <w:sz w:val="22"/>
          <w:szCs w:val="22"/>
        </w:rPr>
      </w:pPr>
      <w:r w:rsidRPr="00770414">
        <w:rPr>
          <w:rFonts w:ascii="Arial" w:eastAsia="HGSMinchoE" w:hAnsi="Arial" w:cs="Arial"/>
          <w:sz w:val="22"/>
          <w:szCs w:val="22"/>
        </w:rPr>
        <w:t>Welcome, roll call, Statement of Interest updates and opening remarks (09:00</w:t>
      </w:r>
      <w:r w:rsidRPr="00770414">
        <w:rPr>
          <w:rFonts w:ascii="Arial" w:eastAsia="HGSMinchoE" w:hAnsi="Arial" w:cs="Arial"/>
          <w:sz w:val="22"/>
          <w:szCs w:val="22"/>
        </w:rPr>
        <w:softHyphen/>
      </w:r>
      <w:r w:rsidRPr="00770414">
        <w:rPr>
          <w:rFonts w:ascii="Arial" w:eastAsia="HGSMinchoE" w:hAnsi="Arial" w:cs="Arial"/>
          <w:sz w:val="22"/>
          <w:szCs w:val="22"/>
        </w:rPr>
        <w:softHyphen/>
        <w:t>-09:05)</w:t>
      </w:r>
    </w:p>
    <w:p w14:paraId="776BBDE7" w14:textId="77777777" w:rsidR="00B42B0F" w:rsidRPr="00770414" w:rsidRDefault="00B42B0F" w:rsidP="00B42B0F">
      <w:pPr>
        <w:pStyle w:val="NormalWeb"/>
        <w:numPr>
          <w:ilvl w:val="0"/>
          <w:numId w:val="35"/>
        </w:numPr>
        <w:shd w:val="clear" w:color="auto" w:fill="FFFFFF"/>
        <w:spacing w:before="150" w:beforeAutospacing="0" w:after="0" w:afterAutospacing="0" w:line="360" w:lineRule="auto"/>
        <w:rPr>
          <w:rFonts w:ascii="Arial" w:eastAsia="HGSMinchoE" w:hAnsi="Arial" w:cs="Arial"/>
          <w:sz w:val="22"/>
          <w:szCs w:val="22"/>
        </w:rPr>
      </w:pPr>
      <w:r w:rsidRPr="00770414">
        <w:rPr>
          <w:rFonts w:ascii="Arial" w:eastAsia="HGSMinchoE" w:hAnsi="Arial" w:cs="Arial"/>
          <w:sz w:val="22"/>
          <w:szCs w:val="22"/>
        </w:rPr>
        <w:t>DNS Abuse Study update (09:05-09:15)</w:t>
      </w:r>
    </w:p>
    <w:p w14:paraId="7B614A6A" w14:textId="77777777" w:rsidR="00813E0B" w:rsidRPr="00770414" w:rsidRDefault="00813E0B" w:rsidP="00B42B0F">
      <w:pPr>
        <w:pStyle w:val="NormalWeb"/>
        <w:numPr>
          <w:ilvl w:val="0"/>
          <w:numId w:val="35"/>
        </w:numPr>
        <w:shd w:val="clear" w:color="auto" w:fill="FFFFFF"/>
        <w:spacing w:before="150" w:beforeAutospacing="0" w:after="0" w:afterAutospacing="0" w:line="360" w:lineRule="auto"/>
        <w:rPr>
          <w:rFonts w:ascii="Arial" w:eastAsia="HGSMinchoE" w:hAnsi="Arial" w:cs="Arial"/>
          <w:sz w:val="22"/>
          <w:szCs w:val="22"/>
        </w:rPr>
      </w:pPr>
      <w:r w:rsidRPr="00770414">
        <w:rPr>
          <w:rFonts w:ascii="Arial" w:hAnsi="Arial" w:cs="Arial"/>
          <w:sz w:val="22"/>
          <w:szCs w:val="22"/>
        </w:rPr>
        <w:t xml:space="preserve">AMGlobal presentation and Q&amp;A - </w:t>
      </w:r>
      <w:r w:rsidRPr="00770414">
        <w:rPr>
          <w:rFonts w:ascii="Arial" w:hAnsi="Arial" w:cs="Arial"/>
          <w:i/>
          <w:sz w:val="22"/>
          <w:szCs w:val="22"/>
        </w:rPr>
        <w:t xml:space="preserve">New gTLDs and the Global South - Understanding Limited Global South Demand in the Most Recent new gTLD Round and Options Going Forward </w:t>
      </w:r>
      <w:r w:rsidRPr="00770414">
        <w:rPr>
          <w:rFonts w:ascii="Arial" w:hAnsi="Arial" w:cs="Arial"/>
          <w:sz w:val="22"/>
          <w:szCs w:val="22"/>
        </w:rPr>
        <w:t>(09:</w:t>
      </w:r>
      <w:r w:rsidR="00B42B0F" w:rsidRPr="00770414">
        <w:rPr>
          <w:rFonts w:ascii="Arial" w:hAnsi="Arial" w:cs="Arial"/>
          <w:sz w:val="22"/>
          <w:szCs w:val="22"/>
        </w:rPr>
        <w:t>1</w:t>
      </w:r>
      <w:r w:rsidRPr="00770414">
        <w:rPr>
          <w:rFonts w:ascii="Arial" w:hAnsi="Arial" w:cs="Arial"/>
          <w:sz w:val="22"/>
          <w:szCs w:val="22"/>
        </w:rPr>
        <w:t>5-10:15)</w:t>
      </w:r>
    </w:p>
    <w:p w14:paraId="5E70BC51" w14:textId="77777777" w:rsidR="00813E0B" w:rsidRPr="00770414" w:rsidRDefault="00813E0B" w:rsidP="00B42B0F">
      <w:pPr>
        <w:spacing w:line="360" w:lineRule="auto"/>
        <w:rPr>
          <w:rFonts w:ascii="Arial" w:eastAsia="HGSMinchoE" w:hAnsi="Arial" w:cs="Arial"/>
          <w:b/>
          <w:i/>
          <w:color w:val="538135" w:themeColor="accent6" w:themeShade="BF"/>
        </w:rPr>
      </w:pPr>
      <w:r w:rsidRPr="00770414">
        <w:rPr>
          <w:rFonts w:ascii="Arial" w:eastAsia="HGSMinchoE" w:hAnsi="Arial" w:cs="Arial"/>
          <w:b/>
          <w:i/>
          <w:color w:val="538135" w:themeColor="accent6" w:themeShade="BF"/>
        </w:rPr>
        <w:t>Break (10:15-10:30)</w:t>
      </w:r>
    </w:p>
    <w:p w14:paraId="25F55A5A" w14:textId="77777777" w:rsidR="00813E0B" w:rsidRPr="00770414" w:rsidRDefault="00813E0B" w:rsidP="00B42B0F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770414">
        <w:rPr>
          <w:rFonts w:ascii="Arial" w:hAnsi="Arial" w:cs="Arial"/>
          <w:sz w:val="22"/>
          <w:szCs w:val="22"/>
        </w:rPr>
        <w:t>Nielsen presentation and Q&amp;A - Interim results of applicant survey (10:30-11:30)</w:t>
      </w:r>
    </w:p>
    <w:p w14:paraId="5097E9E3" w14:textId="77777777" w:rsidR="00B42B0F" w:rsidRPr="00770414" w:rsidRDefault="00B42B0F" w:rsidP="00B42B0F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770414">
        <w:rPr>
          <w:rFonts w:ascii="Arial" w:hAnsi="Arial" w:cs="Arial"/>
          <w:sz w:val="22"/>
          <w:szCs w:val="22"/>
        </w:rPr>
        <w:t>Building findings on Application and Evaluation Process (11:20-12:30)</w:t>
      </w:r>
    </w:p>
    <w:p w14:paraId="6EF49655" w14:textId="77777777" w:rsidR="00B42B0F" w:rsidRPr="00770414" w:rsidRDefault="00B42B0F" w:rsidP="00B42B0F">
      <w:pPr>
        <w:spacing w:line="360" w:lineRule="auto"/>
        <w:rPr>
          <w:rFonts w:ascii="Arial" w:eastAsia="HGSMinchoE" w:hAnsi="Arial" w:cs="Arial"/>
          <w:b/>
          <w:i/>
          <w:color w:val="538135" w:themeColor="accent6" w:themeShade="BF"/>
        </w:rPr>
      </w:pPr>
      <w:r w:rsidRPr="00770414">
        <w:rPr>
          <w:rFonts w:ascii="Arial" w:eastAsia="HGSMinchoE" w:hAnsi="Arial" w:cs="Arial"/>
          <w:b/>
          <w:i/>
          <w:color w:val="538135" w:themeColor="accent6" w:themeShade="BF"/>
        </w:rPr>
        <w:t>Review Team Lunch (12:30-13:15)</w:t>
      </w:r>
    </w:p>
    <w:p w14:paraId="38383829" w14:textId="77777777" w:rsidR="00B42B0F" w:rsidRPr="00770414" w:rsidRDefault="00E4310A" w:rsidP="00B42B0F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770414">
        <w:rPr>
          <w:rFonts w:ascii="Arial" w:hAnsi="Arial" w:cs="Arial"/>
          <w:sz w:val="22"/>
          <w:szCs w:val="22"/>
        </w:rPr>
        <w:t xml:space="preserve">Validate </w:t>
      </w:r>
      <w:r w:rsidR="00E36A33" w:rsidRPr="00770414">
        <w:rPr>
          <w:rFonts w:ascii="Arial" w:hAnsi="Arial" w:cs="Arial"/>
          <w:sz w:val="22"/>
          <w:szCs w:val="22"/>
        </w:rPr>
        <w:t>S</w:t>
      </w:r>
      <w:r w:rsidR="00B42B0F" w:rsidRPr="00770414">
        <w:rPr>
          <w:rFonts w:ascii="Arial" w:hAnsi="Arial" w:cs="Arial"/>
          <w:sz w:val="22"/>
          <w:szCs w:val="22"/>
        </w:rPr>
        <w:t xml:space="preserve">afeguards &amp; </w:t>
      </w:r>
      <w:r w:rsidR="00E36A33" w:rsidRPr="00770414">
        <w:rPr>
          <w:rFonts w:ascii="Arial" w:hAnsi="Arial" w:cs="Arial"/>
          <w:sz w:val="22"/>
          <w:szCs w:val="22"/>
        </w:rPr>
        <w:t>T</w:t>
      </w:r>
      <w:r w:rsidRPr="00770414">
        <w:rPr>
          <w:rFonts w:ascii="Arial" w:hAnsi="Arial" w:cs="Arial"/>
          <w:sz w:val="22"/>
          <w:szCs w:val="22"/>
        </w:rPr>
        <w:t>rust findings and narrative</w:t>
      </w:r>
      <w:r w:rsidR="00B42B0F" w:rsidRPr="00770414">
        <w:rPr>
          <w:rFonts w:ascii="Arial" w:hAnsi="Arial" w:cs="Arial"/>
          <w:sz w:val="22"/>
          <w:szCs w:val="22"/>
        </w:rPr>
        <w:t xml:space="preserve"> (13:15-15:15)</w:t>
      </w:r>
    </w:p>
    <w:p w14:paraId="5FCF4B58" w14:textId="77777777" w:rsidR="00E4310A" w:rsidRPr="00770414" w:rsidRDefault="00E4310A" w:rsidP="00E4310A">
      <w:pPr>
        <w:spacing w:line="360" w:lineRule="auto"/>
        <w:rPr>
          <w:rFonts w:ascii="Arial" w:eastAsia="HGSMinchoE" w:hAnsi="Arial" w:cs="Arial"/>
          <w:b/>
          <w:i/>
          <w:color w:val="538135" w:themeColor="accent6" w:themeShade="BF"/>
        </w:rPr>
      </w:pPr>
      <w:r w:rsidRPr="00770414">
        <w:rPr>
          <w:rFonts w:ascii="Arial" w:eastAsia="HGSMinchoE" w:hAnsi="Arial" w:cs="Arial"/>
          <w:b/>
          <w:i/>
          <w:color w:val="538135" w:themeColor="accent6" w:themeShade="BF"/>
        </w:rPr>
        <w:t>Break (15:15-15:30)</w:t>
      </w:r>
    </w:p>
    <w:p w14:paraId="2E8A4FA1" w14:textId="77777777" w:rsidR="00E4310A" w:rsidRPr="00770414" w:rsidRDefault="00E4310A" w:rsidP="00E4310A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770414">
        <w:rPr>
          <w:rFonts w:ascii="Arial" w:hAnsi="Arial" w:cs="Arial"/>
          <w:sz w:val="22"/>
          <w:szCs w:val="22"/>
        </w:rPr>
        <w:t xml:space="preserve">Validate </w:t>
      </w:r>
      <w:r w:rsidR="00E36A33" w:rsidRPr="00770414">
        <w:rPr>
          <w:rFonts w:ascii="Arial" w:hAnsi="Arial" w:cs="Arial"/>
          <w:sz w:val="22"/>
          <w:szCs w:val="22"/>
        </w:rPr>
        <w:t>Com</w:t>
      </w:r>
      <w:r w:rsidR="004751BF" w:rsidRPr="00770414">
        <w:rPr>
          <w:rFonts w:ascii="Arial" w:hAnsi="Arial" w:cs="Arial"/>
          <w:sz w:val="22"/>
          <w:szCs w:val="22"/>
        </w:rPr>
        <w:t>p</w:t>
      </w:r>
      <w:r w:rsidR="00E36A33" w:rsidRPr="00770414">
        <w:rPr>
          <w:rFonts w:ascii="Arial" w:hAnsi="Arial" w:cs="Arial"/>
          <w:sz w:val="22"/>
          <w:szCs w:val="22"/>
        </w:rPr>
        <w:t>etition &amp; Consumer Choice</w:t>
      </w:r>
      <w:r w:rsidRPr="00770414">
        <w:rPr>
          <w:rFonts w:ascii="Arial" w:hAnsi="Arial" w:cs="Arial"/>
          <w:sz w:val="22"/>
          <w:szCs w:val="22"/>
        </w:rPr>
        <w:t xml:space="preserve"> findings and narrative (1</w:t>
      </w:r>
      <w:r w:rsidR="004751BF" w:rsidRPr="00770414">
        <w:rPr>
          <w:rFonts w:ascii="Arial" w:hAnsi="Arial" w:cs="Arial"/>
          <w:sz w:val="22"/>
          <w:szCs w:val="22"/>
        </w:rPr>
        <w:t>5</w:t>
      </w:r>
      <w:r w:rsidRPr="00770414">
        <w:rPr>
          <w:rFonts w:ascii="Arial" w:hAnsi="Arial" w:cs="Arial"/>
          <w:sz w:val="22"/>
          <w:szCs w:val="22"/>
        </w:rPr>
        <w:t>:</w:t>
      </w:r>
      <w:r w:rsidR="004751BF" w:rsidRPr="00770414">
        <w:rPr>
          <w:rFonts w:ascii="Arial" w:hAnsi="Arial" w:cs="Arial"/>
          <w:sz w:val="22"/>
          <w:szCs w:val="22"/>
        </w:rPr>
        <w:t>30</w:t>
      </w:r>
      <w:r w:rsidRPr="00770414">
        <w:rPr>
          <w:rFonts w:ascii="Arial" w:hAnsi="Arial" w:cs="Arial"/>
          <w:sz w:val="22"/>
          <w:szCs w:val="22"/>
        </w:rPr>
        <w:t>-1</w:t>
      </w:r>
      <w:r w:rsidR="004751BF" w:rsidRPr="00770414">
        <w:rPr>
          <w:rFonts w:ascii="Arial" w:hAnsi="Arial" w:cs="Arial"/>
          <w:sz w:val="22"/>
          <w:szCs w:val="22"/>
        </w:rPr>
        <w:t>7</w:t>
      </w:r>
      <w:r w:rsidRPr="00770414">
        <w:rPr>
          <w:rFonts w:ascii="Arial" w:hAnsi="Arial" w:cs="Arial"/>
          <w:sz w:val="22"/>
          <w:szCs w:val="22"/>
        </w:rPr>
        <w:t>:</w:t>
      </w:r>
      <w:r w:rsidR="004751BF" w:rsidRPr="00770414">
        <w:rPr>
          <w:rFonts w:ascii="Arial" w:hAnsi="Arial" w:cs="Arial"/>
          <w:sz w:val="22"/>
          <w:szCs w:val="22"/>
        </w:rPr>
        <w:t>00</w:t>
      </w:r>
      <w:r w:rsidRPr="00770414">
        <w:rPr>
          <w:rFonts w:ascii="Arial" w:hAnsi="Arial" w:cs="Arial"/>
          <w:sz w:val="22"/>
          <w:szCs w:val="22"/>
        </w:rPr>
        <w:t>)</w:t>
      </w:r>
    </w:p>
    <w:p w14:paraId="0B1D931B" w14:textId="77777777" w:rsidR="00AC3000" w:rsidRPr="00770414" w:rsidRDefault="002D774E" w:rsidP="004751BF">
      <w:pPr>
        <w:pStyle w:val="Subtitle"/>
        <w:jc w:val="center"/>
        <w:rPr>
          <w:rFonts w:ascii="Arial" w:eastAsia="HGSMinchoE" w:hAnsi="Arial" w:cs="Arial"/>
          <w:b/>
          <w:color w:val="333333"/>
          <w:sz w:val="22"/>
          <w:szCs w:val="22"/>
        </w:rPr>
      </w:pPr>
      <w:r w:rsidRPr="00770414">
        <w:rPr>
          <w:rFonts w:ascii="Arial" w:eastAsia="HGSMinchoE" w:hAnsi="Arial" w:cs="Arial"/>
          <w:b/>
          <w:color w:val="333333"/>
          <w:sz w:val="22"/>
          <w:szCs w:val="22"/>
        </w:rPr>
        <w:t>-------</w:t>
      </w:r>
    </w:p>
    <w:p w14:paraId="08A12E75" w14:textId="77777777" w:rsidR="004751BF" w:rsidRPr="00770414" w:rsidRDefault="009E0844" w:rsidP="00815DA0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lastRenderedPageBreak/>
        <w:t xml:space="preserve">Face-to-Face Meeting </w:t>
      </w:r>
      <w:r w:rsidR="00C04D44" w:rsidRPr="00770414">
        <w:rPr>
          <w:rFonts w:ascii="Arial" w:eastAsia="HGSMinchoE" w:hAnsi="Arial" w:cs="Arial"/>
          <w:b/>
          <w:color w:val="333333"/>
        </w:rPr>
        <w:t xml:space="preserve">Day </w:t>
      </w:r>
      <w:r w:rsidR="00531F15" w:rsidRPr="00770414">
        <w:rPr>
          <w:rFonts w:ascii="Arial" w:eastAsia="HGSMinchoE" w:hAnsi="Arial" w:cs="Arial"/>
          <w:b/>
          <w:color w:val="333333"/>
        </w:rPr>
        <w:t>2</w:t>
      </w:r>
      <w:r w:rsidR="00C04D44" w:rsidRPr="00770414">
        <w:rPr>
          <w:rFonts w:ascii="Arial" w:eastAsia="HGSMinchoE" w:hAnsi="Arial" w:cs="Arial"/>
          <w:b/>
          <w:color w:val="333333"/>
        </w:rPr>
        <w:t xml:space="preserve"> – </w:t>
      </w:r>
      <w:r w:rsidR="00531F15" w:rsidRPr="00770414">
        <w:rPr>
          <w:rFonts w:ascii="Arial" w:eastAsia="HGSMinchoE" w:hAnsi="Arial" w:cs="Arial"/>
          <w:b/>
          <w:color w:val="333333"/>
        </w:rPr>
        <w:t>Thur</w:t>
      </w:r>
      <w:r w:rsidR="00606A75" w:rsidRPr="00770414">
        <w:rPr>
          <w:rFonts w:ascii="Arial" w:eastAsia="HGSMinchoE" w:hAnsi="Arial" w:cs="Arial"/>
          <w:b/>
          <w:color w:val="333333"/>
        </w:rPr>
        <w:t>sday</w:t>
      </w:r>
      <w:r w:rsidR="001F50D2" w:rsidRPr="00770414">
        <w:rPr>
          <w:rFonts w:ascii="Arial" w:eastAsia="HGSMinchoE" w:hAnsi="Arial" w:cs="Arial"/>
          <w:b/>
          <w:color w:val="333333"/>
        </w:rPr>
        <w:t>,</w:t>
      </w:r>
      <w:r w:rsidR="00815DA0" w:rsidRPr="00770414">
        <w:rPr>
          <w:rFonts w:ascii="Arial" w:eastAsia="HGSMinchoE" w:hAnsi="Arial" w:cs="Arial"/>
          <w:b/>
          <w:color w:val="333333"/>
        </w:rPr>
        <w:t xml:space="preserve"> </w:t>
      </w:r>
      <w:r w:rsidR="002F42E4" w:rsidRPr="00770414">
        <w:rPr>
          <w:rFonts w:ascii="Arial" w:eastAsia="HGSMinchoE" w:hAnsi="Arial" w:cs="Arial"/>
          <w:b/>
          <w:color w:val="333333"/>
        </w:rPr>
        <w:t>3</w:t>
      </w:r>
      <w:r w:rsidR="001F50D2" w:rsidRPr="00770414">
        <w:rPr>
          <w:rFonts w:ascii="Arial" w:eastAsia="HGSMinchoE" w:hAnsi="Arial" w:cs="Arial"/>
          <w:b/>
          <w:color w:val="333333"/>
        </w:rPr>
        <w:t xml:space="preserve"> </w:t>
      </w:r>
      <w:r w:rsidR="00815DA0" w:rsidRPr="00770414">
        <w:rPr>
          <w:rFonts w:ascii="Arial" w:eastAsia="HGSMinchoE" w:hAnsi="Arial" w:cs="Arial"/>
          <w:b/>
          <w:color w:val="333333"/>
        </w:rPr>
        <w:t>November</w:t>
      </w:r>
      <w:r w:rsidR="001F50D2" w:rsidRPr="00770414">
        <w:rPr>
          <w:rFonts w:ascii="Arial" w:eastAsia="HGSMinchoE" w:hAnsi="Arial" w:cs="Arial"/>
          <w:b/>
          <w:color w:val="333333"/>
        </w:rPr>
        <w:t xml:space="preserve"> 2016 </w:t>
      </w:r>
    </w:p>
    <w:p w14:paraId="2A7FE219" w14:textId="77777777" w:rsidR="00025DD4" w:rsidRPr="00770414" w:rsidRDefault="00815DA0" w:rsidP="00815DA0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>|09:00–17:00 IST |03:30–11:30 UTC</w:t>
      </w:r>
      <w:r w:rsidR="00025DD4" w:rsidRPr="00770414">
        <w:rPr>
          <w:rFonts w:ascii="Arial" w:eastAsia="HGSMinchoE" w:hAnsi="Arial" w:cs="Arial"/>
          <w:b/>
          <w:color w:val="333333"/>
        </w:rPr>
        <w:t xml:space="preserve"> </w:t>
      </w:r>
      <w:r w:rsidR="000934FD" w:rsidRPr="00770414">
        <w:rPr>
          <w:rFonts w:ascii="Arial" w:eastAsia="HGSMinchoE" w:hAnsi="Arial" w:cs="Arial"/>
          <w:b/>
          <w:color w:val="333333"/>
        </w:rPr>
        <w:t>|</w:t>
      </w:r>
      <w:r w:rsidRPr="00770414">
        <w:rPr>
          <w:rFonts w:ascii="Arial" w:eastAsia="HGSMinchoE" w:hAnsi="Arial" w:cs="Arial"/>
          <w:b/>
          <w:color w:val="333333"/>
        </w:rPr>
        <w:t>(</w:t>
      </w:r>
      <w:hyperlink r:id="rId14" w:history="1">
        <w:r w:rsidRPr="00770414">
          <w:rPr>
            <w:rStyle w:val="Hyperlink"/>
            <w:rFonts w:ascii="Arial" w:eastAsia="HGSMinchoE" w:hAnsi="Arial" w:cs="Arial"/>
            <w:b/>
          </w:rPr>
          <w:t>timezone converter</w:t>
        </w:r>
      </w:hyperlink>
      <w:r w:rsidRPr="00770414">
        <w:rPr>
          <w:rFonts w:ascii="Arial" w:eastAsia="HGSMinchoE" w:hAnsi="Arial" w:cs="Arial"/>
          <w:b/>
          <w:color w:val="333333"/>
        </w:rPr>
        <w:t>)</w:t>
      </w:r>
      <w:r w:rsidR="000934FD" w:rsidRPr="00770414">
        <w:rPr>
          <w:rFonts w:ascii="Arial" w:eastAsia="HGSMinchoE" w:hAnsi="Arial" w:cs="Arial"/>
          <w:b/>
          <w:color w:val="333333"/>
        </w:rPr>
        <w:t xml:space="preserve"> </w:t>
      </w:r>
    </w:p>
    <w:p w14:paraId="07119747" w14:textId="77777777" w:rsidR="00815DA0" w:rsidRPr="00770414" w:rsidRDefault="000934FD" w:rsidP="00815DA0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>Meeting Room: MR 1.02</w:t>
      </w:r>
    </w:p>
    <w:p w14:paraId="48E52921" w14:textId="77777777" w:rsidR="00815DA0" w:rsidRPr="00770414" w:rsidRDefault="00815DA0" w:rsidP="009D5D5E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color w:val="333333"/>
          <w:sz w:val="22"/>
          <w:szCs w:val="22"/>
        </w:rPr>
      </w:pPr>
    </w:p>
    <w:p w14:paraId="1A67A285" w14:textId="77777777" w:rsidR="00E36A33" w:rsidRPr="00394468" w:rsidRDefault="00E36A33" w:rsidP="00E36A33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i/>
          <w:color w:val="333333"/>
        </w:rPr>
      </w:pPr>
      <w:r w:rsidRPr="00394468">
        <w:rPr>
          <w:rStyle w:val="Strong"/>
          <w:rFonts w:ascii="Arial" w:hAnsi="Arial" w:cs="Arial"/>
          <w:i/>
          <w:color w:val="333333"/>
        </w:rPr>
        <w:t>Adobe Connect:</w:t>
      </w:r>
      <w:r w:rsidRPr="00394468">
        <w:rPr>
          <w:rStyle w:val="apple-converted-space"/>
          <w:rFonts w:ascii="Arial" w:hAnsi="Arial" w:cs="Arial"/>
          <w:i/>
          <w:color w:val="333333"/>
        </w:rPr>
        <w:t> </w:t>
      </w:r>
      <w:hyperlink r:id="rId15" w:tgtFrame="_blank" w:history="1">
        <w:r w:rsidRPr="004B64F3">
          <w:rPr>
            <w:rStyle w:val="Hyperlink"/>
            <w:rFonts w:ascii="Arial" w:hAnsi="Arial" w:cs="Arial"/>
            <w:i/>
            <w:color w:val="0960AB"/>
            <w:bdr w:val="none" w:sz="0" w:space="0" w:color="auto" w:frame="1"/>
          </w:rPr>
          <w:t>https://participate.icann.org/hyd57-MR102</w:t>
        </w:r>
      </w:hyperlink>
    </w:p>
    <w:p w14:paraId="14D27F64" w14:textId="77777777" w:rsidR="00E36A33" w:rsidRPr="004B64F3" w:rsidRDefault="00E36A33" w:rsidP="00E36A33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hAnsi="Arial" w:cs="Arial"/>
          <w:i/>
          <w:sz w:val="22"/>
          <w:szCs w:val="22"/>
        </w:rPr>
      </w:pPr>
      <w:r w:rsidRPr="00F41892">
        <w:rPr>
          <w:rFonts w:ascii="Arial" w:eastAsia="HGSMinchoE" w:hAnsi="Arial" w:cs="Arial"/>
          <w:b/>
          <w:i/>
          <w:color w:val="222A35" w:themeColor="text2" w:themeShade="80"/>
          <w:sz w:val="22"/>
          <w:szCs w:val="22"/>
        </w:rPr>
        <w:t>Reading list &amp; Session archives:</w:t>
      </w:r>
      <w:r w:rsidRPr="00F41892">
        <w:rPr>
          <w:rFonts w:ascii="Arial" w:eastAsia="HGSMinchoE" w:hAnsi="Arial" w:cs="Arial"/>
          <w:i/>
          <w:color w:val="222A35" w:themeColor="text2" w:themeShade="80"/>
          <w:sz w:val="22"/>
          <w:szCs w:val="22"/>
        </w:rPr>
        <w:t xml:space="preserve"> </w:t>
      </w:r>
      <w:hyperlink r:id="rId16" w:history="1">
        <w:r w:rsidRPr="004B64F3">
          <w:rPr>
            <w:rStyle w:val="Hyperlink"/>
            <w:rFonts w:ascii="Arial" w:hAnsi="Arial" w:cs="Arial"/>
            <w:i/>
            <w:sz w:val="22"/>
            <w:szCs w:val="22"/>
          </w:rPr>
          <w:t>https://community.icann.org/pages/viewpage.action?pageId=61606311</w:t>
        </w:r>
      </w:hyperlink>
    </w:p>
    <w:p w14:paraId="6A6DE635" w14:textId="77777777" w:rsidR="00E36A33" w:rsidRPr="00F41892" w:rsidRDefault="00E36A33" w:rsidP="00E36A33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i/>
          <w:color w:val="000000"/>
          <w:sz w:val="22"/>
          <w:szCs w:val="22"/>
        </w:rPr>
      </w:pPr>
      <w:r w:rsidRPr="00F41892">
        <w:rPr>
          <w:rFonts w:ascii="Arial" w:eastAsia="HGSMinchoE" w:hAnsi="Arial" w:cs="Arial"/>
          <w:b/>
          <w:i/>
          <w:color w:val="222A35" w:themeColor="text2" w:themeShade="80"/>
          <w:sz w:val="22"/>
          <w:szCs w:val="22"/>
        </w:rPr>
        <w:t>CCT-RT Members - Remote participation</w:t>
      </w:r>
      <w:r w:rsidRPr="00F41892">
        <w:rPr>
          <w:rFonts w:ascii="Arial" w:eastAsia="HGSMinchoE" w:hAnsi="Arial" w:cs="Arial"/>
          <w:b/>
          <w:i/>
          <w:color w:val="333333"/>
          <w:sz w:val="22"/>
          <w:szCs w:val="22"/>
        </w:rPr>
        <w:t xml:space="preserve">: </w:t>
      </w:r>
      <w:r w:rsidRPr="00F41892">
        <w:rPr>
          <w:rFonts w:ascii="Arial" w:eastAsia="HGSMinchoE" w:hAnsi="Arial" w:cs="Arial"/>
          <w:i/>
          <w:color w:val="333333"/>
          <w:sz w:val="22"/>
          <w:szCs w:val="22"/>
        </w:rPr>
        <w:t xml:space="preserve">Refer to calendar invite for dial-in details. </w:t>
      </w:r>
      <w:r w:rsidRPr="00F41892">
        <w:rPr>
          <w:rFonts w:ascii="Arial" w:eastAsia="HGSMinchoE" w:hAnsi="Arial" w:cs="Arial"/>
          <w:i/>
          <w:color w:val="000000"/>
          <w:sz w:val="22"/>
          <w:szCs w:val="22"/>
        </w:rPr>
        <w:t>Sessions are being archived and follow the ICANN Expected Standards of Behavior: </w:t>
      </w:r>
      <w:hyperlink r:id="rId17" w:history="1">
        <w:r w:rsidRPr="00F41892">
          <w:rPr>
            <w:rStyle w:val="Hyperlink"/>
            <w:rFonts w:ascii="Arial" w:eastAsia="HGSMinchoE" w:hAnsi="Arial" w:cs="Arial"/>
            <w:i/>
            <w:sz w:val="22"/>
            <w:szCs w:val="22"/>
          </w:rPr>
          <w:t>http://www.icann.org/en/news/in-focus/accountability/expected-standards</w:t>
        </w:r>
      </w:hyperlink>
      <w:r w:rsidRPr="00F41892">
        <w:rPr>
          <w:rFonts w:ascii="Arial" w:eastAsia="HGSMinchoE" w:hAnsi="Arial" w:cs="Arial"/>
          <w:i/>
          <w:color w:val="000000"/>
          <w:sz w:val="22"/>
          <w:szCs w:val="22"/>
        </w:rPr>
        <w:t> </w:t>
      </w:r>
    </w:p>
    <w:p w14:paraId="15257904" w14:textId="77777777" w:rsidR="00E36A33" w:rsidRPr="00F41892" w:rsidRDefault="00E36A33" w:rsidP="00E36A33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i/>
          <w:color w:val="000000"/>
          <w:sz w:val="22"/>
          <w:szCs w:val="22"/>
        </w:rPr>
      </w:pPr>
      <w:r w:rsidRPr="00F41892">
        <w:rPr>
          <w:rFonts w:ascii="Arial" w:eastAsia="HGSMinchoE" w:hAnsi="Arial" w:cs="Arial"/>
          <w:i/>
          <w:color w:val="000000"/>
          <w:sz w:val="22"/>
          <w:szCs w:val="22"/>
        </w:rPr>
        <w:t xml:space="preserve">The CCT-RT Chair will refer to hands raised in the Adobe Connect room to build the queue. </w:t>
      </w:r>
    </w:p>
    <w:p w14:paraId="59A0484C" w14:textId="77777777" w:rsidR="00E36A33" w:rsidRPr="00F41892" w:rsidRDefault="00E36A33" w:rsidP="00E36A33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i/>
          <w:color w:val="000000"/>
          <w:sz w:val="22"/>
          <w:szCs w:val="22"/>
        </w:rPr>
      </w:pPr>
      <w:r w:rsidRPr="00F41892">
        <w:rPr>
          <w:rFonts w:ascii="Arial" w:eastAsia="HGSMinchoE" w:hAnsi="Arial" w:cs="Arial"/>
          <w:i/>
          <w:color w:val="000000"/>
          <w:sz w:val="22"/>
          <w:szCs w:val="22"/>
        </w:rPr>
        <w:t xml:space="preserve">Observers are welcome to attend the session in-person. Any input or questions should be relayed to the RT during its dedicated session on 4 November at 09:00-10:30 (see </w:t>
      </w:r>
      <w:hyperlink r:id="rId18" w:history="1">
        <w:r w:rsidRPr="00F41892">
          <w:rPr>
            <w:rStyle w:val="Hyperlink"/>
            <w:rFonts w:ascii="Arial" w:eastAsia="HGSMinchoE" w:hAnsi="Arial" w:cs="Arial"/>
            <w:i/>
            <w:sz w:val="22"/>
            <w:szCs w:val="22"/>
          </w:rPr>
          <w:t>here</w:t>
        </w:r>
      </w:hyperlink>
      <w:r w:rsidRPr="00F41892">
        <w:rPr>
          <w:rFonts w:ascii="Arial" w:eastAsia="HGSMinchoE" w:hAnsi="Arial" w:cs="Arial"/>
          <w:i/>
          <w:color w:val="000000"/>
          <w:sz w:val="22"/>
          <w:szCs w:val="22"/>
        </w:rPr>
        <w:t xml:space="preserve"> for details).</w:t>
      </w:r>
    </w:p>
    <w:p w14:paraId="75026E23" w14:textId="77777777" w:rsidR="00E36A33" w:rsidRPr="00F41892" w:rsidRDefault="00E36A33" w:rsidP="00E36A33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b/>
          <w:i/>
          <w:color w:val="000000"/>
          <w:sz w:val="22"/>
          <w:szCs w:val="22"/>
        </w:rPr>
      </w:pPr>
      <w:r w:rsidRPr="00F41892">
        <w:rPr>
          <w:rFonts w:ascii="Arial" w:eastAsia="HGSMinchoE" w:hAnsi="Arial" w:cs="Arial"/>
          <w:b/>
          <w:i/>
          <w:color w:val="000000"/>
          <w:sz w:val="22"/>
          <w:szCs w:val="22"/>
        </w:rPr>
        <w:t>Agenda:</w:t>
      </w:r>
    </w:p>
    <w:p w14:paraId="79482F72" w14:textId="77777777" w:rsidR="00E36A33" w:rsidRPr="00F41892" w:rsidRDefault="00E36A33" w:rsidP="00E36A33">
      <w:pPr>
        <w:pStyle w:val="NormalWeb"/>
        <w:numPr>
          <w:ilvl w:val="0"/>
          <w:numId w:val="36"/>
        </w:numPr>
        <w:shd w:val="clear" w:color="auto" w:fill="FFFFFF"/>
        <w:spacing w:before="150" w:beforeAutospacing="0" w:after="0" w:afterAutospacing="0" w:line="360" w:lineRule="auto"/>
        <w:rPr>
          <w:rFonts w:ascii="Arial" w:eastAsia="HGSMinchoE" w:hAnsi="Arial" w:cs="Arial"/>
          <w:sz w:val="22"/>
          <w:szCs w:val="22"/>
        </w:rPr>
      </w:pPr>
      <w:r w:rsidRPr="00F41892">
        <w:rPr>
          <w:rFonts w:ascii="Arial" w:eastAsia="HGSMinchoE" w:hAnsi="Arial" w:cs="Arial"/>
          <w:sz w:val="22"/>
          <w:szCs w:val="22"/>
        </w:rPr>
        <w:t>Debrief from day 1 (09:00</w:t>
      </w:r>
      <w:r w:rsidRPr="00F41892">
        <w:rPr>
          <w:rFonts w:ascii="Arial" w:eastAsia="HGSMinchoE" w:hAnsi="Arial" w:cs="Arial"/>
          <w:sz w:val="22"/>
          <w:szCs w:val="22"/>
        </w:rPr>
        <w:softHyphen/>
      </w:r>
      <w:r w:rsidRPr="00F41892">
        <w:rPr>
          <w:rFonts w:ascii="Arial" w:eastAsia="HGSMinchoE" w:hAnsi="Arial" w:cs="Arial"/>
          <w:sz w:val="22"/>
          <w:szCs w:val="22"/>
        </w:rPr>
        <w:softHyphen/>
        <w:t>-09:05)</w:t>
      </w:r>
    </w:p>
    <w:p w14:paraId="615116A2" w14:textId="77777777" w:rsidR="00E36A33" w:rsidRPr="00F41892" w:rsidRDefault="00C0436E" w:rsidP="00E36A33">
      <w:pPr>
        <w:pStyle w:val="NormalWeb"/>
        <w:numPr>
          <w:ilvl w:val="0"/>
          <w:numId w:val="36"/>
        </w:numPr>
        <w:shd w:val="clear" w:color="auto" w:fill="FFFFFF"/>
        <w:spacing w:before="150" w:beforeAutospacing="0" w:after="0" w:afterAutospacing="0" w:line="360" w:lineRule="auto"/>
        <w:rPr>
          <w:rFonts w:ascii="Arial" w:eastAsia="HGSMinchoE" w:hAnsi="Arial" w:cs="Arial"/>
          <w:sz w:val="22"/>
          <w:szCs w:val="22"/>
        </w:rPr>
      </w:pPr>
      <w:r w:rsidRPr="00F41892">
        <w:rPr>
          <w:rFonts w:ascii="Arial" w:hAnsi="Arial" w:cs="Arial"/>
          <w:sz w:val="22"/>
          <w:szCs w:val="22"/>
        </w:rPr>
        <w:t xml:space="preserve">Building findings on Application and Evaluation Process </w:t>
      </w:r>
      <w:r w:rsidR="00E36A33" w:rsidRPr="00F41892">
        <w:rPr>
          <w:rFonts w:ascii="Arial" w:eastAsia="HGSMinchoE" w:hAnsi="Arial" w:cs="Arial"/>
          <w:sz w:val="22"/>
          <w:szCs w:val="22"/>
        </w:rPr>
        <w:t>(09:05-</w:t>
      </w:r>
      <w:r w:rsidRPr="00F41892">
        <w:rPr>
          <w:rFonts w:ascii="Arial" w:eastAsia="HGSMinchoE" w:hAnsi="Arial" w:cs="Arial"/>
          <w:sz w:val="22"/>
          <w:szCs w:val="22"/>
        </w:rPr>
        <w:t>10</w:t>
      </w:r>
      <w:r w:rsidR="00E36A33" w:rsidRPr="00F41892">
        <w:rPr>
          <w:rFonts w:ascii="Arial" w:eastAsia="HGSMinchoE" w:hAnsi="Arial" w:cs="Arial"/>
          <w:sz w:val="22"/>
          <w:szCs w:val="22"/>
        </w:rPr>
        <w:t>:15)</w:t>
      </w:r>
    </w:p>
    <w:p w14:paraId="7EDE262E" w14:textId="77777777" w:rsidR="00E36A33" w:rsidRPr="00F41892" w:rsidRDefault="00E36A33" w:rsidP="00E36A33">
      <w:pPr>
        <w:spacing w:line="360" w:lineRule="auto"/>
        <w:rPr>
          <w:rFonts w:ascii="Arial" w:eastAsia="HGSMinchoE" w:hAnsi="Arial" w:cs="Arial"/>
          <w:b/>
          <w:i/>
          <w:color w:val="538135" w:themeColor="accent6" w:themeShade="BF"/>
        </w:rPr>
      </w:pPr>
      <w:r w:rsidRPr="00F41892">
        <w:rPr>
          <w:rFonts w:ascii="Arial" w:eastAsia="HGSMinchoE" w:hAnsi="Arial" w:cs="Arial"/>
          <w:b/>
          <w:i/>
          <w:color w:val="538135" w:themeColor="accent6" w:themeShade="BF"/>
        </w:rPr>
        <w:t>Break (10:15-10:30)</w:t>
      </w:r>
    </w:p>
    <w:p w14:paraId="2B6BB10B" w14:textId="77777777" w:rsidR="00621DE3" w:rsidRPr="00F41892" w:rsidRDefault="00D10BF7" w:rsidP="00621DE3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F41892">
        <w:rPr>
          <w:rFonts w:ascii="Arial" w:hAnsi="Arial" w:cs="Arial"/>
          <w:sz w:val="22"/>
          <w:szCs w:val="22"/>
        </w:rPr>
        <w:t>Prepare for engagement sessions and a</w:t>
      </w:r>
      <w:r w:rsidR="00F240FA" w:rsidRPr="00F41892">
        <w:rPr>
          <w:rFonts w:ascii="Arial" w:hAnsi="Arial" w:cs="Arial"/>
          <w:sz w:val="22"/>
          <w:szCs w:val="22"/>
        </w:rPr>
        <w:t xml:space="preserve">pprove final </w:t>
      </w:r>
      <w:r w:rsidRPr="00F41892">
        <w:rPr>
          <w:rFonts w:ascii="Arial" w:hAnsi="Arial" w:cs="Arial"/>
          <w:sz w:val="22"/>
          <w:szCs w:val="22"/>
        </w:rPr>
        <w:t>set of</w:t>
      </w:r>
      <w:r w:rsidR="00F240FA" w:rsidRPr="00F41892">
        <w:rPr>
          <w:rFonts w:ascii="Arial" w:hAnsi="Arial" w:cs="Arial"/>
          <w:sz w:val="22"/>
          <w:szCs w:val="22"/>
        </w:rPr>
        <w:t xml:space="preserve"> slides (10:30-11:00) </w:t>
      </w:r>
    </w:p>
    <w:p w14:paraId="5D73B010" w14:textId="77777777" w:rsidR="00E36A33" w:rsidRPr="00F41892" w:rsidRDefault="00BA06A2" w:rsidP="00621DE3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F41892">
        <w:rPr>
          <w:rFonts w:ascii="Arial" w:hAnsi="Arial" w:cs="Arial"/>
          <w:sz w:val="22"/>
          <w:szCs w:val="22"/>
        </w:rPr>
        <w:t>Engagement session with New gTLD Subsequent Procedures PDP WG</w:t>
      </w:r>
      <w:r w:rsidR="00F240FA" w:rsidRPr="00F41892">
        <w:rPr>
          <w:rFonts w:ascii="Arial" w:hAnsi="Arial" w:cs="Arial"/>
          <w:sz w:val="22"/>
          <w:szCs w:val="22"/>
        </w:rPr>
        <w:t xml:space="preserve"> </w:t>
      </w:r>
      <w:r w:rsidR="00E36A33" w:rsidRPr="00F41892">
        <w:rPr>
          <w:rFonts w:ascii="Arial" w:hAnsi="Arial" w:cs="Arial"/>
          <w:sz w:val="22"/>
          <w:szCs w:val="22"/>
        </w:rPr>
        <w:t>(11:</w:t>
      </w:r>
      <w:r w:rsidR="00F240FA" w:rsidRPr="00F41892">
        <w:rPr>
          <w:rFonts w:ascii="Arial" w:hAnsi="Arial" w:cs="Arial"/>
          <w:sz w:val="22"/>
          <w:szCs w:val="22"/>
        </w:rPr>
        <w:t>0</w:t>
      </w:r>
      <w:r w:rsidR="00E36A33" w:rsidRPr="00F41892">
        <w:rPr>
          <w:rFonts w:ascii="Arial" w:hAnsi="Arial" w:cs="Arial"/>
          <w:sz w:val="22"/>
          <w:szCs w:val="22"/>
        </w:rPr>
        <w:t>0-12:</w:t>
      </w:r>
      <w:r w:rsidRPr="00F41892">
        <w:rPr>
          <w:rFonts w:ascii="Arial" w:hAnsi="Arial" w:cs="Arial"/>
          <w:sz w:val="22"/>
          <w:szCs w:val="22"/>
        </w:rPr>
        <w:t>0</w:t>
      </w:r>
      <w:r w:rsidR="00E36A33" w:rsidRPr="00F41892">
        <w:rPr>
          <w:rFonts w:ascii="Arial" w:hAnsi="Arial" w:cs="Arial"/>
          <w:sz w:val="22"/>
          <w:szCs w:val="22"/>
        </w:rPr>
        <w:t>0)</w:t>
      </w:r>
      <w:r w:rsidRPr="00F41892">
        <w:rPr>
          <w:rFonts w:ascii="Arial" w:hAnsi="Arial" w:cs="Arial"/>
          <w:sz w:val="22"/>
          <w:szCs w:val="22"/>
        </w:rPr>
        <w:t xml:space="preserve"> - </w:t>
      </w:r>
      <w:r w:rsidRPr="00F41892">
        <w:rPr>
          <w:rFonts w:ascii="Arial" w:hAnsi="Arial" w:cs="Arial"/>
          <w:sz w:val="22"/>
          <w:szCs w:val="22"/>
          <w:highlight w:val="yellow"/>
        </w:rPr>
        <w:t>TBD</w:t>
      </w:r>
    </w:p>
    <w:p w14:paraId="3A363113" w14:textId="77777777" w:rsidR="00E36A33" w:rsidRPr="00F41892" w:rsidRDefault="00E36A33" w:rsidP="00E36A33">
      <w:pPr>
        <w:spacing w:line="360" w:lineRule="auto"/>
        <w:rPr>
          <w:rFonts w:ascii="Arial" w:eastAsia="HGSMinchoE" w:hAnsi="Arial" w:cs="Arial"/>
          <w:b/>
          <w:i/>
          <w:color w:val="538135" w:themeColor="accent6" w:themeShade="BF"/>
        </w:rPr>
      </w:pPr>
      <w:r w:rsidRPr="00F41892">
        <w:rPr>
          <w:rFonts w:ascii="Arial" w:eastAsia="HGSMinchoE" w:hAnsi="Arial" w:cs="Arial"/>
          <w:b/>
          <w:i/>
          <w:color w:val="538135" w:themeColor="accent6" w:themeShade="BF"/>
        </w:rPr>
        <w:t>Review Team Lunch (12:</w:t>
      </w:r>
      <w:r w:rsidR="00BA06A2" w:rsidRPr="00F41892">
        <w:rPr>
          <w:rFonts w:ascii="Arial" w:eastAsia="HGSMinchoE" w:hAnsi="Arial" w:cs="Arial"/>
          <w:b/>
          <w:i/>
          <w:color w:val="538135" w:themeColor="accent6" w:themeShade="BF"/>
        </w:rPr>
        <w:t>0</w:t>
      </w:r>
      <w:r w:rsidRPr="00F41892">
        <w:rPr>
          <w:rFonts w:ascii="Arial" w:eastAsia="HGSMinchoE" w:hAnsi="Arial" w:cs="Arial"/>
          <w:b/>
          <w:i/>
          <w:color w:val="538135" w:themeColor="accent6" w:themeShade="BF"/>
        </w:rPr>
        <w:t>0-1</w:t>
      </w:r>
      <w:r w:rsidR="00BA06A2" w:rsidRPr="00F41892">
        <w:rPr>
          <w:rFonts w:ascii="Arial" w:eastAsia="HGSMinchoE" w:hAnsi="Arial" w:cs="Arial"/>
          <w:b/>
          <w:i/>
          <w:color w:val="538135" w:themeColor="accent6" w:themeShade="BF"/>
        </w:rPr>
        <w:t>2</w:t>
      </w:r>
      <w:r w:rsidRPr="00F41892">
        <w:rPr>
          <w:rFonts w:ascii="Arial" w:eastAsia="HGSMinchoE" w:hAnsi="Arial" w:cs="Arial"/>
          <w:b/>
          <w:i/>
          <w:color w:val="538135" w:themeColor="accent6" w:themeShade="BF"/>
        </w:rPr>
        <w:t>:</w:t>
      </w:r>
      <w:r w:rsidR="00BA06A2" w:rsidRPr="00F41892">
        <w:rPr>
          <w:rFonts w:ascii="Arial" w:eastAsia="HGSMinchoE" w:hAnsi="Arial" w:cs="Arial"/>
          <w:b/>
          <w:i/>
          <w:color w:val="538135" w:themeColor="accent6" w:themeShade="BF"/>
        </w:rPr>
        <w:t>45</w:t>
      </w:r>
      <w:r w:rsidRPr="00F41892">
        <w:rPr>
          <w:rFonts w:ascii="Arial" w:eastAsia="HGSMinchoE" w:hAnsi="Arial" w:cs="Arial"/>
          <w:b/>
          <w:i/>
          <w:color w:val="538135" w:themeColor="accent6" w:themeShade="BF"/>
        </w:rPr>
        <w:t>)</w:t>
      </w:r>
    </w:p>
    <w:p w14:paraId="4C0588E2" w14:textId="77777777" w:rsidR="00E36A33" w:rsidRPr="00F41892" w:rsidRDefault="00BA06A2" w:rsidP="00621DE3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F41892">
        <w:rPr>
          <w:rFonts w:ascii="Arial" w:hAnsi="Arial" w:cs="Arial"/>
          <w:sz w:val="22"/>
          <w:szCs w:val="22"/>
        </w:rPr>
        <w:t>Assemble potential recommendations on Safeguards &amp; Trust (1</w:t>
      </w:r>
      <w:r w:rsidR="00D10BF7" w:rsidRPr="00F41892">
        <w:rPr>
          <w:rFonts w:ascii="Arial" w:hAnsi="Arial" w:cs="Arial"/>
          <w:sz w:val="22"/>
          <w:szCs w:val="22"/>
        </w:rPr>
        <w:t>2</w:t>
      </w:r>
      <w:r w:rsidRPr="00F41892">
        <w:rPr>
          <w:rFonts w:ascii="Arial" w:hAnsi="Arial" w:cs="Arial"/>
          <w:sz w:val="22"/>
          <w:szCs w:val="22"/>
        </w:rPr>
        <w:t>:</w:t>
      </w:r>
      <w:r w:rsidR="00D10BF7" w:rsidRPr="00F41892">
        <w:rPr>
          <w:rFonts w:ascii="Arial" w:hAnsi="Arial" w:cs="Arial"/>
          <w:sz w:val="22"/>
          <w:szCs w:val="22"/>
        </w:rPr>
        <w:t>4</w:t>
      </w:r>
      <w:r w:rsidRPr="00F41892">
        <w:rPr>
          <w:rFonts w:ascii="Arial" w:hAnsi="Arial" w:cs="Arial"/>
          <w:sz w:val="22"/>
          <w:szCs w:val="22"/>
        </w:rPr>
        <w:t>5-15:15)</w:t>
      </w:r>
    </w:p>
    <w:p w14:paraId="0B611DEC" w14:textId="77777777" w:rsidR="00E36A33" w:rsidRPr="00F41892" w:rsidRDefault="00E36A33" w:rsidP="00E36A33">
      <w:pPr>
        <w:spacing w:line="360" w:lineRule="auto"/>
        <w:rPr>
          <w:rFonts w:ascii="Arial" w:eastAsia="HGSMinchoE" w:hAnsi="Arial" w:cs="Arial"/>
          <w:b/>
          <w:i/>
          <w:color w:val="538135" w:themeColor="accent6" w:themeShade="BF"/>
        </w:rPr>
      </w:pPr>
      <w:r w:rsidRPr="00F41892">
        <w:rPr>
          <w:rFonts w:ascii="Arial" w:eastAsia="HGSMinchoE" w:hAnsi="Arial" w:cs="Arial"/>
          <w:b/>
          <w:i/>
          <w:color w:val="538135" w:themeColor="accent6" w:themeShade="BF"/>
        </w:rPr>
        <w:t>Break (15:15-15:30)</w:t>
      </w:r>
    </w:p>
    <w:p w14:paraId="27C595B7" w14:textId="77777777" w:rsidR="00D10BF7" w:rsidRPr="00F41892" w:rsidRDefault="00D10BF7" w:rsidP="00D10BF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F41892">
        <w:rPr>
          <w:rFonts w:ascii="Arial" w:hAnsi="Arial" w:cs="Arial"/>
          <w:sz w:val="22"/>
          <w:szCs w:val="22"/>
        </w:rPr>
        <w:t xml:space="preserve">Assemble potential recommendations on Competition &amp; Consumer Choice </w:t>
      </w:r>
      <w:r w:rsidR="00E36A33" w:rsidRPr="00F41892">
        <w:rPr>
          <w:rFonts w:ascii="Arial" w:hAnsi="Arial" w:cs="Arial"/>
          <w:sz w:val="22"/>
          <w:szCs w:val="22"/>
        </w:rPr>
        <w:t>(15:30-17:00)</w:t>
      </w:r>
    </w:p>
    <w:p w14:paraId="620D630C" w14:textId="77777777" w:rsidR="00D10BF7" w:rsidRPr="00770414" w:rsidRDefault="00D10BF7" w:rsidP="00D10BF7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>-------</w:t>
      </w:r>
    </w:p>
    <w:p w14:paraId="369DADD5" w14:textId="77777777" w:rsidR="00A83A2C" w:rsidRPr="00770414" w:rsidRDefault="00A83A2C" w:rsidP="00A83A2C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 xml:space="preserve">CCT-RT Meeting with ICANN Board – Thursday, 3 November 2016 </w:t>
      </w:r>
    </w:p>
    <w:p w14:paraId="5A22A27D" w14:textId="77777777" w:rsidR="00A83A2C" w:rsidRPr="00770414" w:rsidRDefault="00D10BF7" w:rsidP="00D10BF7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 xml:space="preserve"> </w:t>
      </w:r>
      <w:r w:rsidR="00A83A2C" w:rsidRPr="00770414">
        <w:rPr>
          <w:rFonts w:ascii="Arial" w:eastAsia="HGSMinchoE" w:hAnsi="Arial" w:cs="Arial"/>
          <w:b/>
          <w:color w:val="333333"/>
        </w:rPr>
        <w:t>|</w:t>
      </w:r>
      <w:r w:rsidR="008440BF">
        <w:rPr>
          <w:rFonts w:ascii="Arial" w:eastAsia="HGSMinchoE" w:hAnsi="Arial" w:cs="Arial"/>
          <w:b/>
          <w:color w:val="333333"/>
        </w:rPr>
        <w:t>17</w:t>
      </w:r>
      <w:r w:rsidR="00A83A2C" w:rsidRPr="00770414">
        <w:rPr>
          <w:rFonts w:ascii="Arial" w:eastAsia="HGSMinchoE" w:hAnsi="Arial" w:cs="Arial"/>
          <w:b/>
          <w:color w:val="333333"/>
        </w:rPr>
        <w:t>:</w:t>
      </w:r>
      <w:r w:rsidR="008440BF">
        <w:rPr>
          <w:rFonts w:ascii="Arial" w:eastAsia="HGSMinchoE" w:hAnsi="Arial" w:cs="Arial"/>
          <w:b/>
          <w:color w:val="333333"/>
        </w:rPr>
        <w:t>3</w:t>
      </w:r>
      <w:r w:rsidR="00A83A2C" w:rsidRPr="00770414">
        <w:rPr>
          <w:rFonts w:ascii="Arial" w:eastAsia="HGSMinchoE" w:hAnsi="Arial" w:cs="Arial"/>
          <w:b/>
          <w:color w:val="333333"/>
        </w:rPr>
        <w:t>0–1</w:t>
      </w:r>
      <w:r w:rsidR="008440BF">
        <w:rPr>
          <w:rFonts w:ascii="Arial" w:eastAsia="HGSMinchoE" w:hAnsi="Arial" w:cs="Arial"/>
          <w:b/>
          <w:color w:val="333333"/>
        </w:rPr>
        <w:t>8</w:t>
      </w:r>
      <w:r w:rsidR="00A83A2C" w:rsidRPr="00770414">
        <w:rPr>
          <w:rFonts w:ascii="Arial" w:eastAsia="HGSMinchoE" w:hAnsi="Arial" w:cs="Arial"/>
          <w:b/>
          <w:color w:val="333333"/>
        </w:rPr>
        <w:t>:</w:t>
      </w:r>
      <w:r w:rsidR="008440BF">
        <w:rPr>
          <w:rFonts w:ascii="Arial" w:eastAsia="HGSMinchoE" w:hAnsi="Arial" w:cs="Arial"/>
          <w:b/>
          <w:color w:val="333333"/>
        </w:rPr>
        <w:t>3</w:t>
      </w:r>
      <w:r w:rsidR="00A83A2C" w:rsidRPr="00770414">
        <w:rPr>
          <w:rFonts w:ascii="Arial" w:eastAsia="HGSMinchoE" w:hAnsi="Arial" w:cs="Arial"/>
          <w:b/>
          <w:color w:val="333333"/>
        </w:rPr>
        <w:t>0 IST |</w:t>
      </w:r>
      <w:r w:rsidR="001D264F" w:rsidRPr="00770414">
        <w:rPr>
          <w:rFonts w:ascii="Arial" w:eastAsia="HGSMinchoE" w:hAnsi="Arial" w:cs="Arial"/>
          <w:b/>
          <w:color w:val="333333"/>
        </w:rPr>
        <w:t>1</w:t>
      </w:r>
      <w:r w:rsidR="008440BF">
        <w:rPr>
          <w:rFonts w:ascii="Arial" w:eastAsia="HGSMinchoE" w:hAnsi="Arial" w:cs="Arial"/>
          <w:b/>
          <w:color w:val="333333"/>
        </w:rPr>
        <w:t>2</w:t>
      </w:r>
      <w:r w:rsidR="00A83A2C" w:rsidRPr="00770414">
        <w:rPr>
          <w:rFonts w:ascii="Arial" w:eastAsia="HGSMinchoE" w:hAnsi="Arial" w:cs="Arial"/>
          <w:b/>
          <w:color w:val="333333"/>
        </w:rPr>
        <w:t>:</w:t>
      </w:r>
      <w:r w:rsidR="008440BF">
        <w:rPr>
          <w:rFonts w:ascii="Arial" w:eastAsia="HGSMinchoE" w:hAnsi="Arial" w:cs="Arial"/>
          <w:b/>
          <w:color w:val="333333"/>
        </w:rPr>
        <w:t>0</w:t>
      </w:r>
      <w:r w:rsidR="00A83A2C" w:rsidRPr="00770414">
        <w:rPr>
          <w:rFonts w:ascii="Arial" w:eastAsia="HGSMinchoE" w:hAnsi="Arial" w:cs="Arial"/>
          <w:b/>
          <w:color w:val="333333"/>
        </w:rPr>
        <w:t>0–1</w:t>
      </w:r>
      <w:r w:rsidR="008440BF">
        <w:rPr>
          <w:rFonts w:ascii="Arial" w:eastAsia="HGSMinchoE" w:hAnsi="Arial" w:cs="Arial"/>
          <w:b/>
          <w:color w:val="333333"/>
        </w:rPr>
        <w:t>3</w:t>
      </w:r>
      <w:r w:rsidR="001D264F" w:rsidRPr="00770414">
        <w:rPr>
          <w:rFonts w:ascii="Arial" w:eastAsia="HGSMinchoE" w:hAnsi="Arial" w:cs="Arial"/>
          <w:b/>
          <w:color w:val="333333"/>
        </w:rPr>
        <w:t>:0</w:t>
      </w:r>
      <w:r w:rsidR="00A83A2C" w:rsidRPr="00770414">
        <w:rPr>
          <w:rFonts w:ascii="Arial" w:eastAsia="HGSMinchoE" w:hAnsi="Arial" w:cs="Arial"/>
          <w:b/>
          <w:color w:val="333333"/>
        </w:rPr>
        <w:t>0 UTC |</w:t>
      </w:r>
      <w:r w:rsidRPr="00770414">
        <w:rPr>
          <w:rFonts w:ascii="Arial" w:eastAsia="HGSMinchoE" w:hAnsi="Arial" w:cs="Arial"/>
          <w:b/>
          <w:color w:val="333333"/>
        </w:rPr>
        <w:t>(</w:t>
      </w:r>
      <w:hyperlink r:id="rId19" w:history="1">
        <w:r w:rsidRPr="00770414">
          <w:rPr>
            <w:rStyle w:val="Hyperlink"/>
            <w:rFonts w:ascii="Arial" w:eastAsia="HGSMinchoE" w:hAnsi="Arial" w:cs="Arial"/>
            <w:b/>
          </w:rPr>
          <w:t>timezone converter</w:t>
        </w:r>
      </w:hyperlink>
      <w:r w:rsidRPr="00770414">
        <w:rPr>
          <w:rFonts w:ascii="Arial" w:eastAsia="HGSMinchoE" w:hAnsi="Arial" w:cs="Arial"/>
          <w:b/>
          <w:color w:val="333333"/>
        </w:rPr>
        <w:t xml:space="preserve">) </w:t>
      </w:r>
    </w:p>
    <w:p w14:paraId="7DC074A4" w14:textId="77777777" w:rsidR="00D827D3" w:rsidRPr="00770414" w:rsidRDefault="00D10BF7" w:rsidP="006E7774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 xml:space="preserve">Meeting Room: </w:t>
      </w:r>
      <w:r w:rsidR="00A83A2C" w:rsidRPr="00770414">
        <w:rPr>
          <w:rFonts w:ascii="Arial" w:eastAsia="HGSMinchoE" w:hAnsi="Arial" w:cs="Arial"/>
          <w:b/>
          <w:color w:val="333333"/>
        </w:rPr>
        <w:t>MR 1.0</w:t>
      </w:r>
      <w:r w:rsidR="008440BF">
        <w:rPr>
          <w:rFonts w:ascii="Arial" w:eastAsia="HGSMinchoE" w:hAnsi="Arial" w:cs="Arial"/>
          <w:b/>
          <w:color w:val="333333"/>
        </w:rPr>
        <w:t>4</w:t>
      </w:r>
      <w:r w:rsidRPr="00770414">
        <w:rPr>
          <w:rFonts w:ascii="Arial" w:eastAsia="HGSMinchoE" w:hAnsi="Arial" w:cs="Arial"/>
          <w:b/>
          <w:color w:val="333333"/>
        </w:rPr>
        <w:t xml:space="preserve"> </w:t>
      </w:r>
    </w:p>
    <w:p w14:paraId="5B47B29C" w14:textId="77777777" w:rsidR="00D10BF7" w:rsidRPr="00770414" w:rsidRDefault="00D827D3" w:rsidP="00D10BF7">
      <w:pPr>
        <w:spacing w:line="360" w:lineRule="auto"/>
        <w:rPr>
          <w:rFonts w:ascii="Arial" w:hAnsi="Arial" w:cs="Arial"/>
        </w:rPr>
      </w:pPr>
      <w:r w:rsidRPr="00770414">
        <w:rPr>
          <w:rStyle w:val="Strong"/>
          <w:rFonts w:ascii="Arial" w:hAnsi="Arial" w:cs="Arial"/>
          <w:i/>
          <w:color w:val="333333"/>
          <w:szCs w:val="21"/>
        </w:rPr>
        <w:t>Adobe Connect:</w:t>
      </w:r>
      <w:r w:rsidRPr="00770414">
        <w:rPr>
          <w:rStyle w:val="apple-converted-space"/>
          <w:rFonts w:ascii="Arial" w:hAnsi="Arial" w:cs="Arial"/>
          <w:i/>
          <w:color w:val="333333"/>
          <w:szCs w:val="21"/>
        </w:rPr>
        <w:t> </w:t>
      </w:r>
      <w:r w:rsidRPr="00770414">
        <w:rPr>
          <w:rStyle w:val="apple-converted-space"/>
          <w:rFonts w:ascii="Arial" w:hAnsi="Arial" w:cs="Arial"/>
          <w:i/>
          <w:color w:val="333333"/>
          <w:szCs w:val="21"/>
          <w:highlight w:val="yellow"/>
        </w:rPr>
        <w:t>xxx</w:t>
      </w:r>
    </w:p>
    <w:p w14:paraId="689BEE66" w14:textId="77777777" w:rsidR="00BF449D" w:rsidRDefault="00D827D3" w:rsidP="00D827D3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b/>
          <w:i/>
          <w:color w:val="000000"/>
          <w:sz w:val="22"/>
          <w:szCs w:val="22"/>
        </w:rPr>
      </w:pPr>
      <w:r w:rsidRPr="00770414">
        <w:rPr>
          <w:rFonts w:ascii="Arial" w:eastAsia="HGSMinchoE" w:hAnsi="Arial" w:cs="Arial"/>
          <w:b/>
          <w:i/>
          <w:color w:val="000000"/>
          <w:sz w:val="22"/>
          <w:szCs w:val="22"/>
        </w:rPr>
        <w:t>Agenda:</w:t>
      </w:r>
    </w:p>
    <w:p w14:paraId="4115B631" w14:textId="77777777" w:rsidR="008440BF" w:rsidRPr="00770414" w:rsidRDefault="008440BF" w:rsidP="00D827D3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b/>
          <w:i/>
          <w:color w:val="000000"/>
          <w:sz w:val="22"/>
          <w:szCs w:val="22"/>
        </w:rPr>
      </w:pPr>
    </w:p>
    <w:p w14:paraId="78FB484B" w14:textId="77777777" w:rsidR="002A16BA" w:rsidRPr="00BF449D" w:rsidRDefault="008F0357" w:rsidP="006E7774">
      <w:pPr>
        <w:pStyle w:val="ListParagraph"/>
        <w:numPr>
          <w:ilvl w:val="0"/>
          <w:numId w:val="37"/>
        </w:numPr>
        <w:rPr>
          <w:rFonts w:ascii="Arial" w:eastAsia="HGSMinchoE" w:hAnsi="Arial" w:cs="Arial"/>
          <w:sz w:val="22"/>
          <w:szCs w:val="22"/>
        </w:rPr>
      </w:pPr>
      <w:r w:rsidRPr="00BF449D">
        <w:rPr>
          <w:rFonts w:ascii="Arial" w:eastAsia="HGSMinchoE" w:hAnsi="Arial" w:cs="Arial"/>
          <w:sz w:val="22"/>
          <w:szCs w:val="22"/>
        </w:rPr>
        <w:t>CCT-RT update (</w:t>
      </w:r>
      <w:r w:rsidR="006E7774" w:rsidRPr="00BF449D">
        <w:rPr>
          <w:rFonts w:ascii="Arial" w:eastAsia="HGSMinchoE" w:hAnsi="Arial" w:cs="Arial"/>
          <w:sz w:val="22"/>
          <w:szCs w:val="22"/>
        </w:rPr>
        <w:t>17:</w:t>
      </w:r>
      <w:r w:rsidR="008440BF">
        <w:rPr>
          <w:rFonts w:ascii="Arial" w:eastAsia="HGSMinchoE" w:hAnsi="Arial" w:cs="Arial"/>
          <w:sz w:val="22"/>
          <w:szCs w:val="22"/>
        </w:rPr>
        <w:t>3</w:t>
      </w:r>
      <w:r w:rsidR="006E7774" w:rsidRPr="00BF449D">
        <w:rPr>
          <w:rFonts w:ascii="Arial" w:eastAsia="HGSMinchoE" w:hAnsi="Arial" w:cs="Arial"/>
          <w:sz w:val="22"/>
          <w:szCs w:val="22"/>
        </w:rPr>
        <w:t>0-17:</w:t>
      </w:r>
      <w:r w:rsidR="008440BF">
        <w:rPr>
          <w:rFonts w:ascii="Arial" w:eastAsia="HGSMinchoE" w:hAnsi="Arial" w:cs="Arial"/>
          <w:sz w:val="22"/>
          <w:szCs w:val="22"/>
        </w:rPr>
        <w:t>5</w:t>
      </w:r>
      <w:r w:rsidR="006E7774" w:rsidRPr="00BF449D">
        <w:rPr>
          <w:rFonts w:ascii="Arial" w:eastAsia="HGSMinchoE" w:hAnsi="Arial" w:cs="Arial"/>
          <w:sz w:val="22"/>
          <w:szCs w:val="22"/>
        </w:rPr>
        <w:t>5</w:t>
      </w:r>
      <w:r w:rsidRPr="00BF449D">
        <w:rPr>
          <w:rFonts w:ascii="Arial" w:eastAsia="HGSMinchoE" w:hAnsi="Arial" w:cs="Arial"/>
          <w:sz w:val="22"/>
          <w:szCs w:val="22"/>
        </w:rPr>
        <w:t>)</w:t>
      </w:r>
    </w:p>
    <w:p w14:paraId="5B1164EC" w14:textId="77777777" w:rsidR="002A16BA" w:rsidRPr="00BF449D" w:rsidRDefault="008F0357" w:rsidP="006E7774">
      <w:pPr>
        <w:numPr>
          <w:ilvl w:val="1"/>
          <w:numId w:val="37"/>
        </w:numPr>
        <w:tabs>
          <w:tab w:val="num" w:pos="1440"/>
        </w:tabs>
        <w:rPr>
          <w:rFonts w:ascii="Arial" w:eastAsia="HGSMinchoE" w:hAnsi="Arial" w:cs="Arial"/>
        </w:rPr>
      </w:pPr>
      <w:r w:rsidRPr="00BF449D">
        <w:rPr>
          <w:rFonts w:ascii="Arial" w:eastAsia="HGSMinchoE" w:hAnsi="Arial" w:cs="Arial"/>
        </w:rPr>
        <w:t>Objectives of the review</w:t>
      </w:r>
    </w:p>
    <w:p w14:paraId="45599F5B" w14:textId="77777777" w:rsidR="002A16BA" w:rsidRPr="00BF449D" w:rsidRDefault="008F0357" w:rsidP="006E7774">
      <w:pPr>
        <w:numPr>
          <w:ilvl w:val="1"/>
          <w:numId w:val="37"/>
        </w:numPr>
        <w:tabs>
          <w:tab w:val="num" w:pos="1440"/>
        </w:tabs>
        <w:rPr>
          <w:rFonts w:ascii="Arial" w:eastAsia="HGSMinchoE" w:hAnsi="Arial" w:cs="Arial"/>
        </w:rPr>
      </w:pPr>
      <w:r w:rsidRPr="00BF449D">
        <w:rPr>
          <w:rFonts w:ascii="Arial" w:eastAsia="HGSMinchoE" w:hAnsi="Arial" w:cs="Arial"/>
        </w:rPr>
        <w:t>Status, progress, schedule</w:t>
      </w:r>
    </w:p>
    <w:p w14:paraId="1A4335EF" w14:textId="77777777" w:rsidR="002A16BA" w:rsidRPr="00BF449D" w:rsidRDefault="008F0357" w:rsidP="006E7774">
      <w:pPr>
        <w:numPr>
          <w:ilvl w:val="1"/>
          <w:numId w:val="37"/>
        </w:numPr>
        <w:tabs>
          <w:tab w:val="num" w:pos="1440"/>
        </w:tabs>
        <w:rPr>
          <w:rFonts w:ascii="Arial" w:eastAsia="HGSMinchoE" w:hAnsi="Arial" w:cs="Arial"/>
        </w:rPr>
      </w:pPr>
      <w:r w:rsidRPr="00BF449D">
        <w:rPr>
          <w:rFonts w:ascii="Arial" w:eastAsia="HGSMinchoE" w:hAnsi="Arial" w:cs="Arial"/>
        </w:rPr>
        <w:t>Open issues and hurdles</w:t>
      </w:r>
    </w:p>
    <w:p w14:paraId="1F78DD6E" w14:textId="77777777" w:rsidR="00815DA0" w:rsidRDefault="008F0357" w:rsidP="006E7774">
      <w:pPr>
        <w:numPr>
          <w:ilvl w:val="0"/>
          <w:numId w:val="37"/>
        </w:numPr>
        <w:tabs>
          <w:tab w:val="num" w:pos="720"/>
        </w:tabs>
        <w:rPr>
          <w:rFonts w:ascii="Arial" w:eastAsia="HGSMinchoE" w:hAnsi="Arial" w:cs="Arial"/>
        </w:rPr>
      </w:pPr>
      <w:r w:rsidRPr="00BF449D">
        <w:rPr>
          <w:rFonts w:ascii="Arial" w:eastAsia="HGSMinchoE" w:hAnsi="Arial" w:cs="Arial"/>
        </w:rPr>
        <w:t>Discussion – Q&amp;A (</w:t>
      </w:r>
      <w:r w:rsidR="006E7774" w:rsidRPr="00BF449D">
        <w:rPr>
          <w:rFonts w:ascii="Arial" w:eastAsia="HGSMinchoE" w:hAnsi="Arial" w:cs="Arial"/>
        </w:rPr>
        <w:t>17:</w:t>
      </w:r>
      <w:r w:rsidR="008440BF">
        <w:rPr>
          <w:rFonts w:ascii="Arial" w:eastAsia="HGSMinchoE" w:hAnsi="Arial" w:cs="Arial"/>
        </w:rPr>
        <w:t>5</w:t>
      </w:r>
      <w:r w:rsidR="006E7774" w:rsidRPr="00BF449D">
        <w:rPr>
          <w:rFonts w:ascii="Arial" w:eastAsia="HGSMinchoE" w:hAnsi="Arial" w:cs="Arial"/>
        </w:rPr>
        <w:t>5-18:</w:t>
      </w:r>
      <w:r w:rsidR="008440BF">
        <w:rPr>
          <w:rFonts w:ascii="Arial" w:eastAsia="HGSMinchoE" w:hAnsi="Arial" w:cs="Arial"/>
        </w:rPr>
        <w:t>3</w:t>
      </w:r>
      <w:r w:rsidR="006E7774" w:rsidRPr="00BF449D">
        <w:rPr>
          <w:rFonts w:ascii="Arial" w:eastAsia="HGSMinchoE" w:hAnsi="Arial" w:cs="Arial"/>
        </w:rPr>
        <w:t>0</w:t>
      </w:r>
      <w:r w:rsidRPr="00BF449D">
        <w:rPr>
          <w:rFonts w:ascii="Arial" w:eastAsia="HGSMinchoE" w:hAnsi="Arial" w:cs="Arial"/>
        </w:rPr>
        <w:t xml:space="preserve"> min)</w:t>
      </w:r>
    </w:p>
    <w:p w14:paraId="7AD38300" w14:textId="77777777" w:rsidR="008440BF" w:rsidRPr="00BF449D" w:rsidRDefault="008440BF" w:rsidP="004B64F3">
      <w:pPr>
        <w:tabs>
          <w:tab w:val="num" w:pos="720"/>
        </w:tabs>
        <w:ind w:left="360"/>
        <w:rPr>
          <w:rFonts w:ascii="Arial" w:eastAsia="HGSMinchoE" w:hAnsi="Arial" w:cs="Arial"/>
        </w:rPr>
      </w:pPr>
    </w:p>
    <w:p w14:paraId="1F558020" w14:textId="77777777" w:rsidR="00815DA0" w:rsidRPr="00770414" w:rsidRDefault="00815DA0" w:rsidP="00815DA0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lastRenderedPageBreak/>
        <w:t>-------</w:t>
      </w:r>
    </w:p>
    <w:p w14:paraId="2E211F79" w14:textId="77777777" w:rsidR="00770414" w:rsidRPr="00770414" w:rsidRDefault="00770414" w:rsidP="00815DA0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 xml:space="preserve">Input to Competition, Consumer Trust, Consumer Choice Review Team </w:t>
      </w:r>
      <w:r w:rsidR="00815DA0" w:rsidRPr="00770414">
        <w:rPr>
          <w:rFonts w:ascii="Arial" w:eastAsia="HGSMinchoE" w:hAnsi="Arial" w:cs="Arial"/>
          <w:b/>
          <w:color w:val="333333"/>
        </w:rPr>
        <w:t xml:space="preserve"> – </w:t>
      </w:r>
    </w:p>
    <w:p w14:paraId="47C12240" w14:textId="77777777" w:rsidR="00770414" w:rsidRPr="00770414" w:rsidRDefault="00531F15" w:rsidP="00815DA0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>Fri</w:t>
      </w:r>
      <w:r w:rsidR="00815DA0" w:rsidRPr="00770414">
        <w:rPr>
          <w:rFonts w:ascii="Arial" w:eastAsia="HGSMinchoE" w:hAnsi="Arial" w:cs="Arial"/>
          <w:b/>
          <w:color w:val="333333"/>
        </w:rPr>
        <w:t xml:space="preserve">day, </w:t>
      </w:r>
      <w:r w:rsidRPr="00770414">
        <w:rPr>
          <w:rFonts w:ascii="Arial" w:eastAsia="HGSMinchoE" w:hAnsi="Arial" w:cs="Arial"/>
          <w:b/>
          <w:color w:val="333333"/>
        </w:rPr>
        <w:t>4</w:t>
      </w:r>
      <w:r w:rsidR="00815DA0" w:rsidRPr="00770414">
        <w:rPr>
          <w:rFonts w:ascii="Arial" w:eastAsia="HGSMinchoE" w:hAnsi="Arial" w:cs="Arial"/>
          <w:b/>
          <w:color w:val="333333"/>
        </w:rPr>
        <w:t xml:space="preserve"> November 2016</w:t>
      </w:r>
    </w:p>
    <w:p w14:paraId="574BBB0E" w14:textId="77777777" w:rsidR="00770414" w:rsidRPr="00770414" w:rsidRDefault="00815DA0" w:rsidP="00770414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 xml:space="preserve"> |09:00–</w:t>
      </w:r>
      <w:r w:rsidR="00531F15" w:rsidRPr="00770414">
        <w:rPr>
          <w:rFonts w:ascii="Arial" w:eastAsia="HGSMinchoE" w:hAnsi="Arial" w:cs="Arial"/>
          <w:b/>
          <w:color w:val="333333"/>
        </w:rPr>
        <w:t>10</w:t>
      </w:r>
      <w:r w:rsidRPr="00770414">
        <w:rPr>
          <w:rFonts w:ascii="Arial" w:eastAsia="HGSMinchoE" w:hAnsi="Arial" w:cs="Arial"/>
          <w:b/>
          <w:color w:val="333333"/>
        </w:rPr>
        <w:t>:</w:t>
      </w:r>
      <w:r w:rsidR="00531F15" w:rsidRPr="00770414">
        <w:rPr>
          <w:rFonts w:ascii="Arial" w:eastAsia="HGSMinchoE" w:hAnsi="Arial" w:cs="Arial"/>
          <w:b/>
          <w:color w:val="333333"/>
        </w:rPr>
        <w:t>3</w:t>
      </w:r>
      <w:r w:rsidRPr="00770414">
        <w:rPr>
          <w:rFonts w:ascii="Arial" w:eastAsia="HGSMinchoE" w:hAnsi="Arial" w:cs="Arial"/>
          <w:b/>
          <w:color w:val="333333"/>
        </w:rPr>
        <w:t xml:space="preserve">0 </w:t>
      </w:r>
      <w:r w:rsidR="007137A3" w:rsidRPr="00770414">
        <w:rPr>
          <w:rFonts w:ascii="Arial" w:eastAsia="HGSMinchoE" w:hAnsi="Arial" w:cs="Arial"/>
          <w:b/>
          <w:color w:val="333333"/>
        </w:rPr>
        <w:t>I</w:t>
      </w:r>
      <w:r w:rsidRPr="00770414">
        <w:rPr>
          <w:rFonts w:ascii="Arial" w:eastAsia="HGSMinchoE" w:hAnsi="Arial" w:cs="Arial"/>
          <w:b/>
          <w:color w:val="333333"/>
        </w:rPr>
        <w:t>ST|0</w:t>
      </w:r>
      <w:r w:rsidR="007137A3" w:rsidRPr="00770414">
        <w:rPr>
          <w:rFonts w:ascii="Arial" w:eastAsia="HGSMinchoE" w:hAnsi="Arial" w:cs="Arial"/>
          <w:b/>
          <w:color w:val="333333"/>
        </w:rPr>
        <w:t>3</w:t>
      </w:r>
      <w:r w:rsidRPr="00770414">
        <w:rPr>
          <w:rFonts w:ascii="Arial" w:eastAsia="HGSMinchoE" w:hAnsi="Arial" w:cs="Arial"/>
          <w:b/>
          <w:color w:val="333333"/>
        </w:rPr>
        <w:t>:</w:t>
      </w:r>
      <w:r w:rsidR="007137A3" w:rsidRPr="00770414">
        <w:rPr>
          <w:rFonts w:ascii="Arial" w:eastAsia="HGSMinchoE" w:hAnsi="Arial" w:cs="Arial"/>
          <w:b/>
          <w:color w:val="333333"/>
        </w:rPr>
        <w:t>3</w:t>
      </w:r>
      <w:r w:rsidRPr="00770414">
        <w:rPr>
          <w:rFonts w:ascii="Arial" w:eastAsia="HGSMinchoE" w:hAnsi="Arial" w:cs="Arial"/>
          <w:b/>
          <w:color w:val="333333"/>
        </w:rPr>
        <w:t>0–</w:t>
      </w:r>
      <w:r w:rsidR="007137A3" w:rsidRPr="00770414">
        <w:rPr>
          <w:rFonts w:ascii="Arial" w:eastAsia="HGSMinchoE" w:hAnsi="Arial" w:cs="Arial"/>
          <w:b/>
          <w:color w:val="333333"/>
        </w:rPr>
        <w:t>05</w:t>
      </w:r>
      <w:r w:rsidRPr="00770414">
        <w:rPr>
          <w:rFonts w:ascii="Arial" w:eastAsia="HGSMinchoE" w:hAnsi="Arial" w:cs="Arial"/>
          <w:b/>
          <w:color w:val="333333"/>
        </w:rPr>
        <w:t>:</w:t>
      </w:r>
      <w:r w:rsidR="007137A3" w:rsidRPr="00770414">
        <w:rPr>
          <w:rFonts w:ascii="Arial" w:eastAsia="HGSMinchoE" w:hAnsi="Arial" w:cs="Arial"/>
          <w:b/>
          <w:color w:val="333333"/>
        </w:rPr>
        <w:t>0</w:t>
      </w:r>
      <w:r w:rsidR="00770414" w:rsidRPr="00770414">
        <w:rPr>
          <w:rFonts w:ascii="Arial" w:eastAsia="HGSMinchoE" w:hAnsi="Arial" w:cs="Arial"/>
          <w:b/>
          <w:color w:val="333333"/>
        </w:rPr>
        <w:t>0 UTC |</w:t>
      </w:r>
      <w:r w:rsidRPr="00770414">
        <w:rPr>
          <w:rFonts w:ascii="Arial" w:eastAsia="HGSMinchoE" w:hAnsi="Arial" w:cs="Arial"/>
          <w:b/>
          <w:color w:val="333333"/>
        </w:rPr>
        <w:t xml:space="preserve"> (</w:t>
      </w:r>
      <w:hyperlink r:id="rId20" w:history="1">
        <w:r w:rsidRPr="00770414">
          <w:rPr>
            <w:rStyle w:val="Hyperlink"/>
            <w:rFonts w:ascii="Arial" w:eastAsia="HGSMinchoE" w:hAnsi="Arial" w:cs="Arial"/>
            <w:b/>
          </w:rPr>
          <w:t>timezone converter</w:t>
        </w:r>
      </w:hyperlink>
      <w:r w:rsidRPr="00770414">
        <w:rPr>
          <w:rFonts w:ascii="Arial" w:eastAsia="HGSMinchoE" w:hAnsi="Arial" w:cs="Arial"/>
          <w:b/>
          <w:color w:val="333333"/>
        </w:rPr>
        <w:t>)</w:t>
      </w:r>
      <w:r w:rsidR="00770414" w:rsidRPr="00770414">
        <w:rPr>
          <w:rFonts w:ascii="Arial" w:eastAsia="HGSMinchoE" w:hAnsi="Arial" w:cs="Arial"/>
          <w:b/>
          <w:color w:val="333333"/>
        </w:rPr>
        <w:t xml:space="preserve"> </w:t>
      </w:r>
    </w:p>
    <w:p w14:paraId="0F53DEB5" w14:textId="77777777" w:rsidR="00815DA0" w:rsidRPr="00770414" w:rsidRDefault="009E0844" w:rsidP="00770414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>Meeting Room</w:t>
      </w:r>
      <w:r w:rsidR="003B7273" w:rsidRPr="00770414">
        <w:rPr>
          <w:rFonts w:ascii="Arial" w:eastAsia="HGSMinchoE" w:hAnsi="Arial" w:cs="Arial"/>
          <w:b/>
          <w:color w:val="333333"/>
        </w:rPr>
        <w:t xml:space="preserve">: </w:t>
      </w:r>
      <w:r w:rsidRPr="00770414">
        <w:rPr>
          <w:rFonts w:ascii="Arial" w:eastAsia="HGSMinchoE" w:hAnsi="Arial" w:cs="Arial"/>
          <w:b/>
          <w:color w:val="333333"/>
        </w:rPr>
        <w:t>Hall 3 Main</w:t>
      </w:r>
      <w:r w:rsidR="00815DA0" w:rsidRPr="00770414">
        <w:rPr>
          <w:rFonts w:ascii="Arial" w:eastAsia="HGSMinchoE" w:hAnsi="Arial" w:cs="Arial"/>
          <w:b/>
          <w:color w:val="333333"/>
        </w:rPr>
        <w:t xml:space="preserve"> </w:t>
      </w:r>
    </w:p>
    <w:p w14:paraId="1F937855" w14:textId="77777777" w:rsidR="00770414" w:rsidRDefault="00770414" w:rsidP="00770414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i/>
        </w:rPr>
      </w:pPr>
      <w:r w:rsidRPr="00770414">
        <w:rPr>
          <w:rStyle w:val="Strong"/>
          <w:rFonts w:ascii="Arial" w:hAnsi="Arial" w:cs="Arial"/>
          <w:i/>
          <w:color w:val="333333"/>
          <w:szCs w:val="21"/>
        </w:rPr>
        <w:t>Adobe Connect:</w:t>
      </w:r>
      <w:r w:rsidRPr="00770414">
        <w:rPr>
          <w:rStyle w:val="apple-converted-space"/>
          <w:rFonts w:ascii="Arial" w:hAnsi="Arial" w:cs="Arial"/>
          <w:i/>
          <w:color w:val="333333"/>
          <w:szCs w:val="21"/>
        </w:rPr>
        <w:t> </w:t>
      </w:r>
      <w:hyperlink r:id="rId21" w:tgtFrame="_blank" w:history="1">
        <w:r w:rsidRPr="00770414">
          <w:rPr>
            <w:rStyle w:val="Hyperlink"/>
            <w:rFonts w:ascii="Arial" w:hAnsi="Arial" w:cs="Arial"/>
            <w:bCs/>
            <w:i/>
          </w:rPr>
          <w:t>https://participate.icann.org/hyd57-hall3</w:t>
        </w:r>
      </w:hyperlink>
    </w:p>
    <w:p w14:paraId="777C1FA7" w14:textId="77777777" w:rsidR="00734971" w:rsidRPr="00770414" w:rsidRDefault="00734971" w:rsidP="00770414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i/>
          <w:color w:val="333333"/>
          <w:szCs w:val="21"/>
        </w:rPr>
      </w:pPr>
      <w:r w:rsidRPr="00734971">
        <w:rPr>
          <w:rFonts w:ascii="Arial" w:hAnsi="Arial" w:cs="Arial"/>
          <w:b/>
          <w:i/>
        </w:rPr>
        <w:t>Moderators</w:t>
      </w:r>
      <w:r>
        <w:rPr>
          <w:rFonts w:ascii="Arial" w:hAnsi="Arial" w:cs="Arial"/>
          <w:i/>
        </w:rPr>
        <w:t xml:space="preserve">: Jonathan Zuck, Jordyn Buchanan, Laureen Kapin </w:t>
      </w:r>
    </w:p>
    <w:p w14:paraId="6FD75482" w14:textId="77777777" w:rsidR="00BF449D" w:rsidRDefault="00734971" w:rsidP="00734971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b/>
          <w:i/>
          <w:color w:val="000000"/>
          <w:sz w:val="22"/>
          <w:szCs w:val="22"/>
        </w:rPr>
      </w:pPr>
      <w:r w:rsidRPr="00770414">
        <w:rPr>
          <w:rFonts w:ascii="Arial" w:eastAsia="HGSMinchoE" w:hAnsi="Arial" w:cs="Arial"/>
          <w:b/>
          <w:i/>
          <w:color w:val="000000"/>
          <w:sz w:val="22"/>
          <w:szCs w:val="22"/>
        </w:rPr>
        <w:t>Agenda:</w:t>
      </w:r>
    </w:p>
    <w:p w14:paraId="32D1EF65" w14:textId="77777777" w:rsidR="00BF449D" w:rsidRPr="00770414" w:rsidRDefault="00BF449D" w:rsidP="00734971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b/>
          <w:i/>
          <w:color w:val="000000"/>
          <w:sz w:val="22"/>
          <w:szCs w:val="22"/>
        </w:rPr>
      </w:pPr>
    </w:p>
    <w:p w14:paraId="3AD9CC62" w14:textId="77777777" w:rsidR="00734971" w:rsidRPr="00BF449D" w:rsidRDefault="00734971" w:rsidP="00734971">
      <w:pPr>
        <w:numPr>
          <w:ilvl w:val="0"/>
          <w:numId w:val="38"/>
        </w:numPr>
        <w:spacing w:line="240" w:lineRule="auto"/>
        <w:rPr>
          <w:rFonts w:ascii="Arial" w:hAnsi="Arial" w:cs="Arial"/>
          <w:bCs/>
        </w:rPr>
      </w:pPr>
      <w:r w:rsidRPr="00BF449D">
        <w:rPr>
          <w:rFonts w:ascii="Arial" w:hAnsi="Arial" w:cs="Arial"/>
          <w:bCs/>
        </w:rPr>
        <w:t xml:space="preserve">CCT-RT Process update (09:00-09:05) </w:t>
      </w:r>
    </w:p>
    <w:p w14:paraId="5082AB82" w14:textId="77777777" w:rsidR="00734971" w:rsidRPr="00BF449D" w:rsidRDefault="00734971" w:rsidP="00734971">
      <w:pPr>
        <w:numPr>
          <w:ilvl w:val="0"/>
          <w:numId w:val="38"/>
        </w:numPr>
        <w:spacing w:line="240" w:lineRule="auto"/>
        <w:rPr>
          <w:rFonts w:ascii="Arial" w:hAnsi="Arial" w:cs="Arial"/>
          <w:bCs/>
        </w:rPr>
      </w:pPr>
      <w:r w:rsidRPr="00BF449D">
        <w:rPr>
          <w:rFonts w:ascii="Arial" w:hAnsi="Arial" w:cs="Arial"/>
          <w:bCs/>
        </w:rPr>
        <w:t>Take-away from surveys/studies (09:05-09:20)</w:t>
      </w:r>
    </w:p>
    <w:p w14:paraId="3FFA873F" w14:textId="77777777" w:rsidR="00734971" w:rsidRPr="00BF449D" w:rsidRDefault="00734971" w:rsidP="00734971">
      <w:pPr>
        <w:numPr>
          <w:ilvl w:val="1"/>
          <w:numId w:val="38"/>
        </w:numPr>
        <w:spacing w:line="240" w:lineRule="auto"/>
        <w:rPr>
          <w:rFonts w:ascii="Arial" w:hAnsi="Arial" w:cs="Arial"/>
          <w:bCs/>
        </w:rPr>
      </w:pPr>
      <w:r w:rsidRPr="00BF449D">
        <w:rPr>
          <w:rFonts w:ascii="Arial" w:hAnsi="Arial" w:cs="Arial"/>
          <w:bCs/>
        </w:rPr>
        <w:t>Global Consumer Survey and Global Domain Name Registrant Survey (Nielsen)</w:t>
      </w:r>
    </w:p>
    <w:p w14:paraId="092360BE" w14:textId="77777777" w:rsidR="00734971" w:rsidRPr="00BF449D" w:rsidRDefault="00734971" w:rsidP="00734971">
      <w:pPr>
        <w:numPr>
          <w:ilvl w:val="1"/>
          <w:numId w:val="38"/>
        </w:numPr>
        <w:spacing w:line="240" w:lineRule="auto"/>
        <w:rPr>
          <w:rFonts w:ascii="Arial" w:hAnsi="Arial" w:cs="Arial"/>
          <w:bCs/>
        </w:rPr>
      </w:pPr>
      <w:r w:rsidRPr="00BF449D">
        <w:rPr>
          <w:rFonts w:ascii="Arial" w:hAnsi="Arial" w:cs="Arial"/>
          <w:bCs/>
        </w:rPr>
        <w:t>Economic Analysis on New gTLD Program’s Competition Effects (Analysis Group)</w:t>
      </w:r>
    </w:p>
    <w:p w14:paraId="2D431F3C" w14:textId="77777777" w:rsidR="00734971" w:rsidRPr="00BF449D" w:rsidRDefault="00734971" w:rsidP="00734971">
      <w:pPr>
        <w:numPr>
          <w:ilvl w:val="1"/>
          <w:numId w:val="38"/>
        </w:numPr>
        <w:spacing w:line="240" w:lineRule="auto"/>
        <w:rPr>
          <w:rFonts w:ascii="Arial" w:hAnsi="Arial" w:cs="Arial"/>
          <w:bCs/>
        </w:rPr>
      </w:pPr>
      <w:r w:rsidRPr="00BF449D">
        <w:rPr>
          <w:rFonts w:ascii="Arial" w:hAnsi="Arial" w:cs="Arial"/>
          <w:bCs/>
        </w:rPr>
        <w:t>Interviews (AM Global)</w:t>
      </w:r>
    </w:p>
    <w:p w14:paraId="0311FBD8" w14:textId="77777777" w:rsidR="00734971" w:rsidRPr="00BF449D" w:rsidRDefault="00734971" w:rsidP="00734971">
      <w:pPr>
        <w:numPr>
          <w:ilvl w:val="0"/>
          <w:numId w:val="38"/>
        </w:numPr>
        <w:spacing w:line="240" w:lineRule="auto"/>
        <w:rPr>
          <w:rFonts w:ascii="Arial" w:hAnsi="Arial" w:cs="Arial"/>
          <w:bCs/>
        </w:rPr>
      </w:pPr>
      <w:r w:rsidRPr="00BF449D">
        <w:rPr>
          <w:rFonts w:ascii="Arial" w:hAnsi="Arial" w:cs="Arial"/>
          <w:bCs/>
        </w:rPr>
        <w:t>CCT-RT narratives and high-level findings (09:20-10:00 min)</w:t>
      </w:r>
    </w:p>
    <w:p w14:paraId="63F7460A" w14:textId="77777777" w:rsidR="00734971" w:rsidRPr="00BF449D" w:rsidRDefault="00734971" w:rsidP="00734971">
      <w:pPr>
        <w:numPr>
          <w:ilvl w:val="1"/>
          <w:numId w:val="38"/>
        </w:numPr>
        <w:spacing w:line="240" w:lineRule="auto"/>
        <w:rPr>
          <w:rFonts w:ascii="Arial" w:hAnsi="Arial" w:cs="Arial"/>
          <w:bCs/>
        </w:rPr>
      </w:pPr>
      <w:r w:rsidRPr="00BF449D">
        <w:rPr>
          <w:rFonts w:ascii="Arial" w:hAnsi="Arial" w:cs="Arial"/>
          <w:bCs/>
        </w:rPr>
        <w:t>Competition &amp; Consumer Choice</w:t>
      </w:r>
    </w:p>
    <w:p w14:paraId="2046CCCC" w14:textId="77777777" w:rsidR="00734971" w:rsidRPr="00BF449D" w:rsidRDefault="00734971" w:rsidP="00734971">
      <w:pPr>
        <w:numPr>
          <w:ilvl w:val="2"/>
          <w:numId w:val="38"/>
        </w:numPr>
        <w:spacing w:line="240" w:lineRule="auto"/>
        <w:rPr>
          <w:rFonts w:ascii="Arial" w:hAnsi="Arial" w:cs="Arial"/>
          <w:bCs/>
        </w:rPr>
      </w:pPr>
      <w:r w:rsidRPr="00BF449D">
        <w:rPr>
          <w:rFonts w:ascii="Arial" w:hAnsi="Arial" w:cs="Arial"/>
          <w:bCs/>
        </w:rPr>
        <w:t>Q&amp;A</w:t>
      </w:r>
    </w:p>
    <w:p w14:paraId="572B6C73" w14:textId="77777777" w:rsidR="00734971" w:rsidRPr="00BF449D" w:rsidRDefault="00734971" w:rsidP="00734971">
      <w:pPr>
        <w:numPr>
          <w:ilvl w:val="1"/>
          <w:numId w:val="38"/>
        </w:numPr>
        <w:spacing w:line="240" w:lineRule="auto"/>
        <w:rPr>
          <w:rFonts w:ascii="Arial" w:hAnsi="Arial" w:cs="Arial"/>
          <w:bCs/>
        </w:rPr>
      </w:pPr>
      <w:r w:rsidRPr="00BF449D">
        <w:rPr>
          <w:rFonts w:ascii="Arial" w:hAnsi="Arial" w:cs="Arial"/>
          <w:bCs/>
        </w:rPr>
        <w:t>Safeguards &amp; Trust</w:t>
      </w:r>
    </w:p>
    <w:p w14:paraId="37EC566A" w14:textId="77777777" w:rsidR="00734971" w:rsidRPr="00BF449D" w:rsidRDefault="00734971" w:rsidP="00734971">
      <w:pPr>
        <w:numPr>
          <w:ilvl w:val="2"/>
          <w:numId w:val="38"/>
        </w:numPr>
        <w:spacing w:line="240" w:lineRule="auto"/>
        <w:rPr>
          <w:rFonts w:ascii="Arial" w:hAnsi="Arial" w:cs="Arial"/>
          <w:bCs/>
        </w:rPr>
      </w:pPr>
      <w:r w:rsidRPr="00BF449D">
        <w:rPr>
          <w:rFonts w:ascii="Arial" w:hAnsi="Arial" w:cs="Arial"/>
          <w:bCs/>
        </w:rPr>
        <w:t>Q&amp;A</w:t>
      </w:r>
    </w:p>
    <w:p w14:paraId="00BBE3CC" w14:textId="77777777" w:rsidR="00734971" w:rsidRPr="00BF449D" w:rsidRDefault="00734971" w:rsidP="00734971">
      <w:pPr>
        <w:numPr>
          <w:ilvl w:val="1"/>
          <w:numId w:val="38"/>
        </w:numPr>
        <w:spacing w:line="240" w:lineRule="auto"/>
        <w:rPr>
          <w:rFonts w:ascii="Arial" w:hAnsi="Arial" w:cs="Arial"/>
          <w:bCs/>
        </w:rPr>
      </w:pPr>
      <w:r w:rsidRPr="00BF449D">
        <w:rPr>
          <w:rFonts w:ascii="Arial" w:hAnsi="Arial" w:cs="Arial"/>
          <w:bCs/>
        </w:rPr>
        <w:t>Application &amp; Evaluation Process</w:t>
      </w:r>
    </w:p>
    <w:p w14:paraId="431EC0EE" w14:textId="77777777" w:rsidR="00734971" w:rsidRPr="00BF449D" w:rsidRDefault="00734971" w:rsidP="00734971">
      <w:pPr>
        <w:numPr>
          <w:ilvl w:val="2"/>
          <w:numId w:val="38"/>
        </w:numPr>
        <w:spacing w:line="240" w:lineRule="auto"/>
        <w:rPr>
          <w:rFonts w:ascii="Arial" w:hAnsi="Arial" w:cs="Arial"/>
          <w:bCs/>
        </w:rPr>
      </w:pPr>
      <w:r w:rsidRPr="00BF449D">
        <w:rPr>
          <w:rFonts w:ascii="Arial" w:hAnsi="Arial" w:cs="Arial"/>
          <w:bCs/>
        </w:rPr>
        <w:t xml:space="preserve">Q&amp;A </w:t>
      </w:r>
    </w:p>
    <w:p w14:paraId="0DDC50AB" w14:textId="77777777" w:rsidR="00734971" w:rsidRPr="00BF449D" w:rsidRDefault="00734971" w:rsidP="00734971">
      <w:pPr>
        <w:numPr>
          <w:ilvl w:val="0"/>
          <w:numId w:val="38"/>
        </w:numPr>
        <w:spacing w:line="240" w:lineRule="auto"/>
        <w:rPr>
          <w:rFonts w:ascii="Arial" w:hAnsi="Arial" w:cs="Arial"/>
          <w:bCs/>
        </w:rPr>
      </w:pPr>
      <w:r w:rsidRPr="00BF449D">
        <w:rPr>
          <w:rFonts w:ascii="Arial" w:hAnsi="Arial" w:cs="Arial"/>
          <w:bCs/>
        </w:rPr>
        <w:t>Work plan &amp; timeline (10:00-10:05)</w:t>
      </w:r>
    </w:p>
    <w:p w14:paraId="580F65C5" w14:textId="77777777" w:rsidR="00734971" w:rsidRPr="00BF449D" w:rsidRDefault="00734971" w:rsidP="00734971">
      <w:pPr>
        <w:numPr>
          <w:ilvl w:val="0"/>
          <w:numId w:val="38"/>
        </w:numPr>
        <w:spacing w:line="240" w:lineRule="auto"/>
        <w:rPr>
          <w:rFonts w:ascii="Arial" w:hAnsi="Arial" w:cs="Arial"/>
          <w:bCs/>
        </w:rPr>
      </w:pPr>
      <w:r w:rsidRPr="00BF449D">
        <w:rPr>
          <w:rFonts w:ascii="Arial" w:hAnsi="Arial" w:cs="Arial"/>
          <w:bCs/>
        </w:rPr>
        <w:t>Open microphone (10:05-10:30)</w:t>
      </w:r>
    </w:p>
    <w:p w14:paraId="61C01280" w14:textId="77777777" w:rsidR="00815DA0" w:rsidRPr="00770414" w:rsidRDefault="00815DA0" w:rsidP="00815DA0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>-------</w:t>
      </w:r>
    </w:p>
    <w:p w14:paraId="2092B3D6" w14:textId="77777777" w:rsidR="00734971" w:rsidRDefault="00734971" w:rsidP="00815DA0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>
        <w:rPr>
          <w:rFonts w:ascii="Arial" w:eastAsia="HGSMinchoE" w:hAnsi="Arial" w:cs="Arial"/>
          <w:b/>
          <w:color w:val="333333"/>
        </w:rPr>
        <w:t>CCT-RT Wrap-Up &amp; Debriefing</w:t>
      </w:r>
      <w:r w:rsidR="00815DA0" w:rsidRPr="00770414">
        <w:rPr>
          <w:rFonts w:ascii="Arial" w:eastAsia="HGSMinchoE" w:hAnsi="Arial" w:cs="Arial"/>
          <w:b/>
          <w:color w:val="333333"/>
        </w:rPr>
        <w:t xml:space="preserve"> – </w:t>
      </w:r>
      <w:r w:rsidR="00CF35F1" w:rsidRPr="00770414">
        <w:rPr>
          <w:rFonts w:ascii="Arial" w:eastAsia="HGSMinchoE" w:hAnsi="Arial" w:cs="Arial"/>
          <w:b/>
          <w:color w:val="333333"/>
        </w:rPr>
        <w:t>Satur</w:t>
      </w:r>
      <w:r w:rsidR="00815DA0" w:rsidRPr="00770414">
        <w:rPr>
          <w:rFonts w:ascii="Arial" w:eastAsia="HGSMinchoE" w:hAnsi="Arial" w:cs="Arial"/>
          <w:b/>
          <w:color w:val="333333"/>
        </w:rPr>
        <w:t xml:space="preserve">day, </w:t>
      </w:r>
      <w:r w:rsidR="00CF35F1" w:rsidRPr="00770414">
        <w:rPr>
          <w:rFonts w:ascii="Arial" w:eastAsia="HGSMinchoE" w:hAnsi="Arial" w:cs="Arial"/>
          <w:b/>
          <w:color w:val="333333"/>
        </w:rPr>
        <w:t>5</w:t>
      </w:r>
      <w:r w:rsidR="00815DA0" w:rsidRPr="00770414">
        <w:rPr>
          <w:rFonts w:ascii="Arial" w:eastAsia="HGSMinchoE" w:hAnsi="Arial" w:cs="Arial"/>
          <w:b/>
          <w:color w:val="333333"/>
        </w:rPr>
        <w:t xml:space="preserve"> November 2016</w:t>
      </w:r>
    </w:p>
    <w:p w14:paraId="3709CB78" w14:textId="77777777" w:rsidR="00734971" w:rsidRDefault="00815DA0" w:rsidP="00815DA0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 xml:space="preserve"> |</w:t>
      </w:r>
      <w:r w:rsidR="00CF35F1" w:rsidRPr="00770414">
        <w:rPr>
          <w:rFonts w:ascii="Arial" w:eastAsia="HGSMinchoE" w:hAnsi="Arial" w:cs="Arial"/>
          <w:b/>
          <w:color w:val="333333"/>
        </w:rPr>
        <w:t>11</w:t>
      </w:r>
      <w:r w:rsidRPr="00770414">
        <w:rPr>
          <w:rFonts w:ascii="Arial" w:eastAsia="HGSMinchoE" w:hAnsi="Arial" w:cs="Arial"/>
          <w:b/>
          <w:color w:val="333333"/>
        </w:rPr>
        <w:t>:00–</w:t>
      </w:r>
      <w:r w:rsidR="003B7273" w:rsidRPr="00770414">
        <w:rPr>
          <w:rFonts w:ascii="Arial" w:eastAsia="HGSMinchoE" w:hAnsi="Arial" w:cs="Arial"/>
          <w:b/>
          <w:color w:val="333333"/>
        </w:rPr>
        <w:t>12</w:t>
      </w:r>
      <w:r w:rsidRPr="00770414">
        <w:rPr>
          <w:rFonts w:ascii="Arial" w:eastAsia="HGSMinchoE" w:hAnsi="Arial" w:cs="Arial"/>
          <w:b/>
          <w:color w:val="333333"/>
        </w:rPr>
        <w:t>:</w:t>
      </w:r>
      <w:r w:rsidR="003B7273" w:rsidRPr="00770414">
        <w:rPr>
          <w:rFonts w:ascii="Arial" w:eastAsia="HGSMinchoE" w:hAnsi="Arial" w:cs="Arial"/>
          <w:b/>
          <w:color w:val="333333"/>
        </w:rPr>
        <w:t>4</w:t>
      </w:r>
      <w:r w:rsidR="00CF35F1" w:rsidRPr="00770414">
        <w:rPr>
          <w:rFonts w:ascii="Arial" w:eastAsia="HGSMinchoE" w:hAnsi="Arial" w:cs="Arial"/>
          <w:b/>
          <w:color w:val="333333"/>
        </w:rPr>
        <w:t>5</w:t>
      </w:r>
      <w:r w:rsidRPr="00770414">
        <w:rPr>
          <w:rFonts w:ascii="Arial" w:eastAsia="HGSMinchoE" w:hAnsi="Arial" w:cs="Arial"/>
          <w:b/>
          <w:color w:val="333333"/>
        </w:rPr>
        <w:t xml:space="preserve"> </w:t>
      </w:r>
      <w:r w:rsidR="00CF35F1" w:rsidRPr="00770414">
        <w:rPr>
          <w:rFonts w:ascii="Arial" w:eastAsia="HGSMinchoE" w:hAnsi="Arial" w:cs="Arial"/>
          <w:b/>
          <w:color w:val="333333"/>
        </w:rPr>
        <w:t>I</w:t>
      </w:r>
      <w:r w:rsidRPr="00770414">
        <w:rPr>
          <w:rFonts w:ascii="Arial" w:eastAsia="HGSMinchoE" w:hAnsi="Arial" w:cs="Arial"/>
          <w:b/>
          <w:color w:val="333333"/>
        </w:rPr>
        <w:t>ST|</w:t>
      </w:r>
      <w:r w:rsidR="00CF35F1" w:rsidRPr="00770414">
        <w:rPr>
          <w:rFonts w:ascii="Arial" w:eastAsia="HGSMinchoE" w:hAnsi="Arial" w:cs="Arial"/>
          <w:b/>
          <w:color w:val="333333"/>
        </w:rPr>
        <w:t xml:space="preserve"> </w:t>
      </w:r>
      <w:r w:rsidRPr="00770414">
        <w:rPr>
          <w:rFonts w:ascii="Arial" w:eastAsia="HGSMinchoE" w:hAnsi="Arial" w:cs="Arial"/>
          <w:b/>
          <w:color w:val="333333"/>
        </w:rPr>
        <w:t xml:space="preserve">UTC </w:t>
      </w:r>
      <w:r w:rsidR="003B7273" w:rsidRPr="00770414">
        <w:rPr>
          <w:rFonts w:ascii="Arial" w:eastAsia="HGSMinchoE" w:hAnsi="Arial" w:cs="Arial"/>
          <w:b/>
          <w:color w:val="333333"/>
        </w:rPr>
        <w:t>5:30-7:15 (</w:t>
      </w:r>
      <w:hyperlink r:id="rId22" w:history="1">
        <w:r w:rsidR="003B7273" w:rsidRPr="00770414">
          <w:rPr>
            <w:rStyle w:val="Hyperlink"/>
            <w:rFonts w:ascii="Arial" w:eastAsia="HGSMinchoE" w:hAnsi="Arial" w:cs="Arial"/>
            <w:b/>
          </w:rPr>
          <w:t>timezone converter</w:t>
        </w:r>
      </w:hyperlink>
      <w:r w:rsidR="00734971">
        <w:rPr>
          <w:rFonts w:ascii="Arial" w:eastAsia="HGSMinchoE" w:hAnsi="Arial" w:cs="Arial"/>
          <w:b/>
          <w:color w:val="333333"/>
        </w:rPr>
        <w:t>)</w:t>
      </w:r>
      <w:r w:rsidR="003B7273" w:rsidRPr="00770414">
        <w:rPr>
          <w:rFonts w:ascii="Arial" w:eastAsia="HGSMinchoE" w:hAnsi="Arial" w:cs="Arial"/>
          <w:b/>
          <w:color w:val="333333"/>
        </w:rPr>
        <w:t xml:space="preserve"> </w:t>
      </w:r>
    </w:p>
    <w:p w14:paraId="0DCF9350" w14:textId="77777777" w:rsidR="00815DA0" w:rsidRPr="00770414" w:rsidRDefault="003B7273" w:rsidP="00815DA0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>Meeting Room: MR 1.02</w:t>
      </w:r>
    </w:p>
    <w:p w14:paraId="6F5319EF" w14:textId="77777777" w:rsidR="00BF449D" w:rsidRPr="00770414" w:rsidRDefault="00BF449D" w:rsidP="00BF449D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i/>
          <w:color w:val="333333"/>
          <w:szCs w:val="21"/>
        </w:rPr>
      </w:pPr>
      <w:r w:rsidRPr="00770414">
        <w:rPr>
          <w:rStyle w:val="Strong"/>
          <w:rFonts w:ascii="Arial" w:hAnsi="Arial" w:cs="Arial"/>
          <w:i/>
          <w:color w:val="333333"/>
          <w:szCs w:val="21"/>
        </w:rPr>
        <w:t>Adobe Connect:</w:t>
      </w:r>
      <w:r w:rsidRPr="00770414">
        <w:rPr>
          <w:rStyle w:val="apple-converted-space"/>
          <w:rFonts w:ascii="Arial" w:hAnsi="Arial" w:cs="Arial"/>
          <w:i/>
          <w:color w:val="333333"/>
          <w:szCs w:val="21"/>
        </w:rPr>
        <w:t> </w:t>
      </w:r>
      <w:hyperlink r:id="rId23" w:tgtFrame="_blank" w:history="1">
        <w:r w:rsidRPr="00770414">
          <w:rPr>
            <w:rStyle w:val="Hyperlink"/>
            <w:rFonts w:ascii="Arial" w:hAnsi="Arial" w:cs="Arial"/>
            <w:i/>
            <w:color w:val="0960AB"/>
            <w:szCs w:val="21"/>
            <w:bdr w:val="none" w:sz="0" w:space="0" w:color="auto" w:frame="1"/>
          </w:rPr>
          <w:t>https://participate.icann.org/hyd57-MR102</w:t>
        </w:r>
      </w:hyperlink>
    </w:p>
    <w:p w14:paraId="6216D6AA" w14:textId="77777777" w:rsidR="00BF449D" w:rsidRPr="00770414" w:rsidRDefault="00BF449D" w:rsidP="00BF449D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hAnsi="Arial" w:cs="Arial"/>
          <w:i/>
        </w:rPr>
      </w:pPr>
      <w:r w:rsidRPr="00770414">
        <w:rPr>
          <w:rFonts w:ascii="Arial" w:eastAsia="HGSMinchoE" w:hAnsi="Arial" w:cs="Arial"/>
          <w:b/>
          <w:i/>
          <w:color w:val="222A35" w:themeColor="text2" w:themeShade="80"/>
          <w:sz w:val="22"/>
          <w:szCs w:val="22"/>
        </w:rPr>
        <w:t>Reading list &amp; Session archives:</w:t>
      </w:r>
      <w:r w:rsidRPr="00770414">
        <w:rPr>
          <w:rFonts w:ascii="Arial" w:eastAsia="HGSMinchoE" w:hAnsi="Arial" w:cs="Arial"/>
          <w:i/>
          <w:color w:val="222A35" w:themeColor="text2" w:themeShade="80"/>
          <w:sz w:val="22"/>
          <w:szCs w:val="22"/>
        </w:rPr>
        <w:t xml:space="preserve"> </w:t>
      </w:r>
      <w:hyperlink r:id="rId24" w:history="1">
        <w:r w:rsidRPr="00770414">
          <w:rPr>
            <w:rStyle w:val="Hyperlink"/>
            <w:rFonts w:ascii="Arial" w:hAnsi="Arial" w:cs="Arial"/>
            <w:i/>
          </w:rPr>
          <w:t>https://community.icann.org/pages/viewpage.action?pageId=61606311</w:t>
        </w:r>
      </w:hyperlink>
    </w:p>
    <w:p w14:paraId="213626E1" w14:textId="77777777" w:rsidR="00BF449D" w:rsidRPr="00770414" w:rsidRDefault="00BF449D" w:rsidP="00BF449D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i/>
          <w:color w:val="000000"/>
          <w:sz w:val="22"/>
          <w:szCs w:val="22"/>
        </w:rPr>
      </w:pPr>
      <w:r w:rsidRPr="00770414">
        <w:rPr>
          <w:rFonts w:ascii="Arial" w:eastAsia="HGSMinchoE" w:hAnsi="Arial" w:cs="Arial"/>
          <w:b/>
          <w:i/>
          <w:color w:val="222A35" w:themeColor="text2" w:themeShade="80"/>
          <w:sz w:val="22"/>
          <w:szCs w:val="22"/>
        </w:rPr>
        <w:t>CCT-RT Members - Remote participation</w:t>
      </w:r>
      <w:r w:rsidRPr="00770414">
        <w:rPr>
          <w:rFonts w:ascii="Arial" w:eastAsia="HGSMinchoE" w:hAnsi="Arial" w:cs="Arial"/>
          <w:b/>
          <w:i/>
          <w:color w:val="333333"/>
          <w:sz w:val="22"/>
          <w:szCs w:val="22"/>
        </w:rPr>
        <w:t xml:space="preserve">: </w:t>
      </w:r>
      <w:r w:rsidRPr="00770414">
        <w:rPr>
          <w:rFonts w:ascii="Arial" w:eastAsia="HGSMinchoE" w:hAnsi="Arial" w:cs="Arial"/>
          <w:i/>
          <w:color w:val="333333"/>
          <w:sz w:val="22"/>
          <w:szCs w:val="22"/>
        </w:rPr>
        <w:t xml:space="preserve">Refer to calendar invite for dial-in details. </w:t>
      </w:r>
      <w:r w:rsidRPr="00770414">
        <w:rPr>
          <w:rFonts w:ascii="Arial" w:eastAsia="HGSMinchoE" w:hAnsi="Arial" w:cs="Arial"/>
          <w:i/>
          <w:color w:val="000000"/>
          <w:sz w:val="22"/>
          <w:szCs w:val="22"/>
        </w:rPr>
        <w:t>Sessions are being archived and follow the ICANN Expected Standards of Behavior: </w:t>
      </w:r>
      <w:hyperlink r:id="rId25" w:history="1">
        <w:r w:rsidRPr="00770414">
          <w:rPr>
            <w:rStyle w:val="Hyperlink"/>
            <w:rFonts w:ascii="Arial" w:eastAsia="HGSMinchoE" w:hAnsi="Arial" w:cs="Arial"/>
            <w:i/>
            <w:sz w:val="22"/>
            <w:szCs w:val="22"/>
          </w:rPr>
          <w:t>http://www.icann.org/en/news/in-focus/accountability/expected-standards</w:t>
        </w:r>
      </w:hyperlink>
      <w:r w:rsidRPr="00770414">
        <w:rPr>
          <w:rFonts w:ascii="Arial" w:eastAsia="HGSMinchoE" w:hAnsi="Arial" w:cs="Arial"/>
          <w:i/>
          <w:color w:val="000000"/>
          <w:sz w:val="22"/>
          <w:szCs w:val="22"/>
        </w:rPr>
        <w:t> </w:t>
      </w:r>
    </w:p>
    <w:p w14:paraId="357E4787" w14:textId="77777777" w:rsidR="00BF449D" w:rsidRPr="00770414" w:rsidRDefault="00BF449D" w:rsidP="00BF449D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i/>
          <w:color w:val="000000"/>
          <w:sz w:val="22"/>
          <w:szCs w:val="22"/>
        </w:rPr>
      </w:pPr>
      <w:r w:rsidRPr="00770414">
        <w:rPr>
          <w:rFonts w:ascii="Arial" w:eastAsia="HGSMinchoE" w:hAnsi="Arial" w:cs="Arial"/>
          <w:i/>
          <w:color w:val="000000"/>
          <w:sz w:val="22"/>
          <w:szCs w:val="22"/>
        </w:rPr>
        <w:t xml:space="preserve">The CCT-RT Chair will refer to hands raised in the Adobe Connect room to build the queue. </w:t>
      </w:r>
    </w:p>
    <w:p w14:paraId="488ACBF3" w14:textId="77777777" w:rsidR="00BF449D" w:rsidRPr="00770414" w:rsidRDefault="00BF449D" w:rsidP="00BF449D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i/>
          <w:color w:val="000000"/>
          <w:sz w:val="22"/>
          <w:szCs w:val="22"/>
        </w:rPr>
      </w:pPr>
      <w:r w:rsidRPr="00770414">
        <w:rPr>
          <w:rFonts w:ascii="Arial" w:eastAsia="HGSMinchoE" w:hAnsi="Arial" w:cs="Arial"/>
          <w:i/>
          <w:color w:val="000000"/>
          <w:sz w:val="22"/>
          <w:szCs w:val="22"/>
        </w:rPr>
        <w:lastRenderedPageBreak/>
        <w:t xml:space="preserve">Observers are welcome to attend the session in-person. Any input or questions should be relayed to the RT during its dedicated session on 4 November at 09:00-10:30 (see </w:t>
      </w:r>
      <w:hyperlink r:id="rId26" w:history="1">
        <w:r w:rsidRPr="00770414">
          <w:rPr>
            <w:rStyle w:val="Hyperlink"/>
            <w:rFonts w:ascii="Arial" w:eastAsia="HGSMinchoE" w:hAnsi="Arial" w:cs="Arial"/>
            <w:i/>
            <w:sz w:val="22"/>
            <w:szCs w:val="22"/>
          </w:rPr>
          <w:t>here</w:t>
        </w:r>
      </w:hyperlink>
      <w:r w:rsidRPr="00770414">
        <w:rPr>
          <w:rFonts w:ascii="Arial" w:eastAsia="HGSMinchoE" w:hAnsi="Arial" w:cs="Arial"/>
          <w:i/>
          <w:color w:val="000000"/>
          <w:sz w:val="22"/>
          <w:szCs w:val="22"/>
        </w:rPr>
        <w:t xml:space="preserve"> for details).</w:t>
      </w:r>
    </w:p>
    <w:p w14:paraId="0FBF152D" w14:textId="77777777" w:rsidR="00BF449D" w:rsidRDefault="00BF449D" w:rsidP="00BF449D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b/>
          <w:i/>
          <w:color w:val="000000"/>
          <w:sz w:val="22"/>
          <w:szCs w:val="22"/>
        </w:rPr>
      </w:pPr>
      <w:r w:rsidRPr="00770414">
        <w:rPr>
          <w:rFonts w:ascii="Arial" w:eastAsia="HGSMinchoE" w:hAnsi="Arial" w:cs="Arial"/>
          <w:b/>
          <w:i/>
          <w:color w:val="000000"/>
          <w:sz w:val="22"/>
          <w:szCs w:val="22"/>
        </w:rPr>
        <w:t>Agenda:</w:t>
      </w:r>
    </w:p>
    <w:p w14:paraId="309C2867" w14:textId="77777777" w:rsidR="00BF449D" w:rsidRPr="00BF449D" w:rsidRDefault="00BF449D" w:rsidP="00BF449D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b/>
          <w:i/>
          <w:color w:val="000000"/>
          <w:sz w:val="22"/>
          <w:szCs w:val="22"/>
        </w:rPr>
      </w:pPr>
    </w:p>
    <w:p w14:paraId="71C6D513" w14:textId="77777777" w:rsidR="003B7273" w:rsidRDefault="00BF449D" w:rsidP="00BF449D">
      <w:pPr>
        <w:pStyle w:val="ListParagraph"/>
        <w:numPr>
          <w:ilvl w:val="0"/>
          <w:numId w:val="39"/>
        </w:numPr>
        <w:spacing w:line="360" w:lineRule="auto"/>
        <w:rPr>
          <w:rFonts w:ascii="Arial" w:eastAsia="HGSMinchoE" w:hAnsi="Arial" w:cs="Arial"/>
          <w:sz w:val="22"/>
          <w:szCs w:val="22"/>
        </w:rPr>
      </w:pPr>
      <w:r w:rsidRPr="00BF449D">
        <w:rPr>
          <w:rFonts w:ascii="Arial" w:eastAsia="HGSMinchoE" w:hAnsi="Arial" w:cs="Arial"/>
          <w:sz w:val="22"/>
          <w:szCs w:val="22"/>
        </w:rPr>
        <w:t>Debrief on community input received on findings (11:00-12:</w:t>
      </w:r>
      <w:r>
        <w:rPr>
          <w:rFonts w:ascii="Arial" w:eastAsia="HGSMinchoE" w:hAnsi="Arial" w:cs="Arial"/>
          <w:sz w:val="22"/>
          <w:szCs w:val="22"/>
        </w:rPr>
        <w:t>15</w:t>
      </w:r>
      <w:r w:rsidRPr="00BF449D">
        <w:rPr>
          <w:rFonts w:ascii="Arial" w:eastAsia="HGSMinchoE" w:hAnsi="Arial" w:cs="Arial"/>
          <w:sz w:val="22"/>
          <w:szCs w:val="22"/>
        </w:rPr>
        <w:t>)</w:t>
      </w:r>
    </w:p>
    <w:p w14:paraId="73E93C0D" w14:textId="77777777" w:rsidR="00BF449D" w:rsidRDefault="00BF449D" w:rsidP="00BF449D">
      <w:pPr>
        <w:pStyle w:val="ListParagraph"/>
        <w:numPr>
          <w:ilvl w:val="0"/>
          <w:numId w:val="40"/>
        </w:numPr>
        <w:spacing w:line="360" w:lineRule="auto"/>
        <w:rPr>
          <w:rFonts w:ascii="Arial" w:eastAsia="HGSMinchoE" w:hAnsi="Arial" w:cs="Arial"/>
          <w:sz w:val="22"/>
          <w:szCs w:val="22"/>
        </w:rPr>
      </w:pPr>
      <w:r>
        <w:rPr>
          <w:rFonts w:ascii="Arial" w:eastAsia="HGSMinchoE" w:hAnsi="Arial" w:cs="Arial"/>
          <w:sz w:val="22"/>
          <w:szCs w:val="22"/>
        </w:rPr>
        <w:t xml:space="preserve">Safeguards &amp; Trust </w:t>
      </w:r>
    </w:p>
    <w:p w14:paraId="55B1AC31" w14:textId="77777777" w:rsidR="00BF449D" w:rsidRDefault="00BF449D" w:rsidP="00BF449D">
      <w:pPr>
        <w:pStyle w:val="ListParagraph"/>
        <w:numPr>
          <w:ilvl w:val="0"/>
          <w:numId w:val="40"/>
        </w:numPr>
        <w:spacing w:line="360" w:lineRule="auto"/>
        <w:rPr>
          <w:rFonts w:ascii="Arial" w:eastAsia="HGSMinchoE" w:hAnsi="Arial" w:cs="Arial"/>
          <w:sz w:val="22"/>
          <w:szCs w:val="22"/>
        </w:rPr>
      </w:pPr>
      <w:r>
        <w:rPr>
          <w:rFonts w:ascii="Arial" w:eastAsia="HGSMinchoE" w:hAnsi="Arial" w:cs="Arial"/>
          <w:sz w:val="22"/>
          <w:szCs w:val="22"/>
        </w:rPr>
        <w:t>Competition &amp; Consumer Choice</w:t>
      </w:r>
    </w:p>
    <w:p w14:paraId="1C27BC2E" w14:textId="77777777" w:rsidR="00BF449D" w:rsidRPr="00BF449D" w:rsidRDefault="00BF449D" w:rsidP="00BF449D">
      <w:pPr>
        <w:pStyle w:val="ListParagraph"/>
        <w:numPr>
          <w:ilvl w:val="0"/>
          <w:numId w:val="40"/>
        </w:numPr>
        <w:spacing w:line="360" w:lineRule="auto"/>
        <w:rPr>
          <w:rFonts w:ascii="Arial" w:eastAsia="HGSMinchoE" w:hAnsi="Arial" w:cs="Arial"/>
          <w:sz w:val="22"/>
          <w:szCs w:val="22"/>
        </w:rPr>
      </w:pPr>
      <w:r>
        <w:rPr>
          <w:rFonts w:ascii="Arial" w:eastAsia="HGSMinchoE" w:hAnsi="Arial" w:cs="Arial"/>
          <w:sz w:val="22"/>
          <w:szCs w:val="22"/>
        </w:rPr>
        <w:t>Application &amp; Evaluation</w:t>
      </w:r>
    </w:p>
    <w:p w14:paraId="3B6AE529" w14:textId="77777777" w:rsidR="00BF449D" w:rsidRDefault="00BF449D" w:rsidP="00BF449D">
      <w:pPr>
        <w:pStyle w:val="ListParagraph"/>
        <w:numPr>
          <w:ilvl w:val="0"/>
          <w:numId w:val="39"/>
        </w:numPr>
        <w:spacing w:line="360" w:lineRule="auto"/>
        <w:rPr>
          <w:rFonts w:ascii="Arial" w:eastAsia="HGSMinchoE" w:hAnsi="Arial" w:cs="Arial"/>
          <w:sz w:val="22"/>
          <w:szCs w:val="22"/>
        </w:rPr>
      </w:pPr>
      <w:r w:rsidRPr="00BF449D">
        <w:rPr>
          <w:rFonts w:ascii="Arial" w:eastAsia="HGSMinchoE" w:hAnsi="Arial" w:cs="Arial"/>
          <w:sz w:val="22"/>
          <w:szCs w:val="22"/>
        </w:rPr>
        <w:t xml:space="preserve">Adopt </w:t>
      </w:r>
      <w:r>
        <w:rPr>
          <w:rFonts w:ascii="Arial" w:eastAsia="HGSMinchoE" w:hAnsi="Arial" w:cs="Arial"/>
          <w:sz w:val="22"/>
          <w:szCs w:val="22"/>
        </w:rPr>
        <w:t>work plan (12:15-12:30)</w:t>
      </w:r>
    </w:p>
    <w:p w14:paraId="0EE6356E" w14:textId="77777777" w:rsidR="00BF449D" w:rsidRDefault="00BF449D" w:rsidP="00BF449D">
      <w:pPr>
        <w:pStyle w:val="ListParagraph"/>
        <w:numPr>
          <w:ilvl w:val="0"/>
          <w:numId w:val="39"/>
        </w:numPr>
        <w:spacing w:line="360" w:lineRule="auto"/>
        <w:rPr>
          <w:rFonts w:ascii="Arial" w:eastAsia="HGSMinchoE" w:hAnsi="Arial" w:cs="Arial"/>
          <w:sz w:val="22"/>
          <w:szCs w:val="22"/>
        </w:rPr>
      </w:pPr>
      <w:r>
        <w:rPr>
          <w:rFonts w:ascii="Arial" w:eastAsia="HGSMinchoE" w:hAnsi="Arial" w:cs="Arial"/>
          <w:sz w:val="22"/>
          <w:szCs w:val="22"/>
        </w:rPr>
        <w:t>Recap of action items and deadlines (12:30-12:40)</w:t>
      </w:r>
    </w:p>
    <w:p w14:paraId="309C8724" w14:textId="77777777" w:rsidR="00BF449D" w:rsidRDefault="00BF449D" w:rsidP="00BF449D">
      <w:pPr>
        <w:pStyle w:val="ListParagraph"/>
        <w:numPr>
          <w:ilvl w:val="0"/>
          <w:numId w:val="39"/>
        </w:numPr>
        <w:spacing w:line="360" w:lineRule="auto"/>
        <w:rPr>
          <w:rFonts w:ascii="Arial" w:eastAsia="HGSMinchoE" w:hAnsi="Arial" w:cs="Arial"/>
          <w:sz w:val="22"/>
          <w:szCs w:val="22"/>
        </w:rPr>
      </w:pPr>
      <w:r>
        <w:rPr>
          <w:rFonts w:ascii="Arial" w:eastAsia="HGSMinchoE" w:hAnsi="Arial" w:cs="Arial"/>
          <w:sz w:val="22"/>
          <w:szCs w:val="22"/>
        </w:rPr>
        <w:t>A.O.B (12:40-12:45)</w:t>
      </w:r>
    </w:p>
    <w:p w14:paraId="7FF9432C" w14:textId="77777777" w:rsidR="00BF449D" w:rsidRDefault="00BF449D" w:rsidP="00BF449D">
      <w:pPr>
        <w:spacing w:line="360" w:lineRule="auto"/>
        <w:rPr>
          <w:rFonts w:ascii="Arial" w:eastAsia="HGSMinchoE" w:hAnsi="Arial" w:cs="Arial"/>
        </w:rPr>
      </w:pPr>
    </w:p>
    <w:p w14:paraId="1892D9AF" w14:textId="77777777" w:rsidR="00BF449D" w:rsidRPr="00770414" w:rsidRDefault="00BF449D" w:rsidP="00BF449D">
      <w:pPr>
        <w:pStyle w:val="Subtitle"/>
        <w:jc w:val="center"/>
        <w:rPr>
          <w:rFonts w:ascii="Arial" w:eastAsia="HGSMinchoE" w:hAnsi="Arial" w:cs="Arial"/>
          <w:b/>
          <w:color w:val="333333"/>
        </w:rPr>
      </w:pPr>
      <w:r w:rsidRPr="00770414">
        <w:rPr>
          <w:rFonts w:ascii="Arial" w:eastAsia="HGSMinchoE" w:hAnsi="Arial" w:cs="Arial"/>
          <w:b/>
          <w:color w:val="333333"/>
        </w:rPr>
        <w:t>-------</w:t>
      </w:r>
    </w:p>
    <w:p w14:paraId="54B5DB3A" w14:textId="77777777" w:rsidR="003B7273" w:rsidRPr="004B64F3" w:rsidRDefault="00BF449D" w:rsidP="004B64F3">
      <w:pPr>
        <w:spacing w:line="360" w:lineRule="auto"/>
        <w:jc w:val="center"/>
        <w:rPr>
          <w:rFonts w:ascii="Arial" w:eastAsia="HGSMinchoE" w:hAnsi="Arial" w:cs="Arial"/>
          <w:b/>
          <w:i/>
          <w:iCs/>
          <w:color w:val="333333"/>
          <w:spacing w:val="15"/>
          <w:sz w:val="24"/>
          <w:szCs w:val="24"/>
        </w:rPr>
      </w:pPr>
      <w:r w:rsidRPr="004B64F3">
        <w:rPr>
          <w:rFonts w:ascii="Arial" w:eastAsia="HGSMinchoE" w:hAnsi="Arial" w:cs="Arial"/>
          <w:b/>
          <w:i/>
          <w:iCs/>
          <w:color w:val="333333"/>
          <w:spacing w:val="15"/>
          <w:sz w:val="24"/>
          <w:szCs w:val="24"/>
        </w:rPr>
        <w:t>Sessions of Interest</w:t>
      </w:r>
    </w:p>
    <w:p w14:paraId="5FA812F0" w14:textId="77777777" w:rsidR="003D43C2" w:rsidRPr="004B64F3" w:rsidRDefault="003D43C2" w:rsidP="004B64F3">
      <w:pPr>
        <w:spacing w:line="360" w:lineRule="auto"/>
        <w:rPr>
          <w:rFonts w:ascii="Arial" w:eastAsia="HGSMinchoE" w:hAnsi="Arial" w:cs="Arial"/>
          <w:b/>
        </w:rPr>
      </w:pPr>
      <w:r w:rsidRPr="004B64F3">
        <w:rPr>
          <w:rFonts w:ascii="Arial" w:eastAsia="HGSMinchoE" w:hAnsi="Arial" w:cs="Arial"/>
          <w:b/>
        </w:rPr>
        <w:t>Saturday, 5 November 2016</w:t>
      </w:r>
    </w:p>
    <w:p w14:paraId="4DEB7D58" w14:textId="77777777" w:rsidR="005665F4" w:rsidRDefault="005665F4" w:rsidP="004B64F3">
      <w:pPr>
        <w:spacing w:line="360" w:lineRule="auto"/>
        <w:rPr>
          <w:rFonts w:ascii="Arial" w:eastAsia="HGSMinchoE" w:hAnsi="Arial" w:cs="Arial"/>
        </w:rPr>
      </w:pPr>
      <w:r w:rsidRPr="00394468">
        <w:rPr>
          <w:rFonts w:ascii="Arial" w:eastAsia="HGSMinchoE" w:hAnsi="Arial" w:cs="Arial"/>
        </w:rPr>
        <w:t xml:space="preserve">New </w:t>
      </w:r>
      <w:r w:rsidRPr="004B64F3">
        <w:rPr>
          <w:rFonts w:ascii="Arial" w:hAnsi="Arial" w:cs="Arial"/>
        </w:rPr>
        <w:t>gTLD Program Reviews</w:t>
      </w:r>
      <w:r>
        <w:br/>
      </w:r>
      <w:r w:rsidRPr="00456CE2">
        <w:rPr>
          <w:rFonts w:ascii="Arial" w:eastAsia="HGSMinchoE" w:hAnsi="Arial" w:cs="Arial"/>
          <w:u w:val="single"/>
        </w:rPr>
        <w:t>Time</w:t>
      </w:r>
      <w:r w:rsidRPr="00456CE2">
        <w:rPr>
          <w:rFonts w:ascii="Arial" w:eastAsia="HGSMinchoE" w:hAnsi="Arial" w:cs="Arial"/>
        </w:rPr>
        <w:t>: 1</w:t>
      </w:r>
      <w:r>
        <w:rPr>
          <w:rFonts w:ascii="Arial" w:eastAsia="HGSMinchoE" w:hAnsi="Arial" w:cs="Arial"/>
        </w:rPr>
        <w:t>3</w:t>
      </w:r>
      <w:r w:rsidRPr="00456CE2">
        <w:rPr>
          <w:rFonts w:ascii="Arial" w:eastAsia="HGSMinchoE" w:hAnsi="Arial" w:cs="Arial"/>
        </w:rPr>
        <w:t>:</w:t>
      </w:r>
      <w:r>
        <w:rPr>
          <w:rFonts w:ascii="Arial" w:eastAsia="HGSMinchoE" w:hAnsi="Arial" w:cs="Arial"/>
        </w:rPr>
        <w:t>4</w:t>
      </w:r>
      <w:r w:rsidRPr="00456CE2">
        <w:rPr>
          <w:rFonts w:ascii="Arial" w:eastAsia="HGSMinchoE" w:hAnsi="Arial" w:cs="Arial"/>
        </w:rPr>
        <w:t>5–1</w:t>
      </w:r>
      <w:r>
        <w:rPr>
          <w:rFonts w:ascii="Arial" w:eastAsia="HGSMinchoE" w:hAnsi="Arial" w:cs="Arial"/>
        </w:rPr>
        <w:t>4</w:t>
      </w:r>
      <w:r w:rsidRPr="00456CE2">
        <w:rPr>
          <w:rFonts w:ascii="Arial" w:eastAsia="HGSMinchoE" w:hAnsi="Arial" w:cs="Arial"/>
        </w:rPr>
        <w:t xml:space="preserve">:45 IST| </w:t>
      </w:r>
      <w:r w:rsidR="009115DF">
        <w:rPr>
          <w:rFonts w:ascii="Arial" w:eastAsia="HGSMinchoE" w:hAnsi="Arial" w:cs="Arial"/>
        </w:rPr>
        <w:t>08:1</w:t>
      </w:r>
      <w:r w:rsidRPr="00456CE2">
        <w:rPr>
          <w:rFonts w:ascii="Arial" w:eastAsia="HGSMinchoE" w:hAnsi="Arial" w:cs="Arial"/>
        </w:rPr>
        <w:t>5-11:</w:t>
      </w:r>
      <w:r w:rsidR="009115DF">
        <w:rPr>
          <w:rFonts w:ascii="Arial" w:eastAsia="HGSMinchoE" w:hAnsi="Arial" w:cs="Arial"/>
        </w:rPr>
        <w:t>4</w:t>
      </w:r>
      <w:r w:rsidRPr="00456CE2">
        <w:rPr>
          <w:rFonts w:ascii="Arial" w:eastAsia="HGSMinchoE" w:hAnsi="Arial" w:cs="Arial"/>
        </w:rPr>
        <w:t>5</w:t>
      </w:r>
      <w:r w:rsidR="004B64F3">
        <w:rPr>
          <w:rFonts w:ascii="Arial" w:eastAsia="HGSMinchoE" w:hAnsi="Arial" w:cs="Arial"/>
        </w:rPr>
        <w:t xml:space="preserve"> </w:t>
      </w:r>
      <w:r w:rsidR="004B64F3" w:rsidRPr="00456CE2">
        <w:rPr>
          <w:rFonts w:ascii="Arial" w:eastAsia="HGSMinchoE" w:hAnsi="Arial" w:cs="Arial"/>
        </w:rPr>
        <w:t>UTC</w:t>
      </w:r>
      <w:r w:rsidRPr="00456CE2">
        <w:rPr>
          <w:rFonts w:ascii="Arial" w:eastAsia="HGSMinchoE" w:hAnsi="Arial" w:cs="Arial"/>
        </w:rPr>
        <w:t xml:space="preserve"> </w:t>
      </w:r>
      <w:hyperlink r:id="rId27" w:history="1">
        <w:r w:rsidRPr="005665F4">
          <w:rPr>
            <w:rStyle w:val="Hyperlink"/>
            <w:rFonts w:ascii="Arial" w:eastAsia="HGSMinchoE" w:hAnsi="Arial" w:cs="Arial"/>
          </w:rPr>
          <w:t>(</w:t>
        </w:r>
        <w:r w:rsidRPr="00394468">
          <w:rPr>
            <w:rStyle w:val="Hyperlink"/>
            <w:rFonts w:ascii="Arial" w:eastAsia="HGSMinchoE" w:hAnsi="Arial" w:cs="Arial"/>
          </w:rPr>
          <w:t>timezone converter</w:t>
        </w:r>
      </w:hyperlink>
      <w:r w:rsidRPr="00456CE2">
        <w:rPr>
          <w:rFonts w:ascii="Arial" w:eastAsia="HGSMinchoE" w:hAnsi="Arial" w:cs="Arial"/>
        </w:rPr>
        <w:t xml:space="preserve">) </w:t>
      </w:r>
      <w:r w:rsidRPr="00456CE2">
        <w:rPr>
          <w:rFonts w:ascii="Arial" w:eastAsia="HGSMinchoE" w:hAnsi="Arial" w:cs="Arial"/>
        </w:rPr>
        <w:br/>
      </w:r>
      <w:r w:rsidRPr="00456CE2">
        <w:rPr>
          <w:rFonts w:ascii="Arial" w:eastAsia="HGSMinchoE" w:hAnsi="Arial" w:cs="Arial"/>
          <w:u w:val="single"/>
        </w:rPr>
        <w:t>Meeting room</w:t>
      </w:r>
      <w:r w:rsidRPr="00456CE2">
        <w:rPr>
          <w:rFonts w:ascii="Arial" w:eastAsia="HGSMinchoE" w:hAnsi="Arial" w:cs="Arial"/>
        </w:rPr>
        <w:t xml:space="preserve">: </w:t>
      </w:r>
      <w:r>
        <w:rPr>
          <w:rFonts w:ascii="Arial" w:eastAsia="HGSMinchoE" w:hAnsi="Arial" w:cs="Arial"/>
        </w:rPr>
        <w:t>Hall 2</w:t>
      </w:r>
      <w:r w:rsidRPr="00456CE2">
        <w:rPr>
          <w:rFonts w:ascii="Arial" w:eastAsia="HGSMinchoE" w:hAnsi="Arial" w:cs="Arial"/>
        </w:rPr>
        <w:br/>
        <w:t>Details on this session are available</w:t>
      </w:r>
      <w:r>
        <w:rPr>
          <w:rFonts w:ascii="Arial" w:eastAsia="HGSMinchoE" w:hAnsi="Arial" w:cs="Arial"/>
        </w:rPr>
        <w:t xml:space="preserve"> </w:t>
      </w:r>
      <w:hyperlink r:id="rId28" w:history="1">
        <w:r w:rsidRPr="005665F4">
          <w:rPr>
            <w:rStyle w:val="Hyperlink"/>
            <w:rFonts w:ascii="Arial" w:eastAsia="HGSMinchoE" w:hAnsi="Arial" w:cs="Arial"/>
          </w:rPr>
          <w:t>here</w:t>
        </w:r>
      </w:hyperlink>
      <w:r w:rsidR="009115DF">
        <w:rPr>
          <w:rFonts w:ascii="Arial" w:eastAsia="HGSMinchoE" w:hAnsi="Arial" w:cs="Arial"/>
        </w:rPr>
        <w:t>.</w:t>
      </w:r>
    </w:p>
    <w:p w14:paraId="5E3471FB" w14:textId="77777777" w:rsidR="008440BF" w:rsidRDefault="00D961B7" w:rsidP="004B64F3">
      <w:pPr>
        <w:spacing w:line="360" w:lineRule="auto"/>
        <w:rPr>
          <w:rFonts w:ascii="Arial" w:eastAsia="HGSMinchoE" w:hAnsi="Arial" w:cs="Arial"/>
        </w:rPr>
      </w:pPr>
      <w:r w:rsidRPr="004B64F3">
        <w:rPr>
          <w:rFonts w:ascii="Arial" w:eastAsia="HGSMinchoE" w:hAnsi="Arial" w:cs="Arial"/>
        </w:rPr>
        <w:t xml:space="preserve">Competition, Consumer Trust and Consumer Choice Research Results  </w:t>
      </w:r>
      <w:r w:rsidR="00937F4C">
        <w:rPr>
          <w:rFonts w:ascii="Arial" w:eastAsia="HGSMinchoE" w:hAnsi="Arial" w:cs="Arial"/>
        </w:rPr>
        <w:br/>
      </w:r>
      <w:r w:rsidR="003D43C2" w:rsidRPr="004B64F3">
        <w:rPr>
          <w:rFonts w:ascii="Arial" w:eastAsia="HGSMinchoE" w:hAnsi="Arial" w:cs="Arial"/>
          <w:u w:val="single"/>
        </w:rPr>
        <w:t>Time</w:t>
      </w:r>
      <w:r w:rsidR="003D43C2" w:rsidRPr="004B64F3">
        <w:rPr>
          <w:rFonts w:ascii="Arial" w:eastAsia="HGSMinchoE" w:hAnsi="Arial" w:cs="Arial"/>
        </w:rPr>
        <w:t xml:space="preserve">: </w:t>
      </w:r>
      <w:r w:rsidRPr="004B64F3">
        <w:rPr>
          <w:rFonts w:ascii="Arial" w:eastAsia="HGSMinchoE" w:hAnsi="Arial" w:cs="Arial"/>
        </w:rPr>
        <w:t>1</w:t>
      </w:r>
      <w:r w:rsidR="003D43C2" w:rsidRPr="004B64F3">
        <w:rPr>
          <w:rFonts w:ascii="Arial" w:eastAsia="HGSMinchoE" w:hAnsi="Arial" w:cs="Arial"/>
        </w:rPr>
        <w:t>5</w:t>
      </w:r>
      <w:r w:rsidRPr="004B64F3">
        <w:rPr>
          <w:rFonts w:ascii="Arial" w:eastAsia="HGSMinchoE" w:hAnsi="Arial" w:cs="Arial"/>
        </w:rPr>
        <w:t>:</w:t>
      </w:r>
      <w:r w:rsidR="003D43C2" w:rsidRPr="004B64F3">
        <w:rPr>
          <w:rFonts w:ascii="Arial" w:eastAsia="HGSMinchoE" w:hAnsi="Arial" w:cs="Arial"/>
        </w:rPr>
        <w:t>15</w:t>
      </w:r>
      <w:r w:rsidRPr="004B64F3">
        <w:rPr>
          <w:rFonts w:ascii="Arial" w:eastAsia="HGSMinchoE" w:hAnsi="Arial" w:cs="Arial"/>
        </w:rPr>
        <w:t>–1</w:t>
      </w:r>
      <w:r w:rsidR="003D43C2" w:rsidRPr="004B64F3">
        <w:rPr>
          <w:rFonts w:ascii="Arial" w:eastAsia="HGSMinchoE" w:hAnsi="Arial" w:cs="Arial"/>
        </w:rPr>
        <w:t>6</w:t>
      </w:r>
      <w:r w:rsidRPr="004B64F3">
        <w:rPr>
          <w:rFonts w:ascii="Arial" w:eastAsia="HGSMinchoE" w:hAnsi="Arial" w:cs="Arial"/>
        </w:rPr>
        <w:t xml:space="preserve">:45 IST| </w:t>
      </w:r>
      <w:r w:rsidR="004B64F3">
        <w:rPr>
          <w:rFonts w:ascii="Arial" w:eastAsia="HGSMinchoE" w:hAnsi="Arial" w:cs="Arial"/>
        </w:rPr>
        <w:t>0</w:t>
      </w:r>
      <w:r w:rsidR="003D43C2" w:rsidRPr="004B64F3">
        <w:rPr>
          <w:rFonts w:ascii="Arial" w:eastAsia="HGSMinchoE" w:hAnsi="Arial" w:cs="Arial"/>
        </w:rPr>
        <w:t>9</w:t>
      </w:r>
      <w:r w:rsidRPr="004B64F3">
        <w:rPr>
          <w:rFonts w:ascii="Arial" w:eastAsia="HGSMinchoE" w:hAnsi="Arial" w:cs="Arial"/>
        </w:rPr>
        <w:t>:</w:t>
      </w:r>
      <w:r w:rsidR="003D43C2" w:rsidRPr="004B64F3">
        <w:rPr>
          <w:rFonts w:ascii="Arial" w:eastAsia="HGSMinchoE" w:hAnsi="Arial" w:cs="Arial"/>
        </w:rPr>
        <w:t>45</w:t>
      </w:r>
      <w:r w:rsidRPr="004B64F3">
        <w:rPr>
          <w:rFonts w:ascii="Arial" w:eastAsia="HGSMinchoE" w:hAnsi="Arial" w:cs="Arial"/>
        </w:rPr>
        <w:t>-</w:t>
      </w:r>
      <w:r w:rsidR="003D43C2" w:rsidRPr="004B64F3">
        <w:rPr>
          <w:rFonts w:ascii="Arial" w:eastAsia="HGSMinchoE" w:hAnsi="Arial" w:cs="Arial"/>
        </w:rPr>
        <w:t>11</w:t>
      </w:r>
      <w:r w:rsidRPr="004B64F3">
        <w:rPr>
          <w:rFonts w:ascii="Arial" w:eastAsia="HGSMinchoE" w:hAnsi="Arial" w:cs="Arial"/>
        </w:rPr>
        <w:t>:15</w:t>
      </w:r>
      <w:r w:rsidR="004B64F3">
        <w:rPr>
          <w:rFonts w:ascii="Arial" w:eastAsia="HGSMinchoE" w:hAnsi="Arial" w:cs="Arial"/>
        </w:rPr>
        <w:t xml:space="preserve"> </w:t>
      </w:r>
      <w:r w:rsidR="004B64F3" w:rsidRPr="00456CE2">
        <w:rPr>
          <w:rFonts w:ascii="Arial" w:eastAsia="HGSMinchoE" w:hAnsi="Arial" w:cs="Arial"/>
        </w:rPr>
        <w:t>UTC</w:t>
      </w:r>
      <w:r w:rsidRPr="004B64F3">
        <w:rPr>
          <w:rFonts w:ascii="Arial" w:eastAsia="HGSMinchoE" w:hAnsi="Arial" w:cs="Arial"/>
        </w:rPr>
        <w:t xml:space="preserve"> (</w:t>
      </w:r>
      <w:hyperlink r:id="rId29" w:history="1">
        <w:r w:rsidR="00937F4C" w:rsidRPr="004B64F3">
          <w:rPr>
            <w:rStyle w:val="Hyperlink"/>
            <w:rFonts w:ascii="Arial" w:eastAsia="HGSMinchoE" w:hAnsi="Arial" w:cs="Arial"/>
          </w:rPr>
          <w:t>timezone converter</w:t>
        </w:r>
      </w:hyperlink>
      <w:r w:rsidRPr="004B64F3">
        <w:rPr>
          <w:rFonts w:ascii="Arial" w:eastAsia="HGSMinchoE" w:hAnsi="Arial" w:cs="Arial"/>
        </w:rPr>
        <w:t xml:space="preserve">) </w:t>
      </w:r>
      <w:r w:rsidR="003D43C2" w:rsidRPr="004B64F3">
        <w:rPr>
          <w:rFonts w:ascii="Arial" w:eastAsia="HGSMinchoE" w:hAnsi="Arial" w:cs="Arial"/>
        </w:rPr>
        <w:br/>
      </w:r>
      <w:r w:rsidR="003D43C2" w:rsidRPr="004B64F3">
        <w:rPr>
          <w:rFonts w:ascii="Arial" w:eastAsia="HGSMinchoE" w:hAnsi="Arial" w:cs="Arial"/>
          <w:u w:val="single"/>
        </w:rPr>
        <w:t>Meeting room</w:t>
      </w:r>
      <w:r w:rsidR="003D43C2" w:rsidRPr="004B64F3">
        <w:rPr>
          <w:rFonts w:ascii="Arial" w:eastAsia="HGSMinchoE" w:hAnsi="Arial" w:cs="Arial"/>
        </w:rPr>
        <w:t>:</w:t>
      </w:r>
      <w:r w:rsidRPr="004B64F3">
        <w:rPr>
          <w:rFonts w:ascii="Arial" w:eastAsia="HGSMinchoE" w:hAnsi="Arial" w:cs="Arial"/>
        </w:rPr>
        <w:t xml:space="preserve"> </w:t>
      </w:r>
      <w:r w:rsidR="003D43C2" w:rsidRPr="004B64F3">
        <w:rPr>
          <w:rFonts w:ascii="Arial" w:eastAsia="HGSMinchoE" w:hAnsi="Arial" w:cs="Arial"/>
        </w:rPr>
        <w:t>Hall 2</w:t>
      </w:r>
      <w:r w:rsidR="003D43C2" w:rsidRPr="004B64F3">
        <w:rPr>
          <w:rFonts w:ascii="Arial" w:eastAsia="HGSMinchoE" w:hAnsi="Arial" w:cs="Arial"/>
        </w:rPr>
        <w:br/>
      </w:r>
      <w:r w:rsidR="00937F4C" w:rsidRPr="004B64F3">
        <w:rPr>
          <w:rFonts w:ascii="Arial" w:eastAsia="HGSMinchoE" w:hAnsi="Arial" w:cs="Arial"/>
        </w:rPr>
        <w:t>Detail</w:t>
      </w:r>
      <w:r w:rsidR="00937F4C" w:rsidRPr="00394468">
        <w:rPr>
          <w:rFonts w:ascii="Arial" w:eastAsia="HGSMinchoE" w:hAnsi="Arial" w:cs="Arial"/>
        </w:rPr>
        <w:t>s on this session are available</w:t>
      </w:r>
      <w:r w:rsidR="00937F4C">
        <w:rPr>
          <w:rFonts w:ascii="Arial" w:eastAsia="HGSMinchoE" w:hAnsi="Arial" w:cs="Arial"/>
        </w:rPr>
        <w:t xml:space="preserve"> </w:t>
      </w:r>
      <w:hyperlink r:id="rId30" w:history="1">
        <w:r w:rsidR="00937F4C" w:rsidRPr="00937F4C">
          <w:rPr>
            <w:rStyle w:val="Hyperlink"/>
            <w:rFonts w:ascii="Arial" w:eastAsia="HGSMinchoE" w:hAnsi="Arial" w:cs="Arial"/>
          </w:rPr>
          <w:t>here</w:t>
        </w:r>
      </w:hyperlink>
      <w:r w:rsidR="00937F4C" w:rsidRPr="004B64F3">
        <w:rPr>
          <w:rFonts w:ascii="Arial" w:eastAsia="HGSMinchoE" w:hAnsi="Arial" w:cs="Arial"/>
        </w:rPr>
        <w:t xml:space="preserve">. </w:t>
      </w:r>
    </w:p>
    <w:p w14:paraId="1D05A24C" w14:textId="77777777" w:rsidR="008440BF" w:rsidRDefault="008440BF" w:rsidP="008440BF">
      <w:pPr>
        <w:spacing w:line="360" w:lineRule="auto"/>
        <w:rPr>
          <w:rFonts w:ascii="Arial" w:eastAsia="HGSMinchoE" w:hAnsi="Arial" w:cs="Arial"/>
          <w:b/>
        </w:rPr>
      </w:pPr>
      <w:r w:rsidRPr="00456CE2">
        <w:rPr>
          <w:rFonts w:ascii="Arial" w:eastAsia="HGSMinchoE" w:hAnsi="Arial" w:cs="Arial"/>
          <w:b/>
        </w:rPr>
        <w:t>S</w:t>
      </w:r>
      <w:r>
        <w:rPr>
          <w:rFonts w:ascii="Arial" w:eastAsia="HGSMinchoE" w:hAnsi="Arial" w:cs="Arial"/>
          <w:b/>
        </w:rPr>
        <w:t>un</w:t>
      </w:r>
      <w:r w:rsidRPr="00456CE2">
        <w:rPr>
          <w:rFonts w:ascii="Arial" w:eastAsia="HGSMinchoE" w:hAnsi="Arial" w:cs="Arial"/>
          <w:b/>
        </w:rPr>
        <w:t xml:space="preserve">day, </w:t>
      </w:r>
      <w:r>
        <w:rPr>
          <w:rFonts w:ascii="Arial" w:eastAsia="HGSMinchoE" w:hAnsi="Arial" w:cs="Arial"/>
          <w:b/>
        </w:rPr>
        <w:t>6</w:t>
      </w:r>
      <w:r w:rsidRPr="00456CE2">
        <w:rPr>
          <w:rFonts w:ascii="Arial" w:eastAsia="HGSMinchoE" w:hAnsi="Arial" w:cs="Arial"/>
          <w:b/>
        </w:rPr>
        <w:t xml:space="preserve"> November 2016</w:t>
      </w:r>
    </w:p>
    <w:p w14:paraId="7C2FF79A" w14:textId="77777777" w:rsidR="005665F4" w:rsidRPr="004B64F3" w:rsidRDefault="004B64F3" w:rsidP="008440BF">
      <w:pPr>
        <w:spacing w:line="360" w:lineRule="auto"/>
        <w:rPr>
          <w:rFonts w:ascii="Arial" w:eastAsia="HGSMinchoE" w:hAnsi="Arial" w:cs="Arial"/>
          <w:b/>
          <w:sz w:val="20"/>
        </w:rPr>
      </w:pPr>
      <w:r>
        <w:rPr>
          <w:rFonts w:ascii="Arial" w:eastAsia="HGSMinchoE" w:hAnsi="Arial" w:cs="Arial"/>
        </w:rPr>
        <w:t xml:space="preserve">CCT Chair Update to </w:t>
      </w:r>
      <w:r w:rsidR="005665F4">
        <w:rPr>
          <w:rFonts w:ascii="Arial" w:eastAsia="HGSMinchoE" w:hAnsi="Arial" w:cs="Arial"/>
        </w:rPr>
        <w:t>SS</w:t>
      </w:r>
      <w:r w:rsidR="005665F4" w:rsidRPr="008440BF">
        <w:rPr>
          <w:rFonts w:ascii="Arial" w:eastAsia="HGSMinchoE" w:hAnsi="Arial" w:cs="Arial"/>
        </w:rPr>
        <w:t xml:space="preserve">AC </w:t>
      </w:r>
      <w:r w:rsidR="005665F4">
        <w:rPr>
          <w:rFonts w:ascii="Arial" w:eastAsia="HGSMinchoE" w:hAnsi="Arial" w:cs="Arial"/>
          <w:u w:val="single"/>
        </w:rPr>
        <w:br/>
      </w:r>
      <w:r w:rsidR="005665F4" w:rsidRPr="00456CE2">
        <w:rPr>
          <w:rFonts w:ascii="Arial" w:eastAsia="HGSMinchoE" w:hAnsi="Arial" w:cs="Arial"/>
          <w:u w:val="single"/>
        </w:rPr>
        <w:t>Time</w:t>
      </w:r>
      <w:r w:rsidR="005665F4" w:rsidRPr="00456CE2">
        <w:rPr>
          <w:rFonts w:ascii="Arial" w:eastAsia="HGSMinchoE" w:hAnsi="Arial" w:cs="Arial"/>
        </w:rPr>
        <w:t>: 1</w:t>
      </w:r>
      <w:r w:rsidR="005665F4">
        <w:rPr>
          <w:rFonts w:ascii="Arial" w:eastAsia="HGSMinchoE" w:hAnsi="Arial" w:cs="Arial"/>
        </w:rPr>
        <w:t>2</w:t>
      </w:r>
      <w:r w:rsidR="005665F4" w:rsidRPr="00456CE2">
        <w:rPr>
          <w:rFonts w:ascii="Arial" w:eastAsia="HGSMinchoE" w:hAnsi="Arial" w:cs="Arial"/>
        </w:rPr>
        <w:t>:</w:t>
      </w:r>
      <w:r w:rsidR="005665F4">
        <w:rPr>
          <w:rFonts w:ascii="Arial" w:eastAsia="HGSMinchoE" w:hAnsi="Arial" w:cs="Arial"/>
        </w:rPr>
        <w:t>00</w:t>
      </w:r>
      <w:r w:rsidR="005665F4" w:rsidRPr="00456CE2">
        <w:rPr>
          <w:rFonts w:ascii="Arial" w:eastAsia="HGSMinchoE" w:hAnsi="Arial" w:cs="Arial"/>
        </w:rPr>
        <w:t>–1</w:t>
      </w:r>
      <w:r w:rsidR="005665F4">
        <w:rPr>
          <w:rFonts w:ascii="Arial" w:eastAsia="HGSMinchoE" w:hAnsi="Arial" w:cs="Arial"/>
        </w:rPr>
        <w:t>2</w:t>
      </w:r>
      <w:r w:rsidR="005665F4" w:rsidRPr="00456CE2">
        <w:rPr>
          <w:rFonts w:ascii="Arial" w:eastAsia="HGSMinchoE" w:hAnsi="Arial" w:cs="Arial"/>
        </w:rPr>
        <w:t>:</w:t>
      </w:r>
      <w:r w:rsidR="005665F4">
        <w:rPr>
          <w:rFonts w:ascii="Arial" w:eastAsia="HGSMinchoE" w:hAnsi="Arial" w:cs="Arial"/>
        </w:rPr>
        <w:t>30</w:t>
      </w:r>
      <w:r w:rsidR="005665F4" w:rsidRPr="00456CE2">
        <w:rPr>
          <w:rFonts w:ascii="Arial" w:eastAsia="HGSMinchoE" w:hAnsi="Arial" w:cs="Arial"/>
        </w:rPr>
        <w:t xml:space="preserve"> IST| </w:t>
      </w:r>
      <w:r>
        <w:rPr>
          <w:rFonts w:ascii="Arial" w:eastAsia="HGSMinchoE" w:hAnsi="Arial" w:cs="Arial"/>
        </w:rPr>
        <w:t>06</w:t>
      </w:r>
      <w:r w:rsidR="005665F4" w:rsidRPr="00456CE2">
        <w:rPr>
          <w:rFonts w:ascii="Arial" w:eastAsia="HGSMinchoE" w:hAnsi="Arial" w:cs="Arial"/>
        </w:rPr>
        <w:t>:</w:t>
      </w:r>
      <w:r>
        <w:rPr>
          <w:rFonts w:ascii="Arial" w:eastAsia="HGSMinchoE" w:hAnsi="Arial" w:cs="Arial"/>
        </w:rPr>
        <w:t>3</w:t>
      </w:r>
      <w:r w:rsidR="005665F4">
        <w:rPr>
          <w:rFonts w:ascii="Arial" w:eastAsia="HGSMinchoE" w:hAnsi="Arial" w:cs="Arial"/>
        </w:rPr>
        <w:t>0</w:t>
      </w:r>
      <w:r w:rsidR="005665F4" w:rsidRPr="00456CE2">
        <w:rPr>
          <w:rFonts w:ascii="Arial" w:eastAsia="HGSMinchoE" w:hAnsi="Arial" w:cs="Arial"/>
        </w:rPr>
        <w:t>-</w:t>
      </w:r>
      <w:r w:rsidR="005665F4">
        <w:rPr>
          <w:rFonts w:ascii="Arial" w:eastAsia="HGSMinchoE" w:hAnsi="Arial" w:cs="Arial"/>
        </w:rPr>
        <w:t>0</w:t>
      </w:r>
      <w:r>
        <w:rPr>
          <w:rFonts w:ascii="Arial" w:eastAsia="HGSMinchoE" w:hAnsi="Arial" w:cs="Arial"/>
        </w:rPr>
        <w:t>7</w:t>
      </w:r>
      <w:r w:rsidR="005665F4" w:rsidRPr="00456CE2">
        <w:rPr>
          <w:rFonts w:ascii="Arial" w:eastAsia="HGSMinchoE" w:hAnsi="Arial" w:cs="Arial"/>
        </w:rPr>
        <w:t>:</w:t>
      </w:r>
      <w:r>
        <w:rPr>
          <w:rFonts w:ascii="Arial" w:eastAsia="HGSMinchoE" w:hAnsi="Arial" w:cs="Arial"/>
        </w:rPr>
        <w:t>0</w:t>
      </w:r>
      <w:r w:rsidR="005665F4">
        <w:rPr>
          <w:rFonts w:ascii="Arial" w:eastAsia="HGSMinchoE" w:hAnsi="Arial" w:cs="Arial"/>
        </w:rPr>
        <w:t>0</w:t>
      </w:r>
      <w:r>
        <w:rPr>
          <w:rFonts w:ascii="Arial" w:eastAsia="HGSMinchoE" w:hAnsi="Arial" w:cs="Arial"/>
        </w:rPr>
        <w:t xml:space="preserve"> </w:t>
      </w:r>
      <w:r w:rsidRPr="00456CE2">
        <w:rPr>
          <w:rFonts w:ascii="Arial" w:eastAsia="HGSMinchoE" w:hAnsi="Arial" w:cs="Arial"/>
        </w:rPr>
        <w:t>UTC</w:t>
      </w:r>
      <w:r w:rsidR="005665F4" w:rsidRPr="00456CE2">
        <w:rPr>
          <w:rFonts w:ascii="Arial" w:eastAsia="HGSMinchoE" w:hAnsi="Arial" w:cs="Arial"/>
        </w:rPr>
        <w:t xml:space="preserve"> (</w:t>
      </w:r>
      <w:hyperlink r:id="rId31" w:history="1">
        <w:r w:rsidR="005665F4" w:rsidRPr="005665F4">
          <w:rPr>
            <w:rStyle w:val="Hyperlink"/>
            <w:rFonts w:ascii="Arial" w:eastAsia="HGSMinchoE" w:hAnsi="Arial" w:cs="Arial"/>
          </w:rPr>
          <w:t>timezone converter</w:t>
        </w:r>
      </w:hyperlink>
      <w:r w:rsidR="005665F4" w:rsidRPr="00456CE2">
        <w:rPr>
          <w:rFonts w:ascii="Arial" w:eastAsia="HGSMinchoE" w:hAnsi="Arial" w:cs="Arial"/>
        </w:rPr>
        <w:t xml:space="preserve">) </w:t>
      </w:r>
      <w:r w:rsidR="005665F4" w:rsidRPr="00456CE2">
        <w:rPr>
          <w:rFonts w:ascii="Arial" w:eastAsia="HGSMinchoE" w:hAnsi="Arial" w:cs="Arial"/>
        </w:rPr>
        <w:br/>
      </w:r>
      <w:r w:rsidR="005665F4" w:rsidRPr="00456CE2">
        <w:rPr>
          <w:rFonts w:ascii="Arial" w:eastAsia="HGSMinchoE" w:hAnsi="Arial" w:cs="Arial"/>
          <w:u w:val="single"/>
        </w:rPr>
        <w:t>Meeting room</w:t>
      </w:r>
      <w:r w:rsidR="005665F4" w:rsidRPr="00456CE2">
        <w:rPr>
          <w:rFonts w:ascii="Arial" w:eastAsia="HGSMinchoE" w:hAnsi="Arial" w:cs="Arial"/>
        </w:rPr>
        <w:t xml:space="preserve">: </w:t>
      </w:r>
      <w:r w:rsidR="005665F4" w:rsidRPr="005665F4">
        <w:rPr>
          <w:rFonts w:ascii="Arial" w:eastAsia="HGSMinchoE" w:hAnsi="Arial" w:cs="Arial"/>
        </w:rPr>
        <w:t>MR 1.03</w:t>
      </w:r>
      <w:r w:rsidR="005665F4">
        <w:rPr>
          <w:rFonts w:ascii="Arial" w:eastAsia="HGSMinchoE" w:hAnsi="Arial" w:cs="Arial"/>
        </w:rPr>
        <w:t xml:space="preserve"> </w:t>
      </w:r>
      <w:r w:rsidR="005665F4" w:rsidRPr="004B64F3">
        <w:rPr>
          <w:rFonts w:ascii="Arial" w:eastAsia="HGSMinchoE" w:hAnsi="Arial" w:cs="Arial"/>
          <w:i/>
        </w:rPr>
        <w:t>(Private Meeting – not on Public Schedule)</w:t>
      </w:r>
    </w:p>
    <w:p w14:paraId="573ABF69" w14:textId="77777777" w:rsidR="005665F4" w:rsidRDefault="005665F4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sz w:val="22"/>
        </w:rPr>
      </w:pPr>
      <w:r w:rsidRPr="004B64F3">
        <w:rPr>
          <w:rFonts w:ascii="Arial" w:eastAsia="HGSMinchoE" w:hAnsi="Arial" w:cs="Arial"/>
          <w:sz w:val="22"/>
        </w:rPr>
        <w:t xml:space="preserve">CCT </w:t>
      </w:r>
      <w:r w:rsidR="004B64F3">
        <w:rPr>
          <w:rFonts w:ascii="Arial" w:eastAsia="HGSMinchoE" w:hAnsi="Arial" w:cs="Arial"/>
          <w:sz w:val="22"/>
        </w:rPr>
        <w:t>Chair Update to GAC</w:t>
      </w:r>
    </w:p>
    <w:p w14:paraId="03CE11B7" w14:textId="77777777" w:rsidR="005665F4" w:rsidRDefault="008440BF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sz w:val="22"/>
        </w:rPr>
      </w:pPr>
      <w:r w:rsidRPr="004B64F3">
        <w:rPr>
          <w:rFonts w:ascii="Arial" w:eastAsia="HGSMinchoE" w:hAnsi="Arial" w:cs="Arial"/>
          <w:sz w:val="22"/>
          <w:u w:val="single"/>
        </w:rPr>
        <w:t>Time</w:t>
      </w:r>
      <w:r w:rsidRPr="004B64F3">
        <w:rPr>
          <w:rFonts w:ascii="Arial" w:eastAsia="HGSMinchoE" w:hAnsi="Arial" w:cs="Arial"/>
          <w:sz w:val="22"/>
        </w:rPr>
        <w:t xml:space="preserve">: 13:30–14:00 IST| </w:t>
      </w:r>
      <w:r w:rsidR="004B64F3">
        <w:rPr>
          <w:rFonts w:ascii="Arial" w:eastAsia="HGSMinchoE" w:hAnsi="Arial" w:cs="Arial"/>
          <w:sz w:val="22"/>
        </w:rPr>
        <w:t>0</w:t>
      </w:r>
      <w:r w:rsidRPr="004B64F3">
        <w:rPr>
          <w:rFonts w:ascii="Arial" w:eastAsia="HGSMinchoE" w:hAnsi="Arial" w:cs="Arial"/>
          <w:sz w:val="22"/>
        </w:rPr>
        <w:t>8:00-08:</w:t>
      </w:r>
      <w:r w:rsidR="005665F4" w:rsidRPr="004B64F3">
        <w:rPr>
          <w:rFonts w:ascii="Arial" w:eastAsia="HGSMinchoE" w:hAnsi="Arial" w:cs="Arial"/>
          <w:sz w:val="22"/>
        </w:rPr>
        <w:t>30</w:t>
      </w:r>
      <w:r w:rsidR="004B64F3" w:rsidRPr="004B64F3">
        <w:rPr>
          <w:rFonts w:ascii="Arial" w:eastAsia="HGSMinchoE" w:hAnsi="Arial" w:cs="Arial"/>
          <w:sz w:val="22"/>
        </w:rPr>
        <w:t xml:space="preserve"> UTC</w:t>
      </w:r>
      <w:r w:rsidRPr="004B64F3">
        <w:rPr>
          <w:rFonts w:ascii="Arial" w:eastAsia="HGSMinchoE" w:hAnsi="Arial" w:cs="Arial"/>
          <w:sz w:val="22"/>
        </w:rPr>
        <w:t xml:space="preserve"> (</w:t>
      </w:r>
      <w:hyperlink r:id="rId32" w:history="1">
        <w:r w:rsidRPr="004B64F3">
          <w:rPr>
            <w:rStyle w:val="Hyperlink"/>
            <w:rFonts w:ascii="Arial" w:eastAsia="HGSMinchoE" w:hAnsi="Arial" w:cs="Arial"/>
            <w:sz w:val="22"/>
          </w:rPr>
          <w:t>timezone converter</w:t>
        </w:r>
      </w:hyperlink>
      <w:r w:rsidRPr="004B64F3">
        <w:rPr>
          <w:rFonts w:ascii="Arial" w:eastAsia="HGSMinchoE" w:hAnsi="Arial" w:cs="Arial"/>
          <w:sz w:val="22"/>
        </w:rPr>
        <w:t xml:space="preserve">) </w:t>
      </w:r>
    </w:p>
    <w:p w14:paraId="138A428B" w14:textId="77777777" w:rsidR="005665F4" w:rsidRDefault="008440BF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sz w:val="22"/>
        </w:rPr>
      </w:pPr>
      <w:r w:rsidRPr="004B64F3">
        <w:rPr>
          <w:rFonts w:ascii="Arial" w:eastAsia="HGSMinchoE" w:hAnsi="Arial" w:cs="Arial"/>
          <w:sz w:val="22"/>
          <w:u w:val="single"/>
        </w:rPr>
        <w:t>Meeting room</w:t>
      </w:r>
      <w:r w:rsidRPr="004B64F3">
        <w:rPr>
          <w:rFonts w:ascii="Arial" w:eastAsia="HGSMinchoE" w:hAnsi="Arial" w:cs="Arial"/>
          <w:sz w:val="22"/>
        </w:rPr>
        <w:t>: Hall 4</w:t>
      </w:r>
    </w:p>
    <w:p w14:paraId="3A2796A7" w14:textId="77777777" w:rsidR="00431044" w:rsidRPr="004B64F3" w:rsidRDefault="008440BF">
      <w:pPr>
        <w:pStyle w:val="NormalWeb"/>
        <w:shd w:val="clear" w:color="auto" w:fill="FFFFFF"/>
        <w:spacing w:before="150" w:beforeAutospacing="0" w:after="0" w:afterAutospacing="0" w:line="190" w:lineRule="atLeast"/>
        <w:rPr>
          <w:rFonts w:ascii="Arial" w:eastAsia="HGSMinchoE" w:hAnsi="Arial" w:cs="Arial"/>
          <w:color w:val="333333"/>
          <w:sz w:val="20"/>
          <w:szCs w:val="22"/>
        </w:rPr>
      </w:pPr>
      <w:r w:rsidRPr="005665F4">
        <w:rPr>
          <w:rFonts w:ascii="Arial" w:eastAsia="HGSMinchoE" w:hAnsi="Arial" w:cs="Arial"/>
        </w:rPr>
        <w:t xml:space="preserve">Details on this session are available </w:t>
      </w:r>
      <w:hyperlink r:id="rId33" w:history="1">
        <w:r w:rsidRPr="005665F4">
          <w:rPr>
            <w:rStyle w:val="Hyperlink"/>
            <w:rFonts w:ascii="Arial" w:eastAsia="HGSMinchoE" w:hAnsi="Arial" w:cs="Arial"/>
          </w:rPr>
          <w:t>here</w:t>
        </w:r>
      </w:hyperlink>
      <w:r w:rsidRPr="005665F4">
        <w:rPr>
          <w:rFonts w:ascii="Arial" w:eastAsia="HGSMinchoE" w:hAnsi="Arial" w:cs="Arial"/>
        </w:rPr>
        <w:t>.</w:t>
      </w:r>
    </w:p>
    <w:sectPr w:rsidR="00431044" w:rsidRPr="004B64F3" w:rsidSect="00246EFA">
      <w:footnotePr>
        <w:numFmt w:val="chicago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6561C" w14:textId="77777777" w:rsidR="006C124C" w:rsidRDefault="006C124C" w:rsidP="00707754">
      <w:pPr>
        <w:spacing w:after="0" w:line="240" w:lineRule="auto"/>
      </w:pPr>
      <w:r>
        <w:separator/>
      </w:r>
    </w:p>
  </w:endnote>
  <w:endnote w:type="continuationSeparator" w:id="0">
    <w:p w14:paraId="61E6BBF8" w14:textId="77777777" w:rsidR="006C124C" w:rsidRDefault="006C124C" w:rsidP="007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GSMinchoE">
    <w:panose1 w:val="02020900000000000000"/>
    <w:charset w:val="80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0439D" w14:textId="77777777" w:rsidR="006C124C" w:rsidRDefault="006C124C" w:rsidP="00707754">
      <w:pPr>
        <w:spacing w:after="0" w:line="240" w:lineRule="auto"/>
      </w:pPr>
      <w:r>
        <w:separator/>
      </w:r>
    </w:p>
  </w:footnote>
  <w:footnote w:type="continuationSeparator" w:id="0">
    <w:p w14:paraId="0A1C5948" w14:textId="77777777" w:rsidR="006C124C" w:rsidRDefault="006C124C" w:rsidP="00707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A56103"/>
    <w:multiLevelType w:val="hybridMultilevel"/>
    <w:tmpl w:val="0F88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15C80"/>
    <w:multiLevelType w:val="hybridMultilevel"/>
    <w:tmpl w:val="DC72B0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8B12CC"/>
    <w:multiLevelType w:val="multilevel"/>
    <w:tmpl w:val="861E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010CB"/>
    <w:multiLevelType w:val="hybridMultilevel"/>
    <w:tmpl w:val="FFBEB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FC2594"/>
    <w:multiLevelType w:val="hybridMultilevel"/>
    <w:tmpl w:val="75ACE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2B2DDD"/>
    <w:multiLevelType w:val="hybridMultilevel"/>
    <w:tmpl w:val="67D02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101433"/>
    <w:multiLevelType w:val="multilevel"/>
    <w:tmpl w:val="37B0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F21805"/>
    <w:multiLevelType w:val="hybridMultilevel"/>
    <w:tmpl w:val="7CEA8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3F6276"/>
    <w:multiLevelType w:val="hybridMultilevel"/>
    <w:tmpl w:val="47D65C66"/>
    <w:lvl w:ilvl="0" w:tplc="1B2CD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EB004">
      <w:start w:val="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DE0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22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46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81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A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D8C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EB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19464BD"/>
    <w:multiLevelType w:val="hybridMultilevel"/>
    <w:tmpl w:val="E35AAE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CA228F"/>
    <w:multiLevelType w:val="hybridMultilevel"/>
    <w:tmpl w:val="E9AAE5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6156ED"/>
    <w:multiLevelType w:val="hybridMultilevel"/>
    <w:tmpl w:val="20720BDC"/>
    <w:lvl w:ilvl="0" w:tplc="4C26B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HGSMinchoE" w:hAnsi="Arial" w:cs="Arial"/>
      </w:rPr>
    </w:lvl>
    <w:lvl w:ilvl="1" w:tplc="E6585E0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B6641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7B65FE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D74ED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988FD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4CAB6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C6EA54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3EA85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>
    <w:nsid w:val="29067742"/>
    <w:multiLevelType w:val="hybridMultilevel"/>
    <w:tmpl w:val="EB1E8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447691"/>
    <w:multiLevelType w:val="hybridMultilevel"/>
    <w:tmpl w:val="C3F2B6FC"/>
    <w:lvl w:ilvl="0" w:tplc="8B8AB4EE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  <w:lvl w:ilvl="1" w:tplc="7CFC5AD8">
      <w:start w:val="58"/>
      <w:numFmt w:val="bullet"/>
      <w:lvlText w:val="•"/>
      <w:lvlJc w:val="left"/>
      <w:pPr>
        <w:tabs>
          <w:tab w:val="num" w:pos="1363"/>
        </w:tabs>
        <w:ind w:left="1363" w:hanging="360"/>
      </w:pPr>
      <w:rPr>
        <w:rFonts w:ascii="Arial" w:hAnsi="Arial" w:hint="default"/>
      </w:rPr>
    </w:lvl>
    <w:lvl w:ilvl="2" w:tplc="7AFA3502">
      <w:start w:val="58"/>
      <w:numFmt w:val="bullet"/>
      <w:lvlText w:val="•"/>
      <w:lvlJc w:val="left"/>
      <w:pPr>
        <w:tabs>
          <w:tab w:val="num" w:pos="2083"/>
        </w:tabs>
        <w:ind w:left="2083" w:hanging="360"/>
      </w:pPr>
      <w:rPr>
        <w:rFonts w:ascii="Arial" w:hAnsi="Arial" w:hint="default"/>
      </w:rPr>
    </w:lvl>
    <w:lvl w:ilvl="3" w:tplc="DA6CE708" w:tentative="1">
      <w:start w:val="1"/>
      <w:numFmt w:val="bullet"/>
      <w:lvlText w:val="•"/>
      <w:lvlJc w:val="left"/>
      <w:pPr>
        <w:tabs>
          <w:tab w:val="num" w:pos="2803"/>
        </w:tabs>
        <w:ind w:left="2803" w:hanging="360"/>
      </w:pPr>
      <w:rPr>
        <w:rFonts w:ascii="Arial" w:hAnsi="Arial" w:hint="default"/>
      </w:rPr>
    </w:lvl>
    <w:lvl w:ilvl="4" w:tplc="E3328C38" w:tentative="1">
      <w:start w:val="1"/>
      <w:numFmt w:val="bullet"/>
      <w:lvlText w:val="•"/>
      <w:lvlJc w:val="left"/>
      <w:pPr>
        <w:tabs>
          <w:tab w:val="num" w:pos="3523"/>
        </w:tabs>
        <w:ind w:left="3523" w:hanging="360"/>
      </w:pPr>
      <w:rPr>
        <w:rFonts w:ascii="Arial" w:hAnsi="Arial" w:hint="default"/>
      </w:rPr>
    </w:lvl>
    <w:lvl w:ilvl="5" w:tplc="A78AC19E" w:tentative="1">
      <w:start w:val="1"/>
      <w:numFmt w:val="bullet"/>
      <w:lvlText w:val="•"/>
      <w:lvlJc w:val="left"/>
      <w:pPr>
        <w:tabs>
          <w:tab w:val="num" w:pos="4243"/>
        </w:tabs>
        <w:ind w:left="4243" w:hanging="360"/>
      </w:pPr>
      <w:rPr>
        <w:rFonts w:ascii="Arial" w:hAnsi="Arial" w:hint="default"/>
      </w:rPr>
    </w:lvl>
    <w:lvl w:ilvl="6" w:tplc="7950678C" w:tentative="1">
      <w:start w:val="1"/>
      <w:numFmt w:val="bullet"/>
      <w:lvlText w:val="•"/>
      <w:lvlJc w:val="left"/>
      <w:pPr>
        <w:tabs>
          <w:tab w:val="num" w:pos="4963"/>
        </w:tabs>
        <w:ind w:left="4963" w:hanging="360"/>
      </w:pPr>
      <w:rPr>
        <w:rFonts w:ascii="Arial" w:hAnsi="Arial" w:hint="default"/>
      </w:rPr>
    </w:lvl>
    <w:lvl w:ilvl="7" w:tplc="07024D7C" w:tentative="1">
      <w:start w:val="1"/>
      <w:numFmt w:val="bullet"/>
      <w:lvlText w:val="•"/>
      <w:lvlJc w:val="left"/>
      <w:pPr>
        <w:tabs>
          <w:tab w:val="num" w:pos="5683"/>
        </w:tabs>
        <w:ind w:left="5683" w:hanging="360"/>
      </w:pPr>
      <w:rPr>
        <w:rFonts w:ascii="Arial" w:hAnsi="Arial" w:hint="default"/>
      </w:rPr>
    </w:lvl>
    <w:lvl w:ilvl="8" w:tplc="DE76D69C" w:tentative="1">
      <w:start w:val="1"/>
      <w:numFmt w:val="bullet"/>
      <w:lvlText w:val="•"/>
      <w:lvlJc w:val="left"/>
      <w:pPr>
        <w:tabs>
          <w:tab w:val="num" w:pos="6403"/>
        </w:tabs>
        <w:ind w:left="6403" w:hanging="360"/>
      </w:pPr>
      <w:rPr>
        <w:rFonts w:ascii="Arial" w:hAnsi="Arial" w:hint="default"/>
      </w:rPr>
    </w:lvl>
  </w:abstractNum>
  <w:abstractNum w:abstractNumId="15">
    <w:nsid w:val="35030310"/>
    <w:multiLevelType w:val="hybridMultilevel"/>
    <w:tmpl w:val="4FAE26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D139A"/>
    <w:multiLevelType w:val="hybridMultilevel"/>
    <w:tmpl w:val="6250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554A1E"/>
    <w:multiLevelType w:val="hybridMultilevel"/>
    <w:tmpl w:val="FD46EE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9A1FB8"/>
    <w:multiLevelType w:val="hybridMultilevel"/>
    <w:tmpl w:val="72722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A528D8"/>
    <w:multiLevelType w:val="multilevel"/>
    <w:tmpl w:val="49C4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587BC1"/>
    <w:multiLevelType w:val="hybridMultilevel"/>
    <w:tmpl w:val="C3D8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67419"/>
    <w:multiLevelType w:val="hybridMultilevel"/>
    <w:tmpl w:val="85A80BC4"/>
    <w:lvl w:ilvl="0" w:tplc="E310843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E75FDA"/>
    <w:multiLevelType w:val="hybridMultilevel"/>
    <w:tmpl w:val="362A6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421BA"/>
    <w:multiLevelType w:val="hybridMultilevel"/>
    <w:tmpl w:val="0DCC8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BC1AF4"/>
    <w:multiLevelType w:val="hybridMultilevel"/>
    <w:tmpl w:val="5F48E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4064AD"/>
    <w:multiLevelType w:val="hybridMultilevel"/>
    <w:tmpl w:val="2EF82A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A5507C"/>
    <w:multiLevelType w:val="hybridMultilevel"/>
    <w:tmpl w:val="C758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D1290"/>
    <w:multiLevelType w:val="hybridMultilevel"/>
    <w:tmpl w:val="8FA2D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3787B"/>
    <w:multiLevelType w:val="hybridMultilevel"/>
    <w:tmpl w:val="BC3C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965D3"/>
    <w:multiLevelType w:val="hybridMultilevel"/>
    <w:tmpl w:val="5A6E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FD2F8D"/>
    <w:multiLevelType w:val="hybridMultilevel"/>
    <w:tmpl w:val="1046A8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F65ECE"/>
    <w:multiLevelType w:val="hybridMultilevel"/>
    <w:tmpl w:val="C3566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E928C0"/>
    <w:multiLevelType w:val="hybridMultilevel"/>
    <w:tmpl w:val="FE28EC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F220DC"/>
    <w:multiLevelType w:val="hybridMultilevel"/>
    <w:tmpl w:val="7DCEC8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E13272F"/>
    <w:multiLevelType w:val="hybridMultilevel"/>
    <w:tmpl w:val="E51A9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EA089C"/>
    <w:multiLevelType w:val="hybridMultilevel"/>
    <w:tmpl w:val="7A4C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2F5EC6"/>
    <w:multiLevelType w:val="hybridMultilevel"/>
    <w:tmpl w:val="D6D44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B86CFE"/>
    <w:multiLevelType w:val="hybridMultilevel"/>
    <w:tmpl w:val="4E62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4028D6"/>
    <w:multiLevelType w:val="hybridMultilevel"/>
    <w:tmpl w:val="B3CC33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EB2EB6"/>
    <w:multiLevelType w:val="hybridMultilevel"/>
    <w:tmpl w:val="9250AB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05525D"/>
    <w:multiLevelType w:val="hybridMultilevel"/>
    <w:tmpl w:val="DF72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60340F"/>
    <w:multiLevelType w:val="multilevel"/>
    <w:tmpl w:val="9D62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5"/>
  </w:num>
  <w:num w:numId="3">
    <w:abstractNumId w:val="27"/>
  </w:num>
  <w:num w:numId="4">
    <w:abstractNumId w:val="25"/>
  </w:num>
  <w:num w:numId="5">
    <w:abstractNumId w:val="23"/>
  </w:num>
  <w:num w:numId="6">
    <w:abstractNumId w:val="38"/>
  </w:num>
  <w:num w:numId="7">
    <w:abstractNumId w:val="24"/>
  </w:num>
  <w:num w:numId="8">
    <w:abstractNumId w:val="4"/>
  </w:num>
  <w:num w:numId="9">
    <w:abstractNumId w:val="2"/>
  </w:num>
  <w:num w:numId="10">
    <w:abstractNumId w:val="35"/>
  </w:num>
  <w:num w:numId="11">
    <w:abstractNumId w:val="40"/>
  </w:num>
  <w:num w:numId="12">
    <w:abstractNumId w:val="29"/>
  </w:num>
  <w:num w:numId="13">
    <w:abstractNumId w:val="11"/>
  </w:num>
  <w:num w:numId="14">
    <w:abstractNumId w:val="33"/>
  </w:num>
  <w:num w:numId="15">
    <w:abstractNumId w:val="37"/>
  </w:num>
  <w:num w:numId="16">
    <w:abstractNumId w:val="0"/>
  </w:num>
  <w:num w:numId="17">
    <w:abstractNumId w:val="39"/>
  </w:num>
  <w:num w:numId="18">
    <w:abstractNumId w:val="5"/>
  </w:num>
  <w:num w:numId="19">
    <w:abstractNumId w:val="31"/>
  </w:num>
  <w:num w:numId="20">
    <w:abstractNumId w:val="30"/>
  </w:num>
  <w:num w:numId="21">
    <w:abstractNumId w:val="32"/>
  </w:num>
  <w:num w:numId="22">
    <w:abstractNumId w:val="16"/>
  </w:num>
  <w:num w:numId="23">
    <w:abstractNumId w:val="34"/>
  </w:num>
  <w:num w:numId="24">
    <w:abstractNumId w:val="13"/>
  </w:num>
  <w:num w:numId="25">
    <w:abstractNumId w:val="10"/>
  </w:num>
  <w:num w:numId="26">
    <w:abstractNumId w:val="18"/>
  </w:num>
  <w:num w:numId="27">
    <w:abstractNumId w:val="26"/>
  </w:num>
  <w:num w:numId="28">
    <w:abstractNumId w:val="1"/>
  </w:num>
  <w:num w:numId="29">
    <w:abstractNumId w:val="9"/>
  </w:num>
  <w:num w:numId="30">
    <w:abstractNumId w:val="41"/>
  </w:num>
  <w:num w:numId="31">
    <w:abstractNumId w:val="19"/>
  </w:num>
  <w:num w:numId="32">
    <w:abstractNumId w:val="7"/>
  </w:num>
  <w:num w:numId="33">
    <w:abstractNumId w:val="3"/>
  </w:num>
  <w:num w:numId="34">
    <w:abstractNumId w:val="14"/>
  </w:num>
  <w:num w:numId="35">
    <w:abstractNumId w:val="21"/>
  </w:num>
  <w:num w:numId="36">
    <w:abstractNumId w:val="17"/>
  </w:num>
  <w:num w:numId="37">
    <w:abstractNumId w:val="12"/>
  </w:num>
  <w:num w:numId="38">
    <w:abstractNumId w:val="6"/>
  </w:num>
  <w:num w:numId="39">
    <w:abstractNumId w:val="36"/>
  </w:num>
  <w:num w:numId="40">
    <w:abstractNumId w:val="8"/>
  </w:num>
  <w:num w:numId="41">
    <w:abstractNumId w:val="2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7E"/>
    <w:rsid w:val="00014DB3"/>
    <w:rsid w:val="00022B41"/>
    <w:rsid w:val="00025DD4"/>
    <w:rsid w:val="00033E78"/>
    <w:rsid w:val="00033F83"/>
    <w:rsid w:val="00041C3A"/>
    <w:rsid w:val="00045711"/>
    <w:rsid w:val="00062C16"/>
    <w:rsid w:val="00075023"/>
    <w:rsid w:val="0007524A"/>
    <w:rsid w:val="0008062E"/>
    <w:rsid w:val="000846DB"/>
    <w:rsid w:val="000934FD"/>
    <w:rsid w:val="000946F4"/>
    <w:rsid w:val="000A5D7C"/>
    <w:rsid w:val="000B1EE3"/>
    <w:rsid w:val="000B70F8"/>
    <w:rsid w:val="000E5668"/>
    <w:rsid w:val="000E5915"/>
    <w:rsid w:val="000E6163"/>
    <w:rsid w:val="000F5852"/>
    <w:rsid w:val="000F70D8"/>
    <w:rsid w:val="00105ACB"/>
    <w:rsid w:val="00110F99"/>
    <w:rsid w:val="001203D8"/>
    <w:rsid w:val="001268AD"/>
    <w:rsid w:val="00146763"/>
    <w:rsid w:val="0015435C"/>
    <w:rsid w:val="00157ED9"/>
    <w:rsid w:val="00170385"/>
    <w:rsid w:val="00172B82"/>
    <w:rsid w:val="00173727"/>
    <w:rsid w:val="00181B52"/>
    <w:rsid w:val="00186DEE"/>
    <w:rsid w:val="00187E5D"/>
    <w:rsid w:val="001A300B"/>
    <w:rsid w:val="001C2343"/>
    <w:rsid w:val="001C6672"/>
    <w:rsid w:val="001D264F"/>
    <w:rsid w:val="001D676E"/>
    <w:rsid w:val="001F50D2"/>
    <w:rsid w:val="00215252"/>
    <w:rsid w:val="002458B1"/>
    <w:rsid w:val="00246EFA"/>
    <w:rsid w:val="00250E75"/>
    <w:rsid w:val="00250E8C"/>
    <w:rsid w:val="0027151B"/>
    <w:rsid w:val="002A16BA"/>
    <w:rsid w:val="002A73E2"/>
    <w:rsid w:val="002D774E"/>
    <w:rsid w:val="002E4B25"/>
    <w:rsid w:val="002E6755"/>
    <w:rsid w:val="002F42E4"/>
    <w:rsid w:val="003011C0"/>
    <w:rsid w:val="003123F2"/>
    <w:rsid w:val="00346248"/>
    <w:rsid w:val="00365204"/>
    <w:rsid w:val="003929A7"/>
    <w:rsid w:val="00394468"/>
    <w:rsid w:val="003972A6"/>
    <w:rsid w:val="003B3B94"/>
    <w:rsid w:val="003B7273"/>
    <w:rsid w:val="003C2CC7"/>
    <w:rsid w:val="003D43C2"/>
    <w:rsid w:val="003F24EA"/>
    <w:rsid w:val="004075C5"/>
    <w:rsid w:val="00411C3A"/>
    <w:rsid w:val="00411E77"/>
    <w:rsid w:val="00413915"/>
    <w:rsid w:val="00413EDA"/>
    <w:rsid w:val="0042258C"/>
    <w:rsid w:val="00427786"/>
    <w:rsid w:val="00431044"/>
    <w:rsid w:val="00433229"/>
    <w:rsid w:val="00435276"/>
    <w:rsid w:val="00452BE7"/>
    <w:rsid w:val="0047418E"/>
    <w:rsid w:val="004751BF"/>
    <w:rsid w:val="00496FEA"/>
    <w:rsid w:val="004A3ECB"/>
    <w:rsid w:val="004B64F3"/>
    <w:rsid w:val="004C45B1"/>
    <w:rsid w:val="004C7196"/>
    <w:rsid w:val="004E4B3E"/>
    <w:rsid w:val="004E52FA"/>
    <w:rsid w:val="0050286B"/>
    <w:rsid w:val="005140B9"/>
    <w:rsid w:val="00531F15"/>
    <w:rsid w:val="005665F4"/>
    <w:rsid w:val="00571199"/>
    <w:rsid w:val="00576A9E"/>
    <w:rsid w:val="005A34F4"/>
    <w:rsid w:val="005A7261"/>
    <w:rsid w:val="005B1765"/>
    <w:rsid w:val="005B2917"/>
    <w:rsid w:val="005C2857"/>
    <w:rsid w:val="005C360C"/>
    <w:rsid w:val="005C430C"/>
    <w:rsid w:val="005D7F1A"/>
    <w:rsid w:val="005E12A4"/>
    <w:rsid w:val="005F15BE"/>
    <w:rsid w:val="00606A75"/>
    <w:rsid w:val="00612ED8"/>
    <w:rsid w:val="00615997"/>
    <w:rsid w:val="00621DE3"/>
    <w:rsid w:val="00627A33"/>
    <w:rsid w:val="0063542A"/>
    <w:rsid w:val="006471B8"/>
    <w:rsid w:val="00665399"/>
    <w:rsid w:val="00675827"/>
    <w:rsid w:val="00685CDE"/>
    <w:rsid w:val="006B4D45"/>
    <w:rsid w:val="006C124C"/>
    <w:rsid w:val="006E680E"/>
    <w:rsid w:val="006E7774"/>
    <w:rsid w:val="006F729C"/>
    <w:rsid w:val="00704DDB"/>
    <w:rsid w:val="00707754"/>
    <w:rsid w:val="00710AB7"/>
    <w:rsid w:val="007137A3"/>
    <w:rsid w:val="00734971"/>
    <w:rsid w:val="007430C1"/>
    <w:rsid w:val="00770414"/>
    <w:rsid w:val="00774C3E"/>
    <w:rsid w:val="00776C07"/>
    <w:rsid w:val="0079121D"/>
    <w:rsid w:val="00792DFB"/>
    <w:rsid w:val="007B35F1"/>
    <w:rsid w:val="007D245A"/>
    <w:rsid w:val="008100A1"/>
    <w:rsid w:val="00813E0B"/>
    <w:rsid w:val="00815DA0"/>
    <w:rsid w:val="008254D1"/>
    <w:rsid w:val="008440BF"/>
    <w:rsid w:val="00857D49"/>
    <w:rsid w:val="00876B83"/>
    <w:rsid w:val="008849EC"/>
    <w:rsid w:val="00886344"/>
    <w:rsid w:val="00891934"/>
    <w:rsid w:val="00891EA0"/>
    <w:rsid w:val="008D24D5"/>
    <w:rsid w:val="008E2F14"/>
    <w:rsid w:val="008E3990"/>
    <w:rsid w:val="008F0357"/>
    <w:rsid w:val="008F1316"/>
    <w:rsid w:val="008F6001"/>
    <w:rsid w:val="009010F0"/>
    <w:rsid w:val="009115DF"/>
    <w:rsid w:val="00914418"/>
    <w:rsid w:val="009310EE"/>
    <w:rsid w:val="00935ECD"/>
    <w:rsid w:val="00936D8E"/>
    <w:rsid w:val="00937F4C"/>
    <w:rsid w:val="00942F52"/>
    <w:rsid w:val="00954F92"/>
    <w:rsid w:val="00974368"/>
    <w:rsid w:val="00983275"/>
    <w:rsid w:val="00991298"/>
    <w:rsid w:val="009D5D5E"/>
    <w:rsid w:val="009E0844"/>
    <w:rsid w:val="009F1E07"/>
    <w:rsid w:val="009F3369"/>
    <w:rsid w:val="009F6549"/>
    <w:rsid w:val="00A4252B"/>
    <w:rsid w:val="00A441DA"/>
    <w:rsid w:val="00A44A25"/>
    <w:rsid w:val="00A6156A"/>
    <w:rsid w:val="00A6694B"/>
    <w:rsid w:val="00A83A2C"/>
    <w:rsid w:val="00A877FD"/>
    <w:rsid w:val="00A9284B"/>
    <w:rsid w:val="00A979F6"/>
    <w:rsid w:val="00AC3000"/>
    <w:rsid w:val="00B06ED5"/>
    <w:rsid w:val="00B339D9"/>
    <w:rsid w:val="00B425F0"/>
    <w:rsid w:val="00B42B0F"/>
    <w:rsid w:val="00B476E6"/>
    <w:rsid w:val="00B52766"/>
    <w:rsid w:val="00B54CC5"/>
    <w:rsid w:val="00B570D4"/>
    <w:rsid w:val="00B62484"/>
    <w:rsid w:val="00B7074D"/>
    <w:rsid w:val="00B90EE4"/>
    <w:rsid w:val="00BA06A2"/>
    <w:rsid w:val="00BA5D51"/>
    <w:rsid w:val="00BC152E"/>
    <w:rsid w:val="00BF449D"/>
    <w:rsid w:val="00C01A1F"/>
    <w:rsid w:val="00C035AA"/>
    <w:rsid w:val="00C0436E"/>
    <w:rsid w:val="00C04D44"/>
    <w:rsid w:val="00C1747B"/>
    <w:rsid w:val="00C32444"/>
    <w:rsid w:val="00C35913"/>
    <w:rsid w:val="00C44AE4"/>
    <w:rsid w:val="00C45E05"/>
    <w:rsid w:val="00C47EE6"/>
    <w:rsid w:val="00C776C2"/>
    <w:rsid w:val="00CA1A4D"/>
    <w:rsid w:val="00CA6999"/>
    <w:rsid w:val="00CB0BCA"/>
    <w:rsid w:val="00CC1B75"/>
    <w:rsid w:val="00CD09F8"/>
    <w:rsid w:val="00CD0C0B"/>
    <w:rsid w:val="00CD25D3"/>
    <w:rsid w:val="00CF35F1"/>
    <w:rsid w:val="00CF7023"/>
    <w:rsid w:val="00CF74C7"/>
    <w:rsid w:val="00D10BF7"/>
    <w:rsid w:val="00D14B7B"/>
    <w:rsid w:val="00D1752E"/>
    <w:rsid w:val="00D23D49"/>
    <w:rsid w:val="00D437EA"/>
    <w:rsid w:val="00D439DA"/>
    <w:rsid w:val="00D45E6E"/>
    <w:rsid w:val="00D577B6"/>
    <w:rsid w:val="00D7327E"/>
    <w:rsid w:val="00D827D3"/>
    <w:rsid w:val="00D961B7"/>
    <w:rsid w:val="00DB4BE3"/>
    <w:rsid w:val="00DB720B"/>
    <w:rsid w:val="00DD342D"/>
    <w:rsid w:val="00DE0C38"/>
    <w:rsid w:val="00DE65E2"/>
    <w:rsid w:val="00DF17CB"/>
    <w:rsid w:val="00DF346C"/>
    <w:rsid w:val="00E14771"/>
    <w:rsid w:val="00E24DAE"/>
    <w:rsid w:val="00E36A33"/>
    <w:rsid w:val="00E4310A"/>
    <w:rsid w:val="00E969C4"/>
    <w:rsid w:val="00EA08E8"/>
    <w:rsid w:val="00EB27A7"/>
    <w:rsid w:val="00EB38E2"/>
    <w:rsid w:val="00EC2931"/>
    <w:rsid w:val="00EC48D1"/>
    <w:rsid w:val="00EE26EE"/>
    <w:rsid w:val="00EE76BF"/>
    <w:rsid w:val="00F0043F"/>
    <w:rsid w:val="00F01F36"/>
    <w:rsid w:val="00F11B5C"/>
    <w:rsid w:val="00F240FA"/>
    <w:rsid w:val="00F35A27"/>
    <w:rsid w:val="00F3655B"/>
    <w:rsid w:val="00F37768"/>
    <w:rsid w:val="00F40AD6"/>
    <w:rsid w:val="00F41892"/>
    <w:rsid w:val="00F512D7"/>
    <w:rsid w:val="00F51622"/>
    <w:rsid w:val="00F53BD8"/>
    <w:rsid w:val="00F54A4E"/>
    <w:rsid w:val="00FA5B2B"/>
    <w:rsid w:val="00FC0E11"/>
    <w:rsid w:val="00FD4AB6"/>
    <w:rsid w:val="00FD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BEF2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7774"/>
  </w:style>
  <w:style w:type="paragraph" w:styleId="Heading1">
    <w:name w:val="heading 1"/>
    <w:basedOn w:val="Normal"/>
    <w:next w:val="Normal"/>
    <w:link w:val="Heading1Char"/>
    <w:uiPriority w:val="9"/>
    <w:qFormat/>
    <w:rsid w:val="007B35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E12A4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327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310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10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04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104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2E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2258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747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12A4"/>
    <w:rPr>
      <w:rFonts w:ascii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12A4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707754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775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0775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B35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04DDB"/>
    <w:rPr>
      <w:b/>
      <w:bCs/>
    </w:rPr>
  </w:style>
  <w:style w:type="character" w:customStyle="1" w:styleId="apple-converted-space">
    <w:name w:val="apple-converted-space"/>
    <w:basedOn w:val="DefaultParagraphFont"/>
    <w:rsid w:val="00704DDB"/>
  </w:style>
  <w:style w:type="paragraph" w:styleId="BalloonText">
    <w:name w:val="Balloon Text"/>
    <w:basedOn w:val="Normal"/>
    <w:link w:val="BalloonTextChar"/>
    <w:uiPriority w:val="99"/>
    <w:semiHidden/>
    <w:unhideWhenUsed/>
    <w:rsid w:val="00D9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9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88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62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8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66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74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5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92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0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70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6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3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timeanddate.com/worldclock/fixedtime.html?msg=CCT+Engagement+session+with+ICANN+community&amp;iso=20161104T09&amp;p1=505&amp;ah=1&amp;am=30" TargetMode="External"/><Relationship Id="rId21" Type="http://schemas.openxmlformats.org/officeDocument/2006/relationships/hyperlink" Target="https://participate.icann.org/hyd57-hall3" TargetMode="External"/><Relationship Id="rId22" Type="http://schemas.openxmlformats.org/officeDocument/2006/relationships/hyperlink" Target="https://www.timeanddate.com/worldclock/fixedtime.html?msg=CCT+Debrief%2Fwrap+up+session&amp;iso=20161105T11&amp;p1=505&amp;ah=1&amp;am=45" TargetMode="External"/><Relationship Id="rId23" Type="http://schemas.openxmlformats.org/officeDocument/2006/relationships/hyperlink" Target="https://participate.icann.org/hyd57-MR102" TargetMode="External"/><Relationship Id="rId24" Type="http://schemas.openxmlformats.org/officeDocument/2006/relationships/hyperlink" Target="https://community.icann.org/pages/viewpage.action?pageId=61606311" TargetMode="External"/><Relationship Id="rId25" Type="http://schemas.openxmlformats.org/officeDocument/2006/relationships/hyperlink" Target="http://www.icann.org/en/news/in-focus/accountability/expected-standards" TargetMode="External"/><Relationship Id="rId26" Type="http://schemas.openxmlformats.org/officeDocument/2006/relationships/hyperlink" Target="https://icann572016.sched.org/event/8czO/input-to-competition-consumer-choice-consumer-trust-review-team" TargetMode="External"/><Relationship Id="rId27" Type="http://schemas.openxmlformats.org/officeDocument/2006/relationships/hyperlink" Target="https://www.timeanddate.com/worldclock/fixedtime.html?msg=New+gTLD+Program+Reviews&amp;iso=20161105T1345&amp;p1=505&amp;ah=1" TargetMode="External"/><Relationship Id="rId28" Type="http://schemas.openxmlformats.org/officeDocument/2006/relationships/hyperlink" Target="https://icann572016.sched.org/event/8dQV/new-gtld-program-reviews" TargetMode="External"/><Relationship Id="rId29" Type="http://schemas.openxmlformats.org/officeDocument/2006/relationships/hyperlink" Target="https://www.timeanddate.com/worldclock/fixedtime.html?msg=Competition%2C+Consumer+Trust+and+Consumer+Choice+Research+Results&amp;iso=20161105T1515&amp;p1=505&amp;ah=1&amp;am=30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icann572016.sched.org/event/8dQW/competition-consumer-trust-and-consumer-choice-research-results" TargetMode="External"/><Relationship Id="rId31" Type="http://schemas.openxmlformats.org/officeDocument/2006/relationships/hyperlink" Target="https://www.timeanddate.com/worldclock/fixedtime.html?msg=SSAC+Meeting+with+the+CCT+Review+Team&amp;iso=20161106T12&amp;p1=505&amp;am=30" TargetMode="External"/><Relationship Id="rId32" Type="http://schemas.openxmlformats.org/officeDocument/2006/relationships/hyperlink" Target="https://www.timeanddate.com/worldclock/fixedtime.html?msg=GAC+Meeting+with+the+CCT+Review+Team&amp;iso=20161106T1330&amp;p1=505&amp;am=30" TargetMode="External"/><Relationship Id="rId9" Type="http://schemas.openxmlformats.org/officeDocument/2006/relationships/hyperlink" Target="https://www.timeanddate.com/worldclock/fixedtime.html?msg=CCT+Face-to-Face+Meeting+-+Day+1&amp;iso=20161102T09&amp;p1=505&amp;ah=8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ctrt-staff@icann.org" TargetMode="External"/><Relationship Id="rId33" Type="http://schemas.openxmlformats.org/officeDocument/2006/relationships/hyperlink" Target="https://icann572016.sched.org/event/8cxS/gac-meeting-with-the-cct-review-team" TargetMode="Externa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hyperlink" Target="https://participate.icann.org/hyd57-MR102" TargetMode="External"/><Relationship Id="rId11" Type="http://schemas.openxmlformats.org/officeDocument/2006/relationships/hyperlink" Target="https://community.icann.org/pages/viewpage.action?pageId=61606311" TargetMode="External"/><Relationship Id="rId12" Type="http://schemas.openxmlformats.org/officeDocument/2006/relationships/hyperlink" Target="http://www.icann.org/en/news/in-focus/accountability/expected-standards" TargetMode="External"/><Relationship Id="rId13" Type="http://schemas.openxmlformats.org/officeDocument/2006/relationships/hyperlink" Target="https://icann572016.sched.org/event/8czO/input-to-competition-consumer-choice-consumer-trust-review-team" TargetMode="External"/><Relationship Id="rId14" Type="http://schemas.openxmlformats.org/officeDocument/2006/relationships/hyperlink" Target="https://www.timeanddate.com/worldclock/fixedtime.html?msg=CCT+Face-to-Face+Meeting+-+Day+2&amp;iso=20161103T09&amp;p1=505&amp;ah=8" TargetMode="External"/><Relationship Id="rId15" Type="http://schemas.openxmlformats.org/officeDocument/2006/relationships/hyperlink" Target="https://participate.icann.org/hyd57-MR102" TargetMode="External"/><Relationship Id="rId16" Type="http://schemas.openxmlformats.org/officeDocument/2006/relationships/hyperlink" Target="https://community.icann.org/pages/viewpage.action?pageId=61606311" TargetMode="External"/><Relationship Id="rId17" Type="http://schemas.openxmlformats.org/officeDocument/2006/relationships/hyperlink" Target="http://www.icann.org/en/news/in-focus/accountability/expected-standards" TargetMode="External"/><Relationship Id="rId18" Type="http://schemas.openxmlformats.org/officeDocument/2006/relationships/hyperlink" Target="https://icann572016.sched.org/event/8czO/input-to-competition-consumer-choice-consumer-trust-review-team" TargetMode="External"/><Relationship Id="rId19" Type="http://schemas.openxmlformats.org/officeDocument/2006/relationships/hyperlink" Target="https://www.timeanddate.com/worldclock/fixedtime.html?msg=CCT-RT-Board+Meeting&amp;iso=20161103T1730&amp;p1=505&amp;a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41FC-051E-B446-9716-23233C43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7450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Trade Commission</Company>
  <LinksUpToDate>false</LinksUpToDate>
  <CharactersWithSpaces>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Brewer</dc:creator>
  <cp:lastModifiedBy>Alice Jansen</cp:lastModifiedBy>
  <cp:revision>3</cp:revision>
  <dcterms:created xsi:type="dcterms:W3CDTF">2016-10-20T10:21:00Z</dcterms:created>
  <dcterms:modified xsi:type="dcterms:W3CDTF">2016-10-20T10:22:00Z</dcterms:modified>
</cp:coreProperties>
</file>