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495D0" w14:textId="31CD6D1E" w:rsidR="00AB3F51" w:rsidRPr="004B147D" w:rsidRDefault="00E6199C">
      <w:pPr>
        <w:rPr>
          <w:i/>
          <w:sz w:val="20"/>
          <w:szCs w:val="20"/>
        </w:rPr>
      </w:pPr>
      <w:r>
        <w:rPr>
          <w:i/>
          <w:sz w:val="20"/>
          <w:szCs w:val="20"/>
        </w:rPr>
        <w:t>As this meeting is part of a one year pilot program to evaluate the impact of facilitation as well as F2F time for GNSO Working Groups, your f</w:t>
      </w:r>
      <w:r w:rsidRPr="004B147D">
        <w:rPr>
          <w:i/>
          <w:sz w:val="20"/>
          <w:szCs w:val="20"/>
        </w:rPr>
        <w:t xml:space="preserve">eedback </w:t>
      </w:r>
      <w:r>
        <w:rPr>
          <w:i/>
          <w:sz w:val="20"/>
          <w:szCs w:val="20"/>
        </w:rPr>
        <w:t>will be</w:t>
      </w:r>
      <w:r w:rsidRPr="004B147D">
        <w:rPr>
          <w:i/>
          <w:sz w:val="20"/>
          <w:szCs w:val="20"/>
        </w:rPr>
        <w:t xml:space="preserve"> </w:t>
      </w:r>
      <w:r w:rsidR="00AB3F51" w:rsidRPr="004B147D">
        <w:rPr>
          <w:i/>
          <w:sz w:val="20"/>
          <w:szCs w:val="20"/>
        </w:rPr>
        <w:t xml:space="preserve">critical </w:t>
      </w:r>
      <w:r>
        <w:rPr>
          <w:i/>
          <w:sz w:val="20"/>
          <w:szCs w:val="20"/>
        </w:rPr>
        <w:t>for the overa</w:t>
      </w:r>
      <w:r w:rsidR="00193BF9">
        <w:rPr>
          <w:i/>
          <w:sz w:val="20"/>
          <w:szCs w:val="20"/>
        </w:rPr>
        <w:t>l</w:t>
      </w:r>
      <w:r>
        <w:rPr>
          <w:i/>
          <w:sz w:val="20"/>
          <w:szCs w:val="20"/>
        </w:rPr>
        <w:t>l evaluation of this pilot program as well as possible improvements to future meetings organized as part of this pilot program. W</w:t>
      </w:r>
      <w:r w:rsidR="00AB3F51" w:rsidRPr="004B147D">
        <w:rPr>
          <w:i/>
          <w:sz w:val="20"/>
          <w:szCs w:val="20"/>
        </w:rPr>
        <w:t>e appreciate your time and attention!</w:t>
      </w:r>
    </w:p>
    <w:p w14:paraId="370432D7" w14:textId="77777777" w:rsidR="00AB3F51" w:rsidRPr="004B147D" w:rsidRDefault="00AB3F51">
      <w:pPr>
        <w:rPr>
          <w:sz w:val="20"/>
          <w:szCs w:val="20"/>
        </w:rPr>
      </w:pPr>
    </w:p>
    <w:p w14:paraId="43F26898" w14:textId="30DFE779" w:rsidR="00AB3F51" w:rsidRPr="004B147D" w:rsidRDefault="00A96EF6">
      <w:pPr>
        <w:rPr>
          <w:sz w:val="20"/>
          <w:szCs w:val="20"/>
        </w:rPr>
      </w:pPr>
      <w:r w:rsidRPr="004B147D">
        <w:rPr>
          <w:sz w:val="20"/>
          <w:szCs w:val="20"/>
        </w:rPr>
        <w:t xml:space="preserve">1.  </w:t>
      </w:r>
      <w:r w:rsidR="007817BA" w:rsidRPr="004B147D">
        <w:rPr>
          <w:sz w:val="20"/>
          <w:szCs w:val="20"/>
        </w:rPr>
        <w:t>Please</w:t>
      </w:r>
      <w:r w:rsidR="00AB3F51" w:rsidRPr="004B147D">
        <w:rPr>
          <w:sz w:val="20"/>
          <w:szCs w:val="20"/>
        </w:rPr>
        <w:t xml:space="preserve"> rate the </w:t>
      </w:r>
      <w:r w:rsidR="00193BF9">
        <w:rPr>
          <w:sz w:val="20"/>
          <w:szCs w:val="20"/>
        </w:rPr>
        <w:t>meeting</w:t>
      </w:r>
      <w:r w:rsidR="00193BF9" w:rsidRPr="004B147D">
        <w:rPr>
          <w:sz w:val="20"/>
          <w:szCs w:val="20"/>
        </w:rPr>
        <w:t xml:space="preserve"> </w:t>
      </w:r>
      <w:r w:rsidR="007817BA" w:rsidRPr="004B147D">
        <w:rPr>
          <w:sz w:val="20"/>
          <w:szCs w:val="20"/>
        </w:rPr>
        <w:t>on the following questions:</w:t>
      </w:r>
    </w:p>
    <w:p w14:paraId="0B1026C8" w14:textId="77777777" w:rsidR="00AB3F51" w:rsidRPr="004B147D" w:rsidRDefault="00AB3F51">
      <w:pPr>
        <w:rPr>
          <w:sz w:val="20"/>
          <w:szCs w:val="20"/>
        </w:rPr>
      </w:pPr>
    </w:p>
    <w:tbl>
      <w:tblPr>
        <w:tblStyle w:val="TableGrid"/>
        <w:tblpPr w:leftFromText="180" w:rightFromText="180" w:vertAnchor="text" w:horzAnchor="page" w:tblpX="1399" w:tblpY="-34"/>
        <w:tblW w:w="0" w:type="auto"/>
        <w:tblLook w:val="04A0" w:firstRow="1" w:lastRow="0" w:firstColumn="1" w:lastColumn="0" w:noHBand="0" w:noVBand="1"/>
      </w:tblPr>
      <w:tblGrid>
        <w:gridCol w:w="4361"/>
        <w:gridCol w:w="355"/>
        <w:gridCol w:w="432"/>
        <w:gridCol w:w="432"/>
        <w:gridCol w:w="432"/>
        <w:gridCol w:w="432"/>
        <w:gridCol w:w="432"/>
        <w:gridCol w:w="432"/>
      </w:tblGrid>
      <w:tr w:rsidR="00564072" w:rsidRPr="004B147D" w14:paraId="5AA0562F" w14:textId="77777777" w:rsidTr="00EB4BE3">
        <w:tc>
          <w:tcPr>
            <w:tcW w:w="4361" w:type="dxa"/>
            <w:shd w:val="clear" w:color="auto" w:fill="D9D9D9" w:themeFill="background1" w:themeFillShade="D9"/>
          </w:tcPr>
          <w:p w14:paraId="78A676EF" w14:textId="77777777" w:rsidR="00564072" w:rsidRPr="004B147D" w:rsidRDefault="00564072" w:rsidP="00564072">
            <w:pPr>
              <w:rPr>
                <w:sz w:val="20"/>
                <w:szCs w:val="20"/>
              </w:rPr>
            </w:pPr>
            <w:r w:rsidRPr="004B147D">
              <w:rPr>
                <w:sz w:val="20"/>
                <w:szCs w:val="20"/>
              </w:rPr>
              <w:t>(1 strongly disagree, 4 agree, and 7 strongly agree)</w:t>
            </w:r>
          </w:p>
        </w:tc>
        <w:tc>
          <w:tcPr>
            <w:tcW w:w="355" w:type="dxa"/>
            <w:shd w:val="clear" w:color="auto" w:fill="D9D9D9" w:themeFill="background1" w:themeFillShade="D9"/>
          </w:tcPr>
          <w:p w14:paraId="252D9DDF" w14:textId="77777777" w:rsidR="00564072" w:rsidRPr="004B147D" w:rsidRDefault="00564072" w:rsidP="00564072">
            <w:pPr>
              <w:rPr>
                <w:sz w:val="20"/>
                <w:szCs w:val="20"/>
              </w:rPr>
            </w:pPr>
            <w:r w:rsidRPr="004B147D">
              <w:rPr>
                <w:sz w:val="20"/>
                <w:szCs w:val="20"/>
              </w:rPr>
              <w:t>1</w:t>
            </w:r>
          </w:p>
          <w:p w14:paraId="620E2EFB" w14:textId="77777777" w:rsidR="00564072" w:rsidRPr="004B147D" w:rsidRDefault="00564072" w:rsidP="00564072">
            <w:pPr>
              <w:rPr>
                <w:sz w:val="20"/>
                <w:szCs w:val="20"/>
              </w:rPr>
            </w:pPr>
          </w:p>
        </w:tc>
        <w:tc>
          <w:tcPr>
            <w:tcW w:w="432" w:type="dxa"/>
            <w:shd w:val="clear" w:color="auto" w:fill="D9D9D9" w:themeFill="background1" w:themeFillShade="D9"/>
          </w:tcPr>
          <w:p w14:paraId="552D2B26" w14:textId="77777777" w:rsidR="00564072" w:rsidRPr="004B147D" w:rsidRDefault="00564072" w:rsidP="00564072">
            <w:pPr>
              <w:rPr>
                <w:sz w:val="20"/>
                <w:szCs w:val="20"/>
              </w:rPr>
            </w:pPr>
            <w:r w:rsidRPr="004B147D">
              <w:rPr>
                <w:sz w:val="20"/>
                <w:szCs w:val="20"/>
              </w:rPr>
              <w:t>2</w:t>
            </w:r>
          </w:p>
        </w:tc>
        <w:tc>
          <w:tcPr>
            <w:tcW w:w="432" w:type="dxa"/>
            <w:shd w:val="clear" w:color="auto" w:fill="D9D9D9" w:themeFill="background1" w:themeFillShade="D9"/>
          </w:tcPr>
          <w:p w14:paraId="40DD3416" w14:textId="77777777" w:rsidR="00564072" w:rsidRPr="004B147D" w:rsidRDefault="00564072" w:rsidP="00564072">
            <w:pPr>
              <w:rPr>
                <w:sz w:val="20"/>
                <w:szCs w:val="20"/>
              </w:rPr>
            </w:pPr>
            <w:r w:rsidRPr="004B147D">
              <w:rPr>
                <w:sz w:val="20"/>
                <w:szCs w:val="20"/>
              </w:rPr>
              <w:t>3</w:t>
            </w:r>
          </w:p>
        </w:tc>
        <w:tc>
          <w:tcPr>
            <w:tcW w:w="432" w:type="dxa"/>
            <w:shd w:val="clear" w:color="auto" w:fill="D9D9D9" w:themeFill="background1" w:themeFillShade="D9"/>
          </w:tcPr>
          <w:p w14:paraId="0123FD53" w14:textId="77777777" w:rsidR="00564072" w:rsidRPr="004B147D" w:rsidRDefault="00564072" w:rsidP="00564072">
            <w:pPr>
              <w:rPr>
                <w:sz w:val="20"/>
                <w:szCs w:val="20"/>
              </w:rPr>
            </w:pPr>
            <w:r w:rsidRPr="004B147D">
              <w:rPr>
                <w:sz w:val="20"/>
                <w:szCs w:val="20"/>
              </w:rPr>
              <w:t>4</w:t>
            </w:r>
          </w:p>
        </w:tc>
        <w:tc>
          <w:tcPr>
            <w:tcW w:w="432" w:type="dxa"/>
            <w:shd w:val="clear" w:color="auto" w:fill="D9D9D9" w:themeFill="background1" w:themeFillShade="D9"/>
          </w:tcPr>
          <w:p w14:paraId="5CB9F7A6" w14:textId="77777777" w:rsidR="00564072" w:rsidRPr="004B147D" w:rsidRDefault="00564072" w:rsidP="00564072">
            <w:pPr>
              <w:rPr>
                <w:sz w:val="20"/>
                <w:szCs w:val="20"/>
              </w:rPr>
            </w:pPr>
            <w:r w:rsidRPr="004B147D">
              <w:rPr>
                <w:sz w:val="20"/>
                <w:szCs w:val="20"/>
              </w:rPr>
              <w:t>5</w:t>
            </w:r>
          </w:p>
        </w:tc>
        <w:tc>
          <w:tcPr>
            <w:tcW w:w="432" w:type="dxa"/>
            <w:shd w:val="clear" w:color="auto" w:fill="D9D9D9" w:themeFill="background1" w:themeFillShade="D9"/>
          </w:tcPr>
          <w:p w14:paraId="655E725F" w14:textId="77777777" w:rsidR="00564072" w:rsidRPr="004B147D" w:rsidRDefault="00564072" w:rsidP="00564072">
            <w:pPr>
              <w:rPr>
                <w:sz w:val="20"/>
                <w:szCs w:val="20"/>
              </w:rPr>
            </w:pPr>
            <w:r w:rsidRPr="004B147D">
              <w:rPr>
                <w:sz w:val="20"/>
                <w:szCs w:val="20"/>
              </w:rPr>
              <w:t>6</w:t>
            </w:r>
          </w:p>
        </w:tc>
        <w:tc>
          <w:tcPr>
            <w:tcW w:w="432" w:type="dxa"/>
            <w:shd w:val="clear" w:color="auto" w:fill="D9D9D9" w:themeFill="background1" w:themeFillShade="D9"/>
          </w:tcPr>
          <w:p w14:paraId="73568E5C" w14:textId="77777777" w:rsidR="00564072" w:rsidRPr="004B147D" w:rsidRDefault="00564072" w:rsidP="00564072">
            <w:pPr>
              <w:rPr>
                <w:sz w:val="20"/>
                <w:szCs w:val="20"/>
              </w:rPr>
            </w:pPr>
            <w:r w:rsidRPr="004B147D">
              <w:rPr>
                <w:sz w:val="20"/>
                <w:szCs w:val="20"/>
              </w:rPr>
              <w:t>7</w:t>
            </w:r>
          </w:p>
        </w:tc>
      </w:tr>
      <w:tr w:rsidR="00564072" w:rsidRPr="004B147D" w14:paraId="0D4247B3" w14:textId="77777777" w:rsidTr="00EB4BE3">
        <w:tc>
          <w:tcPr>
            <w:tcW w:w="4361" w:type="dxa"/>
          </w:tcPr>
          <w:p w14:paraId="54171F2A" w14:textId="77777777" w:rsidR="00564072" w:rsidRPr="004B147D" w:rsidRDefault="00564072" w:rsidP="00564072">
            <w:pPr>
              <w:rPr>
                <w:sz w:val="20"/>
                <w:szCs w:val="20"/>
              </w:rPr>
            </w:pPr>
            <w:r w:rsidRPr="004B147D">
              <w:rPr>
                <w:sz w:val="20"/>
                <w:szCs w:val="20"/>
              </w:rPr>
              <w:t>Good value for time spent</w:t>
            </w:r>
          </w:p>
        </w:tc>
        <w:tc>
          <w:tcPr>
            <w:tcW w:w="355" w:type="dxa"/>
          </w:tcPr>
          <w:p w14:paraId="16138326" w14:textId="77777777" w:rsidR="00564072" w:rsidRPr="004B147D" w:rsidRDefault="00564072" w:rsidP="00564072">
            <w:pPr>
              <w:rPr>
                <w:sz w:val="20"/>
                <w:szCs w:val="20"/>
              </w:rPr>
            </w:pPr>
          </w:p>
        </w:tc>
        <w:tc>
          <w:tcPr>
            <w:tcW w:w="432" w:type="dxa"/>
          </w:tcPr>
          <w:p w14:paraId="059B0A12" w14:textId="77777777" w:rsidR="00564072" w:rsidRPr="004B147D" w:rsidRDefault="00564072" w:rsidP="00564072">
            <w:pPr>
              <w:rPr>
                <w:sz w:val="20"/>
                <w:szCs w:val="20"/>
              </w:rPr>
            </w:pPr>
          </w:p>
        </w:tc>
        <w:tc>
          <w:tcPr>
            <w:tcW w:w="432" w:type="dxa"/>
          </w:tcPr>
          <w:p w14:paraId="27DE1009" w14:textId="77777777" w:rsidR="00564072" w:rsidRPr="004B147D" w:rsidRDefault="00564072" w:rsidP="00564072">
            <w:pPr>
              <w:rPr>
                <w:sz w:val="20"/>
                <w:szCs w:val="20"/>
              </w:rPr>
            </w:pPr>
          </w:p>
        </w:tc>
        <w:tc>
          <w:tcPr>
            <w:tcW w:w="432" w:type="dxa"/>
          </w:tcPr>
          <w:p w14:paraId="0D19E54A" w14:textId="77777777" w:rsidR="00564072" w:rsidRPr="004B147D" w:rsidRDefault="00564072" w:rsidP="00564072">
            <w:pPr>
              <w:rPr>
                <w:sz w:val="20"/>
                <w:szCs w:val="20"/>
              </w:rPr>
            </w:pPr>
          </w:p>
        </w:tc>
        <w:tc>
          <w:tcPr>
            <w:tcW w:w="432" w:type="dxa"/>
          </w:tcPr>
          <w:p w14:paraId="357E0E51" w14:textId="77777777" w:rsidR="00564072" w:rsidRPr="004B147D" w:rsidRDefault="00564072" w:rsidP="00564072">
            <w:pPr>
              <w:rPr>
                <w:sz w:val="20"/>
                <w:szCs w:val="20"/>
              </w:rPr>
            </w:pPr>
          </w:p>
        </w:tc>
        <w:tc>
          <w:tcPr>
            <w:tcW w:w="432" w:type="dxa"/>
          </w:tcPr>
          <w:p w14:paraId="3FF80960" w14:textId="77777777" w:rsidR="00564072" w:rsidRPr="004B147D" w:rsidRDefault="00564072" w:rsidP="00564072">
            <w:pPr>
              <w:rPr>
                <w:sz w:val="20"/>
                <w:szCs w:val="20"/>
              </w:rPr>
            </w:pPr>
          </w:p>
        </w:tc>
        <w:tc>
          <w:tcPr>
            <w:tcW w:w="432" w:type="dxa"/>
          </w:tcPr>
          <w:p w14:paraId="298C7A73" w14:textId="77777777" w:rsidR="00564072" w:rsidRPr="004B147D" w:rsidRDefault="00564072" w:rsidP="00564072">
            <w:pPr>
              <w:rPr>
                <w:sz w:val="20"/>
                <w:szCs w:val="20"/>
              </w:rPr>
            </w:pPr>
          </w:p>
        </w:tc>
      </w:tr>
      <w:tr w:rsidR="00564072" w:rsidRPr="004B147D" w14:paraId="2FDEE431" w14:textId="77777777" w:rsidTr="00EB4BE3">
        <w:tc>
          <w:tcPr>
            <w:tcW w:w="4361" w:type="dxa"/>
          </w:tcPr>
          <w:p w14:paraId="42C5612A" w14:textId="77777777" w:rsidR="00564072" w:rsidRPr="004B147D" w:rsidRDefault="00564072" w:rsidP="00564072">
            <w:pPr>
              <w:rPr>
                <w:sz w:val="20"/>
                <w:szCs w:val="20"/>
              </w:rPr>
            </w:pPr>
            <w:r>
              <w:rPr>
                <w:sz w:val="20"/>
                <w:szCs w:val="20"/>
              </w:rPr>
              <w:t>Will help our group get work done efficiently and effectively</w:t>
            </w:r>
          </w:p>
        </w:tc>
        <w:tc>
          <w:tcPr>
            <w:tcW w:w="355" w:type="dxa"/>
          </w:tcPr>
          <w:p w14:paraId="292D5882" w14:textId="77777777" w:rsidR="00564072" w:rsidRPr="004B147D" w:rsidRDefault="00564072" w:rsidP="00564072">
            <w:pPr>
              <w:rPr>
                <w:sz w:val="20"/>
                <w:szCs w:val="20"/>
              </w:rPr>
            </w:pPr>
          </w:p>
        </w:tc>
        <w:tc>
          <w:tcPr>
            <w:tcW w:w="432" w:type="dxa"/>
          </w:tcPr>
          <w:p w14:paraId="4BA93B4F" w14:textId="77777777" w:rsidR="00564072" w:rsidRPr="004B147D" w:rsidRDefault="00564072" w:rsidP="00564072">
            <w:pPr>
              <w:rPr>
                <w:sz w:val="20"/>
                <w:szCs w:val="20"/>
              </w:rPr>
            </w:pPr>
          </w:p>
        </w:tc>
        <w:tc>
          <w:tcPr>
            <w:tcW w:w="432" w:type="dxa"/>
          </w:tcPr>
          <w:p w14:paraId="36551580" w14:textId="77777777" w:rsidR="00564072" w:rsidRPr="004B147D" w:rsidRDefault="00564072" w:rsidP="00564072">
            <w:pPr>
              <w:rPr>
                <w:sz w:val="20"/>
                <w:szCs w:val="20"/>
              </w:rPr>
            </w:pPr>
          </w:p>
        </w:tc>
        <w:tc>
          <w:tcPr>
            <w:tcW w:w="432" w:type="dxa"/>
          </w:tcPr>
          <w:p w14:paraId="79269422" w14:textId="77777777" w:rsidR="00564072" w:rsidRPr="004B147D" w:rsidRDefault="00564072" w:rsidP="00564072">
            <w:pPr>
              <w:rPr>
                <w:sz w:val="20"/>
                <w:szCs w:val="20"/>
              </w:rPr>
            </w:pPr>
          </w:p>
        </w:tc>
        <w:tc>
          <w:tcPr>
            <w:tcW w:w="432" w:type="dxa"/>
          </w:tcPr>
          <w:p w14:paraId="580DC4E0" w14:textId="77777777" w:rsidR="00564072" w:rsidRPr="004B147D" w:rsidRDefault="00564072" w:rsidP="00564072">
            <w:pPr>
              <w:rPr>
                <w:sz w:val="20"/>
                <w:szCs w:val="20"/>
              </w:rPr>
            </w:pPr>
          </w:p>
        </w:tc>
        <w:tc>
          <w:tcPr>
            <w:tcW w:w="432" w:type="dxa"/>
          </w:tcPr>
          <w:p w14:paraId="2346AE34" w14:textId="77777777" w:rsidR="00564072" w:rsidRPr="004B147D" w:rsidRDefault="00564072" w:rsidP="00564072">
            <w:pPr>
              <w:rPr>
                <w:sz w:val="20"/>
                <w:szCs w:val="20"/>
              </w:rPr>
            </w:pPr>
          </w:p>
        </w:tc>
        <w:tc>
          <w:tcPr>
            <w:tcW w:w="432" w:type="dxa"/>
          </w:tcPr>
          <w:p w14:paraId="6995B8C9" w14:textId="77777777" w:rsidR="00564072" w:rsidRPr="004B147D" w:rsidRDefault="00564072" w:rsidP="00564072">
            <w:pPr>
              <w:rPr>
                <w:sz w:val="20"/>
                <w:szCs w:val="20"/>
              </w:rPr>
            </w:pPr>
          </w:p>
        </w:tc>
      </w:tr>
      <w:tr w:rsidR="00564072" w:rsidRPr="004B147D" w14:paraId="17E502C2" w14:textId="77777777" w:rsidTr="00EB4BE3">
        <w:tc>
          <w:tcPr>
            <w:tcW w:w="4361" w:type="dxa"/>
          </w:tcPr>
          <w:p w14:paraId="14E4F83B" w14:textId="77777777" w:rsidR="00564072" w:rsidRPr="004B147D" w:rsidRDefault="00564072" w:rsidP="00564072">
            <w:pPr>
              <w:rPr>
                <w:sz w:val="20"/>
                <w:szCs w:val="20"/>
              </w:rPr>
            </w:pPr>
            <w:r w:rsidRPr="004B147D">
              <w:rPr>
                <w:sz w:val="20"/>
                <w:szCs w:val="20"/>
              </w:rPr>
              <w:t xml:space="preserve">I would recommend this to </w:t>
            </w:r>
            <w:r>
              <w:rPr>
                <w:sz w:val="20"/>
                <w:szCs w:val="20"/>
              </w:rPr>
              <w:t>other working groups</w:t>
            </w:r>
          </w:p>
        </w:tc>
        <w:tc>
          <w:tcPr>
            <w:tcW w:w="355" w:type="dxa"/>
          </w:tcPr>
          <w:p w14:paraId="2F13AD67" w14:textId="77777777" w:rsidR="00564072" w:rsidRPr="004B147D" w:rsidRDefault="00564072" w:rsidP="00564072">
            <w:pPr>
              <w:rPr>
                <w:sz w:val="20"/>
                <w:szCs w:val="20"/>
              </w:rPr>
            </w:pPr>
          </w:p>
        </w:tc>
        <w:tc>
          <w:tcPr>
            <w:tcW w:w="432" w:type="dxa"/>
          </w:tcPr>
          <w:p w14:paraId="20F00437" w14:textId="77777777" w:rsidR="00564072" w:rsidRPr="004B147D" w:rsidRDefault="00564072" w:rsidP="00564072">
            <w:pPr>
              <w:rPr>
                <w:sz w:val="20"/>
                <w:szCs w:val="20"/>
              </w:rPr>
            </w:pPr>
          </w:p>
        </w:tc>
        <w:tc>
          <w:tcPr>
            <w:tcW w:w="432" w:type="dxa"/>
          </w:tcPr>
          <w:p w14:paraId="32DE6382" w14:textId="77777777" w:rsidR="00564072" w:rsidRPr="004B147D" w:rsidRDefault="00564072" w:rsidP="00564072">
            <w:pPr>
              <w:rPr>
                <w:sz w:val="20"/>
                <w:szCs w:val="20"/>
              </w:rPr>
            </w:pPr>
          </w:p>
        </w:tc>
        <w:tc>
          <w:tcPr>
            <w:tcW w:w="432" w:type="dxa"/>
          </w:tcPr>
          <w:p w14:paraId="189C4E8A" w14:textId="77777777" w:rsidR="00564072" w:rsidRPr="004B147D" w:rsidRDefault="00564072" w:rsidP="00564072">
            <w:pPr>
              <w:rPr>
                <w:sz w:val="20"/>
                <w:szCs w:val="20"/>
              </w:rPr>
            </w:pPr>
          </w:p>
        </w:tc>
        <w:tc>
          <w:tcPr>
            <w:tcW w:w="432" w:type="dxa"/>
          </w:tcPr>
          <w:p w14:paraId="3F7DD595" w14:textId="77777777" w:rsidR="00564072" w:rsidRPr="004B147D" w:rsidRDefault="00564072" w:rsidP="00564072">
            <w:pPr>
              <w:rPr>
                <w:sz w:val="20"/>
                <w:szCs w:val="20"/>
              </w:rPr>
            </w:pPr>
          </w:p>
        </w:tc>
        <w:tc>
          <w:tcPr>
            <w:tcW w:w="432" w:type="dxa"/>
          </w:tcPr>
          <w:p w14:paraId="5977799D" w14:textId="77777777" w:rsidR="00564072" w:rsidRPr="004B147D" w:rsidRDefault="00564072" w:rsidP="00564072">
            <w:pPr>
              <w:rPr>
                <w:sz w:val="20"/>
                <w:szCs w:val="20"/>
              </w:rPr>
            </w:pPr>
          </w:p>
        </w:tc>
        <w:tc>
          <w:tcPr>
            <w:tcW w:w="432" w:type="dxa"/>
          </w:tcPr>
          <w:p w14:paraId="5781569F" w14:textId="77777777" w:rsidR="00564072" w:rsidRPr="004B147D" w:rsidRDefault="00564072" w:rsidP="00564072">
            <w:pPr>
              <w:rPr>
                <w:sz w:val="20"/>
                <w:szCs w:val="20"/>
              </w:rPr>
            </w:pPr>
          </w:p>
        </w:tc>
      </w:tr>
      <w:tr w:rsidR="00564072" w:rsidRPr="004B147D" w14:paraId="729AE0AD" w14:textId="77777777" w:rsidTr="00EB4BE3">
        <w:tc>
          <w:tcPr>
            <w:tcW w:w="4361" w:type="dxa"/>
            <w:shd w:val="clear" w:color="auto" w:fill="000000" w:themeFill="text1"/>
          </w:tcPr>
          <w:p w14:paraId="47A77CA8" w14:textId="77777777" w:rsidR="00564072" w:rsidRPr="004B147D" w:rsidRDefault="00564072" w:rsidP="00564072">
            <w:pPr>
              <w:rPr>
                <w:sz w:val="20"/>
                <w:szCs w:val="20"/>
              </w:rPr>
            </w:pPr>
          </w:p>
        </w:tc>
        <w:tc>
          <w:tcPr>
            <w:tcW w:w="355" w:type="dxa"/>
            <w:shd w:val="clear" w:color="auto" w:fill="000000" w:themeFill="text1"/>
          </w:tcPr>
          <w:p w14:paraId="7F660B00" w14:textId="77777777" w:rsidR="00564072" w:rsidRPr="004B147D" w:rsidRDefault="00564072" w:rsidP="00564072">
            <w:pPr>
              <w:rPr>
                <w:sz w:val="20"/>
                <w:szCs w:val="20"/>
              </w:rPr>
            </w:pPr>
          </w:p>
        </w:tc>
        <w:tc>
          <w:tcPr>
            <w:tcW w:w="432" w:type="dxa"/>
            <w:shd w:val="clear" w:color="auto" w:fill="000000" w:themeFill="text1"/>
          </w:tcPr>
          <w:p w14:paraId="08C0F444" w14:textId="77777777" w:rsidR="00564072" w:rsidRPr="004B147D" w:rsidRDefault="00564072" w:rsidP="00564072">
            <w:pPr>
              <w:rPr>
                <w:sz w:val="20"/>
                <w:szCs w:val="20"/>
              </w:rPr>
            </w:pPr>
          </w:p>
        </w:tc>
        <w:tc>
          <w:tcPr>
            <w:tcW w:w="432" w:type="dxa"/>
            <w:shd w:val="clear" w:color="auto" w:fill="000000" w:themeFill="text1"/>
          </w:tcPr>
          <w:p w14:paraId="6D679284" w14:textId="77777777" w:rsidR="00564072" w:rsidRPr="004B147D" w:rsidRDefault="00564072" w:rsidP="00564072">
            <w:pPr>
              <w:rPr>
                <w:sz w:val="20"/>
                <w:szCs w:val="20"/>
              </w:rPr>
            </w:pPr>
          </w:p>
        </w:tc>
        <w:tc>
          <w:tcPr>
            <w:tcW w:w="432" w:type="dxa"/>
            <w:shd w:val="clear" w:color="auto" w:fill="000000" w:themeFill="text1"/>
          </w:tcPr>
          <w:p w14:paraId="396CCC89" w14:textId="77777777" w:rsidR="00564072" w:rsidRPr="004B147D" w:rsidRDefault="00564072" w:rsidP="00564072">
            <w:pPr>
              <w:rPr>
                <w:sz w:val="20"/>
                <w:szCs w:val="20"/>
              </w:rPr>
            </w:pPr>
          </w:p>
        </w:tc>
        <w:tc>
          <w:tcPr>
            <w:tcW w:w="432" w:type="dxa"/>
            <w:shd w:val="clear" w:color="auto" w:fill="000000" w:themeFill="text1"/>
          </w:tcPr>
          <w:p w14:paraId="1DEF83E8" w14:textId="77777777" w:rsidR="00564072" w:rsidRPr="004B147D" w:rsidRDefault="00564072" w:rsidP="00564072">
            <w:pPr>
              <w:rPr>
                <w:sz w:val="20"/>
                <w:szCs w:val="20"/>
              </w:rPr>
            </w:pPr>
          </w:p>
        </w:tc>
        <w:tc>
          <w:tcPr>
            <w:tcW w:w="432" w:type="dxa"/>
            <w:shd w:val="clear" w:color="auto" w:fill="000000" w:themeFill="text1"/>
          </w:tcPr>
          <w:p w14:paraId="08A4107C" w14:textId="77777777" w:rsidR="00564072" w:rsidRPr="004B147D" w:rsidRDefault="00564072" w:rsidP="00564072">
            <w:pPr>
              <w:rPr>
                <w:sz w:val="20"/>
                <w:szCs w:val="20"/>
              </w:rPr>
            </w:pPr>
          </w:p>
        </w:tc>
        <w:tc>
          <w:tcPr>
            <w:tcW w:w="432" w:type="dxa"/>
            <w:shd w:val="clear" w:color="auto" w:fill="000000" w:themeFill="text1"/>
          </w:tcPr>
          <w:p w14:paraId="1919172D" w14:textId="77777777" w:rsidR="00564072" w:rsidRPr="004B147D" w:rsidRDefault="00564072" w:rsidP="00564072">
            <w:pPr>
              <w:rPr>
                <w:sz w:val="20"/>
                <w:szCs w:val="20"/>
              </w:rPr>
            </w:pPr>
          </w:p>
        </w:tc>
      </w:tr>
      <w:tr w:rsidR="00564072" w:rsidRPr="004B147D" w14:paraId="5D38F69C" w14:textId="77777777" w:rsidTr="00EB4BE3">
        <w:tc>
          <w:tcPr>
            <w:tcW w:w="4361" w:type="dxa"/>
            <w:shd w:val="clear" w:color="auto" w:fill="D9D9D9" w:themeFill="background1" w:themeFillShade="D9"/>
          </w:tcPr>
          <w:p w14:paraId="3AAA4A0E" w14:textId="78F1AF5F" w:rsidR="00564072" w:rsidRPr="004B147D" w:rsidRDefault="00564072" w:rsidP="00564072">
            <w:pPr>
              <w:rPr>
                <w:sz w:val="20"/>
                <w:szCs w:val="20"/>
              </w:rPr>
            </w:pPr>
            <w:r w:rsidRPr="004B147D">
              <w:rPr>
                <w:sz w:val="20"/>
                <w:szCs w:val="20"/>
              </w:rPr>
              <w:t xml:space="preserve">1 very poor experience, 4 about average as far as </w:t>
            </w:r>
            <w:r>
              <w:rPr>
                <w:sz w:val="20"/>
                <w:szCs w:val="20"/>
              </w:rPr>
              <w:t>meetings</w:t>
            </w:r>
            <w:r w:rsidRPr="004B147D">
              <w:rPr>
                <w:sz w:val="20"/>
                <w:szCs w:val="20"/>
              </w:rPr>
              <w:t xml:space="preserve"> go, 7 excellent experience</w:t>
            </w:r>
          </w:p>
        </w:tc>
        <w:tc>
          <w:tcPr>
            <w:tcW w:w="355" w:type="dxa"/>
            <w:shd w:val="clear" w:color="auto" w:fill="D9D9D9" w:themeFill="background1" w:themeFillShade="D9"/>
          </w:tcPr>
          <w:p w14:paraId="31E7C2A5" w14:textId="77777777" w:rsidR="00564072" w:rsidRPr="004B147D" w:rsidRDefault="00564072" w:rsidP="00564072">
            <w:pPr>
              <w:rPr>
                <w:sz w:val="20"/>
                <w:szCs w:val="20"/>
              </w:rPr>
            </w:pPr>
            <w:r w:rsidRPr="004B147D">
              <w:rPr>
                <w:sz w:val="20"/>
                <w:szCs w:val="20"/>
              </w:rPr>
              <w:t>1</w:t>
            </w:r>
          </w:p>
        </w:tc>
        <w:tc>
          <w:tcPr>
            <w:tcW w:w="432" w:type="dxa"/>
            <w:shd w:val="clear" w:color="auto" w:fill="D9D9D9" w:themeFill="background1" w:themeFillShade="D9"/>
          </w:tcPr>
          <w:p w14:paraId="2322F954" w14:textId="77777777" w:rsidR="00564072" w:rsidRPr="004B147D" w:rsidRDefault="00564072" w:rsidP="00564072">
            <w:pPr>
              <w:rPr>
                <w:sz w:val="20"/>
                <w:szCs w:val="20"/>
              </w:rPr>
            </w:pPr>
            <w:r w:rsidRPr="004B147D">
              <w:rPr>
                <w:sz w:val="20"/>
                <w:szCs w:val="20"/>
              </w:rPr>
              <w:t>2</w:t>
            </w:r>
          </w:p>
        </w:tc>
        <w:tc>
          <w:tcPr>
            <w:tcW w:w="432" w:type="dxa"/>
            <w:shd w:val="clear" w:color="auto" w:fill="D9D9D9" w:themeFill="background1" w:themeFillShade="D9"/>
          </w:tcPr>
          <w:p w14:paraId="0FC3C6A3" w14:textId="77777777" w:rsidR="00564072" w:rsidRPr="004B147D" w:rsidRDefault="00564072" w:rsidP="00564072">
            <w:pPr>
              <w:rPr>
                <w:sz w:val="20"/>
                <w:szCs w:val="20"/>
              </w:rPr>
            </w:pPr>
            <w:r w:rsidRPr="004B147D">
              <w:rPr>
                <w:sz w:val="20"/>
                <w:szCs w:val="20"/>
              </w:rPr>
              <w:t>3</w:t>
            </w:r>
          </w:p>
        </w:tc>
        <w:tc>
          <w:tcPr>
            <w:tcW w:w="432" w:type="dxa"/>
            <w:shd w:val="clear" w:color="auto" w:fill="D9D9D9" w:themeFill="background1" w:themeFillShade="D9"/>
          </w:tcPr>
          <w:p w14:paraId="64A81AC1" w14:textId="77777777" w:rsidR="00564072" w:rsidRPr="004B147D" w:rsidRDefault="00564072" w:rsidP="00564072">
            <w:pPr>
              <w:rPr>
                <w:sz w:val="20"/>
                <w:szCs w:val="20"/>
              </w:rPr>
            </w:pPr>
            <w:r w:rsidRPr="004B147D">
              <w:rPr>
                <w:sz w:val="20"/>
                <w:szCs w:val="20"/>
              </w:rPr>
              <w:t>4</w:t>
            </w:r>
          </w:p>
        </w:tc>
        <w:tc>
          <w:tcPr>
            <w:tcW w:w="432" w:type="dxa"/>
            <w:shd w:val="clear" w:color="auto" w:fill="D9D9D9" w:themeFill="background1" w:themeFillShade="D9"/>
          </w:tcPr>
          <w:p w14:paraId="20173927" w14:textId="77777777" w:rsidR="00564072" w:rsidRPr="004B147D" w:rsidRDefault="00564072" w:rsidP="00564072">
            <w:pPr>
              <w:rPr>
                <w:sz w:val="20"/>
                <w:szCs w:val="20"/>
              </w:rPr>
            </w:pPr>
            <w:r w:rsidRPr="004B147D">
              <w:rPr>
                <w:sz w:val="20"/>
                <w:szCs w:val="20"/>
              </w:rPr>
              <w:t>5</w:t>
            </w:r>
          </w:p>
        </w:tc>
        <w:tc>
          <w:tcPr>
            <w:tcW w:w="432" w:type="dxa"/>
            <w:shd w:val="clear" w:color="auto" w:fill="D9D9D9" w:themeFill="background1" w:themeFillShade="D9"/>
          </w:tcPr>
          <w:p w14:paraId="35F85B3F" w14:textId="77777777" w:rsidR="00564072" w:rsidRPr="004B147D" w:rsidRDefault="00564072" w:rsidP="00564072">
            <w:pPr>
              <w:rPr>
                <w:sz w:val="20"/>
                <w:szCs w:val="20"/>
              </w:rPr>
            </w:pPr>
            <w:r w:rsidRPr="004B147D">
              <w:rPr>
                <w:sz w:val="20"/>
                <w:szCs w:val="20"/>
              </w:rPr>
              <w:t>6</w:t>
            </w:r>
          </w:p>
        </w:tc>
        <w:tc>
          <w:tcPr>
            <w:tcW w:w="432" w:type="dxa"/>
            <w:shd w:val="clear" w:color="auto" w:fill="D9D9D9" w:themeFill="background1" w:themeFillShade="D9"/>
          </w:tcPr>
          <w:p w14:paraId="13D13DB5" w14:textId="77777777" w:rsidR="00564072" w:rsidRPr="004B147D" w:rsidRDefault="00564072" w:rsidP="00564072">
            <w:pPr>
              <w:rPr>
                <w:sz w:val="20"/>
                <w:szCs w:val="20"/>
              </w:rPr>
            </w:pPr>
            <w:r w:rsidRPr="004B147D">
              <w:rPr>
                <w:sz w:val="20"/>
                <w:szCs w:val="20"/>
              </w:rPr>
              <w:t>7</w:t>
            </w:r>
          </w:p>
        </w:tc>
      </w:tr>
      <w:tr w:rsidR="00564072" w:rsidRPr="004B147D" w14:paraId="3A8B066C" w14:textId="77777777" w:rsidTr="00EB4BE3">
        <w:tc>
          <w:tcPr>
            <w:tcW w:w="4361" w:type="dxa"/>
          </w:tcPr>
          <w:p w14:paraId="222E2067" w14:textId="543AEDDD" w:rsidR="00564072" w:rsidRPr="004B147D" w:rsidRDefault="00564072" w:rsidP="00564072">
            <w:pPr>
              <w:rPr>
                <w:sz w:val="20"/>
                <w:szCs w:val="20"/>
              </w:rPr>
            </w:pPr>
            <w:r w:rsidRPr="004B147D">
              <w:rPr>
                <w:sz w:val="20"/>
                <w:szCs w:val="20"/>
              </w:rPr>
              <w:t xml:space="preserve">Overall rating for the </w:t>
            </w:r>
            <w:r w:rsidR="00193BF9">
              <w:rPr>
                <w:sz w:val="20"/>
                <w:szCs w:val="20"/>
              </w:rPr>
              <w:t>meeting</w:t>
            </w:r>
          </w:p>
        </w:tc>
        <w:tc>
          <w:tcPr>
            <w:tcW w:w="355" w:type="dxa"/>
          </w:tcPr>
          <w:p w14:paraId="5E9DC1B1" w14:textId="77777777" w:rsidR="00564072" w:rsidRPr="004B147D" w:rsidRDefault="00564072" w:rsidP="00564072">
            <w:pPr>
              <w:rPr>
                <w:sz w:val="20"/>
                <w:szCs w:val="20"/>
              </w:rPr>
            </w:pPr>
          </w:p>
        </w:tc>
        <w:tc>
          <w:tcPr>
            <w:tcW w:w="432" w:type="dxa"/>
          </w:tcPr>
          <w:p w14:paraId="651C9EEE" w14:textId="77777777" w:rsidR="00564072" w:rsidRPr="004B147D" w:rsidRDefault="00564072" w:rsidP="00564072">
            <w:pPr>
              <w:rPr>
                <w:sz w:val="20"/>
                <w:szCs w:val="20"/>
              </w:rPr>
            </w:pPr>
          </w:p>
        </w:tc>
        <w:tc>
          <w:tcPr>
            <w:tcW w:w="432" w:type="dxa"/>
          </w:tcPr>
          <w:p w14:paraId="160A056D" w14:textId="77777777" w:rsidR="00564072" w:rsidRPr="004B147D" w:rsidRDefault="00564072" w:rsidP="00564072">
            <w:pPr>
              <w:rPr>
                <w:sz w:val="20"/>
                <w:szCs w:val="20"/>
              </w:rPr>
            </w:pPr>
          </w:p>
        </w:tc>
        <w:tc>
          <w:tcPr>
            <w:tcW w:w="432" w:type="dxa"/>
          </w:tcPr>
          <w:p w14:paraId="197EEED5" w14:textId="77777777" w:rsidR="00564072" w:rsidRPr="004B147D" w:rsidRDefault="00564072" w:rsidP="00564072">
            <w:pPr>
              <w:rPr>
                <w:sz w:val="20"/>
                <w:szCs w:val="20"/>
              </w:rPr>
            </w:pPr>
          </w:p>
        </w:tc>
        <w:tc>
          <w:tcPr>
            <w:tcW w:w="432" w:type="dxa"/>
          </w:tcPr>
          <w:p w14:paraId="359D18C0" w14:textId="77777777" w:rsidR="00564072" w:rsidRPr="004B147D" w:rsidRDefault="00564072" w:rsidP="00564072">
            <w:pPr>
              <w:rPr>
                <w:sz w:val="20"/>
                <w:szCs w:val="20"/>
              </w:rPr>
            </w:pPr>
          </w:p>
        </w:tc>
        <w:tc>
          <w:tcPr>
            <w:tcW w:w="432" w:type="dxa"/>
          </w:tcPr>
          <w:p w14:paraId="66CB6081" w14:textId="77777777" w:rsidR="00564072" w:rsidRPr="004B147D" w:rsidRDefault="00564072" w:rsidP="00564072">
            <w:pPr>
              <w:rPr>
                <w:sz w:val="20"/>
                <w:szCs w:val="20"/>
              </w:rPr>
            </w:pPr>
          </w:p>
        </w:tc>
        <w:tc>
          <w:tcPr>
            <w:tcW w:w="432" w:type="dxa"/>
          </w:tcPr>
          <w:p w14:paraId="23421E24" w14:textId="77777777" w:rsidR="00564072" w:rsidRPr="004B147D" w:rsidRDefault="00564072" w:rsidP="00564072">
            <w:pPr>
              <w:rPr>
                <w:sz w:val="20"/>
                <w:szCs w:val="20"/>
              </w:rPr>
            </w:pPr>
          </w:p>
        </w:tc>
      </w:tr>
    </w:tbl>
    <w:p w14:paraId="05AC6B3A" w14:textId="77777777" w:rsidR="00AB3F51" w:rsidRPr="004B147D" w:rsidRDefault="00AB3F51">
      <w:pPr>
        <w:rPr>
          <w:sz w:val="20"/>
          <w:szCs w:val="20"/>
        </w:rPr>
      </w:pPr>
    </w:p>
    <w:p w14:paraId="429A35C2" w14:textId="77777777" w:rsidR="00AB3F51" w:rsidRPr="004B147D" w:rsidRDefault="00AB3F51">
      <w:pPr>
        <w:rPr>
          <w:sz w:val="20"/>
          <w:szCs w:val="20"/>
        </w:rPr>
      </w:pPr>
    </w:p>
    <w:p w14:paraId="310D3B54" w14:textId="77777777" w:rsidR="00AB3F51" w:rsidRPr="004B147D" w:rsidRDefault="00AB3F51">
      <w:pPr>
        <w:rPr>
          <w:sz w:val="20"/>
          <w:szCs w:val="20"/>
        </w:rPr>
      </w:pPr>
    </w:p>
    <w:p w14:paraId="63A9D5E9" w14:textId="77777777" w:rsidR="00AB3F51" w:rsidRPr="004B147D" w:rsidRDefault="00AB3F51">
      <w:pPr>
        <w:rPr>
          <w:sz w:val="20"/>
          <w:szCs w:val="20"/>
        </w:rPr>
      </w:pPr>
    </w:p>
    <w:p w14:paraId="05804808" w14:textId="77777777" w:rsidR="00AB3F51" w:rsidRPr="004B147D" w:rsidRDefault="00AB3F51">
      <w:pPr>
        <w:rPr>
          <w:sz w:val="20"/>
          <w:szCs w:val="20"/>
        </w:rPr>
      </w:pPr>
    </w:p>
    <w:p w14:paraId="2557FC1A" w14:textId="77777777" w:rsidR="00AB3F51" w:rsidRPr="004B147D" w:rsidRDefault="00AB3F51">
      <w:pPr>
        <w:rPr>
          <w:sz w:val="20"/>
          <w:szCs w:val="20"/>
        </w:rPr>
      </w:pPr>
    </w:p>
    <w:p w14:paraId="3B6F36D4" w14:textId="77777777" w:rsidR="00AB3F51" w:rsidRPr="004B147D" w:rsidRDefault="00AB3F51">
      <w:pPr>
        <w:rPr>
          <w:sz w:val="20"/>
          <w:szCs w:val="20"/>
        </w:rPr>
      </w:pPr>
    </w:p>
    <w:p w14:paraId="34974480" w14:textId="77777777" w:rsidR="00AB3F51" w:rsidRPr="004B147D" w:rsidRDefault="00AB3F51">
      <w:pPr>
        <w:rPr>
          <w:sz w:val="20"/>
          <w:szCs w:val="20"/>
        </w:rPr>
      </w:pPr>
    </w:p>
    <w:p w14:paraId="2A2BA20A" w14:textId="77777777" w:rsidR="00AB3F51" w:rsidRPr="004B147D" w:rsidRDefault="00AB3F51">
      <w:pPr>
        <w:rPr>
          <w:sz w:val="20"/>
          <w:szCs w:val="20"/>
        </w:rPr>
      </w:pPr>
    </w:p>
    <w:p w14:paraId="66F434AB" w14:textId="77777777" w:rsidR="00AB3F51" w:rsidRPr="004B147D" w:rsidRDefault="00AB3F51">
      <w:pPr>
        <w:rPr>
          <w:sz w:val="20"/>
          <w:szCs w:val="20"/>
        </w:rPr>
      </w:pPr>
    </w:p>
    <w:p w14:paraId="4195788F" w14:textId="77777777" w:rsidR="00AB3F51" w:rsidRPr="004B147D" w:rsidRDefault="00AB3F51">
      <w:pPr>
        <w:rPr>
          <w:sz w:val="20"/>
          <w:szCs w:val="20"/>
        </w:rPr>
      </w:pPr>
    </w:p>
    <w:p w14:paraId="6AE1CFF0" w14:textId="77777777" w:rsidR="00564072" w:rsidRDefault="00564072">
      <w:pPr>
        <w:rPr>
          <w:sz w:val="20"/>
          <w:szCs w:val="20"/>
        </w:rPr>
      </w:pPr>
    </w:p>
    <w:p w14:paraId="1E3EEA21" w14:textId="4EDCBC0C" w:rsidR="00AB3F51" w:rsidRPr="004B147D" w:rsidRDefault="00A96EF6">
      <w:pPr>
        <w:rPr>
          <w:sz w:val="20"/>
          <w:szCs w:val="20"/>
        </w:rPr>
      </w:pPr>
      <w:r w:rsidRPr="004B147D">
        <w:rPr>
          <w:sz w:val="20"/>
          <w:szCs w:val="20"/>
        </w:rPr>
        <w:t xml:space="preserve">2.  </w:t>
      </w:r>
      <w:r w:rsidR="00564072">
        <w:rPr>
          <w:sz w:val="20"/>
          <w:szCs w:val="20"/>
        </w:rPr>
        <w:t>What about the day did you</w:t>
      </w:r>
      <w:r w:rsidR="00613D93" w:rsidRPr="004B147D">
        <w:rPr>
          <w:sz w:val="20"/>
          <w:szCs w:val="20"/>
        </w:rPr>
        <w:t xml:space="preserve"> find most useful?</w:t>
      </w:r>
    </w:p>
    <w:p w14:paraId="6EA8C835" w14:textId="7FE75149" w:rsidR="00613D93" w:rsidRPr="004B147D" w:rsidRDefault="00613D93" w:rsidP="00613D93">
      <w:pPr>
        <w:rPr>
          <w:sz w:val="20"/>
          <w:szCs w:val="20"/>
        </w:rPr>
      </w:pPr>
      <w:r w:rsidRPr="004B147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67E4" w:rsidRPr="004B147D">
        <w:rPr>
          <w:sz w:val="20"/>
          <w:szCs w:val="20"/>
        </w:rPr>
        <w:t>___________________________________</w:t>
      </w:r>
      <w:r w:rsidR="00377717">
        <w:rPr>
          <w:sz w:val="20"/>
          <w:szCs w:val="20"/>
        </w:rPr>
        <w:t>______________________________________________________________________________________________</w:t>
      </w:r>
    </w:p>
    <w:p w14:paraId="5F0F3349" w14:textId="77777777" w:rsidR="00564072" w:rsidRPr="00DD1AF9" w:rsidRDefault="00564072" w:rsidP="00564072">
      <w:pPr>
        <w:rPr>
          <w:sz w:val="20"/>
          <w:szCs w:val="20"/>
        </w:rPr>
      </w:pPr>
      <w:r w:rsidRPr="004B147D">
        <w:rPr>
          <w:sz w:val="20"/>
          <w:szCs w:val="20"/>
        </w:rPr>
        <w:t>_____________</w:t>
      </w:r>
      <w:r w:rsidRPr="004B147D">
        <w:rPr>
          <w:sz w:val="20"/>
          <w:szCs w:val="20"/>
        </w:rPr>
        <w:t>__</w:t>
      </w:r>
      <w:r w:rsidRPr="004B147D">
        <w:rPr>
          <w:sz w:val="20"/>
          <w:szCs w:val="20"/>
        </w:rPr>
        <w:t>_______________________________</w:t>
      </w:r>
      <w:r>
        <w:rPr>
          <w:sz w:val="20"/>
          <w:szCs w:val="20"/>
        </w:rPr>
        <w:t>____________________________________________________________________________________________</w:t>
      </w:r>
    </w:p>
    <w:p w14:paraId="5C157963" w14:textId="77777777" w:rsidR="00A12AD1" w:rsidRPr="004B147D" w:rsidRDefault="00A12AD1">
      <w:pPr>
        <w:rPr>
          <w:sz w:val="20"/>
          <w:szCs w:val="20"/>
        </w:rPr>
      </w:pPr>
    </w:p>
    <w:p w14:paraId="7EAA4167" w14:textId="225CD6FA" w:rsidR="00AB3F51" w:rsidRPr="004B147D" w:rsidRDefault="00A96EF6">
      <w:pPr>
        <w:rPr>
          <w:sz w:val="20"/>
          <w:szCs w:val="20"/>
        </w:rPr>
      </w:pPr>
      <w:r w:rsidRPr="004B147D">
        <w:rPr>
          <w:sz w:val="20"/>
          <w:szCs w:val="20"/>
        </w:rPr>
        <w:t xml:space="preserve">3.  </w:t>
      </w:r>
      <w:r w:rsidR="00564072">
        <w:rPr>
          <w:sz w:val="20"/>
          <w:szCs w:val="20"/>
        </w:rPr>
        <w:t>What about the day</w:t>
      </w:r>
      <w:r w:rsidR="00AB3F51" w:rsidRPr="004B147D">
        <w:rPr>
          <w:sz w:val="20"/>
          <w:szCs w:val="20"/>
        </w:rPr>
        <w:t xml:space="preserve"> did you find least useful?</w:t>
      </w:r>
    </w:p>
    <w:p w14:paraId="652F527B" w14:textId="46360EC0" w:rsidR="00564072" w:rsidRPr="00DD1AF9" w:rsidRDefault="00613D93" w:rsidP="00564072">
      <w:pPr>
        <w:rPr>
          <w:sz w:val="20"/>
          <w:szCs w:val="20"/>
        </w:rPr>
      </w:pPr>
      <w:r w:rsidRPr="004B147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67E4" w:rsidRPr="004B147D">
        <w:rPr>
          <w:sz w:val="20"/>
          <w:szCs w:val="20"/>
        </w:rPr>
        <w:t>____________________________________</w:t>
      </w:r>
      <w:r w:rsidRPr="004B147D">
        <w:rPr>
          <w:sz w:val="20"/>
          <w:szCs w:val="20"/>
        </w:rPr>
        <w:t>_</w:t>
      </w:r>
      <w:r w:rsidR="00377717">
        <w:rPr>
          <w:sz w:val="20"/>
          <w:szCs w:val="20"/>
        </w:rPr>
        <w:t>____________________________________________________________________________________________</w:t>
      </w:r>
    </w:p>
    <w:p w14:paraId="4E38E890" w14:textId="77777777" w:rsidR="00AB3F51" w:rsidRPr="004B147D" w:rsidRDefault="00AB3F51">
      <w:pPr>
        <w:rPr>
          <w:sz w:val="20"/>
          <w:szCs w:val="20"/>
        </w:rPr>
      </w:pPr>
    </w:p>
    <w:p w14:paraId="783ECD9A" w14:textId="1DE1AD94" w:rsidR="00AB3F51" w:rsidRPr="004B147D" w:rsidRDefault="00A96EF6">
      <w:pPr>
        <w:rPr>
          <w:sz w:val="20"/>
          <w:szCs w:val="20"/>
        </w:rPr>
      </w:pPr>
      <w:r w:rsidRPr="004B147D">
        <w:rPr>
          <w:sz w:val="20"/>
          <w:szCs w:val="20"/>
        </w:rPr>
        <w:t xml:space="preserve">4.  </w:t>
      </w:r>
      <w:r w:rsidR="00564072">
        <w:rPr>
          <w:sz w:val="20"/>
          <w:szCs w:val="20"/>
        </w:rPr>
        <w:t>What else you would have like to have seen addressed</w:t>
      </w:r>
      <w:r w:rsidR="002356A4">
        <w:rPr>
          <w:sz w:val="20"/>
          <w:szCs w:val="20"/>
        </w:rPr>
        <w:t xml:space="preserve"> or handled differently</w:t>
      </w:r>
      <w:r w:rsidR="00613D93" w:rsidRPr="004B147D">
        <w:rPr>
          <w:sz w:val="20"/>
          <w:szCs w:val="20"/>
        </w:rPr>
        <w:t>?</w:t>
      </w:r>
    </w:p>
    <w:p w14:paraId="1C627F5D" w14:textId="22B29649" w:rsidR="00613D93" w:rsidRPr="004B147D" w:rsidRDefault="00613D93" w:rsidP="00613D93">
      <w:pPr>
        <w:rPr>
          <w:sz w:val="20"/>
          <w:szCs w:val="20"/>
        </w:rPr>
      </w:pPr>
      <w:r w:rsidRPr="004B147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67E4" w:rsidRPr="004B147D">
        <w:rPr>
          <w:sz w:val="20"/>
          <w:szCs w:val="20"/>
        </w:rPr>
        <w:t>____________________________________</w:t>
      </w:r>
      <w:r w:rsidRPr="004B147D">
        <w:rPr>
          <w:sz w:val="20"/>
          <w:szCs w:val="20"/>
        </w:rPr>
        <w:t>_</w:t>
      </w:r>
      <w:r w:rsidR="00377717">
        <w:rPr>
          <w:sz w:val="20"/>
          <w:szCs w:val="20"/>
        </w:rPr>
        <w:t>____________________________________________________________________________________________</w:t>
      </w:r>
    </w:p>
    <w:p w14:paraId="09BCD45A" w14:textId="77777777" w:rsidR="00AB3F51" w:rsidRPr="004B147D" w:rsidRDefault="00AB3F51">
      <w:pPr>
        <w:rPr>
          <w:sz w:val="20"/>
          <w:szCs w:val="20"/>
        </w:rPr>
      </w:pPr>
    </w:p>
    <w:p w14:paraId="63B1B916" w14:textId="7F562AA6" w:rsidR="00DB6408" w:rsidRDefault="00DB6408">
      <w:pPr>
        <w:rPr>
          <w:sz w:val="20"/>
          <w:szCs w:val="20"/>
        </w:rPr>
      </w:pPr>
      <w:r>
        <w:rPr>
          <w:sz w:val="20"/>
          <w:szCs w:val="20"/>
        </w:rPr>
        <w:t xml:space="preserve">5.  Tell us about </w:t>
      </w:r>
      <w:r w:rsidR="00564072">
        <w:rPr>
          <w:sz w:val="20"/>
          <w:szCs w:val="20"/>
        </w:rPr>
        <w:t>David Marvin as the facilitator for the day</w:t>
      </w:r>
      <w:r>
        <w:rPr>
          <w:sz w:val="20"/>
          <w:szCs w:val="20"/>
        </w:rPr>
        <w:t>:</w:t>
      </w:r>
    </w:p>
    <w:p w14:paraId="7ACA5D7B" w14:textId="77777777" w:rsidR="00DB6408" w:rsidRPr="00DD1AF9" w:rsidRDefault="00DB6408" w:rsidP="00DB6408">
      <w:pPr>
        <w:rPr>
          <w:sz w:val="20"/>
          <w:szCs w:val="20"/>
        </w:rPr>
      </w:pPr>
      <w:r w:rsidRPr="004B147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w:t>
      </w:r>
    </w:p>
    <w:p w14:paraId="2CD08E78" w14:textId="77777777" w:rsidR="00564072" w:rsidRPr="00DD1AF9" w:rsidRDefault="00564072" w:rsidP="00564072">
      <w:pPr>
        <w:rPr>
          <w:sz w:val="20"/>
          <w:szCs w:val="20"/>
        </w:rPr>
      </w:pPr>
      <w:r w:rsidRPr="004B147D">
        <w:rPr>
          <w:sz w:val="20"/>
          <w:szCs w:val="20"/>
        </w:rPr>
        <w:t>______________________________________________</w:t>
      </w:r>
      <w:r>
        <w:rPr>
          <w:sz w:val="20"/>
          <w:szCs w:val="20"/>
        </w:rPr>
        <w:t>____________________________________________________________________________________________</w:t>
      </w:r>
    </w:p>
    <w:p w14:paraId="57F66570" w14:textId="77777777" w:rsidR="00564072" w:rsidRPr="00DD1AF9" w:rsidRDefault="00564072" w:rsidP="00564072">
      <w:pPr>
        <w:rPr>
          <w:sz w:val="20"/>
          <w:szCs w:val="20"/>
        </w:rPr>
      </w:pPr>
      <w:r w:rsidRPr="004B147D">
        <w:rPr>
          <w:sz w:val="20"/>
          <w:szCs w:val="20"/>
        </w:rPr>
        <w:t>______________________________________________</w:t>
      </w:r>
      <w:r>
        <w:rPr>
          <w:sz w:val="20"/>
          <w:szCs w:val="20"/>
        </w:rPr>
        <w:t>____________________________________________________________________________________________</w:t>
      </w:r>
    </w:p>
    <w:p w14:paraId="74C6855F" w14:textId="77777777" w:rsidR="00DB6408" w:rsidRDefault="00DB6408">
      <w:pPr>
        <w:rPr>
          <w:sz w:val="20"/>
          <w:szCs w:val="20"/>
        </w:rPr>
      </w:pPr>
    </w:p>
    <w:p w14:paraId="324F8467" w14:textId="77777777" w:rsidR="00DB6408" w:rsidRDefault="00DB6408">
      <w:pPr>
        <w:rPr>
          <w:sz w:val="20"/>
          <w:szCs w:val="20"/>
        </w:rPr>
      </w:pPr>
    </w:p>
    <w:p w14:paraId="2C2B31B3" w14:textId="094F429E" w:rsidR="00A12AD1" w:rsidRPr="004B147D" w:rsidRDefault="00DB6408">
      <w:pPr>
        <w:rPr>
          <w:sz w:val="20"/>
          <w:szCs w:val="20"/>
        </w:rPr>
      </w:pPr>
      <w:r>
        <w:rPr>
          <w:sz w:val="20"/>
          <w:szCs w:val="20"/>
        </w:rPr>
        <w:t>6</w:t>
      </w:r>
      <w:r w:rsidR="00A96EF6" w:rsidRPr="004B147D">
        <w:rPr>
          <w:sz w:val="20"/>
          <w:szCs w:val="20"/>
        </w:rPr>
        <w:t xml:space="preserve">.  </w:t>
      </w:r>
      <w:r w:rsidR="00613D93" w:rsidRPr="004B147D">
        <w:rPr>
          <w:sz w:val="20"/>
          <w:szCs w:val="20"/>
        </w:rPr>
        <w:t>Additional information that would be helpful for us to know</w:t>
      </w:r>
      <w:r w:rsidR="00193BF9">
        <w:rPr>
          <w:sz w:val="20"/>
          <w:szCs w:val="20"/>
        </w:rPr>
        <w:t>, including possible changes that should be considered for future meetings as part of this pilot program as well as considerations that should be taken into account when the overall program is evaluated and a possible continuation considered</w:t>
      </w:r>
      <w:r w:rsidR="00613D93" w:rsidRPr="004B147D">
        <w:rPr>
          <w:sz w:val="20"/>
          <w:szCs w:val="20"/>
        </w:rPr>
        <w:t>:</w:t>
      </w:r>
    </w:p>
    <w:p w14:paraId="65B96A92" w14:textId="66F847F9" w:rsidR="003F713E" w:rsidRPr="00DD1AF9" w:rsidRDefault="00613D93">
      <w:pPr>
        <w:rPr>
          <w:sz w:val="20"/>
          <w:szCs w:val="20"/>
        </w:rPr>
      </w:pPr>
      <w:r w:rsidRPr="004B147D">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67E4" w:rsidRPr="004B147D">
        <w:rPr>
          <w:sz w:val="20"/>
          <w:szCs w:val="20"/>
        </w:rPr>
        <w:t>____________________________________</w:t>
      </w:r>
      <w:r w:rsidR="00377717">
        <w:rPr>
          <w:sz w:val="20"/>
          <w:szCs w:val="20"/>
        </w:rPr>
        <w:t>____________________________________________________________________________________________</w:t>
      </w:r>
    </w:p>
    <w:p w14:paraId="229E5D58" w14:textId="77777777" w:rsidR="00564072" w:rsidRPr="00DD1AF9" w:rsidRDefault="00564072" w:rsidP="00564072">
      <w:pPr>
        <w:rPr>
          <w:sz w:val="20"/>
          <w:szCs w:val="20"/>
        </w:rPr>
      </w:pPr>
      <w:r w:rsidRPr="004B147D">
        <w:rPr>
          <w:sz w:val="20"/>
          <w:szCs w:val="20"/>
        </w:rPr>
        <w:t>______________________________________________</w:t>
      </w:r>
      <w:r>
        <w:rPr>
          <w:sz w:val="20"/>
          <w:szCs w:val="20"/>
        </w:rPr>
        <w:t>____________________________________________________________________________________________</w:t>
      </w:r>
    </w:p>
    <w:p w14:paraId="5AE9EEDE" w14:textId="1C676CA4" w:rsidR="00377717" w:rsidRPr="00564072" w:rsidRDefault="00564072" w:rsidP="00377717">
      <w:pPr>
        <w:rPr>
          <w:sz w:val="20"/>
          <w:szCs w:val="20"/>
        </w:rPr>
      </w:pPr>
      <w:r w:rsidRPr="004B147D">
        <w:rPr>
          <w:sz w:val="20"/>
          <w:szCs w:val="20"/>
        </w:rPr>
        <w:t>______________________________________________</w:t>
      </w:r>
      <w:r>
        <w:rPr>
          <w:sz w:val="20"/>
          <w:szCs w:val="20"/>
        </w:rPr>
        <w:t>____________________________________________________________________________________________</w:t>
      </w:r>
      <w:bookmarkStart w:id="0" w:name="_GoBack"/>
      <w:bookmarkEnd w:id="0"/>
    </w:p>
    <w:sectPr w:rsidR="00377717" w:rsidRPr="00564072" w:rsidSect="004548CD">
      <w:headerReference w:type="default" r:id="rId7"/>
      <w:footerReference w:type="default" r:id="rId8"/>
      <w:pgSz w:w="12240" w:h="15840"/>
      <w:pgMar w:top="1440" w:right="990" w:bottom="1440" w:left="99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10D66" w14:textId="77777777" w:rsidR="00091DF4" w:rsidRDefault="00091DF4" w:rsidP="00AB3F51">
      <w:r>
        <w:separator/>
      </w:r>
    </w:p>
  </w:endnote>
  <w:endnote w:type="continuationSeparator" w:id="0">
    <w:p w14:paraId="17AA4F4C" w14:textId="77777777" w:rsidR="00091DF4" w:rsidRDefault="00091DF4" w:rsidP="00AB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330BF" w14:textId="0C7E8E5D" w:rsidR="00091DF4" w:rsidRPr="00DD1AF9" w:rsidRDefault="00091DF4" w:rsidP="00DD1AF9">
    <w:pPr>
      <w:pStyle w:val="Footer"/>
      <w:jc w:val="center"/>
      <w:rPr>
        <w:b/>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D4246" w14:textId="77777777" w:rsidR="00091DF4" w:rsidRDefault="00091DF4" w:rsidP="00AB3F51">
      <w:r>
        <w:separator/>
      </w:r>
    </w:p>
  </w:footnote>
  <w:footnote w:type="continuationSeparator" w:id="0">
    <w:p w14:paraId="07CF738B" w14:textId="77777777" w:rsidR="00091DF4" w:rsidRDefault="00091DF4" w:rsidP="00AB3F5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C7EA1" w14:textId="14763840" w:rsidR="00091DF4" w:rsidRPr="00AB3F51" w:rsidRDefault="00091DF4" w:rsidP="00AB3F51">
    <w:pPr>
      <w:jc w:val="center"/>
      <w:rPr>
        <w:b/>
        <w:sz w:val="28"/>
        <w:szCs w:val="28"/>
      </w:rPr>
    </w:pPr>
    <w:r>
      <w:rPr>
        <w:b/>
        <w:sz w:val="28"/>
        <w:szCs w:val="28"/>
      </w:rPr>
      <w:t>GNSO Facilitated F2F PDP Working Group Meeting</w:t>
    </w:r>
    <w:r w:rsidRPr="00AB3F51">
      <w:rPr>
        <w:b/>
        <w:sz w:val="28"/>
        <w:szCs w:val="28"/>
      </w:rPr>
      <w:t xml:space="preserve"> Evaluation</w:t>
    </w:r>
  </w:p>
  <w:p w14:paraId="1F72C56D" w14:textId="27978940" w:rsidR="00091DF4" w:rsidRPr="00AB3F51" w:rsidRDefault="00091DF4" w:rsidP="00AB3F51">
    <w:pPr>
      <w:jc w:val="center"/>
      <w:rPr>
        <w:b/>
        <w:sz w:val="28"/>
        <w:szCs w:val="28"/>
      </w:rPr>
    </w:pPr>
    <w:r>
      <w:rPr>
        <w:b/>
        <w:sz w:val="28"/>
        <w:szCs w:val="28"/>
      </w:rPr>
      <w:t>October 10, 2014</w:t>
    </w:r>
  </w:p>
  <w:p w14:paraId="110C9F66" w14:textId="77777777" w:rsidR="00091DF4" w:rsidRDefault="00091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51"/>
    <w:rsid w:val="00012FC7"/>
    <w:rsid w:val="00017D58"/>
    <w:rsid w:val="00053B09"/>
    <w:rsid w:val="000667E4"/>
    <w:rsid w:val="00091DF4"/>
    <w:rsid w:val="000C4DF4"/>
    <w:rsid w:val="001734A9"/>
    <w:rsid w:val="00193BF9"/>
    <w:rsid w:val="002101B6"/>
    <w:rsid w:val="002356A4"/>
    <w:rsid w:val="00315537"/>
    <w:rsid w:val="00322000"/>
    <w:rsid w:val="00377717"/>
    <w:rsid w:val="003F713E"/>
    <w:rsid w:val="004548CD"/>
    <w:rsid w:val="004B147D"/>
    <w:rsid w:val="00564072"/>
    <w:rsid w:val="005B5879"/>
    <w:rsid w:val="00613D93"/>
    <w:rsid w:val="006E17E3"/>
    <w:rsid w:val="007817BA"/>
    <w:rsid w:val="007B1CDB"/>
    <w:rsid w:val="00A12AD1"/>
    <w:rsid w:val="00A96EF6"/>
    <w:rsid w:val="00AB3F51"/>
    <w:rsid w:val="00C015AD"/>
    <w:rsid w:val="00C076C8"/>
    <w:rsid w:val="00D669C7"/>
    <w:rsid w:val="00DB6408"/>
    <w:rsid w:val="00DD1AF9"/>
    <w:rsid w:val="00E6199C"/>
    <w:rsid w:val="00EB4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1778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51"/>
    <w:pPr>
      <w:tabs>
        <w:tab w:val="center" w:pos="4320"/>
        <w:tab w:val="right" w:pos="8640"/>
      </w:tabs>
    </w:pPr>
  </w:style>
  <w:style w:type="character" w:customStyle="1" w:styleId="HeaderChar">
    <w:name w:val="Header Char"/>
    <w:basedOn w:val="DefaultParagraphFont"/>
    <w:link w:val="Header"/>
    <w:uiPriority w:val="99"/>
    <w:rsid w:val="00AB3F51"/>
  </w:style>
  <w:style w:type="paragraph" w:styleId="Footer">
    <w:name w:val="footer"/>
    <w:basedOn w:val="Normal"/>
    <w:link w:val="FooterChar"/>
    <w:uiPriority w:val="99"/>
    <w:unhideWhenUsed/>
    <w:rsid w:val="00AB3F51"/>
    <w:pPr>
      <w:tabs>
        <w:tab w:val="center" w:pos="4320"/>
        <w:tab w:val="right" w:pos="8640"/>
      </w:tabs>
    </w:pPr>
  </w:style>
  <w:style w:type="character" w:customStyle="1" w:styleId="FooterChar">
    <w:name w:val="Footer Char"/>
    <w:basedOn w:val="DefaultParagraphFont"/>
    <w:link w:val="Footer"/>
    <w:uiPriority w:val="99"/>
    <w:rsid w:val="00AB3F51"/>
  </w:style>
  <w:style w:type="table" w:styleId="TableGrid">
    <w:name w:val="Table Grid"/>
    <w:basedOn w:val="TableNormal"/>
    <w:uiPriority w:val="59"/>
    <w:rsid w:val="00AB3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19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9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51"/>
    <w:pPr>
      <w:tabs>
        <w:tab w:val="center" w:pos="4320"/>
        <w:tab w:val="right" w:pos="8640"/>
      </w:tabs>
    </w:pPr>
  </w:style>
  <w:style w:type="character" w:customStyle="1" w:styleId="HeaderChar">
    <w:name w:val="Header Char"/>
    <w:basedOn w:val="DefaultParagraphFont"/>
    <w:link w:val="Header"/>
    <w:uiPriority w:val="99"/>
    <w:rsid w:val="00AB3F51"/>
  </w:style>
  <w:style w:type="paragraph" w:styleId="Footer">
    <w:name w:val="footer"/>
    <w:basedOn w:val="Normal"/>
    <w:link w:val="FooterChar"/>
    <w:uiPriority w:val="99"/>
    <w:unhideWhenUsed/>
    <w:rsid w:val="00AB3F51"/>
    <w:pPr>
      <w:tabs>
        <w:tab w:val="center" w:pos="4320"/>
        <w:tab w:val="right" w:pos="8640"/>
      </w:tabs>
    </w:pPr>
  </w:style>
  <w:style w:type="character" w:customStyle="1" w:styleId="FooterChar">
    <w:name w:val="Footer Char"/>
    <w:basedOn w:val="DefaultParagraphFont"/>
    <w:link w:val="Footer"/>
    <w:uiPriority w:val="99"/>
    <w:rsid w:val="00AB3F51"/>
  </w:style>
  <w:style w:type="table" w:styleId="TableGrid">
    <w:name w:val="Table Grid"/>
    <w:basedOn w:val="TableNormal"/>
    <w:uiPriority w:val="59"/>
    <w:rsid w:val="00AB3F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19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723327">
      <w:bodyDiv w:val="1"/>
      <w:marLeft w:val="0"/>
      <w:marRight w:val="0"/>
      <w:marTop w:val="0"/>
      <w:marBottom w:val="0"/>
      <w:divBdr>
        <w:top w:val="none" w:sz="0" w:space="0" w:color="auto"/>
        <w:left w:val="none" w:sz="0" w:space="0" w:color="auto"/>
        <w:bottom w:val="none" w:sz="0" w:space="0" w:color="auto"/>
        <w:right w:val="none" w:sz="0" w:space="0" w:color="auto"/>
      </w:divBdr>
    </w:div>
    <w:div w:id="16245368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697</Words>
  <Characters>3974</Characters>
  <Application>Microsoft Macintosh Word</Application>
  <DocSecurity>0</DocSecurity>
  <Lines>33</Lines>
  <Paragraphs>9</Paragraphs>
  <ScaleCrop>false</ScaleCrop>
  <Company>Incite Learning</Company>
  <LinksUpToDate>false</LinksUpToDate>
  <CharactersWithSpaces>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Kolb</dc:creator>
  <cp:keywords/>
  <dc:description/>
  <cp:lastModifiedBy>Marika Konings</cp:lastModifiedBy>
  <cp:revision>2</cp:revision>
  <cp:lastPrinted>2014-10-10T00:21:00Z</cp:lastPrinted>
  <dcterms:created xsi:type="dcterms:W3CDTF">2014-10-10T00:21:00Z</dcterms:created>
  <dcterms:modified xsi:type="dcterms:W3CDTF">2014-10-10T00:21:00Z</dcterms:modified>
</cp:coreProperties>
</file>