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B2A5D" w14:textId="5C9DBD49" w:rsidR="00A65294"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bCs/>
          <w:sz w:val="24"/>
          <w:szCs w:val="24"/>
        </w:rPr>
        <w:t>ACTION ITEM:</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Drafting</w:t>
      </w:r>
      <w:r w:rsidRPr="00126B36">
        <w:rPr>
          <w:rFonts w:ascii="Times New Roman" w:eastAsia="Times New Roman" w:hAnsi="Times New Roman" w:cs="Times New Roman"/>
          <w:sz w:val="24"/>
          <w:szCs w:val="24"/>
        </w:rPr>
        <w:t xml:space="preserve"> team</w:t>
      </w:r>
      <w:r w:rsidR="00A65294">
        <w:rPr>
          <w:rFonts w:ascii="Times New Roman" w:eastAsia="Times New Roman" w:hAnsi="Times New Roman" w:cs="Times New Roman"/>
          <w:sz w:val="24"/>
          <w:szCs w:val="24"/>
        </w:rPr>
        <w:t xml:space="preserve"> #</w:t>
      </w:r>
      <w:r w:rsidR="0013545D">
        <w:rPr>
          <w:rFonts w:ascii="Times New Roman" w:eastAsia="Times New Roman" w:hAnsi="Times New Roman" w:cs="Times New Roman"/>
          <w:sz w:val="24"/>
          <w:szCs w:val="24"/>
        </w:rPr>
        <w:t>5</w:t>
      </w:r>
      <w:r w:rsidRPr="00126B36">
        <w:rPr>
          <w:rFonts w:ascii="Times New Roman" w:eastAsia="Times New Roman" w:hAnsi="Times New Roman" w:cs="Times New Roman"/>
          <w:sz w:val="24"/>
          <w:szCs w:val="24"/>
        </w:rPr>
        <w:t xml:space="preserve"> to engage in </w:t>
      </w:r>
      <w:r>
        <w:rPr>
          <w:rFonts w:ascii="Times New Roman" w:eastAsia="Times New Roman" w:hAnsi="Times New Roman" w:cs="Times New Roman"/>
          <w:sz w:val="24"/>
          <w:szCs w:val="24"/>
        </w:rPr>
        <w:t xml:space="preserve">call(s) and </w:t>
      </w:r>
      <w:r w:rsidRPr="00126B36">
        <w:rPr>
          <w:rFonts w:ascii="Times New Roman" w:eastAsia="Times New Roman" w:hAnsi="Times New Roman" w:cs="Times New Roman"/>
          <w:sz w:val="24"/>
          <w:szCs w:val="24"/>
        </w:rPr>
        <w:t xml:space="preserve">email discussion over the next 2-3 weeks to </w:t>
      </w:r>
      <w:r>
        <w:rPr>
          <w:rFonts w:ascii="Times New Roman" w:eastAsia="Times New Roman" w:hAnsi="Times New Roman" w:cs="Times New Roman"/>
          <w:sz w:val="24"/>
          <w:szCs w:val="24"/>
        </w:rPr>
        <w:t xml:space="preserve">flesh out </w:t>
      </w:r>
      <w:r w:rsidR="002216E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proposed definition for </w:t>
      </w:r>
      <w:r w:rsidR="00A65294">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RDS purpose</w:t>
      </w:r>
      <w:r w:rsidR="00A65294">
        <w:rPr>
          <w:rFonts w:ascii="Times New Roman" w:eastAsia="Times New Roman" w:hAnsi="Times New Roman" w:cs="Times New Roman"/>
          <w:sz w:val="24"/>
          <w:szCs w:val="24"/>
        </w:rPr>
        <w:t>:</w:t>
      </w:r>
    </w:p>
    <w:p w14:paraId="2E26E5AD" w14:textId="3B612E68" w:rsidR="005818AC" w:rsidRDefault="0013545D" w:rsidP="005818AC">
      <w:pPr>
        <w:spacing w:before="100" w:beforeAutospacing="1" w:after="100" w:afterAutospacing="1" w:line="240" w:lineRule="auto"/>
        <w:jc w:val="center"/>
        <w:rPr>
          <w:rFonts w:ascii="Times New Roman" w:eastAsia="Times New Roman" w:hAnsi="Times New Roman" w:cs="Times New Roman"/>
          <w:b/>
          <w:sz w:val="24"/>
          <w:szCs w:val="24"/>
        </w:rPr>
      </w:pPr>
      <w:r>
        <w:rPr>
          <w:rStyle w:val="Strong"/>
        </w:rPr>
        <w:t>Regulatory or Contractual Enforcement</w:t>
      </w:r>
    </w:p>
    <w:p w14:paraId="614B0D61" w14:textId="2545F12B" w:rsidR="00595C25"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584AC8">
        <w:rPr>
          <w:rFonts w:ascii="Times New Roman" w:eastAsia="Times New Roman" w:hAnsi="Times New Roman" w:cs="Times New Roman"/>
          <w:b/>
          <w:sz w:val="24"/>
          <w:szCs w:val="24"/>
        </w:rPr>
        <w:t xml:space="preserve">OUTPUT: </w:t>
      </w:r>
      <w:r w:rsidR="00B4171E">
        <w:rPr>
          <w:rFonts w:ascii="Times New Roman" w:eastAsia="Times New Roman" w:hAnsi="Times New Roman" w:cs="Times New Roman"/>
          <w:sz w:val="24"/>
          <w:szCs w:val="24"/>
        </w:rPr>
        <w:t>To enable better understanding of existing purpose</w:t>
      </w:r>
      <w:r w:rsidR="00435F71">
        <w:rPr>
          <w:rFonts w:ascii="Times New Roman" w:eastAsia="Times New Roman" w:hAnsi="Times New Roman" w:cs="Times New Roman"/>
          <w:sz w:val="24"/>
          <w:szCs w:val="24"/>
        </w:rPr>
        <w:t>s</w:t>
      </w:r>
      <w:r w:rsidR="00B4171E">
        <w:rPr>
          <w:rFonts w:ascii="Times New Roman" w:eastAsia="Times New Roman" w:hAnsi="Times New Roman" w:cs="Times New Roman"/>
          <w:sz w:val="24"/>
          <w:szCs w:val="24"/>
        </w:rPr>
        <w:t xml:space="preserve"> for WHOIS data, a d</w:t>
      </w:r>
      <w:r>
        <w:rPr>
          <w:rFonts w:ascii="Times New Roman" w:eastAsia="Times New Roman" w:hAnsi="Times New Roman" w:cs="Times New Roman"/>
          <w:sz w:val="24"/>
          <w:szCs w:val="24"/>
        </w:rPr>
        <w:t xml:space="preserve">rafting team </w:t>
      </w:r>
      <w:r w:rsidR="00B4171E">
        <w:rPr>
          <w:rFonts w:ascii="Times New Roman" w:eastAsia="Times New Roman" w:hAnsi="Times New Roman" w:cs="Times New Roman"/>
          <w:sz w:val="24"/>
          <w:szCs w:val="24"/>
        </w:rPr>
        <w:t xml:space="preserve">of </w:t>
      </w:r>
      <w:r w:rsidR="0004369B" w:rsidRPr="00435F71">
        <w:rPr>
          <w:rFonts w:ascii="Times New Roman" w:eastAsia="Times New Roman" w:hAnsi="Times New Roman" w:cs="Times New Roman"/>
          <w:sz w:val="24"/>
          <w:szCs w:val="24"/>
          <w:u w:val="single"/>
        </w:rPr>
        <w:t xml:space="preserve">max </w:t>
      </w:r>
      <w:r w:rsidR="00B4171E" w:rsidRPr="00435F71">
        <w:rPr>
          <w:rFonts w:ascii="Times New Roman" w:eastAsia="Times New Roman" w:hAnsi="Times New Roman" w:cs="Times New Roman"/>
          <w:sz w:val="24"/>
          <w:szCs w:val="24"/>
          <w:u w:val="single"/>
        </w:rPr>
        <w:t>7 people</w:t>
      </w:r>
      <w:r w:rsidR="00B4171E">
        <w:rPr>
          <w:rFonts w:ascii="Times New Roman" w:eastAsia="Times New Roman" w:hAnsi="Times New Roman" w:cs="Times New Roman"/>
          <w:sz w:val="24"/>
          <w:szCs w:val="24"/>
        </w:rPr>
        <w:t xml:space="preserve"> with </w:t>
      </w:r>
      <w:r w:rsidRPr="00435F71">
        <w:rPr>
          <w:rFonts w:ascii="Times New Roman" w:eastAsia="Times New Roman" w:hAnsi="Times New Roman" w:cs="Times New Roman"/>
          <w:sz w:val="24"/>
          <w:szCs w:val="24"/>
          <w:u w:val="single"/>
        </w:rPr>
        <w:t>diverse points of view</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was</w:t>
      </w:r>
      <w:r w:rsidR="00B4171E">
        <w:rPr>
          <w:rFonts w:ascii="Times New Roman" w:eastAsia="Times New Roman" w:hAnsi="Times New Roman" w:cs="Times New Roman"/>
          <w:sz w:val="24"/>
          <w:szCs w:val="24"/>
        </w:rPr>
        <w:t xml:space="preserve"> chosen to define each </w:t>
      </w:r>
      <w:r w:rsidR="00435F71">
        <w:rPr>
          <w:rFonts w:ascii="Times New Roman" w:eastAsia="Times New Roman" w:hAnsi="Times New Roman" w:cs="Times New Roman"/>
          <w:sz w:val="24"/>
          <w:szCs w:val="24"/>
        </w:rPr>
        <w:t xml:space="preserve">identified </w:t>
      </w:r>
      <w:r w:rsidR="00B4171E">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Each drafting</w:t>
      </w:r>
      <w:r w:rsidR="006479A4">
        <w:rPr>
          <w:rFonts w:ascii="Times New Roman" w:eastAsia="Times New Roman" w:hAnsi="Times New Roman" w:cs="Times New Roman"/>
          <w:sz w:val="24"/>
          <w:szCs w:val="24"/>
        </w:rPr>
        <w:t xml:space="preserve"> team should discuss </w:t>
      </w:r>
      <w:r>
        <w:rPr>
          <w:rFonts w:ascii="Times New Roman" w:eastAsia="Times New Roman" w:hAnsi="Times New Roman" w:cs="Times New Roman"/>
          <w:sz w:val="24"/>
          <w:szCs w:val="24"/>
        </w:rPr>
        <w:t xml:space="preserve">the tasks </w:t>
      </w:r>
      <w:r w:rsidR="006479A4">
        <w:rPr>
          <w:rFonts w:ascii="Times New Roman" w:eastAsia="Times New Roman" w:hAnsi="Times New Roman" w:cs="Times New Roman"/>
          <w:sz w:val="24"/>
          <w:szCs w:val="24"/>
        </w:rPr>
        <w:t>supported by</w:t>
      </w:r>
      <w:r>
        <w:rPr>
          <w:rFonts w:ascii="Times New Roman" w:eastAsia="Times New Roman" w:hAnsi="Times New Roman" w:cs="Times New Roman"/>
          <w:sz w:val="24"/>
          <w:szCs w:val="24"/>
        </w:rPr>
        <w:t xml:space="preserve"> the purpose, the parties involved in the purpose, and the data </w:t>
      </w:r>
      <w:r w:rsidR="00B4171E">
        <w:rPr>
          <w:rFonts w:ascii="Times New Roman" w:eastAsia="Times New Roman" w:hAnsi="Times New Roman" w:cs="Times New Roman"/>
          <w:sz w:val="24"/>
          <w:szCs w:val="24"/>
        </w:rPr>
        <w:t>often used</w:t>
      </w:r>
      <w:r>
        <w:rPr>
          <w:rFonts w:ascii="Times New Roman" w:eastAsia="Times New Roman" w:hAnsi="Times New Roman" w:cs="Times New Roman"/>
          <w:sz w:val="24"/>
          <w:szCs w:val="24"/>
        </w:rPr>
        <w:t xml:space="preserve"> to fulfill that purpose.</w:t>
      </w:r>
      <w:r w:rsidR="006479A4">
        <w:rPr>
          <w:rFonts w:ascii="Times New Roman" w:eastAsia="Times New Roman" w:hAnsi="Times New Roman" w:cs="Times New Roman"/>
          <w:sz w:val="24"/>
          <w:szCs w:val="24"/>
        </w:rPr>
        <w:t xml:space="preserve"> Ideally, this information should be captured in a ~2 page definition </w:t>
      </w:r>
      <w:r w:rsidR="00B4171E">
        <w:rPr>
          <w:rFonts w:ascii="Times New Roman" w:eastAsia="Times New Roman" w:hAnsi="Times New Roman" w:cs="Times New Roman"/>
          <w:sz w:val="24"/>
          <w:szCs w:val="24"/>
        </w:rPr>
        <w:t>of the</w:t>
      </w:r>
      <w:r w:rsidR="006479A4">
        <w:rPr>
          <w:rFonts w:ascii="Times New Roman" w:eastAsia="Times New Roman" w:hAnsi="Times New Roman" w:cs="Times New Roman"/>
          <w:sz w:val="24"/>
          <w:szCs w:val="24"/>
        </w:rPr>
        <w:t xml:space="preserve"> purpose</w:t>
      </w:r>
      <w:r w:rsidR="0004369B">
        <w:rPr>
          <w:rFonts w:ascii="Times New Roman" w:eastAsia="Times New Roman" w:hAnsi="Times New Roman" w:cs="Times New Roman"/>
          <w:sz w:val="24"/>
          <w:szCs w:val="24"/>
        </w:rPr>
        <w:t xml:space="preserve"> by</w:t>
      </w:r>
      <w:r w:rsidR="006479A4">
        <w:rPr>
          <w:rFonts w:ascii="Times New Roman" w:eastAsia="Times New Roman" w:hAnsi="Times New Roman" w:cs="Times New Roman"/>
          <w:sz w:val="24"/>
          <w:szCs w:val="24"/>
        </w:rPr>
        <w:t xml:space="preserve"> </w:t>
      </w:r>
      <w:r w:rsidR="0004369B">
        <w:rPr>
          <w:rFonts w:ascii="Times New Roman" w:eastAsia="Times New Roman" w:hAnsi="Times New Roman" w:cs="Times New Roman"/>
          <w:sz w:val="24"/>
          <w:szCs w:val="24"/>
        </w:rPr>
        <w:t>fleshing out</w:t>
      </w:r>
      <w:r w:rsidR="00B4171E">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the template given below.</w:t>
      </w:r>
    </w:p>
    <w:p w14:paraId="174D3029" w14:textId="77777777" w:rsidR="00595C25" w:rsidRPr="00126B36" w:rsidRDefault="00B4171E"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04369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assumption</w:t>
      </w:r>
      <w:r w:rsidR="00595C25">
        <w:rPr>
          <w:rFonts w:ascii="Times New Roman" w:eastAsia="Times New Roman" w:hAnsi="Times New Roman" w:cs="Times New Roman"/>
          <w:sz w:val="24"/>
          <w:szCs w:val="24"/>
        </w:rPr>
        <w:t xml:space="preserve"> that </w:t>
      </w:r>
      <w:r w:rsidR="006479A4">
        <w:rPr>
          <w:rFonts w:ascii="Times New Roman" w:eastAsia="Times New Roman" w:hAnsi="Times New Roman" w:cs="Times New Roman"/>
          <w:sz w:val="24"/>
          <w:szCs w:val="24"/>
        </w:rPr>
        <w:t>drafting team members</w:t>
      </w:r>
      <w:r w:rsidR="00595C25">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 xml:space="preserve">believe the purpose should or should not be legitimate. Rather, the team should focus </w:t>
      </w:r>
      <w:r>
        <w:rPr>
          <w:rFonts w:ascii="Times New Roman" w:eastAsia="Times New Roman" w:hAnsi="Times New Roman" w:cs="Times New Roman"/>
          <w:sz w:val="24"/>
          <w:szCs w:val="24"/>
        </w:rPr>
        <w:t xml:space="preserve">on </w:t>
      </w:r>
      <w:r w:rsidR="006479A4">
        <w:rPr>
          <w:rFonts w:ascii="Times New Roman" w:eastAsia="Times New Roman" w:hAnsi="Times New Roman" w:cs="Times New Roman"/>
          <w:sz w:val="24"/>
          <w:szCs w:val="24"/>
        </w:rPr>
        <w:t xml:space="preserve">helping the full WG understand what the </w:t>
      </w:r>
      <w:r>
        <w:rPr>
          <w:rFonts w:ascii="Times New Roman" w:eastAsia="Times New Roman" w:hAnsi="Times New Roman" w:cs="Times New Roman"/>
          <w:sz w:val="24"/>
          <w:szCs w:val="24"/>
        </w:rPr>
        <w:t xml:space="preserve">assigned </w:t>
      </w:r>
      <w:r w:rsidR="006479A4">
        <w:rPr>
          <w:rFonts w:ascii="Times New Roman" w:eastAsia="Times New Roman" w:hAnsi="Times New Roman" w:cs="Times New Roman"/>
          <w:sz w:val="24"/>
          <w:szCs w:val="24"/>
        </w:rPr>
        <w:t xml:space="preserve">purpose </w:t>
      </w:r>
      <w:r w:rsidR="00AD5908">
        <w:rPr>
          <w:rFonts w:ascii="Times New Roman" w:eastAsia="Times New Roman" w:hAnsi="Times New Roman" w:cs="Times New Roman"/>
          <w:sz w:val="24"/>
          <w:szCs w:val="24"/>
        </w:rPr>
        <w:t>IS</w:t>
      </w:r>
      <w:r w:rsidR="006479A4">
        <w:rPr>
          <w:rFonts w:ascii="Times New Roman" w:eastAsia="Times New Roman" w:hAnsi="Times New Roman" w:cs="Times New Roman"/>
          <w:sz w:val="24"/>
          <w:szCs w:val="24"/>
        </w:rPr>
        <w:t xml:space="preserve">, the role that gTLD registration data plays in that purpose, and </w:t>
      </w:r>
      <w:r>
        <w:rPr>
          <w:rFonts w:ascii="Times New Roman" w:eastAsia="Times New Roman" w:hAnsi="Times New Roman" w:cs="Times New Roman"/>
          <w:sz w:val="24"/>
          <w:szCs w:val="24"/>
        </w:rPr>
        <w:t xml:space="preserve">the parties that </w:t>
      </w:r>
      <w:r w:rsidR="00AD5908">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request</w:t>
      </w:r>
      <w:r w:rsidR="006479A4">
        <w:rPr>
          <w:rFonts w:ascii="Times New Roman" w:eastAsia="Times New Roman" w:hAnsi="Times New Roman" w:cs="Times New Roman"/>
          <w:sz w:val="24"/>
          <w:szCs w:val="24"/>
        </w:rPr>
        <w:t xml:space="preserve"> WHOIS data </w:t>
      </w:r>
      <w:r w:rsidR="00AD5908">
        <w:rPr>
          <w:rFonts w:ascii="Times New Roman" w:eastAsia="Times New Roman" w:hAnsi="Times New Roman" w:cs="Times New Roman"/>
          <w:sz w:val="24"/>
          <w:szCs w:val="24"/>
        </w:rPr>
        <w:t xml:space="preserve">today </w:t>
      </w:r>
      <w:r w:rsidR="006479A4">
        <w:rPr>
          <w:rFonts w:ascii="Times New Roman" w:eastAsia="Times New Roman" w:hAnsi="Times New Roman" w:cs="Times New Roman"/>
          <w:sz w:val="24"/>
          <w:szCs w:val="24"/>
        </w:rPr>
        <w:t xml:space="preserve">for that purpose. It is hoped that fleshing out </w:t>
      </w:r>
      <w:r>
        <w:rPr>
          <w:rFonts w:ascii="Times New Roman" w:eastAsia="Times New Roman" w:hAnsi="Times New Roman" w:cs="Times New Roman"/>
          <w:sz w:val="24"/>
          <w:szCs w:val="24"/>
        </w:rPr>
        <w:t>purpose</w:t>
      </w:r>
      <w:r w:rsidR="006479A4">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manner </w:t>
      </w:r>
      <w:r w:rsidR="006479A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foster communication and</w:t>
      </w:r>
      <w:r w:rsidR="006479A4">
        <w:rPr>
          <w:rFonts w:ascii="Times New Roman" w:eastAsia="Times New Roman" w:hAnsi="Times New Roman" w:cs="Times New Roman"/>
          <w:sz w:val="24"/>
          <w:szCs w:val="24"/>
        </w:rPr>
        <w:t xml:space="preserve"> help the WG </w:t>
      </w:r>
      <w:r>
        <w:rPr>
          <w:rFonts w:ascii="Times New Roman" w:eastAsia="Times New Roman" w:hAnsi="Times New Roman" w:cs="Times New Roman"/>
          <w:sz w:val="24"/>
          <w:szCs w:val="24"/>
        </w:rPr>
        <w:t>conduct</w:t>
      </w:r>
      <w:r w:rsidR="006479A4">
        <w:rPr>
          <w:rFonts w:ascii="Times New Roman" w:eastAsia="Times New Roman" w:hAnsi="Times New Roman" w:cs="Times New Roman"/>
          <w:sz w:val="24"/>
          <w:szCs w:val="24"/>
        </w:rPr>
        <w:t xml:space="preserve"> informed discussion about </w:t>
      </w:r>
      <w:r>
        <w:rPr>
          <w:rFonts w:ascii="Times New Roman" w:eastAsia="Times New Roman" w:hAnsi="Times New Roman" w:cs="Times New Roman"/>
          <w:sz w:val="24"/>
          <w:szCs w:val="24"/>
        </w:rPr>
        <w:t>all identified</w:t>
      </w:r>
      <w:r w:rsidR="006479A4">
        <w:rPr>
          <w:rFonts w:ascii="Times New Roman" w:eastAsia="Times New Roman" w:hAnsi="Times New Roman" w:cs="Times New Roman"/>
          <w:sz w:val="24"/>
          <w:szCs w:val="24"/>
        </w:rPr>
        <w:t xml:space="preserve"> purpose</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before trying to forge further agreements</w:t>
      </w:r>
      <w:r>
        <w:rPr>
          <w:rFonts w:ascii="Times New Roman" w:eastAsia="Times New Roman" w:hAnsi="Times New Roman" w:cs="Times New Roman"/>
          <w:sz w:val="24"/>
          <w:szCs w:val="24"/>
        </w:rPr>
        <w:t xml:space="preserve"> on legitimacy</w:t>
      </w:r>
      <w:r w:rsidR="00AD5908">
        <w:rPr>
          <w:rFonts w:ascii="Times New Roman" w:eastAsia="Times New Roman" w:hAnsi="Times New Roman" w:cs="Times New Roman"/>
          <w:sz w:val="24"/>
          <w:szCs w:val="24"/>
        </w:rPr>
        <w:t>, collection &amp; access</w:t>
      </w:r>
      <w:r w:rsidR="006479A4">
        <w:rPr>
          <w:rFonts w:ascii="Times New Roman" w:eastAsia="Times New Roman" w:hAnsi="Times New Roman" w:cs="Times New Roman"/>
          <w:sz w:val="24"/>
          <w:szCs w:val="24"/>
        </w:rPr>
        <w:t>.</w:t>
      </w:r>
    </w:p>
    <w:p w14:paraId="073D5A48" w14:textId="77777777" w:rsidR="008175A9" w:rsidRDefault="008175A9"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INPUTS: </w:t>
      </w:r>
      <w:r>
        <w:rPr>
          <w:rFonts w:ascii="Times New Roman" w:eastAsia="Times New Roman" w:hAnsi="Times New Roman" w:cs="Times New Roman"/>
          <w:sz w:val="24"/>
          <w:szCs w:val="24"/>
        </w:rPr>
        <w:t>T</w:t>
      </w:r>
      <w:r w:rsidRPr="008175A9">
        <w:rPr>
          <w:rFonts w:ascii="Times New Roman" w:eastAsia="Times New Roman" w:hAnsi="Times New Roman" w:cs="Times New Roman"/>
          <w:sz w:val="24"/>
          <w:szCs w:val="24"/>
        </w:rPr>
        <w:t xml:space="preserve">eams are asked to consider the following </w:t>
      </w:r>
      <w:r>
        <w:rPr>
          <w:rFonts w:ascii="Times New Roman" w:eastAsia="Times New Roman" w:hAnsi="Times New Roman" w:cs="Times New Roman"/>
          <w:sz w:val="24"/>
          <w:szCs w:val="24"/>
        </w:rPr>
        <w:t>(at minimum)</w:t>
      </w:r>
      <w:r w:rsidRPr="00817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input to definitions</w:t>
      </w:r>
      <w:r w:rsidRPr="008175A9">
        <w:rPr>
          <w:rFonts w:ascii="Times New Roman" w:eastAsia="Times New Roman" w:hAnsi="Times New Roman" w:cs="Times New Roman"/>
          <w:sz w:val="24"/>
          <w:szCs w:val="24"/>
        </w:rPr>
        <w:t>:</w:t>
      </w:r>
    </w:p>
    <w:p w14:paraId="57BD3746" w14:textId="77D7532D" w:rsidR="008175A9" w:rsidRPr="00A610C7"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RDS PDP WG agreements in </w:t>
      </w:r>
      <w:hyperlink r:id="rId7" w:history="1">
        <w:r w:rsidRPr="00D17428">
          <w:rPr>
            <w:rStyle w:val="Hyperlink"/>
            <w:rFonts w:ascii="Times New Roman" w:hAnsi="Times New Roman" w:cs="Times New Roman"/>
            <w:color w:val="3B73AF"/>
            <w:sz w:val="24"/>
            <w:szCs w:val="24"/>
            <w:shd w:val="clear" w:color="auto" w:fill="FFFFFF"/>
          </w:rPr>
          <w:t>KeyConceptsDeliberation-WorkingDraft.</w:t>
        </w:r>
        <w:r w:rsidR="00A610C7">
          <w:rPr>
            <w:rStyle w:val="Hyperlink"/>
            <w:rFonts w:ascii="Times New Roman" w:hAnsi="Times New Roman" w:cs="Times New Roman"/>
            <w:color w:val="3B73AF"/>
            <w:sz w:val="24"/>
            <w:szCs w:val="24"/>
            <w:shd w:val="clear" w:color="auto" w:fill="FFFFFF"/>
          </w:rPr>
          <w:t>PDF</w:t>
        </w:r>
      </w:hyperlink>
      <w:r w:rsidRPr="00D17428">
        <w:rPr>
          <w:rFonts w:ascii="Times New Roman" w:hAnsi="Times New Roman" w:cs="Times New Roman"/>
          <w:color w:val="333333"/>
          <w:sz w:val="24"/>
          <w:szCs w:val="24"/>
          <w:shd w:val="clear" w:color="auto" w:fill="FFFFFF"/>
        </w:rPr>
        <w:t> and </w:t>
      </w:r>
      <w:hyperlink r:id="rId8" w:history="1">
        <w:r w:rsidRPr="00D17428">
          <w:rPr>
            <w:rStyle w:val="Hyperlink"/>
            <w:rFonts w:ascii="Times New Roman" w:hAnsi="Times New Roman" w:cs="Times New Roman"/>
            <w:color w:val="3B73AF"/>
            <w:sz w:val="24"/>
            <w:szCs w:val="24"/>
            <w:shd w:val="clear" w:color="auto" w:fill="FFFFFF"/>
          </w:rPr>
          <w:t>DOC</w:t>
        </w:r>
      </w:hyperlink>
      <w:r w:rsidR="009D41B8">
        <w:rPr>
          <w:rStyle w:val="Hyperlink"/>
          <w:rFonts w:ascii="Times New Roman" w:hAnsi="Times New Roman" w:cs="Times New Roman"/>
          <w:color w:val="3B73AF"/>
          <w:sz w:val="24"/>
          <w:szCs w:val="24"/>
          <w:shd w:val="clear" w:color="auto" w:fill="FFFFFF"/>
        </w:rPr>
        <w:br/>
      </w:r>
      <w:r w:rsidR="009D41B8" w:rsidRPr="00A610C7">
        <w:rPr>
          <w:rStyle w:val="Hyperlink"/>
          <w:rFonts w:ascii="Times New Roman" w:hAnsi="Times New Roman" w:cs="Times New Roman"/>
          <w:color w:val="auto"/>
          <w:sz w:val="24"/>
          <w:szCs w:val="24"/>
          <w:u w:val="none"/>
          <w:shd w:val="clear" w:color="auto" w:fill="FFFFFF"/>
        </w:rPr>
        <w:t xml:space="preserve">(also listed in summary form here: </w:t>
      </w:r>
      <w:hyperlink r:id="rId9" w:history="1">
        <w:r w:rsidR="009D41B8" w:rsidRPr="00A610C7">
          <w:rPr>
            <w:rStyle w:val="Hyperlink"/>
            <w:rFonts w:ascii="Times New Roman" w:hAnsi="Times New Roman" w:cs="Times New Roman"/>
            <w:color w:val="3B73AF"/>
            <w:sz w:val="24"/>
            <w:szCs w:val="24"/>
            <w:u w:val="none"/>
            <w:shd w:val="clear" w:color="auto" w:fill="FFFFFF"/>
          </w:rPr>
          <w:t>List of WG Agreements to Date</w:t>
        </w:r>
      </w:hyperlink>
      <w:r w:rsidR="009D41B8" w:rsidRPr="00A610C7">
        <w:rPr>
          <w:rFonts w:ascii="Arial" w:hAnsi="Arial" w:cs="Arial"/>
          <w:color w:val="333333"/>
          <w:sz w:val="21"/>
          <w:szCs w:val="21"/>
          <w:shd w:val="clear" w:color="auto" w:fill="FFFFFF"/>
        </w:rPr>
        <w:t xml:space="preserve"> </w:t>
      </w:r>
      <w:r w:rsidR="009D41B8" w:rsidRPr="00A610C7">
        <w:rPr>
          <w:rFonts w:ascii="Times New Roman" w:eastAsia="Times New Roman" w:hAnsi="Times New Roman" w:cs="Times New Roman"/>
          <w:sz w:val="24"/>
          <w:szCs w:val="24"/>
        </w:rPr>
        <w:t>as of 3 October 2017</w:t>
      </w:r>
      <w:r w:rsidR="009D41B8" w:rsidRPr="00A610C7">
        <w:rPr>
          <w:rFonts w:eastAsia="Times New Roman"/>
        </w:rPr>
        <w:t>)</w:t>
      </w:r>
    </w:p>
    <w:p w14:paraId="10FE5E56" w14:textId="77777777" w:rsidR="008175A9" w:rsidRPr="00D17428"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Section 3 and Annex C of </w:t>
      </w:r>
      <w:hyperlink r:id="rId10" w:history="1">
        <w:r w:rsidRPr="00D17428">
          <w:rPr>
            <w:rStyle w:val="Hyperlink"/>
            <w:rFonts w:ascii="Times New Roman" w:hAnsi="Times New Roman" w:cs="Times New Roman"/>
            <w:color w:val="3B73AF"/>
            <w:sz w:val="24"/>
            <w:szCs w:val="24"/>
            <w:shd w:val="clear" w:color="auto" w:fill="FFFFFF"/>
          </w:rPr>
          <w:t>EWG Recommendations for a Next-Generation RDS</w:t>
        </w:r>
      </w:hyperlink>
    </w:p>
    <w:p w14:paraId="0975BDEC" w14:textId="77396273" w:rsidR="008175A9" w:rsidRPr="00A65294" w:rsidRDefault="008175A9"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Style w:val="Strong"/>
          <w:rFonts w:ascii="Times New Roman" w:hAnsi="Times New Roman" w:cs="Times New Roman"/>
          <w:b w:val="0"/>
          <w:color w:val="333333"/>
          <w:sz w:val="24"/>
          <w:szCs w:val="24"/>
          <w:shd w:val="clear" w:color="auto" w:fill="FFFFFF"/>
        </w:rPr>
        <w:t xml:space="preserve">The </w:t>
      </w:r>
      <w:hyperlink r:id="rId11" w:history="1">
        <w:r w:rsidRPr="00D17428">
          <w:rPr>
            <w:rStyle w:val="Hyperlink"/>
            <w:rFonts w:ascii="Times New Roman" w:hAnsi="Times New Roman" w:cs="Times New Roman"/>
            <w:bCs/>
            <w:color w:val="3B73AF"/>
            <w:sz w:val="24"/>
            <w:szCs w:val="24"/>
            <w:shd w:val="clear" w:color="auto" w:fill="FFFFFF"/>
          </w:rPr>
          <w:t>representative set of example use cases</w:t>
        </w:r>
      </w:hyperlink>
      <w:r w:rsidRPr="00D17428">
        <w:rPr>
          <w:rFonts w:ascii="Times New Roman" w:hAnsi="Times New Roman" w:cs="Times New Roman"/>
          <w:color w:val="333333"/>
          <w:sz w:val="24"/>
          <w:szCs w:val="24"/>
          <w:shd w:val="clear" w:color="auto" w:fill="FFFFFF"/>
        </w:rPr>
        <w:t> developed by the RDS PDP WG</w:t>
      </w:r>
    </w:p>
    <w:p w14:paraId="4E8A7F75" w14:textId="7CCC431E" w:rsidR="00A65294" w:rsidRPr="00A65294" w:rsidRDefault="00A65294"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i/>
          <w:sz w:val="24"/>
          <w:szCs w:val="24"/>
        </w:rPr>
      </w:pPr>
      <w:r w:rsidRPr="00A65294">
        <w:rPr>
          <w:rFonts w:ascii="Times New Roman" w:hAnsi="Times New Roman" w:cs="Times New Roman"/>
          <w:i/>
          <w:color w:val="333333"/>
          <w:sz w:val="24"/>
          <w:szCs w:val="24"/>
          <w:shd w:val="clear" w:color="auto" w:fill="FFFFFF"/>
        </w:rPr>
        <w:t xml:space="preserve">Note: For easy reference, several excerpts relevant to your </w:t>
      </w:r>
      <w:r>
        <w:rPr>
          <w:rFonts w:ascii="Times New Roman" w:hAnsi="Times New Roman" w:cs="Times New Roman"/>
          <w:i/>
          <w:color w:val="333333"/>
          <w:sz w:val="24"/>
          <w:szCs w:val="24"/>
          <w:shd w:val="clear" w:color="auto" w:fill="FFFFFF"/>
        </w:rPr>
        <w:t>team’s</w:t>
      </w:r>
      <w:r w:rsidRPr="00A65294">
        <w:rPr>
          <w:rFonts w:ascii="Times New Roman" w:hAnsi="Times New Roman" w:cs="Times New Roman"/>
          <w:i/>
          <w:color w:val="333333"/>
          <w:sz w:val="24"/>
          <w:szCs w:val="24"/>
          <w:shd w:val="clear" w:color="auto" w:fill="FFFFFF"/>
        </w:rPr>
        <w:t xml:space="preserve"> purposes are attached</w:t>
      </w:r>
    </w:p>
    <w:p w14:paraId="0503AE73" w14:textId="506DDD8A" w:rsidR="00B4171E"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sz w:val="24"/>
          <w:szCs w:val="24"/>
        </w:rPr>
        <w:t>TIMELINE:</w:t>
      </w:r>
      <w:r w:rsidRPr="00B4171E">
        <w:rPr>
          <w:rFonts w:ascii="Times New Roman" w:eastAsia="Times New Roman" w:hAnsi="Times New Roman" w:cs="Times New Roman"/>
          <w:sz w:val="24"/>
          <w:szCs w:val="24"/>
        </w:rPr>
        <w:t xml:space="preserve"> </w:t>
      </w:r>
      <w:r w:rsidR="00B4171E" w:rsidRPr="00B4171E">
        <w:rPr>
          <w:rFonts w:ascii="Times New Roman" w:eastAsia="Times New Roman" w:hAnsi="Times New Roman" w:cs="Times New Roman"/>
          <w:sz w:val="24"/>
          <w:szCs w:val="24"/>
        </w:rPr>
        <w:t xml:space="preserve">All </w:t>
      </w:r>
      <w:r w:rsidR="00B4171E">
        <w:rPr>
          <w:rFonts w:ascii="Times New Roman" w:eastAsia="Times New Roman" w:hAnsi="Times New Roman" w:cs="Times New Roman"/>
          <w:sz w:val="24"/>
          <w:szCs w:val="24"/>
        </w:rPr>
        <w:t xml:space="preserve">WG members interested in participating in a drafting team </w:t>
      </w:r>
      <w:r w:rsidR="00A65294">
        <w:rPr>
          <w:rFonts w:ascii="Times New Roman" w:eastAsia="Times New Roman" w:hAnsi="Times New Roman" w:cs="Times New Roman"/>
          <w:sz w:val="24"/>
          <w:szCs w:val="24"/>
        </w:rPr>
        <w:t xml:space="preserve">were asked to </w:t>
      </w:r>
      <w:r w:rsidR="00B4171E">
        <w:rPr>
          <w:rFonts w:ascii="Times New Roman" w:eastAsia="Times New Roman" w:hAnsi="Times New Roman" w:cs="Times New Roman"/>
          <w:sz w:val="24"/>
          <w:szCs w:val="24"/>
        </w:rPr>
        <w:t>respon</w:t>
      </w:r>
      <w:r w:rsidR="00AD5908">
        <w:rPr>
          <w:rFonts w:ascii="Times New Roman" w:eastAsia="Times New Roman" w:hAnsi="Times New Roman" w:cs="Times New Roman"/>
          <w:sz w:val="24"/>
          <w:szCs w:val="24"/>
        </w:rPr>
        <w:t>d</w:t>
      </w:r>
      <w:r w:rsidR="00B4171E">
        <w:rPr>
          <w:rFonts w:ascii="Times New Roman" w:eastAsia="Times New Roman" w:hAnsi="Times New Roman" w:cs="Times New Roman"/>
          <w:sz w:val="24"/>
          <w:szCs w:val="24"/>
        </w:rPr>
        <w:t xml:space="preserve"> to </w:t>
      </w:r>
      <w:r w:rsidR="00A65294">
        <w:rPr>
          <w:rFonts w:ascii="Times New Roman" w:eastAsia="Times New Roman" w:hAnsi="Times New Roman" w:cs="Times New Roman"/>
          <w:sz w:val="24"/>
          <w:szCs w:val="24"/>
        </w:rPr>
        <w:t xml:space="preserve">a </w:t>
      </w:r>
      <w:r w:rsidR="00B4171E">
        <w:rPr>
          <w:rFonts w:ascii="Times New Roman" w:eastAsia="Times New Roman" w:hAnsi="Times New Roman" w:cs="Times New Roman"/>
          <w:sz w:val="24"/>
          <w:szCs w:val="24"/>
        </w:rPr>
        <w:t xml:space="preserve">poll by COB Wednesday 11 October. Volunteers </w:t>
      </w:r>
      <w:r w:rsidR="00A65294">
        <w:rPr>
          <w:rFonts w:ascii="Times New Roman" w:eastAsia="Times New Roman" w:hAnsi="Times New Roman" w:cs="Times New Roman"/>
          <w:sz w:val="24"/>
          <w:szCs w:val="24"/>
        </w:rPr>
        <w:t>were</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 xml:space="preserve">then </w:t>
      </w:r>
      <w:r w:rsidR="00B4171E">
        <w:rPr>
          <w:rFonts w:ascii="Times New Roman" w:eastAsia="Times New Roman" w:hAnsi="Times New Roman" w:cs="Times New Roman"/>
          <w:sz w:val="24"/>
          <w:szCs w:val="24"/>
        </w:rPr>
        <w:t xml:space="preserve">assigned to teams on Thursday 12 October, allowing </w:t>
      </w:r>
      <w:r w:rsidR="00AD5908">
        <w:rPr>
          <w:rFonts w:ascii="Times New Roman" w:eastAsia="Times New Roman" w:hAnsi="Times New Roman" w:cs="Times New Roman"/>
          <w:sz w:val="24"/>
          <w:szCs w:val="24"/>
        </w:rPr>
        <w:t>work</w:t>
      </w:r>
      <w:r w:rsidR="00B4171E">
        <w:rPr>
          <w:rFonts w:ascii="Times New Roman" w:eastAsia="Times New Roman" w:hAnsi="Times New Roman" w:cs="Times New Roman"/>
          <w:sz w:val="24"/>
          <w:szCs w:val="24"/>
        </w:rPr>
        <w:t xml:space="preserve"> to start on Friday 13 October. Drafting teams</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asked to discuss </w:t>
      </w:r>
      <w:r w:rsidR="00B4171E">
        <w:rPr>
          <w:rFonts w:ascii="Times New Roman" w:eastAsia="Times New Roman" w:hAnsi="Times New Roman" w:cs="Times New Roman"/>
          <w:sz w:val="24"/>
          <w:szCs w:val="24"/>
        </w:rPr>
        <w:t>the</w:t>
      </w:r>
      <w:r w:rsidR="00AD5908">
        <w:rPr>
          <w:rFonts w:ascii="Times New Roman" w:eastAsia="Times New Roman" w:hAnsi="Times New Roman" w:cs="Times New Roman"/>
          <w:sz w:val="24"/>
          <w:szCs w:val="24"/>
        </w:rPr>
        <w:t>ir assigned</w:t>
      </w:r>
      <w:r w:rsidR="00B4171E">
        <w:rPr>
          <w:rFonts w:ascii="Times New Roman" w:eastAsia="Times New Roman" w:hAnsi="Times New Roman" w:cs="Times New Roman"/>
          <w:sz w:val="24"/>
          <w:szCs w:val="24"/>
        </w:rPr>
        <w:t xml:space="preserve"> purpose </w:t>
      </w:r>
      <w:r>
        <w:rPr>
          <w:rFonts w:ascii="Times New Roman" w:eastAsia="Times New Roman" w:hAnsi="Times New Roman" w:cs="Times New Roman"/>
          <w:sz w:val="24"/>
          <w:szCs w:val="24"/>
        </w:rPr>
        <w:t xml:space="preserve">by </w:t>
      </w:r>
      <w:r w:rsidR="00B4171E">
        <w:rPr>
          <w:rFonts w:ascii="Times New Roman" w:eastAsia="Times New Roman" w:hAnsi="Times New Roman" w:cs="Times New Roman"/>
          <w:sz w:val="24"/>
          <w:szCs w:val="24"/>
        </w:rPr>
        <w:t xml:space="preserve">phone and </w:t>
      </w:r>
      <w:r>
        <w:rPr>
          <w:rFonts w:ascii="Times New Roman" w:eastAsia="Times New Roman" w:hAnsi="Times New Roman" w:cs="Times New Roman"/>
          <w:sz w:val="24"/>
          <w:szCs w:val="24"/>
        </w:rPr>
        <w:t>email</w:t>
      </w:r>
      <w:r w:rsidR="00B4171E">
        <w:rPr>
          <w:rFonts w:ascii="Times New Roman" w:eastAsia="Times New Roman" w:hAnsi="Times New Roman" w:cs="Times New Roman"/>
          <w:sz w:val="24"/>
          <w:szCs w:val="24"/>
        </w:rPr>
        <w:t xml:space="preserve"> the weeks of 16 and 23 October in lieu of regularly scheduled WG calls</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 xml:space="preserve">Draft purpose definitions are to be submitted to the full WG mailing list </w:t>
      </w:r>
      <w:r w:rsidR="00B4171E" w:rsidRPr="00B4171E">
        <w:rPr>
          <w:rFonts w:ascii="Times New Roman" w:eastAsia="Times New Roman" w:hAnsi="Times New Roman" w:cs="Times New Roman"/>
          <w:sz w:val="24"/>
          <w:szCs w:val="24"/>
          <w:u w:val="single"/>
        </w:rPr>
        <w:t>no later than 26 October</w:t>
      </w:r>
      <w:r w:rsidR="00B4171E">
        <w:rPr>
          <w:rFonts w:ascii="Times New Roman" w:eastAsia="Times New Roman" w:hAnsi="Times New Roman" w:cs="Times New Roman"/>
          <w:sz w:val="24"/>
          <w:szCs w:val="24"/>
        </w:rPr>
        <w:t xml:space="preserve"> for discussion during the WG’</w:t>
      </w:r>
      <w:r w:rsidR="00AD5908">
        <w:rPr>
          <w:rFonts w:ascii="Times New Roman" w:eastAsia="Times New Roman" w:hAnsi="Times New Roman" w:cs="Times New Roman"/>
          <w:sz w:val="24"/>
          <w:szCs w:val="24"/>
        </w:rPr>
        <w:t>s F2F meetings at ICANN60.</w:t>
      </w:r>
    </w:p>
    <w:p w14:paraId="3B43D752" w14:textId="6322411D" w:rsidR="00F27984" w:rsidRPr="00F27984" w:rsidRDefault="00F27984" w:rsidP="00F27984">
      <w:pPr>
        <w:pStyle w:val="NoSpacing"/>
        <w:rPr>
          <w:rFonts w:ascii="Times New Roman" w:hAnsi="Times New Roman" w:cs="Times New Roman"/>
        </w:rPr>
      </w:pPr>
      <w:r w:rsidRPr="00F27984">
        <w:rPr>
          <w:rFonts w:ascii="Times New Roman" w:hAnsi="Times New Roman" w:cs="Times New Roman"/>
        </w:rPr>
        <w:t>Mailing list address: </w:t>
      </w:r>
      <w:hyperlink r:id="rId12" w:history="1">
        <w:r w:rsidRPr="00F27984">
          <w:rPr>
            <w:rStyle w:val="Hyperlink"/>
            <w:rFonts w:ascii="Times New Roman" w:hAnsi="Times New Roman" w:cs="Times New Roman"/>
          </w:rPr>
          <w:t>gnso-rds-pdp-5@icann.org</w:t>
        </w:r>
      </w:hyperlink>
      <w:r w:rsidRPr="00F27984">
        <w:rPr>
          <w:rFonts w:ascii="Times New Roman" w:hAnsi="Times New Roman" w:cs="Times New Roman"/>
        </w:rPr>
        <w:t> </w:t>
      </w:r>
    </w:p>
    <w:p w14:paraId="34A8315E" w14:textId="102B8FC1" w:rsidR="00F27984" w:rsidRPr="00F27984" w:rsidRDefault="00F27984" w:rsidP="00F27984">
      <w:pPr>
        <w:pStyle w:val="NoSpacing"/>
        <w:rPr>
          <w:rFonts w:ascii="Times New Roman" w:hAnsi="Times New Roman" w:cs="Times New Roman"/>
        </w:rPr>
      </w:pPr>
      <w:r w:rsidRPr="00F27984">
        <w:rPr>
          <w:rFonts w:ascii="Times New Roman" w:hAnsi="Times New Roman" w:cs="Times New Roman"/>
        </w:rPr>
        <w:t>Mailing list archive: </w:t>
      </w:r>
      <w:hyperlink r:id="rId13" w:history="1">
        <w:r w:rsidR="00BA461B" w:rsidRPr="00BA461B">
          <w:rPr>
            <w:rStyle w:val="Hyperlink"/>
            <w:rFonts w:ascii="Times New Roman" w:hAnsi="Times New Roman" w:cs="Times New Roman"/>
            <w:color w:val="3572B0"/>
          </w:rPr>
          <w:t>http://mm.icann.or</w:t>
        </w:r>
        <w:bookmarkStart w:id="0" w:name="_GoBack"/>
        <w:bookmarkEnd w:id="0"/>
        <w:r w:rsidR="00BA461B" w:rsidRPr="00BA461B">
          <w:rPr>
            <w:rStyle w:val="Hyperlink"/>
            <w:rFonts w:ascii="Times New Roman" w:hAnsi="Times New Roman" w:cs="Times New Roman"/>
            <w:color w:val="3572B0"/>
          </w:rPr>
          <w:t>g</w:t>
        </w:r>
        <w:r w:rsidR="00BA461B" w:rsidRPr="00BA461B">
          <w:rPr>
            <w:rStyle w:val="Hyperlink"/>
            <w:rFonts w:ascii="Times New Roman" w:hAnsi="Times New Roman" w:cs="Times New Roman"/>
            <w:color w:val="3572B0"/>
          </w:rPr>
          <w:t>/pipermail/gnso-rds-pdp-5/</w:t>
        </w:r>
      </w:hyperlink>
    </w:p>
    <w:p w14:paraId="337AAF0D" w14:textId="77777777" w:rsidR="00F27984" w:rsidRDefault="00F27984" w:rsidP="00F27984">
      <w:pPr>
        <w:pStyle w:val="NoSpacing"/>
        <w:rPr>
          <w:rFonts w:ascii="Times New Roman" w:hAnsi="Times New Roman" w:cs="Times New Roman"/>
        </w:rPr>
      </w:pPr>
      <w:r w:rsidRPr="00F27984">
        <w:rPr>
          <w:rFonts w:ascii="Times New Roman" w:hAnsi="Times New Roman" w:cs="Times New Roman"/>
        </w:rPr>
        <w:t>Coordinated by: Chuck Gomes</w:t>
      </w:r>
    </w:p>
    <w:p w14:paraId="32E86C3F" w14:textId="1062F503" w:rsidR="009441F8" w:rsidRPr="00F27984" w:rsidRDefault="009441F8" w:rsidP="00F27984">
      <w:pPr>
        <w:pStyle w:val="NoSpacing"/>
        <w:rPr>
          <w:rFonts w:ascii="Times New Roman" w:hAnsi="Times New Roman" w:cs="Times New Roman"/>
        </w:rPr>
      </w:pPr>
      <w:r w:rsidRPr="009441F8">
        <w:rPr>
          <w:rFonts w:ascii="Times New Roman" w:hAnsi="Times New Roman" w:cs="Times New Roman"/>
        </w:rPr>
        <w:t xml:space="preserve">Members: Elizabeth Bacon, Theo Geurts, Steve Metalitz, Krishna Seeburn, Farell Folly, </w:t>
      </w:r>
      <w:proofErr w:type="spellStart"/>
      <w:r w:rsidRPr="009441F8">
        <w:rPr>
          <w:rFonts w:ascii="Times New Roman" w:hAnsi="Times New Roman" w:cs="Times New Roman"/>
        </w:rPr>
        <w:t>Bastiaan</w:t>
      </w:r>
      <w:proofErr w:type="spellEnd"/>
      <w:r w:rsidRPr="009441F8">
        <w:rPr>
          <w:rFonts w:ascii="Times New Roman" w:hAnsi="Times New Roman" w:cs="Times New Roman"/>
        </w:rPr>
        <w:t xml:space="preserve"> Goslings</w:t>
      </w:r>
    </w:p>
    <w:p w14:paraId="17D27B3E" w14:textId="326FB760" w:rsidR="00A65294" w:rsidRDefault="00A65294">
      <w:pPr>
        <w:rPr>
          <w:rFonts w:ascii="Times New Roman" w:eastAsia="Times New Roman" w:hAnsi="Times New Roman" w:cs="Times New Roman"/>
          <w:b/>
          <w:sz w:val="24"/>
          <w:szCs w:val="24"/>
        </w:rPr>
      </w:pPr>
    </w:p>
    <w:p w14:paraId="184301A2" w14:textId="77777777" w:rsidR="00F27984" w:rsidRDefault="00F279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02DAA044"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3463A610"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13545D">
        <w:rPr>
          <w:rStyle w:val="Strong"/>
        </w:rPr>
        <w:t>Regulatory or Contractual Enforcement</w:t>
      </w:r>
    </w:p>
    <w:p w14:paraId="556EDED2" w14:textId="77777777"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r w:rsidR="00DB333F">
        <w:rPr>
          <w:rFonts w:ascii="Times New Roman" w:eastAsia="Times New Roman" w:hAnsi="Times New Roman" w:cs="Times New Roman"/>
          <w:sz w:val="24"/>
          <w:szCs w:val="24"/>
        </w:rPr>
        <w:t xml:space="preserve">Describe the purpose </w:t>
      </w:r>
      <w:r w:rsidR="00435F71">
        <w:rPr>
          <w:rFonts w:ascii="Times New Roman" w:eastAsia="Times New Roman" w:hAnsi="Times New Roman" w:cs="Times New Roman"/>
          <w:sz w:val="24"/>
          <w:szCs w:val="24"/>
        </w:rPr>
        <w:t xml:space="preserve">succinctly </w:t>
      </w:r>
      <w:r w:rsidR="00DB333F">
        <w:rPr>
          <w:rFonts w:ascii="Times New Roman" w:eastAsia="Times New Roman" w:hAnsi="Times New Roman" w:cs="Times New Roman"/>
          <w:sz w:val="24"/>
          <w:szCs w:val="24"/>
        </w:rPr>
        <w:t xml:space="preserve">in </w:t>
      </w:r>
      <w:r w:rsidR="00435F71">
        <w:rPr>
          <w:rFonts w:ascii="Times New Roman" w:eastAsia="Times New Roman" w:hAnsi="Times New Roman" w:cs="Times New Roman"/>
          <w:sz w:val="24"/>
          <w:szCs w:val="24"/>
        </w:rPr>
        <w:t>one paragraph</w:t>
      </w:r>
      <w:r w:rsidR="00DB333F">
        <w:rPr>
          <w:rFonts w:ascii="Times New Roman" w:eastAsia="Times New Roman" w:hAnsi="Times New Roman" w:cs="Times New Roman"/>
          <w:sz w:val="24"/>
          <w:szCs w:val="24"/>
        </w:rPr>
        <w:t>, identifying who, what, and why</w:t>
      </w:r>
      <w:r w:rsidR="00435F71">
        <w:rPr>
          <w:rFonts w:ascii="Times New Roman" w:eastAsia="Times New Roman" w:hAnsi="Times New Roman" w:cs="Times New Roman"/>
          <w:sz w:val="24"/>
          <w:szCs w:val="24"/>
        </w:rPr>
        <w:t xml:space="preserve"> (e.g., </w:t>
      </w:r>
      <w:r w:rsidR="00DB333F">
        <w:rPr>
          <w:rFonts w:ascii="Times New Roman" w:eastAsia="Times New Roman" w:hAnsi="Times New Roman" w:cs="Times New Roman"/>
          <w:sz w:val="24"/>
          <w:szCs w:val="24"/>
        </w:rPr>
        <w:t>this purpose makes it possible for X to contact Y to resolve problems</w:t>
      </w:r>
      <w:r w:rsidR="00435F71">
        <w:rPr>
          <w:rFonts w:ascii="Times New Roman" w:eastAsia="Times New Roman" w:hAnsi="Times New Roman" w:cs="Times New Roman"/>
          <w:sz w:val="24"/>
          <w:szCs w:val="24"/>
        </w:rPr>
        <w:t xml:space="preserve"> associated</w:t>
      </w:r>
      <w:r w:rsidR="00DB333F">
        <w:rPr>
          <w:rFonts w:ascii="Times New Roman" w:eastAsia="Times New Roman" w:hAnsi="Times New Roman" w:cs="Times New Roman"/>
          <w:sz w:val="24"/>
          <w:szCs w:val="24"/>
        </w:rPr>
        <w:t xml:space="preserve"> with Z.</w:t>
      </w:r>
      <w:r w:rsidR="00435F71">
        <w:rPr>
          <w:rFonts w:ascii="Times New Roman" w:eastAsia="Times New Roman" w:hAnsi="Times New Roman" w:cs="Times New Roman"/>
          <w:sz w:val="24"/>
          <w:szCs w:val="24"/>
        </w:rPr>
        <w:t>)</w:t>
      </w:r>
    </w:p>
    <w:p w14:paraId="3C38D80D" w14:textId="4BF0EF63" w:rsidR="00A65294" w:rsidRPr="00B46676" w:rsidRDefault="00A65294"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F330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F3309B" w:rsidRDefault="00A65294"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07E9E179" w14:textId="77777777" w:rsidR="00A65294" w:rsidRPr="00F3309B" w:rsidRDefault="00A65294"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327B9F3F" w14:textId="77777777" w:rsidR="00A65294" w:rsidRPr="00F3309B" w:rsidRDefault="00A65294"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B9907E2" w14:textId="77777777" w:rsidR="00A65294" w:rsidRPr="00F3309B" w:rsidRDefault="00A65294" w:rsidP="005D4BC8">
            <w:pPr>
              <w:spacing w:line="240" w:lineRule="auto"/>
              <w:rPr>
                <w:rFonts w:cs="Arial"/>
                <w:b/>
                <w:color w:val="FFFFFF"/>
                <w:sz w:val="20"/>
              </w:rPr>
            </w:pPr>
            <w:r w:rsidRPr="00F3309B">
              <w:rPr>
                <w:rFonts w:cs="Arial"/>
                <w:b/>
                <w:color w:val="FFFFFF"/>
                <w:sz w:val="20"/>
              </w:rPr>
              <w:t>Rationale for registration data access</w:t>
            </w:r>
          </w:p>
        </w:tc>
      </w:tr>
      <w:tr w:rsidR="008D0F18" w:rsidRPr="00F3309B" w14:paraId="6B2DE6EC" w14:textId="77777777" w:rsidTr="008D0F18">
        <w:tc>
          <w:tcPr>
            <w:tcW w:w="1439" w:type="dxa"/>
            <w:vMerge w:val="restart"/>
            <w:tcBorders>
              <w:left w:val="single" w:sz="4" w:space="0" w:color="auto"/>
              <w:right w:val="single" w:sz="4" w:space="0" w:color="auto"/>
            </w:tcBorders>
            <w:shd w:val="clear" w:color="auto" w:fill="DBE5F1"/>
          </w:tcPr>
          <w:p w14:paraId="50226EDC" w14:textId="77777777" w:rsidR="008D0F18" w:rsidRPr="00F3309B" w:rsidRDefault="008D0F18" w:rsidP="005D4BC8">
            <w:pPr>
              <w:spacing w:line="240" w:lineRule="auto"/>
              <w:rPr>
                <w:b/>
                <w:sz w:val="20"/>
              </w:rPr>
            </w:pPr>
            <w:r w:rsidRPr="00F3309B">
              <w:rPr>
                <w:b/>
                <w:sz w:val="20"/>
              </w:rPr>
              <w:t>Non-LEA Investigators</w:t>
            </w:r>
          </w:p>
          <w:p w14:paraId="5403D65F" w14:textId="77777777" w:rsidR="008D0F18" w:rsidRPr="00F3309B" w:rsidRDefault="008D0F18" w:rsidP="005D4BC8">
            <w:pPr>
              <w:spacing w:line="240" w:lineRule="auto"/>
              <w:rPr>
                <w:sz w:val="20"/>
              </w:rPr>
            </w:pPr>
            <w:r w:rsidRPr="00F3309B">
              <w:rPr>
                <w:sz w:val="20"/>
              </w:rPr>
              <w:t>(e.g., Tax Authorities, UDRP Providers, ICANN Compliance)</w:t>
            </w:r>
          </w:p>
        </w:tc>
        <w:tc>
          <w:tcPr>
            <w:tcW w:w="1602" w:type="dxa"/>
            <w:vMerge w:val="restart"/>
            <w:tcBorders>
              <w:left w:val="single" w:sz="4" w:space="0" w:color="auto"/>
              <w:right w:val="single" w:sz="4" w:space="0" w:color="auto"/>
            </w:tcBorders>
            <w:shd w:val="clear" w:color="auto" w:fill="DBE5F1"/>
          </w:tcPr>
          <w:p w14:paraId="3243DC4B" w14:textId="77777777" w:rsidR="008D0F18" w:rsidRPr="00F3309B" w:rsidRDefault="008D0F18" w:rsidP="005D4BC8">
            <w:pPr>
              <w:spacing w:line="240" w:lineRule="auto"/>
              <w:rPr>
                <w:rFonts w:cs="Arial"/>
                <w:sz w:val="20"/>
              </w:rPr>
            </w:pPr>
            <w:r w:rsidRPr="00F3309B">
              <w:rPr>
                <w:rFonts w:cs="Arial"/>
                <w:sz w:val="20"/>
              </w:rPr>
              <w:t>Regulatory and</w:t>
            </w:r>
            <w:r w:rsidRPr="00F3309B">
              <w:rPr>
                <w:rFonts w:cs="Arial"/>
                <w:sz w:val="20"/>
              </w:rPr>
              <w:br/>
              <w:t>Contractual Enforcement</w:t>
            </w:r>
          </w:p>
        </w:tc>
        <w:tc>
          <w:tcPr>
            <w:tcW w:w="2214" w:type="dxa"/>
            <w:tcBorders>
              <w:top w:val="single" w:sz="4" w:space="0" w:color="auto"/>
              <w:left w:val="single" w:sz="4" w:space="0" w:color="auto"/>
              <w:bottom w:val="single" w:sz="4" w:space="0" w:color="auto"/>
            </w:tcBorders>
            <w:shd w:val="clear" w:color="auto" w:fill="DBE5F1"/>
          </w:tcPr>
          <w:p w14:paraId="706704A8" w14:textId="77777777" w:rsidR="008D0F18" w:rsidRPr="00F3309B" w:rsidRDefault="008D0F18" w:rsidP="005D4BC8">
            <w:pPr>
              <w:spacing w:line="240" w:lineRule="auto"/>
              <w:rPr>
                <w:sz w:val="20"/>
              </w:rPr>
            </w:pPr>
            <w:r w:rsidRPr="00F3309B">
              <w:rPr>
                <w:sz w:val="20"/>
              </w:rPr>
              <w:t>Online Tax Investigation</w:t>
            </w:r>
          </w:p>
        </w:tc>
        <w:tc>
          <w:tcPr>
            <w:tcW w:w="3943" w:type="dxa"/>
            <w:tcBorders>
              <w:top w:val="single" w:sz="4" w:space="0" w:color="auto"/>
              <w:bottom w:val="single" w:sz="4" w:space="0" w:color="auto"/>
            </w:tcBorders>
            <w:shd w:val="clear" w:color="auto" w:fill="DBE5F1"/>
          </w:tcPr>
          <w:p w14:paraId="3B2A91F3" w14:textId="77777777" w:rsidR="008D0F18" w:rsidRPr="00F3309B" w:rsidRDefault="008D0F18" w:rsidP="005D4BC8">
            <w:pPr>
              <w:spacing w:line="240" w:lineRule="auto"/>
              <w:rPr>
                <w:sz w:val="20"/>
              </w:rPr>
            </w:pPr>
            <w:r w:rsidRPr="00F3309B">
              <w:rPr>
                <w:sz w:val="20"/>
              </w:rPr>
              <w:t>Facilitate by national, state, province or local tax authority identification of contacts for domain name engaged in on-line sales</w:t>
            </w:r>
          </w:p>
        </w:tc>
      </w:tr>
      <w:tr w:rsidR="008D0F18" w:rsidRPr="00F3309B" w14:paraId="649F4AE8" w14:textId="77777777" w:rsidTr="008D0F18">
        <w:tc>
          <w:tcPr>
            <w:tcW w:w="1439" w:type="dxa"/>
            <w:vMerge/>
            <w:tcBorders>
              <w:left w:val="single" w:sz="4" w:space="0" w:color="auto"/>
              <w:right w:val="single" w:sz="4" w:space="0" w:color="auto"/>
            </w:tcBorders>
            <w:shd w:val="clear" w:color="auto" w:fill="DBE5F1"/>
          </w:tcPr>
          <w:p w14:paraId="5B00EF28" w14:textId="77777777" w:rsidR="008D0F18" w:rsidRPr="00F3309B" w:rsidRDefault="008D0F18"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4DE3C273" w14:textId="77777777" w:rsidR="008D0F18" w:rsidRPr="00F3309B" w:rsidRDefault="008D0F18"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35A7855A" w14:textId="77777777" w:rsidR="008D0F18" w:rsidRPr="00F3309B" w:rsidRDefault="008D0F18" w:rsidP="005D4BC8">
            <w:pPr>
              <w:spacing w:line="240" w:lineRule="auto"/>
              <w:rPr>
                <w:sz w:val="20"/>
              </w:rPr>
            </w:pPr>
            <w:r w:rsidRPr="00F3309B">
              <w:rPr>
                <w:sz w:val="20"/>
              </w:rPr>
              <w:t>UDRP Proceedings</w:t>
            </w:r>
          </w:p>
        </w:tc>
        <w:tc>
          <w:tcPr>
            <w:tcW w:w="3943" w:type="dxa"/>
            <w:tcBorders>
              <w:top w:val="single" w:sz="4" w:space="0" w:color="auto"/>
              <w:bottom w:val="single" w:sz="4" w:space="0" w:color="auto"/>
            </w:tcBorders>
            <w:shd w:val="clear" w:color="auto" w:fill="DBE5F1"/>
          </w:tcPr>
          <w:p w14:paraId="76B3A3C9" w14:textId="77777777" w:rsidR="008D0F18" w:rsidRPr="00F3309B" w:rsidRDefault="008D0F18" w:rsidP="005D4BC8">
            <w:pPr>
              <w:spacing w:line="240" w:lineRule="auto"/>
              <w:rPr>
                <w:sz w:val="20"/>
              </w:rPr>
            </w:pPr>
            <w:r w:rsidRPr="00F3309B">
              <w:rPr>
                <w:sz w:val="20"/>
              </w:rPr>
              <w:t xml:space="preserve">Let UDRP Providers confirm the correct respondent for a domain name, perform compliance checks, determine legal process requirements and protect against </w:t>
            </w:r>
            <w:proofErr w:type="spellStart"/>
            <w:r w:rsidRPr="00F3309B">
              <w:rPr>
                <w:sz w:val="20"/>
              </w:rPr>
              <w:t>cyberflight</w:t>
            </w:r>
            <w:proofErr w:type="spellEnd"/>
            <w:r w:rsidRPr="00F3309B">
              <w:rPr>
                <w:sz w:val="20"/>
              </w:rPr>
              <w:t xml:space="preserve"> </w:t>
            </w:r>
          </w:p>
        </w:tc>
      </w:tr>
      <w:tr w:rsidR="008D0F18" w:rsidRPr="00F3309B" w14:paraId="679D2CE6" w14:textId="77777777" w:rsidTr="008D0F18">
        <w:tc>
          <w:tcPr>
            <w:tcW w:w="1439" w:type="dxa"/>
            <w:vMerge/>
            <w:tcBorders>
              <w:left w:val="single" w:sz="4" w:space="0" w:color="auto"/>
              <w:right w:val="single" w:sz="4" w:space="0" w:color="auto"/>
            </w:tcBorders>
            <w:shd w:val="clear" w:color="auto" w:fill="DBE5F1"/>
          </w:tcPr>
          <w:p w14:paraId="4E098DE8" w14:textId="77777777" w:rsidR="008D0F18" w:rsidRPr="00F3309B" w:rsidRDefault="008D0F18"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5F95DF23" w14:textId="77777777" w:rsidR="008D0F18" w:rsidRPr="00F3309B" w:rsidRDefault="008D0F18"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139E2419" w14:textId="77777777" w:rsidR="008D0F18" w:rsidRPr="00F3309B" w:rsidRDefault="008D0F18" w:rsidP="005D4BC8">
            <w:pPr>
              <w:spacing w:line="240" w:lineRule="auto"/>
              <w:rPr>
                <w:sz w:val="20"/>
              </w:rPr>
            </w:pPr>
            <w:r w:rsidRPr="00F3309B">
              <w:rPr>
                <w:sz w:val="20"/>
              </w:rPr>
              <w:t>RDS Ecosystem Contractual Compliance</w:t>
            </w:r>
          </w:p>
        </w:tc>
        <w:tc>
          <w:tcPr>
            <w:tcW w:w="3943" w:type="dxa"/>
            <w:tcBorders>
              <w:top w:val="single" w:sz="4" w:space="0" w:color="auto"/>
              <w:bottom w:val="single" w:sz="4" w:space="0" w:color="auto"/>
            </w:tcBorders>
            <w:shd w:val="clear" w:color="auto" w:fill="DBE5F1"/>
          </w:tcPr>
          <w:p w14:paraId="34DB9984" w14:textId="77777777" w:rsidR="008D0F18" w:rsidRPr="00F3309B" w:rsidRDefault="008D0F18" w:rsidP="005D4BC8">
            <w:pPr>
              <w:spacing w:line="240" w:lineRule="auto"/>
              <w:rPr>
                <w:sz w:val="20"/>
              </w:rPr>
            </w:pPr>
            <w:r w:rsidRPr="00F3309B">
              <w:rPr>
                <w:sz w:val="20"/>
              </w:rPr>
              <w:t xml:space="preserve">Let ICANN audit and respond to complaints about </w:t>
            </w:r>
            <w:r>
              <w:rPr>
                <w:sz w:val="20"/>
              </w:rPr>
              <w:t>non-compliance by contracted parties</w:t>
            </w:r>
            <w:r w:rsidRPr="00F3309B">
              <w:rPr>
                <w:sz w:val="20"/>
              </w:rPr>
              <w:t xml:space="preserve"> (e.g., data inaccuracy or unavailability, UDRP decision implementation, transfer complaints, data escrow and retention)</w:t>
            </w:r>
          </w:p>
        </w:tc>
      </w:tr>
    </w:tbl>
    <w:p w14:paraId="1966F9DB" w14:textId="58C20A3B" w:rsidR="00D17428" w:rsidRPr="002216E6" w:rsidRDefault="00EB617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r>
      <w:r w:rsidR="00DB333F" w:rsidRPr="00DB333F">
        <w:rPr>
          <w:rFonts w:ascii="Times New Roman" w:eastAsia="Times New Roman" w:hAnsi="Times New Roman" w:cs="Times New Roman"/>
          <w:sz w:val="24"/>
          <w:szCs w:val="24"/>
          <w:u w:val="single"/>
        </w:rPr>
        <w:t>Tasks:</w:t>
      </w:r>
      <w:r w:rsidR="00DB333F">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List and briefly describe</w:t>
      </w:r>
      <w:r w:rsidR="00DB333F">
        <w:rPr>
          <w:rFonts w:ascii="Times New Roman" w:eastAsia="Times New Roman" w:hAnsi="Times New Roman" w:cs="Times New Roman"/>
          <w:sz w:val="24"/>
          <w:szCs w:val="24"/>
        </w:rPr>
        <w:t xml:space="preserve"> tasks commonly involved in carrying out this purpose. Hint: </w:t>
      </w:r>
      <w:r w:rsidR="00AD5908">
        <w:rPr>
          <w:rFonts w:ascii="Times New Roman" w:eastAsia="Times New Roman" w:hAnsi="Times New Roman" w:cs="Times New Roman"/>
          <w:sz w:val="24"/>
          <w:szCs w:val="24"/>
        </w:rPr>
        <w:t>S</w:t>
      </w:r>
      <w:r w:rsidR="00DB333F">
        <w:rPr>
          <w:rFonts w:ascii="Times New Roman" w:eastAsia="Times New Roman" w:hAnsi="Times New Roman" w:cs="Times New Roman"/>
          <w:sz w:val="24"/>
          <w:szCs w:val="24"/>
        </w:rPr>
        <w:t xml:space="preserve">pecific use cases </w:t>
      </w:r>
      <w:r w:rsidR="00435F71">
        <w:rPr>
          <w:rFonts w:ascii="Times New Roman" w:eastAsia="Times New Roman" w:hAnsi="Times New Roman" w:cs="Times New Roman"/>
          <w:sz w:val="24"/>
          <w:szCs w:val="24"/>
        </w:rPr>
        <w:t>for</w:t>
      </w:r>
      <w:r w:rsidR="00DB333F">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each</w:t>
      </w:r>
      <w:r w:rsidR="00DB333F">
        <w:rPr>
          <w:rFonts w:ascii="Times New Roman" w:eastAsia="Times New Roman" w:hAnsi="Times New Roman" w:cs="Times New Roman"/>
          <w:sz w:val="24"/>
          <w:szCs w:val="24"/>
        </w:rPr>
        <w:t xml:space="preserve"> purpose</w:t>
      </w:r>
      <w:r w:rsidR="00AD5908">
        <w:rPr>
          <w:rFonts w:ascii="Times New Roman" w:eastAsia="Times New Roman" w:hAnsi="Times New Roman" w:cs="Times New Roman"/>
          <w:sz w:val="24"/>
          <w:szCs w:val="24"/>
        </w:rPr>
        <w:t xml:space="preserve"> may be helpful as a starting point for enumerating tasks.</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028EB11B" w:rsidR="00A65294" w:rsidRPr="008D0F18" w:rsidRDefault="0013545D" w:rsidP="005D4BC8">
            <w:pPr>
              <w:rPr>
                <w:rFonts w:eastAsia="MS Mincho"/>
                <w:b/>
                <w:bCs/>
                <w:color w:val="000000"/>
                <w:sz w:val="20"/>
                <w:szCs w:val="20"/>
              </w:rPr>
            </w:pPr>
            <w:r w:rsidRPr="008D0F18">
              <w:rPr>
                <w:b/>
                <w:bCs/>
                <w:sz w:val="20"/>
              </w:rPr>
              <w:t>Regulatory or Contractual Enforcement</w:t>
            </w:r>
          </w:p>
        </w:tc>
        <w:tc>
          <w:tcPr>
            <w:tcW w:w="7470" w:type="dxa"/>
            <w:shd w:val="clear" w:color="auto" w:fill="D3DFEE"/>
          </w:tcPr>
          <w:p w14:paraId="2DBA1731" w14:textId="3DDED7B2" w:rsidR="00A65294" w:rsidRPr="00A65294" w:rsidRDefault="008D0F18" w:rsidP="002216E6">
            <w:pPr>
              <w:tabs>
                <w:tab w:val="left" w:pos="973"/>
              </w:tabs>
              <w:rPr>
                <w:rFonts w:eastAsia="MS Mincho"/>
                <w:color w:val="000000"/>
                <w:sz w:val="20"/>
                <w:szCs w:val="20"/>
              </w:rPr>
            </w:pPr>
            <w:r w:rsidRPr="009D2D6F">
              <w:rPr>
                <w:color w:val="000000"/>
                <w:sz w:val="20"/>
              </w:rPr>
              <w:t>Tasks within the scope of this purpose include tax authority investigation of businesses with online presence, UDRP investigation, contractual compliance investigation, and registration data escrow audits. To accomplish this, the accredited user needs access to some gated Registrant contact and DN data elements, such as postal address and telephone number, as appropriate for the stated purpose. For example, WIPO may need access for UDRP resolution.</w:t>
            </w:r>
          </w:p>
        </w:tc>
      </w:tr>
    </w:tbl>
    <w:p w14:paraId="1E8BF8B0" w14:textId="3CFA7F4B" w:rsidR="00D17428" w:rsidRDefault="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access gTLD registration data in pursuit of this purpose.</w:t>
      </w:r>
    </w:p>
    <w:p w14:paraId="7AD03F44" w14:textId="2E0DAF47" w:rsidR="008175A9"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73FE8410" w14:textId="4378E177" w:rsidR="00B46676" w:rsidRPr="00A65294" w:rsidRDefault="00B46676" w:rsidP="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p w14:paraId="7D489635" w14:textId="77777777" w:rsidR="00B46676" w:rsidRDefault="00B466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sectPr w:rsidR="00B4667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51D2" w14:textId="77777777" w:rsidR="007F5234" w:rsidRDefault="007F5234" w:rsidP="00B27DC4">
      <w:pPr>
        <w:spacing w:after="0" w:line="240" w:lineRule="auto"/>
      </w:pPr>
      <w:r>
        <w:separator/>
      </w:r>
    </w:p>
  </w:endnote>
  <w:endnote w:type="continuationSeparator" w:id="0">
    <w:p w14:paraId="3C5B7662" w14:textId="77777777" w:rsidR="007F5234" w:rsidRDefault="007F5234"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36C1" w14:textId="77777777" w:rsidR="007F5234" w:rsidRDefault="007F5234" w:rsidP="00B27DC4">
      <w:pPr>
        <w:spacing w:after="0" w:line="240" w:lineRule="auto"/>
      </w:pPr>
      <w:r>
        <w:separator/>
      </w:r>
    </w:p>
  </w:footnote>
  <w:footnote w:type="continuationSeparator" w:id="0">
    <w:p w14:paraId="3BF6ED8B" w14:textId="77777777" w:rsidR="007F5234" w:rsidRDefault="007F5234" w:rsidP="00B2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FA67" w14:textId="27B0836C" w:rsidR="00B27DC4" w:rsidRDefault="00B27DC4" w:rsidP="00B27DC4">
    <w:pPr>
      <w:pStyle w:val="Header"/>
      <w:jc w:val="center"/>
    </w:pPr>
    <w:r>
      <w:t>Template for defining an RDS Purpose</w:t>
    </w:r>
    <w:r w:rsidR="00A65294">
      <w:t>:</w:t>
    </w:r>
    <w:r w:rsidR="00A65294">
      <w:br/>
    </w:r>
    <w:r w:rsidR="0013545D">
      <w:rPr>
        <w:rStyle w:val="Strong"/>
      </w:rPr>
      <w:t>Regulatory or Contractual Enforcement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C4"/>
    <w:rsid w:val="0001001D"/>
    <w:rsid w:val="00016B34"/>
    <w:rsid w:val="000324BD"/>
    <w:rsid w:val="0004125D"/>
    <w:rsid w:val="0004369B"/>
    <w:rsid w:val="00050ADF"/>
    <w:rsid w:val="0005512D"/>
    <w:rsid w:val="000577D0"/>
    <w:rsid w:val="000660D4"/>
    <w:rsid w:val="00090C06"/>
    <w:rsid w:val="000A5D61"/>
    <w:rsid w:val="000D062F"/>
    <w:rsid w:val="000E2B48"/>
    <w:rsid w:val="000E3265"/>
    <w:rsid w:val="000F0F55"/>
    <w:rsid w:val="00105D86"/>
    <w:rsid w:val="0011403F"/>
    <w:rsid w:val="0013545D"/>
    <w:rsid w:val="00146696"/>
    <w:rsid w:val="00151268"/>
    <w:rsid w:val="00152083"/>
    <w:rsid w:val="001601D6"/>
    <w:rsid w:val="00165385"/>
    <w:rsid w:val="001720C8"/>
    <w:rsid w:val="00197057"/>
    <w:rsid w:val="00197E01"/>
    <w:rsid w:val="001A74BB"/>
    <w:rsid w:val="001B6D26"/>
    <w:rsid w:val="001D1C5F"/>
    <w:rsid w:val="001D3DAD"/>
    <w:rsid w:val="001D71A2"/>
    <w:rsid w:val="001E5286"/>
    <w:rsid w:val="001F5580"/>
    <w:rsid w:val="002216E6"/>
    <w:rsid w:val="0024613A"/>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818AC"/>
    <w:rsid w:val="0059021F"/>
    <w:rsid w:val="00595C25"/>
    <w:rsid w:val="005A5F19"/>
    <w:rsid w:val="005B594C"/>
    <w:rsid w:val="005C72D3"/>
    <w:rsid w:val="005E4DC4"/>
    <w:rsid w:val="005F453C"/>
    <w:rsid w:val="005F5C04"/>
    <w:rsid w:val="00614C1E"/>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C0467"/>
    <w:rsid w:val="006E4662"/>
    <w:rsid w:val="0070417E"/>
    <w:rsid w:val="00704EFB"/>
    <w:rsid w:val="007246AC"/>
    <w:rsid w:val="007256DC"/>
    <w:rsid w:val="007272F5"/>
    <w:rsid w:val="007564F6"/>
    <w:rsid w:val="007B1C80"/>
    <w:rsid w:val="007C5C0A"/>
    <w:rsid w:val="007D14A8"/>
    <w:rsid w:val="007D7805"/>
    <w:rsid w:val="007F5234"/>
    <w:rsid w:val="007F588C"/>
    <w:rsid w:val="00800250"/>
    <w:rsid w:val="008175A9"/>
    <w:rsid w:val="0083239F"/>
    <w:rsid w:val="00832430"/>
    <w:rsid w:val="00833EBE"/>
    <w:rsid w:val="00834F64"/>
    <w:rsid w:val="008550B2"/>
    <w:rsid w:val="00894A88"/>
    <w:rsid w:val="008A583E"/>
    <w:rsid w:val="008C083E"/>
    <w:rsid w:val="008C2B75"/>
    <w:rsid w:val="008C541B"/>
    <w:rsid w:val="008D0F18"/>
    <w:rsid w:val="00940376"/>
    <w:rsid w:val="009441F8"/>
    <w:rsid w:val="00952A40"/>
    <w:rsid w:val="00965747"/>
    <w:rsid w:val="009678CA"/>
    <w:rsid w:val="009954B4"/>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4171E"/>
    <w:rsid w:val="00B42570"/>
    <w:rsid w:val="00B429C8"/>
    <w:rsid w:val="00B4413F"/>
    <w:rsid w:val="00B46676"/>
    <w:rsid w:val="00B61502"/>
    <w:rsid w:val="00B63F6F"/>
    <w:rsid w:val="00B94F83"/>
    <w:rsid w:val="00BA461B"/>
    <w:rsid w:val="00BA5AEA"/>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67AD"/>
    <w:rsid w:val="00D41B0D"/>
    <w:rsid w:val="00D4435D"/>
    <w:rsid w:val="00D66951"/>
    <w:rsid w:val="00D676BA"/>
    <w:rsid w:val="00D7009B"/>
    <w:rsid w:val="00D76BDF"/>
    <w:rsid w:val="00D804F3"/>
    <w:rsid w:val="00DA10DC"/>
    <w:rsid w:val="00DA5D92"/>
    <w:rsid w:val="00DB333F"/>
    <w:rsid w:val="00DB6E72"/>
    <w:rsid w:val="00DC46BE"/>
    <w:rsid w:val="00DD48AE"/>
    <w:rsid w:val="00DF37A2"/>
    <w:rsid w:val="00E0171D"/>
    <w:rsid w:val="00E04B66"/>
    <w:rsid w:val="00E05EEB"/>
    <w:rsid w:val="00E30CF7"/>
    <w:rsid w:val="00E37E30"/>
    <w:rsid w:val="00E45DE0"/>
    <w:rsid w:val="00E47D62"/>
    <w:rsid w:val="00E57825"/>
    <w:rsid w:val="00E859AE"/>
    <w:rsid w:val="00E91A53"/>
    <w:rsid w:val="00E9286C"/>
    <w:rsid w:val="00EB617B"/>
    <w:rsid w:val="00EB7300"/>
    <w:rsid w:val="00ED7F2A"/>
    <w:rsid w:val="00EE358A"/>
    <w:rsid w:val="00EE3CCB"/>
    <w:rsid w:val="00EE5FDB"/>
    <w:rsid w:val="00EE6612"/>
    <w:rsid w:val="00F03105"/>
    <w:rsid w:val="00F11712"/>
    <w:rsid w:val="00F15DC1"/>
    <w:rsid w:val="00F2066B"/>
    <w:rsid w:val="00F2234E"/>
    <w:rsid w:val="00F26850"/>
    <w:rsid w:val="00F27984"/>
    <w:rsid w:val="00F45764"/>
    <w:rsid w:val="00F47F15"/>
    <w:rsid w:val="00F6436D"/>
    <w:rsid w:val="00F649B1"/>
    <w:rsid w:val="00F83377"/>
    <w:rsid w:val="00F84EC7"/>
    <w:rsid w:val="00F87567"/>
    <w:rsid w:val="00F92266"/>
    <w:rsid w:val="00F97561"/>
    <w:rsid w:val="00FB06D2"/>
    <w:rsid w:val="00FC44BC"/>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BEF4F62A-4727-4386-B6BC-E9945080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F279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7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722510282">
      <w:bodyDiv w:val="1"/>
      <w:marLeft w:val="0"/>
      <w:marRight w:val="0"/>
      <w:marTop w:val="0"/>
      <w:marBottom w:val="0"/>
      <w:divBdr>
        <w:top w:val="none" w:sz="0" w:space="0" w:color="auto"/>
        <w:left w:val="none" w:sz="0" w:space="0" w:color="auto"/>
        <w:bottom w:val="none" w:sz="0" w:space="0" w:color="auto"/>
        <w:right w:val="none" w:sz="0" w:space="0" w:color="auto"/>
      </w:divBdr>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986791/KeyConceptsDeliberation-WorkingDraft-3Oct2017.docx?version=1&amp;modificationDate=1507059805000&amp;api=v2" TargetMode="External"/><Relationship Id="rId13" Type="http://schemas.openxmlformats.org/officeDocument/2006/relationships/hyperlink" Target="http://mm.icann.org/pipermail/gnso-rds-pdp-5/" TargetMode="External"/><Relationship Id="rId3" Type="http://schemas.openxmlformats.org/officeDocument/2006/relationships/settings" Target="settings.xml"/><Relationship Id="rId7" Type="http://schemas.openxmlformats.org/officeDocument/2006/relationships/hyperlink" Target="https://community.icann.org/download/attachments/56986791/KeyConceptsDeliberation-WorkingDraft-3Oct2017.pdf?version=1&amp;modificationDate=1507059783000&amp;api=v2" TargetMode="External"/><Relationship Id="rId12" Type="http://schemas.openxmlformats.org/officeDocument/2006/relationships/hyperlink" Target="mailto:gnso-rds-pdp-5@ican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NGRDSTRWMO/RDS+PDP+WG+Example+Use+C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ann.org/en/system/files/files/final-report-06jun14-en.pdf" TargetMode="External"/><Relationship Id="rId4" Type="http://schemas.openxmlformats.org/officeDocument/2006/relationships/webSettings" Target="webSettings.xml"/><Relationship Id="rId9" Type="http://schemas.openxmlformats.org/officeDocument/2006/relationships/hyperlink" Target="https://community.icann.org/download/attachments/56986791/ListOfWGAgreements-3October.pdf?version=1&amp;modificationDate=1507059823000&amp;api=v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Phifer</dc:creator>
  <cp:lastModifiedBy>Chuck</cp:lastModifiedBy>
  <cp:revision>2</cp:revision>
  <dcterms:created xsi:type="dcterms:W3CDTF">2017-10-13T12:04:00Z</dcterms:created>
  <dcterms:modified xsi:type="dcterms:W3CDTF">2017-10-13T12:04:00Z</dcterms:modified>
</cp:coreProperties>
</file>