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C8793" w14:textId="527B544D" w:rsidR="004357C8" w:rsidRDefault="004357C8" w:rsidP="004357C8">
      <w:pPr>
        <w:jc w:val="center"/>
        <w:rPr>
          <w:rFonts w:cs="Times New Roman"/>
          <w:color w:val="454545"/>
        </w:rPr>
      </w:pPr>
      <w:r>
        <w:rPr>
          <w:rFonts w:cs="Times New Roman"/>
          <w:color w:val="454545"/>
        </w:rPr>
        <w:t xml:space="preserve">Questions for </w:t>
      </w:r>
      <w:proofErr w:type="spellStart"/>
      <w:r w:rsidR="00F27F12">
        <w:rPr>
          <w:rFonts w:cs="Times New Roman"/>
          <w:color w:val="454545"/>
        </w:rPr>
        <w:t>ccTLD</w:t>
      </w:r>
      <w:proofErr w:type="spellEnd"/>
      <w:r w:rsidR="00F27F12">
        <w:rPr>
          <w:rFonts w:cs="Times New Roman"/>
          <w:color w:val="454545"/>
        </w:rPr>
        <w:t xml:space="preserve"> </w:t>
      </w:r>
      <w:r>
        <w:rPr>
          <w:rFonts w:cs="Times New Roman"/>
          <w:color w:val="454545"/>
        </w:rPr>
        <w:t>Registries</w:t>
      </w:r>
    </w:p>
    <w:p w14:paraId="53698C2F" w14:textId="77777777" w:rsidR="00F9315C" w:rsidRDefault="00F9315C" w:rsidP="004357C8">
      <w:pPr>
        <w:jc w:val="center"/>
        <w:rPr>
          <w:rFonts w:cs="Times New Roman"/>
          <w:color w:val="454545"/>
        </w:rPr>
      </w:pPr>
    </w:p>
    <w:p w14:paraId="29156942" w14:textId="4AA594C3" w:rsidR="00F9315C" w:rsidRDefault="00610758" w:rsidP="00F9315C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 xml:space="preserve">Please list </w:t>
      </w:r>
      <w:proofErr w:type="spellStart"/>
      <w:r>
        <w:rPr>
          <w:rFonts w:cs="Times New Roman"/>
          <w:color w:val="454545"/>
        </w:rPr>
        <w:t>ccTLDs</w:t>
      </w:r>
      <w:proofErr w:type="spellEnd"/>
      <w:r>
        <w:rPr>
          <w:rFonts w:cs="Times New Roman"/>
          <w:color w:val="454545"/>
        </w:rPr>
        <w:t xml:space="preserve"> </w:t>
      </w:r>
      <w:r w:rsidR="00F9315C">
        <w:rPr>
          <w:rFonts w:cs="Times New Roman"/>
          <w:color w:val="454545"/>
        </w:rPr>
        <w:t xml:space="preserve">you are responding about? </w:t>
      </w:r>
    </w:p>
    <w:p w14:paraId="711224F9" w14:textId="77777777" w:rsidR="00A15848" w:rsidRDefault="00A15848" w:rsidP="00F9315C">
      <w:pPr>
        <w:rPr>
          <w:rFonts w:cs="Times New Roman"/>
          <w:color w:val="454545"/>
        </w:rPr>
      </w:pPr>
    </w:p>
    <w:p w14:paraId="31AFF1EC" w14:textId="77777777" w:rsidR="008D0CD3" w:rsidRPr="00002E89" w:rsidRDefault="008D0CD3" w:rsidP="008D0CD3">
      <w:pPr>
        <w:rPr>
          <w:rFonts w:cs="Times New Roman"/>
        </w:rPr>
      </w:pPr>
      <w:r w:rsidRPr="00002E89">
        <w:rPr>
          <w:rFonts w:cs="Times New Roman"/>
        </w:rPr>
        <w:t>Afnic is a registry operator for top-level domains corresponding to the national territory of France (.</w:t>
      </w:r>
      <w:proofErr w:type="spellStart"/>
      <w:r w:rsidRPr="00002E89">
        <w:rPr>
          <w:rFonts w:cs="Times New Roman"/>
        </w:rPr>
        <w:t>fr</w:t>
      </w:r>
      <w:proofErr w:type="spellEnd"/>
      <w:r w:rsidRPr="00002E89">
        <w:rPr>
          <w:rFonts w:cs="Times New Roman"/>
        </w:rPr>
        <w:t>, .re, .pm, .</w:t>
      </w:r>
      <w:proofErr w:type="spellStart"/>
      <w:r w:rsidRPr="00002E89">
        <w:rPr>
          <w:rFonts w:cs="Times New Roman"/>
        </w:rPr>
        <w:t>yt</w:t>
      </w:r>
      <w:proofErr w:type="spellEnd"/>
      <w:r w:rsidRPr="00002E89">
        <w:rPr>
          <w:rFonts w:cs="Times New Roman"/>
        </w:rPr>
        <w:t>, .</w:t>
      </w:r>
      <w:proofErr w:type="spellStart"/>
      <w:r w:rsidRPr="00002E89">
        <w:rPr>
          <w:rFonts w:cs="Times New Roman"/>
        </w:rPr>
        <w:t>wf</w:t>
      </w:r>
      <w:proofErr w:type="spellEnd"/>
      <w:r w:rsidRPr="00002E89">
        <w:rPr>
          <w:rFonts w:cs="Times New Roman"/>
        </w:rPr>
        <w:t>, .</w:t>
      </w:r>
      <w:proofErr w:type="spellStart"/>
      <w:r w:rsidRPr="00002E89">
        <w:rPr>
          <w:rFonts w:cs="Times New Roman"/>
        </w:rPr>
        <w:t>tf</w:t>
      </w:r>
      <w:proofErr w:type="spellEnd"/>
      <w:r w:rsidRPr="00002E89">
        <w:rPr>
          <w:rFonts w:cs="Times New Roman"/>
        </w:rPr>
        <w:t xml:space="preserve">). </w:t>
      </w:r>
    </w:p>
    <w:p w14:paraId="03AB53D5" w14:textId="77777777" w:rsidR="00F9315C" w:rsidRDefault="00F9315C" w:rsidP="00F9315C">
      <w:pPr>
        <w:rPr>
          <w:rFonts w:cs="Times New Roman"/>
          <w:color w:val="454545"/>
        </w:rPr>
      </w:pPr>
    </w:p>
    <w:p w14:paraId="5E69590E" w14:textId="5F28219F" w:rsidR="00F9315C" w:rsidRDefault="00F9315C" w:rsidP="00F9315C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>What email</w:t>
      </w:r>
      <w:r w:rsidR="00324D7E">
        <w:rPr>
          <w:rFonts w:cs="Times New Roman"/>
          <w:color w:val="454545"/>
        </w:rPr>
        <w:t xml:space="preserve"> address should we </w:t>
      </w:r>
      <w:r w:rsidR="002668BA">
        <w:rPr>
          <w:rFonts w:cs="Times New Roman"/>
          <w:color w:val="454545"/>
        </w:rPr>
        <w:t>contact for follow up questions?</w:t>
      </w:r>
    </w:p>
    <w:p w14:paraId="39DCBD15" w14:textId="77777777" w:rsidR="00F9315C" w:rsidRDefault="00F9315C" w:rsidP="00F9315C">
      <w:pPr>
        <w:rPr>
          <w:rFonts w:cs="Times New Roman"/>
          <w:color w:val="454545"/>
        </w:rPr>
      </w:pPr>
    </w:p>
    <w:p w14:paraId="573D2C8E" w14:textId="240F0382" w:rsidR="008D0CD3" w:rsidRDefault="00002E89" w:rsidP="00F9315C">
      <w:pPr>
        <w:rPr>
          <w:rFonts w:cs="Times New Roman"/>
          <w:color w:val="454545"/>
        </w:rPr>
      </w:pPr>
      <w:hyperlink r:id="rId9" w:history="1">
        <w:r w:rsidR="008D0CD3" w:rsidRPr="00035066">
          <w:rPr>
            <w:rStyle w:val="Lienhypertexte"/>
            <w:rFonts w:cs="Times New Roman"/>
          </w:rPr>
          <w:t>Marianne.georgelin@afnic.fr</w:t>
        </w:r>
      </w:hyperlink>
      <w:bookmarkStart w:id="0" w:name="_GoBack"/>
      <w:bookmarkEnd w:id="0"/>
    </w:p>
    <w:p w14:paraId="4424AC71" w14:textId="4455CFEF" w:rsidR="008D0CD3" w:rsidRDefault="00002E89" w:rsidP="00F9315C">
      <w:pPr>
        <w:rPr>
          <w:rFonts w:cs="Times New Roman"/>
          <w:color w:val="454545"/>
        </w:rPr>
      </w:pPr>
      <w:hyperlink r:id="rId10" w:history="1">
        <w:r w:rsidR="00610758" w:rsidRPr="00035066">
          <w:rPr>
            <w:rStyle w:val="Lienhypertexte"/>
            <w:rFonts w:cs="Times New Roman"/>
          </w:rPr>
          <w:t>Nathalie.boulvard@afnic.fr</w:t>
        </w:r>
      </w:hyperlink>
    </w:p>
    <w:p w14:paraId="4D48D7F4" w14:textId="77777777" w:rsidR="00610758" w:rsidRDefault="00610758" w:rsidP="00F9315C">
      <w:pPr>
        <w:rPr>
          <w:rFonts w:cs="Times New Roman"/>
          <w:color w:val="454545"/>
        </w:rPr>
      </w:pPr>
    </w:p>
    <w:p w14:paraId="60E33686" w14:textId="77777777" w:rsidR="008D0CD3" w:rsidRDefault="008D0CD3" w:rsidP="00F9315C">
      <w:pPr>
        <w:rPr>
          <w:rFonts w:cs="Times New Roman"/>
          <w:color w:val="454545"/>
        </w:rPr>
      </w:pPr>
    </w:p>
    <w:p w14:paraId="644E9788" w14:textId="3281BEBB" w:rsidR="00F9315C" w:rsidRDefault="00F9315C" w:rsidP="00F9315C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>Response deadline is June</w:t>
      </w:r>
      <w:r w:rsidR="000D6BE5">
        <w:rPr>
          <w:rFonts w:cs="Times New Roman"/>
          <w:color w:val="454545"/>
        </w:rPr>
        <w:t xml:space="preserve"> 20th</w:t>
      </w:r>
    </w:p>
    <w:p w14:paraId="5955EFCD" w14:textId="77777777" w:rsidR="00F9315C" w:rsidRDefault="00F9315C" w:rsidP="00F9315C">
      <w:pPr>
        <w:rPr>
          <w:rFonts w:cs="Times New Roman"/>
          <w:color w:val="454545"/>
        </w:rPr>
      </w:pPr>
    </w:p>
    <w:p w14:paraId="1333B873" w14:textId="3618327F" w:rsidR="00F9315C" w:rsidRDefault="00F9315C" w:rsidP="00F9315C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 xml:space="preserve"> </w:t>
      </w:r>
    </w:p>
    <w:p w14:paraId="2A4A06EB" w14:textId="77777777" w:rsidR="004357C8" w:rsidRDefault="004357C8" w:rsidP="007B31D1">
      <w:pPr>
        <w:rPr>
          <w:rFonts w:cs="Times New Roman"/>
          <w:color w:val="454545"/>
        </w:rPr>
      </w:pPr>
    </w:p>
    <w:p w14:paraId="74F82A27" w14:textId="0ACB3C34" w:rsidR="007B31D1" w:rsidRDefault="009F6466" w:rsidP="007B31D1">
      <w:pPr>
        <w:rPr>
          <w:rFonts w:cs="Times New Roman"/>
          <w:color w:val="454545"/>
        </w:rPr>
      </w:pPr>
      <w:r w:rsidRPr="004357C8">
        <w:rPr>
          <w:rFonts w:cs="Times New Roman"/>
          <w:color w:val="454545"/>
        </w:rPr>
        <w:t>1)</w:t>
      </w:r>
      <w:r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Please provide/point to your purpose statement for collecting, accessing and displaying WHOIS Data.  </w:t>
      </w:r>
    </w:p>
    <w:p w14:paraId="5995D825" w14:textId="77777777" w:rsidR="00795D87" w:rsidRDefault="00795D87" w:rsidP="007B31D1">
      <w:pPr>
        <w:rPr>
          <w:rFonts w:cs="Times New Roman"/>
          <w:color w:val="454545"/>
        </w:rPr>
      </w:pPr>
    </w:p>
    <w:p w14:paraId="6B5B66BE" w14:textId="22833552" w:rsidR="00795D87" w:rsidRPr="001F1A4C" w:rsidRDefault="00795D87" w:rsidP="00795D87">
      <w:pPr>
        <w:rPr>
          <w:rFonts w:cs="Times New Roman"/>
        </w:rPr>
      </w:pPr>
      <w:r w:rsidRPr="001F1A4C">
        <w:rPr>
          <w:rFonts w:cs="Times New Roman"/>
        </w:rPr>
        <w:t>Afnic provides in its Charter the following statement about data collect</w:t>
      </w:r>
      <w:r w:rsidR="00F90C66" w:rsidRPr="001F1A4C">
        <w:rPr>
          <w:rFonts w:cs="Times New Roman"/>
        </w:rPr>
        <w:t>ion</w:t>
      </w:r>
      <w:r w:rsidRPr="001F1A4C">
        <w:rPr>
          <w:rFonts w:cs="Times New Roman"/>
        </w:rPr>
        <w:t> :</w:t>
      </w:r>
    </w:p>
    <w:p w14:paraId="6D79B498" w14:textId="77777777" w:rsidR="00A15848" w:rsidRPr="001F1A4C" w:rsidRDefault="00A15848" w:rsidP="00795D87">
      <w:pPr>
        <w:rPr>
          <w:rFonts w:cs="Times New Roman"/>
        </w:rPr>
      </w:pPr>
    </w:p>
    <w:p w14:paraId="0A622AE1" w14:textId="3DB8F1CA" w:rsidR="00795D87" w:rsidRPr="001F1A4C" w:rsidRDefault="00795D87" w:rsidP="00795D87">
      <w:pPr>
        <w:rPr>
          <w:rFonts w:cs="Times New Roman"/>
        </w:rPr>
      </w:pPr>
      <w:r w:rsidRPr="001F1A4C">
        <w:rPr>
          <w:rFonts w:cs="Times New Roman"/>
        </w:rPr>
        <w:t>« Afnic collects from Registrars all types of identification data required to identify individuals or corporate entities that hold domain names. »</w:t>
      </w:r>
    </w:p>
    <w:p w14:paraId="7B20A03B" w14:textId="77777777" w:rsidR="00795D87" w:rsidRPr="001F1A4C" w:rsidRDefault="00795D87" w:rsidP="00795D87">
      <w:pPr>
        <w:rPr>
          <w:rFonts w:cs="Times New Roman"/>
        </w:rPr>
      </w:pPr>
    </w:p>
    <w:p w14:paraId="2DAFED13" w14:textId="135C6310" w:rsidR="00795D87" w:rsidRPr="001F1A4C" w:rsidRDefault="00795D87" w:rsidP="00795D87">
      <w:pPr>
        <w:rPr>
          <w:rFonts w:cs="Times New Roman"/>
        </w:rPr>
      </w:pPr>
      <w:r w:rsidRPr="001F1A4C">
        <w:rPr>
          <w:rFonts w:cs="Times New Roman"/>
        </w:rPr>
        <w:t>The purpose of each processing of personal data at Afnic level is the operation of .</w:t>
      </w:r>
      <w:proofErr w:type="spellStart"/>
      <w:r w:rsidRPr="001F1A4C">
        <w:rPr>
          <w:rFonts w:cs="Times New Roman"/>
        </w:rPr>
        <w:t>fr</w:t>
      </w:r>
      <w:proofErr w:type="spellEnd"/>
      <w:r w:rsidRPr="001F1A4C">
        <w:rPr>
          <w:rFonts w:cs="Times New Roman"/>
        </w:rPr>
        <w:t xml:space="preserve"> domain names.</w:t>
      </w:r>
    </w:p>
    <w:p w14:paraId="5AE75152" w14:textId="77777777" w:rsidR="00F90C66" w:rsidRPr="001F1A4C" w:rsidRDefault="00F90C66" w:rsidP="00795D87">
      <w:pPr>
        <w:rPr>
          <w:rFonts w:cs="Times New Roman"/>
        </w:rPr>
      </w:pPr>
    </w:p>
    <w:p w14:paraId="58622BC8" w14:textId="1FD2A057" w:rsidR="00F90C66" w:rsidRPr="001F1A4C" w:rsidRDefault="00F90C66" w:rsidP="00F90C66">
      <w:pPr>
        <w:rPr>
          <w:rFonts w:cs="Times New Roman"/>
        </w:rPr>
      </w:pPr>
      <w:r w:rsidRPr="001F1A4C">
        <w:rPr>
          <w:rFonts w:cs="Times New Roman"/>
        </w:rPr>
        <w:t xml:space="preserve">The data collected by the registrars during domain registrations are published in the </w:t>
      </w:r>
      <w:proofErr w:type="spellStart"/>
      <w:r w:rsidRPr="001F1A4C">
        <w:rPr>
          <w:rFonts w:cs="Times New Roman"/>
        </w:rPr>
        <w:t>Whois</w:t>
      </w:r>
      <w:proofErr w:type="spellEnd"/>
      <w:r w:rsidRPr="001F1A4C">
        <w:rPr>
          <w:rFonts w:cs="Times New Roman"/>
        </w:rPr>
        <w:t xml:space="preserve"> database.</w:t>
      </w:r>
    </w:p>
    <w:p w14:paraId="5321D657" w14:textId="77777777" w:rsidR="00F90C66" w:rsidRPr="001F1A4C" w:rsidRDefault="00F90C66" w:rsidP="00F90C66">
      <w:pPr>
        <w:rPr>
          <w:rFonts w:cs="Times New Roman"/>
        </w:rPr>
      </w:pPr>
    </w:p>
    <w:p w14:paraId="02E8034E" w14:textId="0C51C21D" w:rsidR="00F90C66" w:rsidRPr="001F1A4C" w:rsidRDefault="00F90C66" w:rsidP="00F90C66">
      <w:pPr>
        <w:rPr>
          <w:rFonts w:cs="Times New Roman"/>
        </w:rPr>
      </w:pPr>
      <w:r w:rsidRPr="001F1A4C">
        <w:rPr>
          <w:rFonts w:cs="Times New Roman"/>
        </w:rPr>
        <w:t>However, since the opening of .</w:t>
      </w:r>
      <w:proofErr w:type="spellStart"/>
      <w:r w:rsidRPr="001F1A4C">
        <w:rPr>
          <w:rFonts w:cs="Times New Roman"/>
        </w:rPr>
        <w:t>fr</w:t>
      </w:r>
      <w:proofErr w:type="spellEnd"/>
      <w:r w:rsidRPr="001F1A4C">
        <w:rPr>
          <w:rFonts w:cs="Times New Roman"/>
        </w:rPr>
        <w:t xml:space="preserve"> registrations by individuals (2006), and according to the French Data Protection Act (January 6th, 1978), personal data concerning </w:t>
      </w:r>
      <w:r w:rsidR="00A15848" w:rsidRPr="001F1A4C">
        <w:rPr>
          <w:rFonts w:cs="Times New Roman"/>
        </w:rPr>
        <w:t>individual</w:t>
      </w:r>
      <w:r w:rsidRPr="001F1A4C">
        <w:rPr>
          <w:rFonts w:cs="Times New Roman"/>
        </w:rPr>
        <w:t xml:space="preserve"> </w:t>
      </w:r>
      <w:r w:rsidR="00A15848" w:rsidRPr="001F1A4C">
        <w:rPr>
          <w:rFonts w:cs="Times New Roman"/>
        </w:rPr>
        <w:t>registrant</w:t>
      </w:r>
      <w:r w:rsidRPr="001F1A4C">
        <w:rPr>
          <w:rFonts w:cs="Times New Roman"/>
        </w:rPr>
        <w:t xml:space="preserve">s (first name, last name, address, phone number, fax number, email address) is protected and is not published. This process called </w:t>
      </w:r>
      <w:r w:rsidR="00610758" w:rsidRPr="001F1A4C">
        <w:rPr>
          <w:rFonts w:cs="Times New Roman"/>
        </w:rPr>
        <w:t>“</w:t>
      </w:r>
      <w:r w:rsidRPr="001F1A4C">
        <w:rPr>
          <w:rFonts w:cs="Times New Roman"/>
        </w:rPr>
        <w:t>restricted publication</w:t>
      </w:r>
      <w:r w:rsidR="00610758" w:rsidRPr="001F1A4C">
        <w:rPr>
          <w:rFonts w:cs="Times New Roman"/>
        </w:rPr>
        <w:t>”</w:t>
      </w:r>
      <w:r w:rsidRPr="001F1A4C">
        <w:rPr>
          <w:rFonts w:cs="Times New Roman"/>
        </w:rPr>
        <w:t xml:space="preserve"> is applied by default unless the opposite is requested by the </w:t>
      </w:r>
      <w:r w:rsidR="00A15848" w:rsidRPr="001F1A4C">
        <w:rPr>
          <w:rFonts w:cs="Times New Roman"/>
        </w:rPr>
        <w:t>registrant</w:t>
      </w:r>
      <w:r w:rsidRPr="001F1A4C">
        <w:rPr>
          <w:rFonts w:cs="Times New Roman"/>
        </w:rPr>
        <w:t xml:space="preserve">. </w:t>
      </w:r>
    </w:p>
    <w:p w14:paraId="6C9DDB69" w14:textId="77080379" w:rsidR="00F90C66" w:rsidRPr="001F1A4C" w:rsidRDefault="00F90C66" w:rsidP="00F90C66">
      <w:pPr>
        <w:pStyle w:val="Titre1"/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</w:pPr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 xml:space="preserve">This information is available in </w:t>
      </w:r>
      <w:proofErr w:type="spellStart"/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Afnic</w:t>
      </w:r>
      <w:r w:rsidR="00A15848"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’s</w:t>
      </w:r>
      <w:proofErr w:type="spellEnd"/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r w:rsidR="00A15848"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“</w:t>
      </w:r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Data publication and access policy</w:t>
      </w:r>
      <w:r w:rsidR="00A15848"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”</w:t>
      </w:r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proofErr w:type="gramStart"/>
      <w:r w:rsidRPr="001F1A4C">
        <w:rPr>
          <w:rFonts w:asciiTheme="minorHAnsi" w:eastAsiaTheme="minorHAnsi" w:hAnsiTheme="minorHAnsi"/>
          <w:b w:val="0"/>
          <w:bCs w:val="0"/>
          <w:kern w:val="0"/>
          <w:sz w:val="24"/>
          <w:szCs w:val="24"/>
          <w:lang w:val="en-US" w:eastAsia="en-US"/>
        </w:rPr>
        <w:t>here :</w:t>
      </w:r>
      <w:proofErr w:type="gramEnd"/>
    </w:p>
    <w:p w14:paraId="720643FA" w14:textId="2AD3C424" w:rsidR="00A15848" w:rsidRPr="00A15848" w:rsidRDefault="00002E89" w:rsidP="00F90C66">
      <w:pPr>
        <w:rPr>
          <w:rFonts w:cs="Times New Roman"/>
          <w:color w:val="454545"/>
        </w:rPr>
      </w:pPr>
      <w:hyperlink r:id="rId11" w:history="1">
        <w:r w:rsidR="00A15848" w:rsidRPr="00035066">
          <w:rPr>
            <w:rStyle w:val="Lienhypertexte"/>
            <w:rFonts w:cs="Times New Roman"/>
          </w:rPr>
          <w:t>https://www.afnic.fr/medias/documents/politiques/AFNIC-_policy_on_publication_and_access_to_information_and_domain_names_registration_systems.pdf</w:t>
        </w:r>
      </w:hyperlink>
    </w:p>
    <w:p w14:paraId="04EB42A5" w14:textId="33959781" w:rsidR="00F90C66" w:rsidRDefault="00F90C66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br w:type="page"/>
      </w:r>
    </w:p>
    <w:p w14:paraId="6F7610A1" w14:textId="4727AEF0" w:rsidR="007B31D1" w:rsidRDefault="009F6466" w:rsidP="007B31D1">
      <w:pPr>
        <w:rPr>
          <w:rFonts w:cs="Times New Roman"/>
          <w:color w:val="454545"/>
        </w:rPr>
      </w:pPr>
      <w:r w:rsidRPr="004357C8">
        <w:rPr>
          <w:rFonts w:cs="Times New Roman"/>
          <w:color w:val="454545"/>
        </w:rPr>
        <w:lastRenderedPageBreak/>
        <w:t>2</w:t>
      </w:r>
      <w:r w:rsidR="00F90C66">
        <w:rPr>
          <w:rFonts w:cs="Times New Roman"/>
          <w:color w:val="454545"/>
        </w:rPr>
        <w:t>)</w:t>
      </w:r>
      <w:r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 Please indicate which WHOIS fields are available without a gate (i.e. thin data) and which fields require additional processes/authentication to access them.</w:t>
      </w:r>
    </w:p>
    <w:p w14:paraId="192AD807" w14:textId="77777777" w:rsidR="00E41C7D" w:rsidRPr="00A15848" w:rsidRDefault="00E41C7D" w:rsidP="00E41C7D">
      <w:pPr>
        <w:rPr>
          <w:rFonts w:cs="Times New Roman"/>
          <w:color w:val="454545"/>
        </w:rPr>
      </w:pPr>
    </w:p>
    <w:p w14:paraId="214F09A6" w14:textId="3CF963B4" w:rsidR="00E41C7D" w:rsidRPr="001F1A4C" w:rsidRDefault="00E41C7D" w:rsidP="00E41C7D">
      <w:pPr>
        <w:rPr>
          <w:rFonts w:cs="Times New Roman"/>
        </w:rPr>
      </w:pPr>
      <w:r w:rsidRPr="001F1A4C">
        <w:rPr>
          <w:rFonts w:cs="Times New Roman"/>
        </w:rPr>
        <w:t xml:space="preserve">In compliance with the request of the </w:t>
      </w:r>
      <w:proofErr w:type="spellStart"/>
      <w:r w:rsidRPr="001F1A4C">
        <w:rPr>
          <w:rFonts w:cs="Times New Roman"/>
        </w:rPr>
        <w:t>french</w:t>
      </w:r>
      <w:proofErr w:type="spellEnd"/>
      <w:r w:rsidRPr="001F1A4C">
        <w:rPr>
          <w:rFonts w:cs="Times New Roman"/>
        </w:rPr>
        <w:t xml:space="preserve"> data protection authority (CNIL), when a domain name is registered by an individual, the registrant may opt by default for the "restricted </w:t>
      </w:r>
      <w:r w:rsidR="00610758" w:rsidRPr="001F1A4C">
        <w:rPr>
          <w:rFonts w:cs="Times New Roman"/>
        </w:rPr>
        <w:t>publication</w:t>
      </w:r>
      <w:r w:rsidRPr="001F1A4C">
        <w:rPr>
          <w:rFonts w:cs="Times New Roman"/>
        </w:rPr>
        <w:t>" option.</w:t>
      </w:r>
    </w:p>
    <w:p w14:paraId="1A51B852" w14:textId="77777777" w:rsidR="00E41C7D" w:rsidRPr="001F1A4C" w:rsidRDefault="00E41C7D" w:rsidP="00E41C7D">
      <w:pPr>
        <w:rPr>
          <w:rFonts w:cs="Times New Roman"/>
        </w:rPr>
      </w:pPr>
    </w:p>
    <w:p w14:paraId="3FC18CC1" w14:textId="0B175DAE" w:rsidR="00E41C7D" w:rsidRPr="001F1A4C" w:rsidRDefault="00E41C7D" w:rsidP="00E41C7D">
      <w:pPr>
        <w:rPr>
          <w:rFonts w:cs="Times New Roman"/>
        </w:rPr>
      </w:pPr>
      <w:r w:rsidRPr="001F1A4C">
        <w:rPr>
          <w:rFonts w:cs="Times New Roman"/>
        </w:rPr>
        <w:t xml:space="preserve">When this option is chosen, no personal information (name, address, telephone, fax, and e-mail address) is distributed online within the </w:t>
      </w:r>
      <w:proofErr w:type="spellStart"/>
      <w:r w:rsidRPr="001F1A4C">
        <w:rPr>
          <w:rFonts w:cs="Times New Roman"/>
        </w:rPr>
        <w:t>Whois</w:t>
      </w:r>
      <w:proofErr w:type="spellEnd"/>
      <w:r w:rsidRPr="001F1A4C">
        <w:rPr>
          <w:rFonts w:cs="Times New Roman"/>
        </w:rPr>
        <w:t xml:space="preserve"> database, except for technical information only (technical contact - Registrar details and DNS servers).</w:t>
      </w:r>
    </w:p>
    <w:p w14:paraId="35C0AB1D" w14:textId="77777777" w:rsidR="00E41C7D" w:rsidRDefault="00E41C7D" w:rsidP="00F90C66">
      <w:pPr>
        <w:rPr>
          <w:rFonts w:cs="Times New Roman"/>
          <w:color w:val="454545"/>
        </w:rPr>
      </w:pPr>
    </w:p>
    <w:p w14:paraId="356F0D9D" w14:textId="77777777" w:rsidR="00CA71A4" w:rsidRPr="007B31D1" w:rsidRDefault="00CA71A4" w:rsidP="007B31D1">
      <w:pPr>
        <w:rPr>
          <w:rFonts w:cs="Times New Roman"/>
          <w:color w:val="454545"/>
        </w:rPr>
      </w:pPr>
    </w:p>
    <w:p w14:paraId="1F68D113" w14:textId="470493F7" w:rsidR="007B31D1" w:rsidRDefault="009F6466" w:rsidP="007B31D1">
      <w:pPr>
        <w:rPr>
          <w:rFonts w:cs="Times New Roman"/>
          <w:color w:val="454545"/>
        </w:rPr>
      </w:pPr>
      <w:r w:rsidRPr="004357C8">
        <w:rPr>
          <w:rFonts w:cs="Times New Roman"/>
          <w:color w:val="454545"/>
        </w:rPr>
        <w:t>3)</w:t>
      </w:r>
      <w:r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If authentication is required to access thick WHOIS data, please describe the authentication process.  Also please describe the </w:t>
      </w:r>
      <w:r w:rsidR="00CA71A4">
        <w:rPr>
          <w:rFonts w:cs="Times New Roman"/>
          <w:color w:val="454545"/>
        </w:rPr>
        <w:t xml:space="preserve">permitted </w:t>
      </w:r>
      <w:r w:rsidR="007B31D1" w:rsidRPr="007B31D1">
        <w:rPr>
          <w:rFonts w:cs="Times New Roman"/>
          <w:color w:val="454545"/>
        </w:rPr>
        <w:t>purposes for accessing this data (i.e. who is able to access the data and who is not)</w:t>
      </w:r>
    </w:p>
    <w:p w14:paraId="2D913B57" w14:textId="77777777" w:rsidR="00F90C66" w:rsidRDefault="00F90C66" w:rsidP="007B31D1">
      <w:pPr>
        <w:rPr>
          <w:rFonts w:cs="Times New Roman"/>
          <w:color w:val="454545"/>
        </w:rPr>
      </w:pPr>
    </w:p>
    <w:p w14:paraId="665CE3C1" w14:textId="239FCD61" w:rsidR="00E41C7D" w:rsidRPr="001F1A4C" w:rsidRDefault="00E41C7D" w:rsidP="00E41C7D">
      <w:pPr>
        <w:rPr>
          <w:rFonts w:eastAsia="Times New Roman" w:cs="Arial"/>
          <w:lang w:val="fr-FR" w:eastAsia="fr-FR"/>
        </w:rPr>
      </w:pPr>
      <w:proofErr w:type="spellStart"/>
      <w:r w:rsidRPr="001F1A4C">
        <w:rPr>
          <w:rFonts w:eastAsia="Times New Roman" w:cs="Arial"/>
          <w:lang w:val="fr-FR" w:eastAsia="fr-FR"/>
        </w:rPr>
        <w:t>Personal</w:t>
      </w:r>
      <w:proofErr w:type="spellEnd"/>
      <w:r w:rsidRPr="001F1A4C">
        <w:rPr>
          <w:rFonts w:eastAsia="Times New Roman" w:cs="Arial"/>
          <w:lang w:val="fr-FR" w:eastAsia="fr-FR"/>
        </w:rPr>
        <w:t xml:space="preserve"> information </w:t>
      </w:r>
      <w:proofErr w:type="spellStart"/>
      <w:r w:rsidRPr="001F1A4C">
        <w:rPr>
          <w:rFonts w:eastAsia="Times New Roman" w:cs="Arial"/>
          <w:lang w:val="fr-FR" w:eastAsia="fr-FR"/>
        </w:rPr>
        <w:t>required</w:t>
      </w:r>
      <w:proofErr w:type="spellEnd"/>
      <w:r w:rsidRPr="001F1A4C">
        <w:rPr>
          <w:rFonts w:eastAsia="Times New Roman" w:cs="Arial"/>
          <w:lang w:val="fr-FR" w:eastAsia="fr-FR"/>
        </w:rPr>
        <w:t xml:space="preserve"> for </w:t>
      </w:r>
      <w:proofErr w:type="spellStart"/>
      <w:r w:rsidRPr="001F1A4C">
        <w:rPr>
          <w:rFonts w:eastAsia="Times New Roman" w:cs="Arial"/>
          <w:lang w:val="fr-FR" w:eastAsia="fr-FR"/>
        </w:rPr>
        <w:t>domain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name</w:t>
      </w:r>
      <w:proofErr w:type="spellEnd"/>
      <w:r w:rsidRPr="001F1A4C">
        <w:rPr>
          <w:rFonts w:eastAsia="Times New Roman" w:cs="Arial"/>
          <w:lang w:val="fr-FR" w:eastAsia="fr-FR"/>
        </w:rPr>
        <w:t xml:space="preserve"> registrations </w:t>
      </w:r>
      <w:proofErr w:type="spellStart"/>
      <w:r w:rsidRPr="001F1A4C">
        <w:rPr>
          <w:rFonts w:eastAsia="Times New Roman" w:cs="Arial"/>
          <w:lang w:val="fr-FR" w:eastAsia="fr-FR"/>
        </w:rPr>
        <w:t>may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be</w:t>
      </w:r>
      <w:proofErr w:type="spellEnd"/>
      <w:r w:rsidR="00A15848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A15848" w:rsidRPr="001F1A4C">
        <w:rPr>
          <w:rFonts w:eastAsia="Times New Roman" w:cs="Arial"/>
          <w:lang w:val="fr-FR" w:eastAsia="fr-FR"/>
        </w:rPr>
        <w:t>disclosed</w:t>
      </w:r>
      <w:proofErr w:type="spellEnd"/>
      <w:r w:rsidR="00A15848" w:rsidRPr="001F1A4C">
        <w:rPr>
          <w:rFonts w:eastAsia="Times New Roman" w:cs="Arial"/>
          <w:lang w:val="fr-FR" w:eastAsia="fr-FR"/>
        </w:rPr>
        <w:t xml:space="preserve"> </w:t>
      </w:r>
      <w:r w:rsidRPr="001F1A4C">
        <w:rPr>
          <w:rFonts w:eastAsia="Times New Roman" w:cs="Arial"/>
          <w:lang w:val="fr-FR" w:eastAsia="fr-FR"/>
        </w:rPr>
        <w:t>by Afnic:</w:t>
      </w:r>
    </w:p>
    <w:p w14:paraId="5CAC1869" w14:textId="77777777" w:rsidR="00E41C7D" w:rsidRPr="001F1A4C" w:rsidRDefault="00E41C7D" w:rsidP="00E41C7D">
      <w:pPr>
        <w:rPr>
          <w:rFonts w:eastAsia="Times New Roman" w:cs="Arial"/>
          <w:lang w:val="fr-FR" w:eastAsia="fr-FR"/>
        </w:rPr>
      </w:pPr>
    </w:p>
    <w:p w14:paraId="6A70DC7D" w14:textId="4232DE94" w:rsidR="00E41C7D" w:rsidRPr="001F1A4C" w:rsidRDefault="00E41C7D" w:rsidP="00E41C7D">
      <w:pPr>
        <w:pStyle w:val="Paragraphedeliste"/>
        <w:numPr>
          <w:ilvl w:val="0"/>
          <w:numId w:val="1"/>
        </w:numPr>
        <w:rPr>
          <w:rFonts w:eastAsia="Times New Roman" w:cs="Arial"/>
          <w:lang w:val="fr-FR" w:eastAsia="fr-FR"/>
        </w:rPr>
      </w:pPr>
      <w:proofErr w:type="spellStart"/>
      <w:r w:rsidRPr="001F1A4C">
        <w:rPr>
          <w:rFonts w:eastAsia="Times New Roman" w:cs="Arial"/>
          <w:lang w:val="fr-FR" w:eastAsia="fr-FR"/>
        </w:rPr>
        <w:t>Further</w:t>
      </w:r>
      <w:proofErr w:type="spellEnd"/>
      <w:r w:rsidRPr="001F1A4C">
        <w:rPr>
          <w:rFonts w:eastAsia="Times New Roman" w:cs="Arial"/>
          <w:lang w:val="fr-FR" w:eastAsia="fr-FR"/>
        </w:rPr>
        <w:t xml:space="preserve"> to a </w:t>
      </w:r>
      <w:proofErr w:type="spellStart"/>
      <w:r w:rsidRPr="001F1A4C">
        <w:rPr>
          <w:rFonts w:eastAsia="Times New Roman" w:cs="Arial"/>
          <w:lang w:val="fr-FR" w:eastAsia="fr-FR"/>
        </w:rPr>
        <w:t>decision</w:t>
      </w:r>
      <w:proofErr w:type="spellEnd"/>
      <w:r w:rsidRPr="001F1A4C">
        <w:rPr>
          <w:rFonts w:eastAsia="Times New Roman" w:cs="Arial"/>
          <w:lang w:val="fr-FR" w:eastAsia="fr-FR"/>
        </w:rPr>
        <w:t xml:space="preserve"> in ex parte </w:t>
      </w:r>
      <w:proofErr w:type="spellStart"/>
      <w:r w:rsidRPr="001F1A4C">
        <w:rPr>
          <w:rFonts w:eastAsia="Times New Roman" w:cs="Arial"/>
          <w:lang w:val="fr-FR" w:eastAsia="fr-FR"/>
        </w:rPr>
        <w:t>proceedings</w:t>
      </w:r>
      <w:proofErr w:type="spellEnd"/>
      <w:r w:rsidRPr="001F1A4C">
        <w:rPr>
          <w:rFonts w:eastAsia="Times New Roman" w:cs="Arial"/>
          <w:lang w:val="fr-FR" w:eastAsia="fr-FR"/>
        </w:rPr>
        <w:t xml:space="preserve"> or </w:t>
      </w:r>
      <w:proofErr w:type="spellStart"/>
      <w:r w:rsidRPr="001F1A4C">
        <w:rPr>
          <w:rFonts w:eastAsia="Times New Roman" w:cs="Arial"/>
          <w:lang w:val="fr-FR" w:eastAsia="fr-FR"/>
        </w:rPr>
        <w:t>legal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requisition</w:t>
      </w:r>
      <w:proofErr w:type="spellEnd"/>
      <w:r w:rsidRPr="001F1A4C">
        <w:rPr>
          <w:rFonts w:eastAsia="Times New Roman" w:cs="Arial"/>
          <w:lang w:val="fr-FR" w:eastAsia="fr-FR"/>
        </w:rPr>
        <w:t xml:space="preserve">, it </w:t>
      </w:r>
      <w:proofErr w:type="spellStart"/>
      <w:r w:rsidRPr="001F1A4C">
        <w:rPr>
          <w:rFonts w:eastAsia="Times New Roman" w:cs="Arial"/>
          <w:lang w:val="fr-FR" w:eastAsia="fr-FR"/>
        </w:rPr>
        <w:t>being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understood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that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there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is</w:t>
      </w:r>
      <w:proofErr w:type="spellEnd"/>
      <w:r w:rsidRPr="001F1A4C">
        <w:rPr>
          <w:rFonts w:eastAsia="Times New Roman" w:cs="Arial"/>
          <w:lang w:val="fr-FR" w:eastAsia="fr-FR"/>
        </w:rPr>
        <w:t xml:space="preserve"> no </w:t>
      </w:r>
      <w:proofErr w:type="spellStart"/>
      <w:r w:rsidRPr="001F1A4C">
        <w:rPr>
          <w:rFonts w:eastAsia="Times New Roman" w:cs="Arial"/>
          <w:lang w:val="fr-FR" w:eastAsia="fr-FR"/>
        </w:rPr>
        <w:t>need</w:t>
      </w:r>
      <w:proofErr w:type="spellEnd"/>
      <w:r w:rsidRPr="001F1A4C">
        <w:rPr>
          <w:rFonts w:eastAsia="Times New Roman" w:cs="Arial"/>
          <w:lang w:val="fr-FR" w:eastAsia="fr-FR"/>
        </w:rPr>
        <w:t xml:space="preserve"> to </w:t>
      </w:r>
      <w:proofErr w:type="spellStart"/>
      <w:r w:rsidRPr="001F1A4C">
        <w:rPr>
          <w:rFonts w:eastAsia="Times New Roman" w:cs="Arial"/>
          <w:lang w:val="fr-FR" w:eastAsia="fr-FR"/>
        </w:rPr>
        <w:t>bring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proceedings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against</w:t>
      </w:r>
      <w:proofErr w:type="spellEnd"/>
      <w:r w:rsidRPr="001F1A4C">
        <w:rPr>
          <w:rFonts w:eastAsia="Times New Roman" w:cs="Arial"/>
          <w:lang w:val="fr-FR" w:eastAsia="fr-FR"/>
        </w:rPr>
        <w:t xml:space="preserve"> Afnic in </w:t>
      </w:r>
      <w:proofErr w:type="spellStart"/>
      <w:r w:rsidRPr="001F1A4C">
        <w:rPr>
          <w:rFonts w:eastAsia="Times New Roman" w:cs="Arial"/>
          <w:lang w:val="fr-FR" w:eastAsia="fr-FR"/>
        </w:rPr>
        <w:t>order</w:t>
      </w:r>
      <w:proofErr w:type="spellEnd"/>
      <w:r w:rsidRPr="001F1A4C">
        <w:rPr>
          <w:rFonts w:eastAsia="Times New Roman" w:cs="Arial"/>
          <w:lang w:val="fr-FR" w:eastAsia="fr-FR"/>
        </w:rPr>
        <w:t xml:space="preserve"> to </w:t>
      </w:r>
      <w:proofErr w:type="spellStart"/>
      <w:r w:rsidRPr="001F1A4C">
        <w:rPr>
          <w:rFonts w:eastAsia="Times New Roman" w:cs="Arial"/>
          <w:lang w:val="fr-FR" w:eastAsia="fr-FR"/>
        </w:rPr>
        <w:t>obtain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such</w:t>
      </w:r>
      <w:proofErr w:type="spellEnd"/>
      <w:r w:rsidRPr="001F1A4C">
        <w:rPr>
          <w:rFonts w:eastAsia="Times New Roman" w:cs="Arial"/>
          <w:lang w:val="fr-FR" w:eastAsia="fr-FR"/>
        </w:rPr>
        <w:t xml:space="preserve"> information;</w:t>
      </w:r>
    </w:p>
    <w:p w14:paraId="3491AAFC" w14:textId="77777777" w:rsidR="00E41C7D" w:rsidRPr="001F1A4C" w:rsidRDefault="00E41C7D" w:rsidP="00E41C7D">
      <w:pPr>
        <w:rPr>
          <w:rFonts w:eastAsia="Times New Roman" w:cs="Arial"/>
          <w:lang w:val="fr-FR" w:eastAsia="fr-FR"/>
        </w:rPr>
      </w:pPr>
    </w:p>
    <w:p w14:paraId="73B9A9B6" w14:textId="3D1E2719" w:rsidR="00D012AB" w:rsidRPr="001F1A4C" w:rsidRDefault="00E41C7D" w:rsidP="00E41C7D">
      <w:pPr>
        <w:pStyle w:val="Paragraphedeliste"/>
        <w:numPr>
          <w:ilvl w:val="0"/>
          <w:numId w:val="1"/>
        </w:numPr>
        <w:rPr>
          <w:rFonts w:eastAsia="Times New Roman" w:cs="Arial"/>
          <w:lang w:val="fr-FR" w:eastAsia="fr-FR"/>
        </w:rPr>
      </w:pPr>
      <w:r w:rsidRPr="001F1A4C">
        <w:rPr>
          <w:rFonts w:eastAsia="Times New Roman" w:cs="Arial"/>
          <w:lang w:val="fr-FR" w:eastAsia="fr-FR"/>
        </w:rPr>
        <w:t xml:space="preserve">on </w:t>
      </w:r>
      <w:proofErr w:type="spellStart"/>
      <w:r w:rsidRPr="001F1A4C">
        <w:rPr>
          <w:rFonts w:eastAsia="Times New Roman" w:cs="Arial"/>
          <w:lang w:val="fr-FR" w:eastAsia="fr-FR"/>
        </w:rPr>
        <w:t>request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from</w:t>
      </w:r>
      <w:proofErr w:type="spellEnd"/>
      <w:r w:rsidRPr="001F1A4C">
        <w:rPr>
          <w:rFonts w:eastAsia="Times New Roman" w:cs="Arial"/>
          <w:lang w:val="fr-FR" w:eastAsia="fr-FR"/>
        </w:rPr>
        <w:t xml:space="preserve"> an </w:t>
      </w:r>
      <w:proofErr w:type="spellStart"/>
      <w:r w:rsidRPr="001F1A4C">
        <w:rPr>
          <w:rFonts w:eastAsia="Times New Roman" w:cs="Arial"/>
          <w:lang w:val="fr-FR" w:eastAsia="fr-FR"/>
        </w:rPr>
        <w:t>authority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(public </w:t>
      </w:r>
      <w:proofErr w:type="spellStart"/>
      <w:r w:rsidR="00D012AB" w:rsidRPr="001F1A4C">
        <w:rPr>
          <w:rFonts w:eastAsia="Times New Roman" w:cs="Arial"/>
          <w:lang w:val="fr-FR" w:eastAsia="fr-FR"/>
        </w:rPr>
        <w:t>enforcement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D012AB" w:rsidRPr="001F1A4C">
        <w:rPr>
          <w:rFonts w:eastAsia="Times New Roman" w:cs="Arial"/>
          <w:lang w:val="fr-FR" w:eastAsia="fr-FR"/>
        </w:rPr>
        <w:t>agencies</w:t>
      </w:r>
      <w:proofErr w:type="spellEnd"/>
      <w:r w:rsidR="00D012AB" w:rsidRPr="001F1A4C">
        <w:rPr>
          <w:rFonts w:eastAsia="Times New Roman" w:cs="Arial"/>
          <w:lang w:val="fr-FR" w:eastAsia="fr-FR"/>
        </w:rPr>
        <w:t>)</w:t>
      </w:r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D012AB" w:rsidRPr="001F1A4C">
        <w:rPr>
          <w:rFonts w:eastAsia="Times New Roman" w:cs="Arial"/>
          <w:lang w:val="fr-FR" w:eastAsia="fr-FR"/>
        </w:rPr>
        <w:t>authorised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r w:rsidRPr="001F1A4C">
        <w:rPr>
          <w:rFonts w:eastAsia="Times New Roman" w:cs="Arial"/>
          <w:lang w:val="fr-FR" w:eastAsia="fr-FR"/>
        </w:rPr>
        <w:t xml:space="preserve"> </w:t>
      </w:r>
      <w:r w:rsidR="00D012AB" w:rsidRPr="001F1A4C">
        <w:rPr>
          <w:rFonts w:eastAsia="Times New Roman" w:cs="Arial"/>
          <w:lang w:val="fr-FR" w:eastAsia="fr-FR"/>
        </w:rPr>
        <w:t xml:space="preserve">by the </w:t>
      </w:r>
      <w:proofErr w:type="spellStart"/>
      <w:r w:rsidR="00D012AB" w:rsidRPr="001F1A4C">
        <w:rPr>
          <w:rFonts w:eastAsia="Times New Roman" w:cs="Arial"/>
          <w:lang w:val="fr-FR" w:eastAsia="fr-FR"/>
        </w:rPr>
        <w:t>law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D012AB" w:rsidRPr="001F1A4C">
        <w:rPr>
          <w:rFonts w:eastAsia="Times New Roman" w:cs="Arial"/>
          <w:lang w:val="fr-FR" w:eastAsia="fr-FR"/>
        </w:rPr>
        <w:t>through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610758" w:rsidRPr="001F1A4C">
        <w:rPr>
          <w:rFonts w:eastAsia="Times New Roman" w:cs="Arial"/>
          <w:lang w:val="fr-FR" w:eastAsia="fr-FR"/>
        </w:rPr>
        <w:t>their</w:t>
      </w:r>
      <w:proofErr w:type="spellEnd"/>
      <w:r w:rsidR="00610758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610758" w:rsidRPr="001F1A4C">
        <w:rPr>
          <w:rFonts w:eastAsia="Times New Roman" w:cs="Arial"/>
          <w:lang w:val="fr-FR" w:eastAsia="fr-FR"/>
        </w:rPr>
        <w:t>legal</w:t>
      </w:r>
      <w:proofErr w:type="spellEnd"/>
      <w:r w:rsidRPr="001F1A4C">
        <w:rPr>
          <w:rFonts w:eastAsia="Times New Roman" w:cs="Arial"/>
          <w:lang w:val="fr-FR" w:eastAsia="fr-FR"/>
        </w:rPr>
        <w:t xml:space="preserve"> right of communication (the General </w:t>
      </w:r>
      <w:proofErr w:type="spellStart"/>
      <w:r w:rsidRPr="001F1A4C">
        <w:rPr>
          <w:rFonts w:eastAsia="Times New Roman" w:cs="Arial"/>
          <w:lang w:val="fr-FR" w:eastAsia="fr-FR"/>
        </w:rPr>
        <w:t>Directorate</w:t>
      </w:r>
      <w:proofErr w:type="spellEnd"/>
      <w:r w:rsidRPr="001F1A4C">
        <w:rPr>
          <w:rFonts w:eastAsia="Times New Roman" w:cs="Arial"/>
          <w:lang w:val="fr-FR" w:eastAsia="fr-FR"/>
        </w:rPr>
        <w:t xml:space="preserve"> for </w:t>
      </w:r>
      <w:proofErr w:type="spellStart"/>
      <w:r w:rsidRPr="001F1A4C">
        <w:rPr>
          <w:rFonts w:eastAsia="Times New Roman" w:cs="Arial"/>
          <w:lang w:val="fr-FR" w:eastAsia="fr-FR"/>
        </w:rPr>
        <w:t>Competition</w:t>
      </w:r>
      <w:proofErr w:type="spellEnd"/>
      <w:r w:rsidRPr="001F1A4C">
        <w:rPr>
          <w:rFonts w:eastAsia="Times New Roman" w:cs="Arial"/>
          <w:lang w:val="fr-FR" w:eastAsia="fr-FR"/>
        </w:rPr>
        <w:t xml:space="preserve"> Policy, Consumer </w:t>
      </w:r>
      <w:proofErr w:type="spellStart"/>
      <w:r w:rsidRPr="001F1A4C">
        <w:rPr>
          <w:rFonts w:eastAsia="Times New Roman" w:cs="Arial"/>
          <w:lang w:val="fr-FR" w:eastAsia="fr-FR"/>
        </w:rPr>
        <w:t>Affairs</w:t>
      </w:r>
      <w:proofErr w:type="spellEnd"/>
      <w:r w:rsidRPr="001F1A4C">
        <w:rPr>
          <w:rFonts w:eastAsia="Times New Roman" w:cs="Arial"/>
          <w:lang w:val="fr-FR" w:eastAsia="fr-FR"/>
        </w:rPr>
        <w:t xml:space="preserve"> and </w:t>
      </w:r>
      <w:proofErr w:type="spellStart"/>
      <w:r w:rsidRPr="001F1A4C">
        <w:rPr>
          <w:rFonts w:eastAsia="Times New Roman" w:cs="Arial"/>
          <w:lang w:val="fr-FR" w:eastAsia="fr-FR"/>
        </w:rPr>
        <w:t>Fraud</w:t>
      </w:r>
      <w:proofErr w:type="spellEnd"/>
      <w:r w:rsidRPr="001F1A4C">
        <w:rPr>
          <w:rFonts w:eastAsia="Times New Roman" w:cs="Arial"/>
          <w:lang w:val="fr-FR" w:eastAsia="fr-FR"/>
        </w:rPr>
        <w:t xml:space="preserve"> Control (DGCCRF), the customs </w:t>
      </w:r>
      <w:proofErr w:type="spellStart"/>
      <w:r w:rsidRPr="001F1A4C">
        <w:rPr>
          <w:rFonts w:eastAsia="Times New Roman" w:cs="Arial"/>
          <w:lang w:val="fr-FR" w:eastAsia="fr-FR"/>
        </w:rPr>
        <w:t>authorities</w:t>
      </w:r>
      <w:proofErr w:type="spellEnd"/>
      <w:r w:rsidRPr="001F1A4C">
        <w:rPr>
          <w:rFonts w:eastAsia="Times New Roman" w:cs="Arial"/>
          <w:lang w:val="fr-FR" w:eastAsia="fr-FR"/>
        </w:rPr>
        <w:t xml:space="preserve">, the </w:t>
      </w:r>
      <w:proofErr w:type="spellStart"/>
      <w:r w:rsidRPr="001F1A4C">
        <w:rPr>
          <w:rFonts w:eastAsia="Times New Roman" w:cs="Arial"/>
          <w:lang w:val="fr-FR" w:eastAsia="fr-FR"/>
        </w:rPr>
        <w:t>Treasury</w:t>
      </w:r>
      <w:proofErr w:type="spellEnd"/>
      <w:r w:rsidRPr="001F1A4C">
        <w:rPr>
          <w:rFonts w:eastAsia="Times New Roman" w:cs="Arial"/>
          <w:lang w:val="fr-FR" w:eastAsia="fr-FR"/>
        </w:rPr>
        <w:t>, etc.);</w:t>
      </w:r>
    </w:p>
    <w:p w14:paraId="7921F51A" w14:textId="77777777" w:rsidR="00D012AB" w:rsidRPr="001F1A4C" w:rsidRDefault="00D012AB" w:rsidP="00D012AB">
      <w:pPr>
        <w:pStyle w:val="Paragraphedeliste"/>
        <w:rPr>
          <w:rFonts w:eastAsia="Times New Roman" w:cs="Arial"/>
          <w:lang w:val="fr-FR" w:eastAsia="fr-FR"/>
        </w:rPr>
      </w:pPr>
    </w:p>
    <w:p w14:paraId="57274573" w14:textId="3D118948" w:rsidR="009075E3" w:rsidRPr="001F1A4C" w:rsidRDefault="00E41C7D" w:rsidP="009075E3">
      <w:pPr>
        <w:pStyle w:val="Paragraphedeliste"/>
        <w:numPr>
          <w:ilvl w:val="0"/>
          <w:numId w:val="1"/>
        </w:numPr>
        <w:rPr>
          <w:rFonts w:eastAsia="Times New Roman" w:cs="Arial"/>
          <w:lang w:val="fr-FR" w:eastAsia="fr-FR"/>
        </w:rPr>
      </w:pPr>
      <w:r w:rsidRPr="001F1A4C">
        <w:rPr>
          <w:rFonts w:eastAsia="Times New Roman" w:cs="Arial"/>
          <w:lang w:val="fr-FR" w:eastAsia="fr-FR"/>
        </w:rPr>
        <w:t xml:space="preserve">as part of a </w:t>
      </w:r>
      <w:proofErr w:type="spellStart"/>
      <w:r w:rsidRPr="001F1A4C">
        <w:rPr>
          <w:rFonts w:eastAsia="Times New Roman" w:cs="Arial"/>
          <w:lang w:val="fr-FR" w:eastAsia="fr-FR"/>
        </w:rPr>
        <w:t>request</w:t>
      </w:r>
      <w:proofErr w:type="spellEnd"/>
      <w:r w:rsidRPr="001F1A4C">
        <w:rPr>
          <w:rFonts w:eastAsia="Times New Roman" w:cs="Arial"/>
          <w:lang w:val="fr-FR" w:eastAsia="fr-FR"/>
        </w:rPr>
        <w:t xml:space="preserve"> to lift a </w:t>
      </w:r>
      <w:proofErr w:type="spellStart"/>
      <w:r w:rsidRPr="001F1A4C">
        <w:rPr>
          <w:rFonts w:eastAsia="Times New Roman" w:cs="Arial"/>
          <w:lang w:val="fr-FR" w:eastAsia="fr-FR"/>
        </w:rPr>
        <w:t>person’s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a</w:t>
      </w:r>
      <w:r w:rsidR="00D012AB" w:rsidRPr="001F1A4C">
        <w:rPr>
          <w:rFonts w:eastAsia="Times New Roman" w:cs="Arial"/>
          <w:lang w:val="fr-FR" w:eastAsia="fr-FR"/>
        </w:rPr>
        <w:t>nonymity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D012AB" w:rsidRPr="001F1A4C">
        <w:rPr>
          <w:rFonts w:eastAsia="Times New Roman" w:cs="Arial"/>
          <w:lang w:val="fr-FR" w:eastAsia="fr-FR"/>
        </w:rPr>
        <w:t>using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a </w:t>
      </w:r>
      <w:proofErr w:type="spellStart"/>
      <w:r w:rsidR="00D012AB" w:rsidRPr="001F1A4C">
        <w:rPr>
          <w:rFonts w:eastAsia="Times New Roman" w:cs="Arial"/>
          <w:lang w:val="fr-FR" w:eastAsia="fr-FR"/>
        </w:rPr>
        <w:t>form</w:t>
      </w:r>
      <w:proofErr w:type="spellEnd"/>
      <w:r w:rsidR="00D012AB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610758" w:rsidRPr="001F1A4C">
        <w:rPr>
          <w:rFonts w:eastAsia="Times New Roman" w:cs="Arial"/>
          <w:lang w:val="fr-FR" w:eastAsia="fr-FR"/>
        </w:rPr>
        <w:t>available</w:t>
      </w:r>
      <w:proofErr w:type="spellEnd"/>
      <w:r w:rsidR="00610758" w:rsidRPr="001F1A4C">
        <w:rPr>
          <w:rFonts w:eastAsia="Times New Roman" w:cs="Arial"/>
          <w:lang w:val="fr-FR" w:eastAsia="fr-FR"/>
        </w:rPr>
        <w:t xml:space="preserve"> on the </w:t>
      </w:r>
      <w:proofErr w:type="spellStart"/>
      <w:r w:rsidR="00610758" w:rsidRPr="001F1A4C">
        <w:rPr>
          <w:rFonts w:eastAsia="Times New Roman" w:cs="Arial"/>
          <w:lang w:val="fr-FR" w:eastAsia="fr-FR"/>
        </w:rPr>
        <w:t>Afnic’s</w:t>
      </w:r>
      <w:proofErr w:type="spellEnd"/>
      <w:r w:rsidR="00610758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610758" w:rsidRPr="001F1A4C">
        <w:rPr>
          <w:rFonts w:eastAsia="Times New Roman" w:cs="Arial"/>
          <w:lang w:val="fr-FR" w:eastAsia="fr-FR"/>
        </w:rPr>
        <w:t>website</w:t>
      </w:r>
      <w:proofErr w:type="spellEnd"/>
      <w:r w:rsidR="00610758" w:rsidRPr="001F1A4C">
        <w:rPr>
          <w:rFonts w:eastAsia="Times New Roman" w:cs="Arial"/>
          <w:lang w:val="fr-FR" w:eastAsia="fr-FR"/>
        </w:rPr>
        <w:t xml:space="preserve"> (</w:t>
      </w:r>
      <w:r w:rsidR="00D012AB" w:rsidRPr="001F1A4C">
        <w:rPr>
          <w:rFonts w:eastAsia="Times New Roman" w:cs="Arial"/>
          <w:lang w:val="fr-FR" w:eastAsia="fr-FR"/>
        </w:rPr>
        <w:t>« </w:t>
      </w:r>
      <w:proofErr w:type="spellStart"/>
      <w:r w:rsidRPr="001F1A4C">
        <w:rPr>
          <w:rFonts w:eastAsia="Times New Roman" w:cs="Arial"/>
          <w:lang w:val="fr-FR" w:eastAsia="fr-FR"/>
        </w:rPr>
        <w:t>Request</w:t>
      </w:r>
      <w:proofErr w:type="spellEnd"/>
      <w:r w:rsidRPr="001F1A4C">
        <w:rPr>
          <w:rFonts w:eastAsia="Times New Roman" w:cs="Arial"/>
          <w:lang w:val="fr-FR" w:eastAsia="fr-FR"/>
        </w:rPr>
        <w:t xml:space="preserve"> for the </w:t>
      </w:r>
      <w:proofErr w:type="spellStart"/>
      <w:r w:rsidRPr="001F1A4C">
        <w:rPr>
          <w:rFonts w:eastAsia="Times New Roman" w:cs="Arial"/>
          <w:lang w:val="fr-FR" w:eastAsia="fr-FR"/>
        </w:rPr>
        <w:t>disclosure</w:t>
      </w:r>
      <w:proofErr w:type="spellEnd"/>
      <w:r w:rsidRPr="001F1A4C">
        <w:rPr>
          <w:rFonts w:eastAsia="Times New Roman" w:cs="Arial"/>
          <w:lang w:val="fr-FR" w:eastAsia="fr-FR"/>
        </w:rPr>
        <w:t xml:space="preserve"> of </w:t>
      </w:r>
      <w:proofErr w:type="spellStart"/>
      <w:r w:rsidRPr="001F1A4C">
        <w:rPr>
          <w:rFonts w:eastAsia="Times New Roman" w:cs="Arial"/>
          <w:lang w:val="fr-FR" w:eastAsia="fr-FR"/>
        </w:rPr>
        <w:t>personal</w:t>
      </w:r>
      <w:proofErr w:type="spellEnd"/>
      <w:r w:rsidRPr="001F1A4C">
        <w:rPr>
          <w:rFonts w:eastAsia="Times New Roman" w:cs="Arial"/>
          <w:lang w:val="fr-FR" w:eastAsia="fr-FR"/>
        </w:rPr>
        <w:t xml:space="preserve"> information”</w:t>
      </w:r>
      <w:r w:rsidR="00610758" w:rsidRPr="001F1A4C">
        <w:rPr>
          <w:rFonts w:eastAsia="Times New Roman" w:cs="Arial"/>
          <w:lang w:val="fr-FR" w:eastAsia="fr-FR"/>
        </w:rPr>
        <w:t>)</w:t>
      </w:r>
      <w:r w:rsidRPr="001F1A4C">
        <w:rPr>
          <w:rFonts w:eastAsia="Times New Roman" w:cs="Arial"/>
          <w:lang w:val="fr-FR" w:eastAsia="fr-FR"/>
        </w:rPr>
        <w:t>.</w:t>
      </w:r>
      <w:r w:rsidR="00D012AB" w:rsidRPr="001F1A4C">
        <w:rPr>
          <w:rFonts w:eastAsia="Times New Roman" w:cs="Arial"/>
          <w:lang w:val="fr-FR" w:eastAsia="fr-FR"/>
        </w:rPr>
        <w:t xml:space="preserve"> </w:t>
      </w:r>
      <w:r w:rsidRPr="001F1A4C">
        <w:rPr>
          <w:rFonts w:eastAsia="Times New Roman" w:cs="Arial"/>
          <w:lang w:val="fr-FR" w:eastAsia="fr-FR"/>
        </w:rPr>
        <w:t xml:space="preserve">The </w:t>
      </w:r>
      <w:proofErr w:type="spellStart"/>
      <w:r w:rsidR="00A15848" w:rsidRPr="001F1A4C">
        <w:rPr>
          <w:rFonts w:eastAsia="Times New Roman" w:cs="Arial"/>
          <w:lang w:val="fr-FR" w:eastAsia="fr-FR"/>
        </w:rPr>
        <w:t>disclosure</w:t>
      </w:r>
      <w:proofErr w:type="spellEnd"/>
      <w:r w:rsidR="00A15848" w:rsidRPr="001F1A4C">
        <w:rPr>
          <w:rFonts w:eastAsia="Times New Roman" w:cs="Arial"/>
          <w:lang w:val="fr-FR" w:eastAsia="fr-FR"/>
        </w:rPr>
        <w:t xml:space="preserve"> of a registrant </w:t>
      </w:r>
      <w:proofErr w:type="spellStart"/>
      <w:r w:rsidR="00A15848" w:rsidRPr="001F1A4C">
        <w:rPr>
          <w:rFonts w:eastAsia="Times New Roman" w:cs="Arial"/>
          <w:lang w:val="fr-FR" w:eastAsia="fr-FR"/>
        </w:rPr>
        <w:t>personal</w:t>
      </w:r>
      <w:proofErr w:type="spellEnd"/>
      <w:r w:rsidR="00A15848" w:rsidRPr="001F1A4C">
        <w:rPr>
          <w:rFonts w:eastAsia="Times New Roman" w:cs="Arial"/>
          <w:lang w:val="fr-FR" w:eastAsia="fr-FR"/>
        </w:rPr>
        <w:t xml:space="preserve"> data </w:t>
      </w:r>
      <w:proofErr w:type="spellStart"/>
      <w:r w:rsidRPr="001F1A4C">
        <w:rPr>
          <w:rFonts w:eastAsia="Times New Roman" w:cs="Arial"/>
          <w:lang w:val="fr-FR" w:eastAsia="fr-FR"/>
        </w:rPr>
        <w:t>is</w:t>
      </w:r>
      <w:proofErr w:type="spellEnd"/>
      <w:r w:rsidRPr="001F1A4C">
        <w:rPr>
          <w:rFonts w:eastAsia="Times New Roman" w:cs="Arial"/>
          <w:lang w:val="fr-FR" w:eastAsia="fr-FR"/>
        </w:rPr>
        <w:t xml:space="preserve"> not </w:t>
      </w:r>
      <w:proofErr w:type="spellStart"/>
      <w:r w:rsidRPr="001F1A4C">
        <w:rPr>
          <w:rFonts w:eastAsia="Times New Roman" w:cs="Arial"/>
          <w:lang w:val="fr-FR" w:eastAsia="fr-FR"/>
        </w:rPr>
        <w:t>automatic</w:t>
      </w:r>
      <w:proofErr w:type="spellEnd"/>
      <w:r w:rsidRPr="001F1A4C">
        <w:rPr>
          <w:rFonts w:eastAsia="Times New Roman" w:cs="Arial"/>
          <w:lang w:val="fr-FR" w:eastAsia="fr-FR"/>
        </w:rPr>
        <w:t xml:space="preserve">; </w:t>
      </w:r>
      <w:r w:rsidR="00A15848" w:rsidRPr="001F1A4C">
        <w:rPr>
          <w:rFonts w:eastAsia="Times New Roman" w:cs="Arial"/>
          <w:lang w:val="fr-FR" w:eastAsia="fr-FR"/>
        </w:rPr>
        <w:t xml:space="preserve"> </w:t>
      </w:r>
      <w:r w:rsidRPr="001F1A4C">
        <w:rPr>
          <w:rFonts w:eastAsia="Times New Roman" w:cs="Arial"/>
          <w:lang w:val="fr-FR" w:eastAsia="fr-FR"/>
        </w:rPr>
        <w:t xml:space="preserve">Afnic </w:t>
      </w:r>
      <w:proofErr w:type="spellStart"/>
      <w:r w:rsidRPr="001F1A4C">
        <w:rPr>
          <w:rFonts w:eastAsia="Times New Roman" w:cs="Arial"/>
          <w:lang w:val="fr-FR" w:eastAsia="fr-FR"/>
        </w:rPr>
        <w:t>reserves</w:t>
      </w:r>
      <w:proofErr w:type="spellEnd"/>
      <w:r w:rsidRPr="001F1A4C">
        <w:rPr>
          <w:rFonts w:eastAsia="Times New Roman" w:cs="Arial"/>
          <w:lang w:val="fr-FR" w:eastAsia="fr-FR"/>
        </w:rPr>
        <w:t xml:space="preserve"> the right not to </w:t>
      </w:r>
      <w:proofErr w:type="spellStart"/>
      <w:r w:rsidRPr="001F1A4C">
        <w:rPr>
          <w:rFonts w:eastAsia="Times New Roman" w:cs="Arial"/>
          <w:lang w:val="fr-FR" w:eastAsia="fr-FR"/>
        </w:rPr>
        <w:t>grant</w:t>
      </w:r>
      <w:proofErr w:type="spellEnd"/>
      <w:r w:rsidRPr="001F1A4C">
        <w:rPr>
          <w:rFonts w:eastAsia="Times New Roman" w:cs="Arial"/>
          <w:lang w:val="fr-FR" w:eastAsia="fr-FR"/>
        </w:rPr>
        <w:t xml:space="preserve"> the </w:t>
      </w:r>
      <w:proofErr w:type="spellStart"/>
      <w:r w:rsidRPr="001F1A4C">
        <w:rPr>
          <w:rFonts w:eastAsia="Times New Roman" w:cs="Arial"/>
          <w:lang w:val="fr-FR" w:eastAsia="fr-FR"/>
        </w:rPr>
        <w:t>request</w:t>
      </w:r>
      <w:proofErr w:type="spellEnd"/>
      <w:r w:rsidRPr="001F1A4C">
        <w:rPr>
          <w:rFonts w:eastAsia="Times New Roman" w:cs="Arial"/>
          <w:lang w:val="fr-FR" w:eastAsia="fr-FR"/>
        </w:rPr>
        <w:t xml:space="preserve">, </w:t>
      </w:r>
      <w:proofErr w:type="spellStart"/>
      <w:r w:rsidRPr="001F1A4C">
        <w:rPr>
          <w:rFonts w:eastAsia="Times New Roman" w:cs="Arial"/>
          <w:lang w:val="fr-FR" w:eastAsia="fr-FR"/>
        </w:rPr>
        <w:t>depending</w:t>
      </w:r>
      <w:proofErr w:type="spellEnd"/>
      <w:r w:rsidRPr="001F1A4C">
        <w:rPr>
          <w:rFonts w:eastAsia="Times New Roman" w:cs="Arial"/>
          <w:lang w:val="fr-FR" w:eastAsia="fr-FR"/>
        </w:rPr>
        <w:t xml:space="preserve"> on the </w:t>
      </w:r>
      <w:proofErr w:type="spellStart"/>
      <w:r w:rsidRPr="001F1A4C">
        <w:rPr>
          <w:rFonts w:eastAsia="Times New Roman" w:cs="Arial"/>
          <w:lang w:val="fr-FR" w:eastAsia="fr-FR"/>
        </w:rPr>
        <w:t>status</w:t>
      </w:r>
      <w:proofErr w:type="spellEnd"/>
      <w:r w:rsidRPr="001F1A4C">
        <w:rPr>
          <w:rFonts w:eastAsia="Times New Roman" w:cs="Arial"/>
          <w:lang w:val="fr-FR" w:eastAsia="fr-FR"/>
        </w:rPr>
        <w:t xml:space="preserve"> of the </w:t>
      </w:r>
      <w:proofErr w:type="spellStart"/>
      <w:r w:rsidRPr="001F1A4C">
        <w:rPr>
          <w:rFonts w:eastAsia="Times New Roman" w:cs="Arial"/>
          <w:lang w:val="fr-FR" w:eastAsia="fr-FR"/>
        </w:rPr>
        <w:t>applicant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or</w:t>
      </w:r>
      <w:proofErr w:type="spellEnd"/>
      <w:r w:rsidRPr="001F1A4C">
        <w:rPr>
          <w:rFonts w:eastAsia="Times New Roman" w:cs="Arial"/>
          <w:lang w:val="fr-FR" w:eastAsia="fr-FR"/>
        </w:rPr>
        <w:t xml:space="preserve"> the </w:t>
      </w:r>
      <w:proofErr w:type="spellStart"/>
      <w:r w:rsidRPr="001F1A4C">
        <w:rPr>
          <w:rFonts w:eastAsia="Times New Roman" w:cs="Arial"/>
          <w:lang w:val="fr-FR" w:eastAsia="fr-FR"/>
        </w:rPr>
        <w:t>ultimate</w:t>
      </w:r>
      <w:proofErr w:type="spellEnd"/>
      <w:r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Pr="001F1A4C">
        <w:rPr>
          <w:rFonts w:eastAsia="Times New Roman" w:cs="Arial"/>
          <w:lang w:val="fr-FR" w:eastAsia="fr-FR"/>
        </w:rPr>
        <w:t>purpose</w:t>
      </w:r>
      <w:proofErr w:type="spellEnd"/>
      <w:r w:rsidR="00F614D0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F614D0" w:rsidRPr="001F1A4C">
        <w:rPr>
          <w:rFonts w:eastAsia="Times New Roman" w:cs="Arial"/>
          <w:lang w:val="fr-FR" w:eastAsia="fr-FR"/>
        </w:rPr>
        <w:t>given</w:t>
      </w:r>
      <w:proofErr w:type="spellEnd"/>
      <w:r w:rsidR="00F614D0" w:rsidRPr="001F1A4C">
        <w:rPr>
          <w:rFonts w:eastAsia="Times New Roman" w:cs="Arial"/>
          <w:lang w:val="fr-FR" w:eastAsia="fr-FR"/>
        </w:rPr>
        <w:t xml:space="preserve"> by the </w:t>
      </w:r>
      <w:proofErr w:type="spellStart"/>
      <w:r w:rsidR="00F614D0" w:rsidRPr="001F1A4C">
        <w:rPr>
          <w:rFonts w:eastAsia="Times New Roman" w:cs="Arial"/>
          <w:lang w:val="fr-FR" w:eastAsia="fr-FR"/>
        </w:rPr>
        <w:t>applicant</w:t>
      </w:r>
      <w:proofErr w:type="spellEnd"/>
      <w:r w:rsidRPr="001F1A4C">
        <w:rPr>
          <w:rFonts w:eastAsia="Times New Roman" w:cs="Arial"/>
          <w:lang w:val="fr-FR" w:eastAsia="fr-FR"/>
        </w:rPr>
        <w:t>.</w:t>
      </w:r>
      <w:r w:rsidR="009075E3" w:rsidRPr="001F1A4C">
        <w:rPr>
          <w:rFonts w:eastAsia="Times New Roman" w:cs="Arial"/>
          <w:lang w:val="fr-FR" w:eastAsia="fr-FR"/>
        </w:rPr>
        <w:t xml:space="preserve"> The </w:t>
      </w:r>
      <w:proofErr w:type="spellStart"/>
      <w:r w:rsidR="009075E3" w:rsidRPr="001F1A4C">
        <w:rPr>
          <w:rFonts w:eastAsia="Times New Roman" w:cs="Arial"/>
          <w:lang w:val="fr-FR" w:eastAsia="fr-FR"/>
        </w:rPr>
        <w:t>form</w:t>
      </w:r>
      <w:proofErr w:type="spellEnd"/>
      <w:r w:rsidR="009075E3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9075E3" w:rsidRPr="001F1A4C">
        <w:rPr>
          <w:rFonts w:eastAsia="Times New Roman" w:cs="Arial"/>
          <w:lang w:val="fr-FR" w:eastAsia="fr-FR"/>
        </w:rPr>
        <w:t>is</w:t>
      </w:r>
      <w:proofErr w:type="spellEnd"/>
      <w:r w:rsidR="009075E3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9075E3" w:rsidRPr="001F1A4C">
        <w:rPr>
          <w:rFonts w:eastAsia="Times New Roman" w:cs="Arial"/>
          <w:lang w:val="fr-FR" w:eastAsia="fr-FR"/>
        </w:rPr>
        <w:t>available</w:t>
      </w:r>
      <w:proofErr w:type="spellEnd"/>
      <w:r w:rsidR="009075E3" w:rsidRPr="001F1A4C">
        <w:rPr>
          <w:rFonts w:eastAsia="Times New Roman" w:cs="Arial"/>
          <w:lang w:val="fr-FR" w:eastAsia="fr-FR"/>
        </w:rPr>
        <w:t xml:space="preserve"> at </w:t>
      </w:r>
      <w:proofErr w:type="spellStart"/>
      <w:r w:rsidR="009075E3" w:rsidRPr="001F1A4C">
        <w:rPr>
          <w:rFonts w:eastAsia="Times New Roman" w:cs="Arial"/>
          <w:lang w:val="fr-FR" w:eastAsia="fr-FR"/>
        </w:rPr>
        <w:t>following</w:t>
      </w:r>
      <w:proofErr w:type="spellEnd"/>
      <w:r w:rsidR="009075E3" w:rsidRPr="001F1A4C">
        <w:rPr>
          <w:rFonts w:eastAsia="Times New Roman" w:cs="Arial"/>
          <w:lang w:val="fr-FR" w:eastAsia="fr-FR"/>
        </w:rPr>
        <w:t xml:space="preserve"> </w:t>
      </w:r>
      <w:proofErr w:type="spellStart"/>
      <w:r w:rsidR="009075E3" w:rsidRPr="001F1A4C">
        <w:rPr>
          <w:rFonts w:eastAsia="Times New Roman" w:cs="Arial"/>
          <w:lang w:val="fr-FR" w:eastAsia="fr-FR"/>
        </w:rPr>
        <w:t>address</w:t>
      </w:r>
      <w:proofErr w:type="spellEnd"/>
      <w:r w:rsidR="009075E3" w:rsidRPr="001F1A4C">
        <w:rPr>
          <w:rFonts w:eastAsia="Times New Roman" w:cs="Arial"/>
          <w:lang w:val="fr-FR" w:eastAsia="fr-FR"/>
        </w:rPr>
        <w:t xml:space="preserve"> : </w:t>
      </w:r>
      <w:hyperlink r:id="rId12" w:history="1">
        <w:r w:rsidR="009075E3" w:rsidRPr="001F1A4C">
          <w:rPr>
            <w:rStyle w:val="Lienhypertexte"/>
            <w:rFonts w:eastAsia="Times New Roman" w:cs="Arial"/>
            <w:color w:val="auto"/>
            <w:lang w:val="fr-FR" w:eastAsia="fr-FR"/>
          </w:rPr>
          <w:t>https://www.afnic.fr/en/dispute-resolution/tools-and-procedures/personal-data-disclosure-request-form-12.html</w:t>
        </w:r>
      </w:hyperlink>
    </w:p>
    <w:p w14:paraId="6142B504" w14:textId="77777777" w:rsidR="009075E3" w:rsidRPr="001F1A4C" w:rsidRDefault="009075E3" w:rsidP="007B31D1">
      <w:pPr>
        <w:rPr>
          <w:rFonts w:cs="Times New Roman"/>
        </w:rPr>
      </w:pPr>
    </w:p>
    <w:p w14:paraId="0075C110" w14:textId="3865D991" w:rsidR="00F2784B" w:rsidRPr="001F1A4C" w:rsidRDefault="00F2784B" w:rsidP="007B31D1">
      <w:r w:rsidRPr="001F1A4C">
        <w:rPr>
          <w:rFonts w:cs="Times New Roman"/>
        </w:rPr>
        <w:t xml:space="preserve">Please also note that Afnic has implemented a </w:t>
      </w:r>
      <w:r w:rsidRPr="001F1A4C">
        <w:t>contact interface offering the possibility to third parties to communicate with a domain name's administrative contact who chose the "restricted publication" option</w:t>
      </w:r>
      <w:r w:rsidR="00F614D0" w:rsidRPr="001F1A4C">
        <w:t>.</w:t>
      </w:r>
    </w:p>
    <w:p w14:paraId="243DC3A2" w14:textId="0FCF4EEE" w:rsidR="00F2784B" w:rsidRDefault="00F614D0" w:rsidP="007B31D1">
      <w:r w:rsidRPr="001F1A4C">
        <w:t xml:space="preserve">More information </w:t>
      </w:r>
      <w:proofErr w:type="gramStart"/>
      <w:r w:rsidRPr="001F1A4C">
        <w:t>are</w:t>
      </w:r>
      <w:proofErr w:type="gramEnd"/>
      <w:r w:rsidR="00F2784B" w:rsidRPr="001F1A4C">
        <w:t xml:space="preserve"> available here: </w:t>
      </w:r>
      <w:hyperlink r:id="rId13" w:history="1">
        <w:r w:rsidR="00F2784B" w:rsidRPr="00035066">
          <w:rPr>
            <w:rStyle w:val="Lienhypertexte"/>
          </w:rPr>
          <w:t>https://www.afnic.fr/en/dispute-resolution/tools-and-procedures/reach-a-domain-name-administrative-contact/</w:t>
        </w:r>
      </w:hyperlink>
    </w:p>
    <w:p w14:paraId="3E022334" w14:textId="77777777" w:rsidR="00F2784B" w:rsidRDefault="00F2784B" w:rsidP="007B31D1"/>
    <w:p w14:paraId="7086E4BB" w14:textId="77777777" w:rsidR="00F2784B" w:rsidRDefault="00F2784B" w:rsidP="007B31D1"/>
    <w:p w14:paraId="4BF49144" w14:textId="77777777" w:rsidR="00F2784B" w:rsidRPr="007B31D1" w:rsidRDefault="00F2784B" w:rsidP="007B31D1">
      <w:pPr>
        <w:rPr>
          <w:rFonts w:cs="Times New Roman"/>
          <w:color w:val="454545"/>
        </w:rPr>
      </w:pPr>
    </w:p>
    <w:p w14:paraId="39EB86DC" w14:textId="68C70B47" w:rsidR="00E77191" w:rsidRDefault="007B31D1" w:rsidP="007B31D1">
      <w:pPr>
        <w:rPr>
          <w:rFonts w:cs="Times New Roman"/>
          <w:color w:val="454545"/>
        </w:rPr>
      </w:pPr>
      <w:r w:rsidRPr="007B31D1">
        <w:rPr>
          <w:rFonts w:cs="Times New Roman"/>
          <w:color w:val="454545"/>
        </w:rPr>
        <w:lastRenderedPageBreak/>
        <w:t>4)</w:t>
      </w:r>
      <w:r w:rsidR="009F6466" w:rsidRPr="004357C8">
        <w:rPr>
          <w:rFonts w:cs="Times New Roman"/>
          <w:color w:val="454545"/>
        </w:rPr>
        <w:tab/>
      </w:r>
      <w:r w:rsidRPr="007B31D1">
        <w:rPr>
          <w:rFonts w:cs="Times New Roman"/>
          <w:color w:val="454545"/>
        </w:rPr>
        <w:t xml:space="preserve"> Will your WHOIS policies and data access processes change with the GDPR</w:t>
      </w:r>
      <w:r w:rsidR="00354C6E">
        <w:rPr>
          <w:rFonts w:cs="Times New Roman"/>
          <w:color w:val="454545"/>
        </w:rPr>
        <w:t xml:space="preserve"> or other new local laws that you are required to comply with</w:t>
      </w:r>
      <w:r w:rsidRPr="007B31D1">
        <w:rPr>
          <w:rFonts w:cs="Times New Roman"/>
          <w:color w:val="454545"/>
        </w:rPr>
        <w:t>?    If so how?</w:t>
      </w:r>
    </w:p>
    <w:p w14:paraId="50720E76" w14:textId="77777777" w:rsidR="009075E3" w:rsidRDefault="009075E3" w:rsidP="007B31D1">
      <w:pPr>
        <w:rPr>
          <w:rFonts w:cs="Times New Roman"/>
          <w:color w:val="454545"/>
        </w:rPr>
      </w:pPr>
    </w:p>
    <w:p w14:paraId="050BC03B" w14:textId="77777777" w:rsidR="009075E3" w:rsidRPr="001F1A4C" w:rsidRDefault="009075E3" w:rsidP="007B31D1">
      <w:pPr>
        <w:rPr>
          <w:rFonts w:cs="Times New Roman"/>
        </w:rPr>
      </w:pPr>
      <w:r w:rsidRPr="001F1A4C">
        <w:rPr>
          <w:rFonts w:cs="Times New Roman"/>
        </w:rPr>
        <w:t>No, we consider that our current policies and processes are already compliant with GDPR.</w:t>
      </w:r>
    </w:p>
    <w:p w14:paraId="42A19ACF" w14:textId="7C7ED8DB" w:rsidR="009075E3" w:rsidRPr="001F1A4C" w:rsidRDefault="009075E3" w:rsidP="007B31D1">
      <w:pPr>
        <w:rPr>
          <w:rFonts w:cs="Times New Roman"/>
        </w:rPr>
      </w:pPr>
      <w:r w:rsidRPr="001F1A4C">
        <w:rPr>
          <w:rFonts w:cs="Times New Roman"/>
        </w:rPr>
        <w:t xml:space="preserve">However, Afnic is planning to provide domain </w:t>
      </w:r>
      <w:r w:rsidR="00F614D0" w:rsidRPr="001F1A4C">
        <w:rPr>
          <w:rFonts w:cs="Times New Roman"/>
        </w:rPr>
        <w:t>registrants</w:t>
      </w:r>
      <w:r w:rsidRPr="001F1A4C">
        <w:rPr>
          <w:rFonts w:cs="Times New Roman"/>
        </w:rPr>
        <w:t xml:space="preserve"> with more detailed information on their personal data </w:t>
      </w:r>
      <w:proofErr w:type="spellStart"/>
      <w:r w:rsidR="00AA208D" w:rsidRPr="001F1A4C">
        <w:rPr>
          <w:rFonts w:cs="Times New Roman"/>
        </w:rPr>
        <w:t>processings</w:t>
      </w:r>
      <w:proofErr w:type="spellEnd"/>
      <w:r w:rsidRPr="001F1A4C">
        <w:rPr>
          <w:rFonts w:cs="Times New Roman"/>
        </w:rPr>
        <w:t>.</w:t>
      </w:r>
    </w:p>
    <w:p w14:paraId="5876614C" w14:textId="77777777" w:rsidR="00CA71A4" w:rsidRPr="004357C8" w:rsidRDefault="00CA71A4" w:rsidP="007B31D1">
      <w:pPr>
        <w:rPr>
          <w:rFonts w:cs="Times New Roman"/>
          <w:color w:val="454545"/>
        </w:rPr>
      </w:pPr>
    </w:p>
    <w:p w14:paraId="1BA16B62" w14:textId="5BE4E714" w:rsidR="00E77191" w:rsidRDefault="009F6466" w:rsidP="007B31D1">
      <w:pPr>
        <w:rPr>
          <w:rFonts w:cs="Times New Roman"/>
          <w:color w:val="454545"/>
        </w:rPr>
      </w:pPr>
      <w:r w:rsidRPr="004357C8">
        <w:rPr>
          <w:rFonts w:cs="Times New Roman"/>
          <w:color w:val="454545"/>
        </w:rPr>
        <w:t>5)</w:t>
      </w:r>
      <w:r w:rsidRPr="004357C8">
        <w:rPr>
          <w:rFonts w:cs="Times New Roman"/>
          <w:color w:val="454545"/>
        </w:rPr>
        <w:tab/>
      </w:r>
      <w:r w:rsidR="00E77191" w:rsidRPr="004357C8">
        <w:rPr>
          <w:rFonts w:cs="Times New Roman"/>
          <w:color w:val="454545"/>
        </w:rPr>
        <w:t xml:space="preserve">Has your registry been challenged in court due to collecting or displaying WHOIS data? </w:t>
      </w:r>
      <w:r w:rsidR="00CA71A4">
        <w:rPr>
          <w:rFonts w:cs="Times New Roman"/>
          <w:color w:val="454545"/>
        </w:rPr>
        <w:t>If yes, what result?</w:t>
      </w:r>
    </w:p>
    <w:p w14:paraId="510ADF54" w14:textId="77777777" w:rsidR="009075E3" w:rsidRDefault="009075E3" w:rsidP="007B31D1">
      <w:pPr>
        <w:rPr>
          <w:rFonts w:cs="Times New Roman"/>
          <w:color w:val="454545"/>
        </w:rPr>
      </w:pPr>
    </w:p>
    <w:p w14:paraId="62554AED" w14:textId="6C82265F" w:rsidR="00783CE3" w:rsidRPr="001F1A4C" w:rsidRDefault="009075E3" w:rsidP="007B31D1">
      <w:pPr>
        <w:rPr>
          <w:rFonts w:cs="Times New Roman"/>
        </w:rPr>
      </w:pPr>
      <w:r w:rsidRPr="001F1A4C">
        <w:rPr>
          <w:rFonts w:cs="Times New Roman"/>
        </w:rPr>
        <w:t xml:space="preserve">No. </w:t>
      </w:r>
      <w:r w:rsidR="00783CE3" w:rsidRPr="001F1A4C">
        <w:rPr>
          <w:rFonts w:cs="Times New Roman"/>
        </w:rPr>
        <w:t>As from the opening of .</w:t>
      </w:r>
      <w:proofErr w:type="spellStart"/>
      <w:r w:rsidR="00F614D0" w:rsidRPr="001F1A4C">
        <w:rPr>
          <w:rFonts w:cs="Times New Roman"/>
        </w:rPr>
        <w:t>fr</w:t>
      </w:r>
      <w:proofErr w:type="spellEnd"/>
      <w:r w:rsidR="00F614D0" w:rsidRPr="001F1A4C">
        <w:rPr>
          <w:rFonts w:cs="Times New Roman"/>
        </w:rPr>
        <w:t xml:space="preserve"> registration to individuals in </w:t>
      </w:r>
      <w:r w:rsidR="00783CE3" w:rsidRPr="001F1A4C">
        <w:rPr>
          <w:rFonts w:cs="Times New Roman"/>
        </w:rPr>
        <w:t>2006, Afnic has followed the French Data Protection Authority (CNIL) recommendations regarding the protection of personal data.</w:t>
      </w:r>
    </w:p>
    <w:p w14:paraId="1FAF1DB9" w14:textId="7342DD45" w:rsidR="00783CE3" w:rsidRPr="001F1A4C" w:rsidRDefault="00783CE3" w:rsidP="007B31D1">
      <w:pPr>
        <w:rPr>
          <w:rFonts w:cs="Times New Roman"/>
        </w:rPr>
      </w:pPr>
      <w:r w:rsidRPr="001F1A4C">
        <w:rPr>
          <w:rFonts w:cs="Times New Roman"/>
        </w:rPr>
        <w:t xml:space="preserve">Since 2007, Afnic also has designated a Data Protection Officer. </w:t>
      </w:r>
    </w:p>
    <w:p w14:paraId="1AA150B1" w14:textId="77777777" w:rsidR="00E77191" w:rsidRPr="004357C8" w:rsidRDefault="00E77191" w:rsidP="007B31D1">
      <w:pPr>
        <w:rPr>
          <w:rFonts w:cs="Times New Roman"/>
          <w:color w:val="454545"/>
        </w:rPr>
      </w:pPr>
    </w:p>
    <w:p w14:paraId="14ACA826" w14:textId="581B70EB" w:rsidR="007B31D1" w:rsidRDefault="006072F0" w:rsidP="007B31D1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>6</w:t>
      </w:r>
      <w:r w:rsidR="009F6466" w:rsidRPr="004357C8">
        <w:rPr>
          <w:rFonts w:cs="Times New Roman"/>
          <w:color w:val="454545"/>
        </w:rPr>
        <w:t>)</w:t>
      </w:r>
      <w:r w:rsidR="009F6466"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What is the process for a domain dispute in terms of reveal of the </w:t>
      </w:r>
      <w:r w:rsidR="007B31D1" w:rsidRPr="00F614D0">
        <w:rPr>
          <w:rFonts w:cs="Times New Roman"/>
          <w:color w:val="454545"/>
        </w:rPr>
        <w:t>registrant</w:t>
      </w:r>
      <w:r w:rsidR="007B31D1" w:rsidRPr="007B31D1">
        <w:rPr>
          <w:rFonts w:cs="Times New Roman"/>
          <w:color w:val="454545"/>
        </w:rPr>
        <w:t xml:space="preserve"> to the UDRP provider? </w:t>
      </w:r>
      <w:proofErr w:type="gramStart"/>
      <w:r w:rsidR="007B31D1" w:rsidRPr="007B31D1">
        <w:rPr>
          <w:rFonts w:cs="Times New Roman"/>
          <w:color w:val="454545"/>
        </w:rPr>
        <w:t>Or ADR if applicable.</w:t>
      </w:r>
      <w:proofErr w:type="gramEnd"/>
      <w:r w:rsidR="007B31D1" w:rsidRPr="007B31D1">
        <w:rPr>
          <w:rFonts w:cs="Times New Roman"/>
          <w:color w:val="454545"/>
        </w:rPr>
        <w:t> </w:t>
      </w:r>
    </w:p>
    <w:p w14:paraId="6BBFBA8C" w14:textId="77777777" w:rsidR="00AA208D" w:rsidRDefault="00AA208D" w:rsidP="007B31D1">
      <w:pPr>
        <w:rPr>
          <w:rFonts w:cs="Times New Roman"/>
          <w:color w:val="454545"/>
        </w:rPr>
      </w:pPr>
    </w:p>
    <w:p w14:paraId="580703F8" w14:textId="5149D92D" w:rsidR="00F614D0" w:rsidRDefault="00F614D0" w:rsidP="007B31D1">
      <w:pPr>
        <w:rPr>
          <w:rFonts w:cs="Times New Roman"/>
          <w:color w:val="454545"/>
        </w:rPr>
      </w:pPr>
      <w:r w:rsidRPr="001F1A4C">
        <w:rPr>
          <w:rFonts w:cs="Times New Roman"/>
        </w:rPr>
        <w:t>There is no UDRP under .</w:t>
      </w:r>
      <w:proofErr w:type="spellStart"/>
      <w:r w:rsidRPr="001F1A4C">
        <w:rPr>
          <w:rFonts w:cs="Times New Roman"/>
        </w:rPr>
        <w:t>fr</w:t>
      </w:r>
      <w:proofErr w:type="spellEnd"/>
      <w:r w:rsidRPr="001F1A4C">
        <w:rPr>
          <w:rFonts w:cs="Times New Roman"/>
        </w:rPr>
        <w:t xml:space="preserve"> but Afnic provides two ADRs. One with WIPO (</w:t>
      </w:r>
      <w:r w:rsidR="00610758" w:rsidRPr="001F1A4C">
        <w:rPr>
          <w:rFonts w:cs="Times New Roman"/>
        </w:rPr>
        <w:t>ADR</w:t>
      </w:r>
      <w:r w:rsidRPr="001F1A4C">
        <w:rPr>
          <w:rFonts w:cs="Times New Roman"/>
        </w:rPr>
        <w:t xml:space="preserve"> expert) and another via Afnic directly (</w:t>
      </w:r>
      <w:proofErr w:type="spellStart"/>
      <w:r w:rsidRPr="001F1A4C">
        <w:rPr>
          <w:rFonts w:cs="Times New Roman"/>
        </w:rPr>
        <w:t>Syreli</w:t>
      </w:r>
      <w:proofErr w:type="spellEnd"/>
      <w:r w:rsidRPr="001F1A4C">
        <w:rPr>
          <w:rFonts w:cs="Times New Roman"/>
        </w:rPr>
        <w:t xml:space="preserve">): </w:t>
      </w:r>
      <w:hyperlink r:id="rId14" w:history="1">
        <w:r w:rsidRPr="00035066">
          <w:rPr>
            <w:rStyle w:val="Lienhypertexte"/>
            <w:rFonts w:cs="Times New Roman"/>
          </w:rPr>
          <w:t>https://www.afnic.fr/en/dispute-resolution/tools-and-procedures/adr-alternative-dispute-resolution-procedures/</w:t>
        </w:r>
      </w:hyperlink>
    </w:p>
    <w:p w14:paraId="2A79B11E" w14:textId="77777777" w:rsidR="00F614D0" w:rsidRPr="00F614D0" w:rsidRDefault="00F614D0" w:rsidP="007B31D1">
      <w:pPr>
        <w:rPr>
          <w:rFonts w:cs="Times New Roman"/>
          <w:color w:val="454545"/>
        </w:rPr>
      </w:pPr>
    </w:p>
    <w:p w14:paraId="7D16AE04" w14:textId="44D8C544" w:rsidR="00A15848" w:rsidRPr="001F1A4C" w:rsidRDefault="00F614D0" w:rsidP="007B31D1">
      <w:pPr>
        <w:rPr>
          <w:rFonts w:cs="Times New Roman"/>
          <w:highlight w:val="yellow"/>
        </w:rPr>
      </w:pPr>
      <w:r w:rsidRPr="001F1A4C">
        <w:rPr>
          <w:rFonts w:cs="Times New Roman"/>
        </w:rPr>
        <w:t xml:space="preserve">In both cases, </w:t>
      </w:r>
      <w:r w:rsidRPr="001F1A4C">
        <w:t>a</w:t>
      </w:r>
      <w:r w:rsidR="00A15848" w:rsidRPr="001F1A4C">
        <w:t>ny participant in the ADR procedure is bound by the ADR Rules stating that any participant shall consider and treat as confidential all the data and information received.</w:t>
      </w:r>
    </w:p>
    <w:p w14:paraId="3EBB845C" w14:textId="77777777" w:rsidR="007B31D1" w:rsidRPr="007B31D1" w:rsidRDefault="007B31D1" w:rsidP="007B31D1">
      <w:pPr>
        <w:rPr>
          <w:rFonts w:cs="Times New Roman"/>
          <w:color w:val="454545"/>
        </w:rPr>
      </w:pPr>
    </w:p>
    <w:p w14:paraId="3AD18CFF" w14:textId="0D53AB15" w:rsidR="007B31D1" w:rsidRDefault="006072F0" w:rsidP="007B31D1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>7</w:t>
      </w:r>
      <w:r w:rsidR="004357C8" w:rsidRPr="004357C8">
        <w:rPr>
          <w:rFonts w:cs="Times New Roman"/>
          <w:color w:val="454545"/>
        </w:rPr>
        <w:t>)</w:t>
      </w:r>
      <w:r w:rsidR="004357C8" w:rsidRPr="004357C8">
        <w:rPr>
          <w:rFonts w:cs="Times New Roman"/>
          <w:color w:val="454545"/>
        </w:rPr>
        <w:tab/>
      </w:r>
      <w:r w:rsidR="00CA71A4">
        <w:rPr>
          <w:rFonts w:cs="Times New Roman"/>
          <w:color w:val="454545"/>
        </w:rPr>
        <w:t xml:space="preserve">When / under what circumstances do you share with third parties information about the registrant and/or take action </w:t>
      </w:r>
      <w:proofErr w:type="gramStart"/>
      <w:r w:rsidR="00CA71A4">
        <w:rPr>
          <w:rFonts w:cs="Times New Roman"/>
          <w:color w:val="454545"/>
        </w:rPr>
        <w:t>vis</w:t>
      </w:r>
      <w:proofErr w:type="gramEnd"/>
      <w:r w:rsidR="00CA71A4">
        <w:rPr>
          <w:rFonts w:cs="Times New Roman"/>
          <w:color w:val="454545"/>
        </w:rPr>
        <w:t xml:space="preserve"> a vis the domain </w:t>
      </w:r>
      <w:r>
        <w:rPr>
          <w:rFonts w:cs="Times New Roman"/>
          <w:color w:val="454545"/>
        </w:rPr>
        <w:t xml:space="preserve">based on claims of abuse or illegality </w:t>
      </w:r>
      <w:r w:rsidR="00CA71A4">
        <w:rPr>
          <w:rFonts w:cs="Times New Roman"/>
          <w:color w:val="454545"/>
        </w:rPr>
        <w:t>(i.e. what is the process with respect to claims of slander, defamation, copyright infringement, trademark infringement, fraud, financial fraud, scams, other forms of illegality)</w:t>
      </w:r>
      <w:r w:rsidR="007B31D1" w:rsidRPr="007B31D1">
        <w:rPr>
          <w:rFonts w:cs="Times New Roman"/>
          <w:color w:val="454545"/>
        </w:rPr>
        <w:t>? </w:t>
      </w:r>
      <w:r w:rsidR="00CA71A4">
        <w:rPr>
          <w:rFonts w:cs="Times New Roman"/>
          <w:color w:val="454545"/>
        </w:rPr>
        <w:t xml:space="preserve"> Are there different processes for different forms of abuse or illegality</w:t>
      </w:r>
      <w:r w:rsidR="00CF09BB">
        <w:rPr>
          <w:rFonts w:cs="Times New Roman"/>
          <w:color w:val="454545"/>
        </w:rPr>
        <w:t xml:space="preserve">, or different requesters (law enforcement, trusted </w:t>
      </w:r>
      <w:proofErr w:type="spellStart"/>
      <w:r w:rsidR="00CF09BB">
        <w:rPr>
          <w:rFonts w:cs="Times New Roman"/>
          <w:color w:val="454545"/>
        </w:rPr>
        <w:t>notifiers</w:t>
      </w:r>
      <w:proofErr w:type="spellEnd"/>
      <w:r w:rsidR="00CF09BB">
        <w:rPr>
          <w:rFonts w:cs="Times New Roman"/>
          <w:color w:val="454545"/>
        </w:rPr>
        <w:t>, registrars/registries, others)</w:t>
      </w:r>
      <w:r w:rsidR="00CA71A4">
        <w:rPr>
          <w:rFonts w:cs="Times New Roman"/>
          <w:color w:val="454545"/>
        </w:rPr>
        <w:t>?</w:t>
      </w:r>
    </w:p>
    <w:p w14:paraId="1129B822" w14:textId="77777777" w:rsidR="00AB6A0F" w:rsidRDefault="00AB6A0F" w:rsidP="007B31D1">
      <w:pPr>
        <w:rPr>
          <w:rFonts w:cs="Times New Roman"/>
          <w:color w:val="454545"/>
        </w:rPr>
      </w:pPr>
    </w:p>
    <w:p w14:paraId="0889BA89" w14:textId="3C56B57F" w:rsidR="00AB6A0F" w:rsidRPr="001F1A4C" w:rsidRDefault="00AB6A0F" w:rsidP="007B31D1">
      <w:pPr>
        <w:rPr>
          <w:rFonts w:cs="Times New Roman"/>
        </w:rPr>
      </w:pPr>
      <w:r w:rsidRPr="001F1A4C">
        <w:rPr>
          <w:rFonts w:cs="Times New Roman"/>
        </w:rPr>
        <w:t>Personal data are confidential and protected and Afnic does not share information except under the above described circumstances / processes.</w:t>
      </w:r>
    </w:p>
    <w:p w14:paraId="657DA97E" w14:textId="77777777" w:rsidR="00AB6A0F" w:rsidRPr="001F1A4C" w:rsidRDefault="00AB6A0F" w:rsidP="007B31D1">
      <w:pPr>
        <w:rPr>
          <w:rFonts w:cs="Times New Roman"/>
        </w:rPr>
      </w:pPr>
    </w:p>
    <w:p w14:paraId="6D7CBC1B" w14:textId="675A608E" w:rsidR="00AB6A0F" w:rsidRPr="001F1A4C" w:rsidRDefault="00AB6A0F" w:rsidP="00AB6A0F">
      <w:pPr>
        <w:rPr>
          <w:rFonts w:cs="Times New Roman"/>
        </w:rPr>
      </w:pPr>
      <w:r w:rsidRPr="001F1A4C">
        <w:rPr>
          <w:rFonts w:cs="Times New Roman"/>
        </w:rPr>
        <w:t>Regarding action taking, Afnic does not have the authority to take precautionary measures. As a consequence, actions on domain name can only be implemented further to a court order.</w:t>
      </w:r>
    </w:p>
    <w:p w14:paraId="141AE8BB" w14:textId="77777777" w:rsidR="007B31D1" w:rsidRPr="007B31D1" w:rsidRDefault="007B31D1" w:rsidP="007B31D1">
      <w:pPr>
        <w:rPr>
          <w:rFonts w:cs="Times New Roman"/>
          <w:color w:val="454545"/>
        </w:rPr>
      </w:pPr>
    </w:p>
    <w:p w14:paraId="3F197FD8" w14:textId="1CFE5E34" w:rsidR="007B31D1" w:rsidRDefault="006072F0" w:rsidP="007B31D1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t>8</w:t>
      </w:r>
      <w:r w:rsidR="004357C8" w:rsidRPr="004357C8">
        <w:rPr>
          <w:rFonts w:cs="Times New Roman"/>
          <w:color w:val="454545"/>
        </w:rPr>
        <w:t>)</w:t>
      </w:r>
      <w:r w:rsidR="004357C8"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Is there a transfer of personal information for transfers between Registrars? Within </w:t>
      </w:r>
      <w:r w:rsidR="00A47DF5">
        <w:rPr>
          <w:rFonts w:cs="Times New Roman"/>
          <w:color w:val="454545"/>
        </w:rPr>
        <w:t>the GNSO</w:t>
      </w:r>
      <w:r w:rsidR="00A47DF5" w:rsidRPr="007B31D1">
        <w:rPr>
          <w:rFonts w:cs="Times New Roman"/>
          <w:color w:val="454545"/>
        </w:rPr>
        <w:t xml:space="preserve"> </w:t>
      </w:r>
      <w:r w:rsidR="007B31D1" w:rsidRPr="007B31D1">
        <w:rPr>
          <w:rFonts w:cs="Times New Roman"/>
          <w:color w:val="454545"/>
        </w:rPr>
        <w:t xml:space="preserve">we rely on a form of </w:t>
      </w:r>
      <w:proofErr w:type="spellStart"/>
      <w:r w:rsidR="007B31D1" w:rsidRPr="007B31D1">
        <w:rPr>
          <w:rFonts w:cs="Times New Roman"/>
          <w:color w:val="454545"/>
        </w:rPr>
        <w:t>authorisation</w:t>
      </w:r>
      <w:proofErr w:type="spellEnd"/>
      <w:r w:rsidR="007B31D1" w:rsidRPr="007B31D1">
        <w:rPr>
          <w:rFonts w:cs="Times New Roman"/>
          <w:color w:val="454545"/>
        </w:rPr>
        <w:t xml:space="preserve"> and publication of WHOIS info. </w:t>
      </w:r>
    </w:p>
    <w:p w14:paraId="0BB803E5" w14:textId="77777777" w:rsidR="00AB6A0F" w:rsidRDefault="00AB6A0F" w:rsidP="007B31D1">
      <w:pPr>
        <w:rPr>
          <w:rFonts w:cs="Times New Roman"/>
          <w:color w:val="454545"/>
        </w:rPr>
      </w:pPr>
    </w:p>
    <w:p w14:paraId="45E12737" w14:textId="2F488C65" w:rsidR="00055D71" w:rsidRPr="001F1A4C" w:rsidRDefault="0067115B" w:rsidP="007B31D1">
      <w:pPr>
        <w:rPr>
          <w:rFonts w:cs="Times New Roman"/>
        </w:rPr>
      </w:pPr>
      <w:r w:rsidRPr="001F1A4C">
        <w:rPr>
          <w:rFonts w:cs="Times New Roman"/>
        </w:rPr>
        <w:t>Could you please clarify this question?</w:t>
      </w:r>
    </w:p>
    <w:p w14:paraId="1F1B994F" w14:textId="77777777" w:rsidR="004331D9" w:rsidRDefault="004331D9" w:rsidP="007B31D1">
      <w:pPr>
        <w:rPr>
          <w:rFonts w:cs="Times New Roman"/>
          <w:color w:val="454545"/>
        </w:rPr>
      </w:pPr>
    </w:p>
    <w:p w14:paraId="50E568A1" w14:textId="4D092D3B" w:rsidR="007B31D1" w:rsidRDefault="006072F0" w:rsidP="007B31D1">
      <w:pPr>
        <w:rPr>
          <w:rFonts w:cs="Times New Roman"/>
          <w:color w:val="454545"/>
        </w:rPr>
      </w:pPr>
      <w:r>
        <w:rPr>
          <w:rFonts w:cs="Times New Roman"/>
          <w:color w:val="454545"/>
        </w:rPr>
        <w:lastRenderedPageBreak/>
        <w:t>9</w:t>
      </w:r>
      <w:r w:rsidR="004357C8" w:rsidRPr="004357C8">
        <w:rPr>
          <w:rFonts w:cs="Times New Roman"/>
          <w:color w:val="454545"/>
        </w:rPr>
        <w:t>)</w:t>
      </w:r>
      <w:r w:rsidR="004357C8" w:rsidRPr="004357C8">
        <w:rPr>
          <w:rFonts w:cs="Times New Roman"/>
          <w:color w:val="454545"/>
        </w:rPr>
        <w:tab/>
      </w:r>
      <w:r w:rsidR="007B31D1" w:rsidRPr="007B31D1">
        <w:rPr>
          <w:rFonts w:cs="Times New Roman"/>
          <w:color w:val="454545"/>
        </w:rPr>
        <w:t xml:space="preserve">Several </w:t>
      </w:r>
      <w:proofErr w:type="spellStart"/>
      <w:r w:rsidR="007B31D1" w:rsidRPr="007B31D1">
        <w:rPr>
          <w:rFonts w:cs="Times New Roman"/>
          <w:color w:val="454545"/>
        </w:rPr>
        <w:t>ccTLD</w:t>
      </w:r>
      <w:proofErr w:type="spellEnd"/>
      <w:r w:rsidR="007B31D1" w:rsidRPr="007B31D1">
        <w:rPr>
          <w:rFonts w:cs="Times New Roman"/>
          <w:color w:val="454545"/>
        </w:rPr>
        <w:t xml:space="preserve"> operators do not list an expiry date, is that due to privacy regulations or is there another reason? </w:t>
      </w:r>
    </w:p>
    <w:p w14:paraId="3E701B3F" w14:textId="77777777" w:rsidR="00AB6A0F" w:rsidRDefault="00AB6A0F" w:rsidP="007B31D1">
      <w:pPr>
        <w:rPr>
          <w:rFonts w:cs="Times New Roman"/>
          <w:color w:val="454545"/>
        </w:rPr>
      </w:pPr>
    </w:p>
    <w:p w14:paraId="3AAB5ED0" w14:textId="16B4ADF5" w:rsidR="002B196A" w:rsidRPr="001F1A4C" w:rsidRDefault="002B196A" w:rsidP="007B31D1">
      <w:pPr>
        <w:rPr>
          <w:rFonts w:cs="Times New Roman"/>
        </w:rPr>
      </w:pPr>
      <w:r w:rsidRPr="001F1A4C">
        <w:rPr>
          <w:rFonts w:cs="Times New Roman"/>
        </w:rPr>
        <w:t>Afnic provides each domain name expir</w:t>
      </w:r>
      <w:r w:rsidR="00831C66" w:rsidRPr="001F1A4C">
        <w:rPr>
          <w:rFonts w:cs="Times New Roman"/>
        </w:rPr>
        <w:t>ation</w:t>
      </w:r>
      <w:r w:rsidRPr="001F1A4C">
        <w:rPr>
          <w:rFonts w:cs="Times New Roman"/>
        </w:rPr>
        <w:t xml:space="preserve"> date on its public </w:t>
      </w:r>
      <w:proofErr w:type="spellStart"/>
      <w:r w:rsidRPr="001F1A4C">
        <w:rPr>
          <w:rFonts w:cs="Times New Roman"/>
        </w:rPr>
        <w:t>whois</w:t>
      </w:r>
      <w:proofErr w:type="spellEnd"/>
      <w:r w:rsidRPr="001F1A4C">
        <w:rPr>
          <w:rFonts w:cs="Times New Roman"/>
        </w:rPr>
        <w:t>.</w:t>
      </w:r>
    </w:p>
    <w:p w14:paraId="0BEBB871" w14:textId="77777777" w:rsidR="009F6466" w:rsidRPr="004357C8" w:rsidRDefault="009F6466" w:rsidP="009F6466">
      <w:pPr>
        <w:rPr>
          <w:rFonts w:ascii="Calibri" w:eastAsia="Times New Roman" w:hAnsi="Calibri" w:cs="Times New Roman"/>
          <w:color w:val="222222"/>
          <w:shd w:val="clear" w:color="auto" w:fill="FFFFFF"/>
        </w:rPr>
      </w:pPr>
    </w:p>
    <w:p w14:paraId="6D0F7342" w14:textId="0FDBC280" w:rsidR="009F6466" w:rsidRPr="001F1A4C" w:rsidRDefault="006072F0" w:rsidP="009F6466">
      <w:pPr>
        <w:rPr>
          <w:rFonts w:cs="Times New Roman"/>
          <w:color w:val="454545"/>
        </w:rPr>
      </w:pPr>
      <w:r w:rsidRPr="001F1A4C">
        <w:rPr>
          <w:rFonts w:cs="Times New Roman"/>
          <w:color w:val="454545"/>
        </w:rPr>
        <w:t>10</w:t>
      </w:r>
      <w:r w:rsidR="004357C8" w:rsidRPr="001F1A4C">
        <w:rPr>
          <w:rFonts w:cs="Times New Roman"/>
          <w:color w:val="454545"/>
        </w:rPr>
        <w:t>)</w:t>
      </w:r>
      <w:r w:rsidR="004357C8" w:rsidRPr="001F1A4C">
        <w:rPr>
          <w:rFonts w:cs="Times New Roman"/>
          <w:color w:val="454545"/>
        </w:rPr>
        <w:tab/>
      </w:r>
      <w:r w:rsidR="009F6466" w:rsidRPr="001F1A4C">
        <w:rPr>
          <w:rFonts w:cs="Times New Roman"/>
          <w:color w:val="454545"/>
        </w:rPr>
        <w:t>Wh</w:t>
      </w:r>
      <w:r w:rsidRPr="001F1A4C">
        <w:rPr>
          <w:rFonts w:cs="Times New Roman"/>
          <w:color w:val="454545"/>
        </w:rPr>
        <w:t xml:space="preserve">ere individual registrant consent is (or may become) required by law applicable to your </w:t>
      </w:r>
      <w:proofErr w:type="spellStart"/>
      <w:r w:rsidRPr="001F1A4C">
        <w:rPr>
          <w:rFonts w:cs="Times New Roman"/>
          <w:color w:val="454545"/>
        </w:rPr>
        <w:t>ccTLD</w:t>
      </w:r>
      <w:proofErr w:type="spellEnd"/>
      <w:r w:rsidRPr="001F1A4C">
        <w:rPr>
          <w:rFonts w:cs="Times New Roman"/>
          <w:color w:val="454545"/>
        </w:rPr>
        <w:t xml:space="preserve">, how do you obtain (or plan to obtain) such consent?  </w:t>
      </w:r>
    </w:p>
    <w:p w14:paraId="364FC82F" w14:textId="77777777" w:rsidR="002B196A" w:rsidRDefault="002B196A" w:rsidP="009F6466">
      <w:pPr>
        <w:rPr>
          <w:rFonts w:ascii="Calibri" w:eastAsia="Times New Roman" w:hAnsi="Calibri" w:cs="Times New Roman"/>
          <w:color w:val="222222"/>
          <w:shd w:val="clear" w:color="auto" w:fill="FFFFFF"/>
        </w:rPr>
      </w:pPr>
    </w:p>
    <w:p w14:paraId="22D21FB2" w14:textId="20C4A4EC" w:rsidR="002B196A" w:rsidRPr="001F1A4C" w:rsidRDefault="002B196A" w:rsidP="009F6466">
      <w:pPr>
        <w:rPr>
          <w:rFonts w:ascii="Calibri" w:eastAsia="Times New Roman" w:hAnsi="Calibri" w:cs="Times New Roman"/>
          <w:shd w:val="clear" w:color="auto" w:fill="FFFFFF"/>
        </w:rPr>
      </w:pPr>
      <w:proofErr w:type="spellStart"/>
      <w:r w:rsidRPr="001F1A4C">
        <w:rPr>
          <w:rFonts w:ascii="Calibri" w:eastAsia="Times New Roman" w:hAnsi="Calibri" w:cs="Times New Roman"/>
          <w:shd w:val="clear" w:color="auto" w:fill="FFFFFF"/>
        </w:rPr>
        <w:t>Afnic’s</w:t>
      </w:r>
      <w:proofErr w:type="spellEnd"/>
      <w:r w:rsidRPr="001F1A4C">
        <w:rPr>
          <w:rFonts w:ascii="Calibri" w:eastAsia="Times New Roman" w:hAnsi="Calibri" w:cs="Times New Roman"/>
          <w:shd w:val="clear" w:color="auto" w:fill="FFFFFF"/>
        </w:rPr>
        <w:t xml:space="preserve"> right to process personal data 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>is based</w:t>
      </w:r>
      <w:r w:rsidRPr="001F1A4C">
        <w:rPr>
          <w:rFonts w:ascii="Calibri" w:eastAsia="Times New Roman" w:hAnsi="Calibri" w:cs="Times New Roman"/>
          <w:shd w:val="clear" w:color="auto" w:fill="FFFFFF"/>
        </w:rPr>
        <w:t xml:space="preserve"> on a legal framework.</w:t>
      </w:r>
    </w:p>
    <w:p w14:paraId="02A8130D" w14:textId="47237F49" w:rsidR="002B196A" w:rsidRPr="001F1A4C" w:rsidRDefault="002B196A" w:rsidP="009F6466">
      <w:pPr>
        <w:rPr>
          <w:rFonts w:ascii="Calibri" w:eastAsia="Times New Roman" w:hAnsi="Calibri" w:cs="Times New Roman"/>
          <w:shd w:val="clear" w:color="auto" w:fill="FFFFFF"/>
        </w:rPr>
      </w:pPr>
      <w:r w:rsidRPr="001F1A4C">
        <w:rPr>
          <w:rFonts w:ascii="Calibri" w:eastAsia="Times New Roman" w:hAnsi="Calibri" w:cs="Times New Roman"/>
          <w:shd w:val="clear" w:color="auto" w:fill="FFFFFF"/>
        </w:rPr>
        <w:t xml:space="preserve">Under this framework Afnic 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>has implemented “</w:t>
      </w:r>
      <w:r w:rsidRPr="001F1A4C">
        <w:rPr>
          <w:rFonts w:ascii="Calibri" w:eastAsia="Times New Roman" w:hAnsi="Calibri" w:cs="Times New Roman"/>
          <w:shd w:val="clear" w:color="auto" w:fill="FFFFFF"/>
        </w:rPr>
        <w:t>by-default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>”</w:t>
      </w:r>
      <w:r w:rsidRPr="001F1A4C">
        <w:rPr>
          <w:rFonts w:ascii="Calibri" w:eastAsia="Times New Roman" w:hAnsi="Calibri" w:cs="Times New Roman"/>
          <w:shd w:val="clear" w:color="auto" w:fill="FFFFFF"/>
        </w:rPr>
        <w:t xml:space="preserve"> anonymity for 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 xml:space="preserve">individuals, their data being </w:t>
      </w:r>
      <w:r w:rsidRPr="001F1A4C">
        <w:rPr>
          <w:rFonts w:ascii="Calibri" w:eastAsia="Times New Roman" w:hAnsi="Calibri" w:cs="Times New Roman"/>
          <w:shd w:val="clear" w:color="auto" w:fill="FFFFFF"/>
        </w:rPr>
        <w:t xml:space="preserve">disclosed only when 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>they</w:t>
      </w:r>
      <w:r w:rsidRPr="001F1A4C">
        <w:rPr>
          <w:rFonts w:ascii="Calibri" w:eastAsia="Times New Roman" w:hAnsi="Calibri" w:cs="Times New Roman"/>
          <w:shd w:val="clear" w:color="auto" w:fill="FFFFFF"/>
        </w:rPr>
        <w:t xml:space="preserve"> explicitly </w:t>
      </w:r>
      <w:r w:rsidR="00831C66" w:rsidRPr="001F1A4C">
        <w:rPr>
          <w:rFonts w:ascii="Calibri" w:eastAsia="Times New Roman" w:hAnsi="Calibri" w:cs="Times New Roman"/>
          <w:shd w:val="clear" w:color="auto" w:fill="FFFFFF"/>
        </w:rPr>
        <w:t>choose to do so</w:t>
      </w:r>
      <w:r w:rsidRPr="001F1A4C">
        <w:rPr>
          <w:rFonts w:ascii="Calibri" w:eastAsia="Times New Roman" w:hAnsi="Calibri" w:cs="Times New Roman"/>
          <w:shd w:val="clear" w:color="auto" w:fill="FFFFFF"/>
        </w:rPr>
        <w:t>.</w:t>
      </w:r>
    </w:p>
    <w:p w14:paraId="7602C3F2" w14:textId="77777777" w:rsidR="002B196A" w:rsidRDefault="002B196A" w:rsidP="009F6466">
      <w:pPr>
        <w:rPr>
          <w:rFonts w:ascii="Calibri" w:eastAsia="Times New Roman" w:hAnsi="Calibri" w:cs="Times New Roman"/>
          <w:color w:val="222222"/>
          <w:shd w:val="clear" w:color="auto" w:fill="FFFFFF"/>
        </w:rPr>
      </w:pPr>
    </w:p>
    <w:p w14:paraId="451DA6D0" w14:textId="6570BD64" w:rsidR="006361D3" w:rsidRPr="001F1A4C" w:rsidRDefault="006361D3" w:rsidP="009F6466">
      <w:pPr>
        <w:rPr>
          <w:rFonts w:cs="Times New Roman"/>
          <w:color w:val="454545"/>
        </w:rPr>
      </w:pPr>
      <w:r w:rsidRPr="001F1A4C">
        <w:rPr>
          <w:rFonts w:cs="Times New Roman"/>
          <w:color w:val="454545"/>
        </w:rPr>
        <w:t xml:space="preserve">11) </w:t>
      </w:r>
      <w:r w:rsidR="00063805" w:rsidRPr="001F1A4C">
        <w:rPr>
          <w:rFonts w:cs="Times New Roman"/>
          <w:color w:val="454545"/>
        </w:rPr>
        <w:t>To the extent not already covered above, d</w:t>
      </w:r>
      <w:r w:rsidRPr="001F1A4C">
        <w:rPr>
          <w:rFonts w:cs="Times New Roman"/>
          <w:color w:val="454545"/>
        </w:rPr>
        <w:t>o you have/recommend any best practices</w:t>
      </w:r>
      <w:r w:rsidR="00063805" w:rsidRPr="001F1A4C">
        <w:rPr>
          <w:rFonts w:cs="Times New Roman"/>
          <w:color w:val="454545"/>
        </w:rPr>
        <w:t xml:space="preserve"> that have been implemented in the </w:t>
      </w:r>
      <w:proofErr w:type="spellStart"/>
      <w:r w:rsidR="00063805" w:rsidRPr="001F1A4C">
        <w:rPr>
          <w:rFonts w:cs="Times New Roman"/>
          <w:color w:val="454545"/>
        </w:rPr>
        <w:t>ccTLD</w:t>
      </w:r>
      <w:proofErr w:type="spellEnd"/>
      <w:r w:rsidR="00063805" w:rsidRPr="001F1A4C">
        <w:rPr>
          <w:rFonts w:cs="Times New Roman"/>
          <w:color w:val="454545"/>
        </w:rPr>
        <w:t xml:space="preserve"> space for collecting, accessing or displaying personal information contained in </w:t>
      </w:r>
      <w:proofErr w:type="spellStart"/>
      <w:r w:rsidR="00A47DF5" w:rsidRPr="001F1A4C">
        <w:rPr>
          <w:rFonts w:cs="Times New Roman"/>
          <w:color w:val="454545"/>
        </w:rPr>
        <w:t>Whois</w:t>
      </w:r>
      <w:proofErr w:type="spellEnd"/>
      <w:r w:rsidR="00A47DF5" w:rsidRPr="001F1A4C">
        <w:rPr>
          <w:rFonts w:cs="Times New Roman"/>
          <w:color w:val="454545"/>
        </w:rPr>
        <w:t xml:space="preserve"> </w:t>
      </w:r>
      <w:r w:rsidR="00063805" w:rsidRPr="001F1A4C">
        <w:rPr>
          <w:rFonts w:cs="Times New Roman"/>
          <w:color w:val="454545"/>
        </w:rPr>
        <w:t>data in compliance with applicable privacy and other laws?</w:t>
      </w:r>
    </w:p>
    <w:p w14:paraId="297C4C8D" w14:textId="26656B2D" w:rsidR="007B31D1" w:rsidRDefault="00F2784B">
      <w:pPr>
        <w:rPr>
          <w:color w:val="FF0000"/>
        </w:rPr>
      </w:pPr>
      <w:r w:rsidRPr="00831C66">
        <w:rPr>
          <w:color w:val="FF0000"/>
        </w:rPr>
        <w:t xml:space="preserve"> </w:t>
      </w:r>
    </w:p>
    <w:p w14:paraId="1BCD5ACB" w14:textId="03A020A9" w:rsidR="0016243C" w:rsidRDefault="0016243C">
      <w:r w:rsidRPr="0016243C">
        <w:t xml:space="preserve">We believe that our </w:t>
      </w:r>
      <w:r>
        <w:t>policies</w:t>
      </w:r>
      <w:r w:rsidR="001746AB">
        <w:t xml:space="preserve"> implemented since 2006</w:t>
      </w:r>
      <w:r>
        <w:t xml:space="preserve"> provide a good balance between the protection of individual’s personal data according to GDPR standards and the access to those data in case of </w:t>
      </w:r>
      <w:r w:rsidR="00055D71">
        <w:t xml:space="preserve">abuse or IP </w:t>
      </w:r>
      <w:r>
        <w:t>rights violations</w:t>
      </w:r>
      <w:r w:rsidR="004F7295">
        <w:t>.</w:t>
      </w:r>
    </w:p>
    <w:p w14:paraId="22DF5977" w14:textId="77777777" w:rsidR="008D0CD3" w:rsidRDefault="008D0CD3"/>
    <w:p w14:paraId="6D77E4F6" w14:textId="5AAD4C08" w:rsidR="008D0CD3" w:rsidRDefault="00055D71">
      <w:r>
        <w:t>We</w:t>
      </w:r>
      <w:r w:rsidR="008D0CD3">
        <w:t xml:space="preserve"> remain at your disposal if you have any </w:t>
      </w:r>
      <w:r w:rsidR="001F1A4C">
        <w:t xml:space="preserve">further </w:t>
      </w:r>
      <w:r w:rsidR="008D0CD3">
        <w:t xml:space="preserve">question regarding </w:t>
      </w:r>
      <w:r>
        <w:t>our</w:t>
      </w:r>
      <w:r w:rsidR="008D0CD3">
        <w:t xml:space="preserve"> data protection policies.</w:t>
      </w:r>
    </w:p>
    <w:p w14:paraId="4638C819" w14:textId="77777777" w:rsidR="001746AB" w:rsidRDefault="001746AB"/>
    <w:p w14:paraId="0FF69B90" w14:textId="77777777" w:rsidR="0016243C" w:rsidRDefault="0016243C"/>
    <w:p w14:paraId="02BA8A21" w14:textId="6B77E6C3" w:rsidR="0016243C" w:rsidRPr="0016243C" w:rsidRDefault="0016243C"/>
    <w:sectPr w:rsidR="0016243C" w:rsidRPr="0016243C" w:rsidSect="007939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7CDF5" w14:textId="77777777" w:rsidR="002448AD" w:rsidRDefault="002448AD" w:rsidP="00CB31DC">
      <w:r>
        <w:separator/>
      </w:r>
    </w:p>
  </w:endnote>
  <w:endnote w:type="continuationSeparator" w:id="0">
    <w:p w14:paraId="238FA8EE" w14:textId="77777777" w:rsidR="002448AD" w:rsidRDefault="002448AD" w:rsidP="00CB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A63C4" w14:textId="77777777" w:rsidR="00AF6BFA" w:rsidRDefault="00AF6B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30C2" w14:textId="77777777" w:rsidR="00AF6BFA" w:rsidRPr="00AF6BFA" w:rsidRDefault="00CB31DC" w:rsidP="00AF6BFA">
    <w:pPr>
      <w:rPr>
        <w:rFonts w:ascii="Times New Roman" w:eastAsia="Times New Roman" w:hAnsi="Times New Roman" w:cs="Times New Roman"/>
      </w:rPr>
    </w:pPr>
    <w:r>
      <w:t xml:space="preserve">Thank you for </w:t>
    </w:r>
    <w:r w:rsidR="003F7198">
      <w:t>responding to the working groups questions, p</w:t>
    </w:r>
    <w:r>
      <w:t xml:space="preserve">lease submit </w:t>
    </w:r>
    <w:r w:rsidR="00D1584D">
      <w:t xml:space="preserve">your responses to the RDS PDP working group </w:t>
    </w:r>
    <w:hyperlink r:id="rId1" w:tgtFrame="_blank" w:history="1">
      <w:r w:rsidR="00AF6BFA" w:rsidRPr="00AF6BFA">
        <w:rPr>
          <w:rFonts w:ascii="Arial" w:eastAsia="Times New Roman" w:hAnsi="Arial" w:cs="Arial"/>
          <w:color w:val="1155CC"/>
          <w:sz w:val="19"/>
          <w:szCs w:val="19"/>
          <w:u w:val="single"/>
        </w:rPr>
        <w:t>gnso-rds-pdp-ccTLDQs@icann.org</w:t>
      </w:r>
    </w:hyperlink>
  </w:p>
  <w:p w14:paraId="1936D0A7" w14:textId="12E6CFD5" w:rsidR="00CB31DC" w:rsidRDefault="00CB31D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F4B42" w14:textId="77777777" w:rsidR="00AF6BFA" w:rsidRDefault="00AF6B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572B5" w14:textId="77777777" w:rsidR="002448AD" w:rsidRDefault="002448AD" w:rsidP="00CB31DC">
      <w:r>
        <w:separator/>
      </w:r>
    </w:p>
  </w:footnote>
  <w:footnote w:type="continuationSeparator" w:id="0">
    <w:p w14:paraId="106239DA" w14:textId="77777777" w:rsidR="002448AD" w:rsidRDefault="002448AD" w:rsidP="00CB3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045EC" w14:textId="77777777" w:rsidR="00AF6BFA" w:rsidRDefault="00AF6B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5D37F" w14:textId="77777777" w:rsidR="00AF6BFA" w:rsidRDefault="00AF6BF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18A46" w14:textId="77777777" w:rsidR="00AF6BFA" w:rsidRDefault="00AF6B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6274"/>
    <w:multiLevelType w:val="hybridMultilevel"/>
    <w:tmpl w:val="7C1015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D1"/>
    <w:rsid w:val="00002E89"/>
    <w:rsid w:val="00055D71"/>
    <w:rsid w:val="00063805"/>
    <w:rsid w:val="000D6BE5"/>
    <w:rsid w:val="0016243C"/>
    <w:rsid w:val="001746AB"/>
    <w:rsid w:val="001F1A4C"/>
    <w:rsid w:val="002448AD"/>
    <w:rsid w:val="002668BA"/>
    <w:rsid w:val="002B196A"/>
    <w:rsid w:val="002E2DD6"/>
    <w:rsid w:val="00324D7E"/>
    <w:rsid w:val="00354C6E"/>
    <w:rsid w:val="00380162"/>
    <w:rsid w:val="003F7198"/>
    <w:rsid w:val="004331D9"/>
    <w:rsid w:val="004357C8"/>
    <w:rsid w:val="004F7295"/>
    <w:rsid w:val="00566EA9"/>
    <w:rsid w:val="0056760E"/>
    <w:rsid w:val="006072F0"/>
    <w:rsid w:val="00610758"/>
    <w:rsid w:val="006361D3"/>
    <w:rsid w:val="0067115B"/>
    <w:rsid w:val="00783CE3"/>
    <w:rsid w:val="00793926"/>
    <w:rsid w:val="00795D87"/>
    <w:rsid w:val="007A7424"/>
    <w:rsid w:val="007B31D1"/>
    <w:rsid w:val="00831C66"/>
    <w:rsid w:val="008D0CD3"/>
    <w:rsid w:val="009075E3"/>
    <w:rsid w:val="009F6466"/>
    <w:rsid w:val="00A15848"/>
    <w:rsid w:val="00A47DF5"/>
    <w:rsid w:val="00AA208D"/>
    <w:rsid w:val="00AB6A0F"/>
    <w:rsid w:val="00AE00D1"/>
    <w:rsid w:val="00AF6BFA"/>
    <w:rsid w:val="00BC1540"/>
    <w:rsid w:val="00BF5AE9"/>
    <w:rsid w:val="00C72926"/>
    <w:rsid w:val="00CA71A4"/>
    <w:rsid w:val="00CB31DC"/>
    <w:rsid w:val="00CF09BB"/>
    <w:rsid w:val="00D012AB"/>
    <w:rsid w:val="00D1584D"/>
    <w:rsid w:val="00E41C7D"/>
    <w:rsid w:val="00E77191"/>
    <w:rsid w:val="00F2784B"/>
    <w:rsid w:val="00F27C4B"/>
    <w:rsid w:val="00F27F12"/>
    <w:rsid w:val="00F614D0"/>
    <w:rsid w:val="00F90C66"/>
    <w:rsid w:val="00F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82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0C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1D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l">
    <w:name w:val="il"/>
    <w:basedOn w:val="Policepardfaut"/>
    <w:rsid w:val="007B31D1"/>
  </w:style>
  <w:style w:type="character" w:customStyle="1" w:styleId="apple-converted-space">
    <w:name w:val="apple-converted-space"/>
    <w:basedOn w:val="Policepardfaut"/>
    <w:rsid w:val="007B31D1"/>
  </w:style>
  <w:style w:type="paragraph" w:styleId="Paragraphedeliste">
    <w:name w:val="List Paragraph"/>
    <w:basedOn w:val="Normal"/>
    <w:uiPriority w:val="34"/>
    <w:qFormat/>
    <w:rsid w:val="00CA71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D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D1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31D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B31DC"/>
  </w:style>
  <w:style w:type="paragraph" w:styleId="Pieddepage">
    <w:name w:val="footer"/>
    <w:basedOn w:val="Normal"/>
    <w:link w:val="PieddepageCar"/>
    <w:uiPriority w:val="99"/>
    <w:unhideWhenUsed/>
    <w:rsid w:val="00CB31D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31DC"/>
  </w:style>
  <w:style w:type="character" w:styleId="Lienhypertexte">
    <w:name w:val="Hyperlink"/>
    <w:basedOn w:val="Policepardfaut"/>
    <w:uiPriority w:val="99"/>
    <w:unhideWhenUsed/>
    <w:rsid w:val="00AF6BF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90C66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90C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1D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l">
    <w:name w:val="il"/>
    <w:basedOn w:val="Policepardfaut"/>
    <w:rsid w:val="007B31D1"/>
  </w:style>
  <w:style w:type="character" w:customStyle="1" w:styleId="apple-converted-space">
    <w:name w:val="apple-converted-space"/>
    <w:basedOn w:val="Policepardfaut"/>
    <w:rsid w:val="007B31D1"/>
  </w:style>
  <w:style w:type="paragraph" w:styleId="Paragraphedeliste">
    <w:name w:val="List Paragraph"/>
    <w:basedOn w:val="Normal"/>
    <w:uiPriority w:val="34"/>
    <w:qFormat/>
    <w:rsid w:val="00CA71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D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D1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31D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B31DC"/>
  </w:style>
  <w:style w:type="paragraph" w:styleId="Pieddepage">
    <w:name w:val="footer"/>
    <w:basedOn w:val="Normal"/>
    <w:link w:val="PieddepageCar"/>
    <w:uiPriority w:val="99"/>
    <w:unhideWhenUsed/>
    <w:rsid w:val="00CB31D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31DC"/>
  </w:style>
  <w:style w:type="character" w:styleId="Lienhypertexte">
    <w:name w:val="Hyperlink"/>
    <w:basedOn w:val="Policepardfaut"/>
    <w:uiPriority w:val="99"/>
    <w:unhideWhenUsed/>
    <w:rsid w:val="00AF6BF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90C66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fnic.fr/en/dispute-resolution/tools-and-procedures/reach-a-domain-name-administrative-contac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afnic.fr/en/dispute-resolution/tools-and-procedures/personal-data-disclosure-request-form-12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fnic.fr/medias/documents/politiques/AFNIC-_policy_on_publication_and_access_to_information_and_domain_names_registration_systems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Nathalie.boulvard@afnic.fr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arianne.georgelin@afnic.fr" TargetMode="External"/><Relationship Id="rId14" Type="http://schemas.openxmlformats.org/officeDocument/2006/relationships/hyperlink" Target="https://www.afnic.fr/en/dispute-resolution/tools-and-procedures/adr-alternative-dispute-resolution-procedure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nso-rds-pdp-ccTLDQs@ic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F8322-A234-4661-B514-1B5A5EC5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4</Pages>
  <Words>1226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Kawaguchi</dc:creator>
  <cp:lastModifiedBy>georgelin</cp:lastModifiedBy>
  <cp:revision>13</cp:revision>
  <dcterms:created xsi:type="dcterms:W3CDTF">2017-08-09T13:48:00Z</dcterms:created>
  <dcterms:modified xsi:type="dcterms:W3CDTF">2017-08-10T12:20:00Z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-460310254</vt:i4>
  </property>
  <property fmtid="{D5CDD505-2E9C-101B-9397-08002B2CF9AE}" pid="3" name="_NewReviewCycle">
    <vt:lpwstr/>
  </property>
  <property fmtid="{D5CDD505-2E9C-101B-9397-08002B2CF9AE}" pid="4" name="_EmailSubject">
    <vt:lpwstr>[EXTERNAL] [gnso-rds-pdp-wg] CCtlds and Purpose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ReviewingToolsShownOnce">
    <vt:lpwstr/>
  </property>
</Properties>
</file>