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h.dq078ss1zthd" w:id="0"/>
      <w:bookmarkEnd w:id="0"/>
      <w:r w:rsidDel="00000000" w:rsidR="00000000" w:rsidRPr="00000000">
        <w:rPr>
          <w:sz w:val="28"/>
          <w:szCs w:val="28"/>
          <w:rtl w:val="0"/>
        </w:rPr>
        <w:t xml:space="preserve">Document: </w:t>
      </w:r>
      <w:hyperlink r:id="rId5">
        <w:r w:rsidDel="00000000" w:rsidR="00000000" w:rsidRPr="00000000">
          <w:rPr>
            <w:color w:val="1155cc"/>
            <w:sz w:val="28"/>
            <w:szCs w:val="28"/>
            <w:u w:val="single"/>
            <w:rtl w:val="0"/>
          </w:rPr>
          <w:t xml:space="preserve">New gTLD Registry Agreement (2014), especially Specification 4 Registration Data Publication Services</w:t>
        </w:r>
      </w:hyperlink>
      <w:r w:rsidDel="00000000" w:rsidR="00000000" w:rsidRPr="00000000">
        <w:rPr>
          <w:rtl w:val="0"/>
        </w:rPr>
      </w:r>
    </w:p>
    <w:p w:rsidR="00000000" w:rsidDel="00000000" w:rsidP="00000000" w:rsidRDefault="00000000" w:rsidRPr="00000000">
      <w:pPr>
        <w:pStyle w:val="Heading2"/>
        <w:contextualSpacing w:val="0"/>
      </w:pPr>
      <w:bookmarkStart w:colFirst="0" w:colLast="0" w:name="h.x35h2kd0teex" w:id="1"/>
      <w:bookmarkEnd w:id="1"/>
      <w:r w:rsidDel="00000000" w:rsidR="00000000" w:rsidRPr="00000000">
        <w:rPr>
          <w:rtl w:val="0"/>
        </w:rPr>
        <w:t xml:space="preserve">New TLD Registries have a contractual obligation to collect and publish:</w:t>
      </w:r>
    </w:p>
    <w:p w:rsidR="00000000" w:rsidDel="00000000" w:rsidP="00000000" w:rsidRDefault="00000000" w:rsidRPr="00000000">
      <w:pPr>
        <w:pStyle w:val="Heading3"/>
        <w:contextualSpacing w:val="0"/>
      </w:pPr>
      <w:bookmarkStart w:colFirst="0" w:colLast="0" w:name="h.jzyjxqyeonoi" w:id="2"/>
      <w:bookmarkEnd w:id="2"/>
      <w:r w:rsidDel="00000000" w:rsidR="00000000" w:rsidRPr="00000000">
        <w:rPr>
          <w:rtl w:val="0"/>
        </w:rPr>
        <w:t xml:space="preserve">SPECIFICATION 4 : REGISTRATION DATA PUBLICATION SERVICES</w:t>
      </w:r>
    </w:p>
    <w:p w:rsidR="00000000" w:rsidDel="00000000" w:rsidP="00000000" w:rsidRDefault="00000000" w:rsidRPr="00000000">
      <w:pPr>
        <w:contextualSpacing w:val="0"/>
      </w:pPr>
      <w:r w:rsidDel="00000000" w:rsidR="00000000" w:rsidRPr="00000000">
        <w:rPr>
          <w:rtl w:val="0"/>
        </w:rPr>
        <w:t xml:space="preserve">1.4.         The fields specified below set forth the minimum output requirements.  Registry Operator may output data fields in addition to those specified below, subject to approval by ICANN, which approval shall not be unreasonably withheld.</w:t>
      </w:r>
    </w:p>
    <w:p w:rsidR="00000000" w:rsidDel="00000000" w:rsidP="00000000" w:rsidRDefault="00000000" w:rsidRPr="00000000">
      <w:pPr>
        <w:spacing w:after="0" w:line="240" w:lineRule="auto"/>
        <w:contextualSpacing w:val="0"/>
      </w:pPr>
      <w:r w:rsidDel="00000000" w:rsidR="00000000" w:rsidRPr="00000000">
        <w:rPr>
          <w:rtl w:val="0"/>
        </w:rPr>
        <w:t xml:space="preserve">1.5.         Domain Name Data:</w:t>
      </w:r>
    </w:p>
    <w:p w:rsidR="00000000" w:rsidDel="00000000" w:rsidP="00000000" w:rsidRDefault="00000000" w:rsidRPr="00000000">
      <w:pPr>
        <w:spacing w:after="0" w:line="240" w:lineRule="auto"/>
        <w:contextualSpacing w:val="0"/>
      </w:pPr>
      <w:r w:rsidDel="00000000" w:rsidR="00000000" w:rsidRPr="00000000">
        <w:rPr>
          <w:rtl w:val="0"/>
        </w:rPr>
        <w:t xml:space="preserve">Domain Name:      EXAMPLE.TLD </w:t>
      </w:r>
    </w:p>
    <w:p w:rsidR="00000000" w:rsidDel="00000000" w:rsidP="00000000" w:rsidRDefault="00000000" w:rsidRPr="00000000">
      <w:pPr>
        <w:spacing w:after="0" w:line="240" w:lineRule="auto"/>
        <w:contextualSpacing w:val="0"/>
      </w:pPr>
      <w:r w:rsidDel="00000000" w:rsidR="00000000" w:rsidRPr="00000000">
        <w:rPr>
          <w:rtl w:val="0"/>
        </w:rPr>
        <w:t xml:space="preserve">Domain ID:      D1234567-TLD </w:t>
      </w:r>
    </w:p>
    <w:p w:rsidR="00000000" w:rsidDel="00000000" w:rsidP="00000000" w:rsidRDefault="00000000" w:rsidRPr="00000000">
      <w:pPr>
        <w:spacing w:after="0" w:line="240" w:lineRule="auto"/>
        <w:contextualSpacing w:val="0"/>
      </w:pPr>
      <w:r w:rsidDel="00000000" w:rsidR="00000000" w:rsidRPr="00000000">
        <w:rPr>
          <w:rtl w:val="0"/>
        </w:rPr>
        <w:t xml:space="preserve">WHOIS Server:      whois.example.tld </w:t>
      </w:r>
    </w:p>
    <w:p w:rsidR="00000000" w:rsidDel="00000000" w:rsidP="00000000" w:rsidRDefault="00000000" w:rsidRPr="00000000">
      <w:pPr>
        <w:spacing w:after="0" w:line="240" w:lineRule="auto"/>
        <w:contextualSpacing w:val="0"/>
      </w:pPr>
      <w:r w:rsidDel="00000000" w:rsidR="00000000" w:rsidRPr="00000000">
        <w:rPr>
          <w:rtl w:val="0"/>
        </w:rPr>
        <w:t xml:space="preserve">Referral URL:      http://www.example.tld </w:t>
      </w:r>
    </w:p>
    <w:p w:rsidR="00000000" w:rsidDel="00000000" w:rsidP="00000000" w:rsidRDefault="00000000" w:rsidRPr="00000000">
      <w:pPr>
        <w:spacing w:after="0" w:line="240" w:lineRule="auto"/>
        <w:contextualSpacing w:val="0"/>
      </w:pPr>
      <w:r w:rsidDel="00000000" w:rsidR="00000000" w:rsidRPr="00000000">
        <w:rPr>
          <w:rtl w:val="0"/>
        </w:rPr>
        <w:t xml:space="preserve">Updated Date:      2009-05-29T20:13:00Z </w:t>
      </w:r>
    </w:p>
    <w:p w:rsidR="00000000" w:rsidDel="00000000" w:rsidP="00000000" w:rsidRDefault="00000000" w:rsidRPr="00000000">
      <w:pPr>
        <w:spacing w:after="0" w:line="240" w:lineRule="auto"/>
        <w:contextualSpacing w:val="0"/>
      </w:pPr>
      <w:r w:rsidDel="00000000" w:rsidR="00000000" w:rsidRPr="00000000">
        <w:rPr>
          <w:rtl w:val="0"/>
        </w:rPr>
        <w:t xml:space="preserve">Creation Date:      2000-10-08T00:45:00Z </w:t>
      </w:r>
    </w:p>
    <w:p w:rsidR="00000000" w:rsidDel="00000000" w:rsidP="00000000" w:rsidRDefault="00000000" w:rsidRPr="00000000">
      <w:pPr>
        <w:spacing w:after="0" w:line="240" w:lineRule="auto"/>
        <w:contextualSpacing w:val="0"/>
      </w:pPr>
      <w:r w:rsidDel="00000000" w:rsidR="00000000" w:rsidRPr="00000000">
        <w:rPr>
          <w:rtl w:val="0"/>
        </w:rPr>
        <w:t xml:space="preserve">Registry Expiry Date:      2010-10-08T00:44:59Z </w:t>
      </w:r>
    </w:p>
    <w:p w:rsidR="00000000" w:rsidDel="00000000" w:rsidP="00000000" w:rsidRDefault="00000000" w:rsidRPr="00000000">
      <w:pPr>
        <w:spacing w:after="0" w:line="240" w:lineRule="auto"/>
        <w:contextualSpacing w:val="0"/>
      </w:pPr>
      <w:r w:rsidDel="00000000" w:rsidR="00000000" w:rsidRPr="00000000">
        <w:rPr>
          <w:rtl w:val="0"/>
        </w:rPr>
        <w:t xml:space="preserve">Sponsoring Registrar:      EXAMPLE REGISTRAR LLC </w:t>
      </w:r>
    </w:p>
    <w:p w:rsidR="00000000" w:rsidDel="00000000" w:rsidP="00000000" w:rsidRDefault="00000000" w:rsidRPr="00000000">
      <w:pPr>
        <w:spacing w:after="0" w:line="240" w:lineRule="auto"/>
        <w:contextualSpacing w:val="0"/>
      </w:pPr>
      <w:r w:rsidDel="00000000" w:rsidR="00000000" w:rsidRPr="00000000">
        <w:rPr>
          <w:rtl w:val="0"/>
        </w:rPr>
        <w:t xml:space="preserve">Sponsoring Registrar IANA ID:      5555555 </w:t>
      </w:r>
    </w:p>
    <w:p w:rsidR="00000000" w:rsidDel="00000000" w:rsidP="00000000" w:rsidRDefault="00000000" w:rsidRPr="00000000">
      <w:pPr>
        <w:spacing w:after="0" w:line="240" w:lineRule="auto"/>
        <w:contextualSpacing w:val="0"/>
      </w:pPr>
      <w:r w:rsidDel="00000000" w:rsidR="00000000" w:rsidRPr="00000000">
        <w:rPr>
          <w:rtl w:val="0"/>
        </w:rPr>
        <w:t xml:space="preserve">Domain Status:      clientDeleteProhibited </w:t>
      </w:r>
    </w:p>
    <w:p w:rsidR="00000000" w:rsidDel="00000000" w:rsidP="00000000" w:rsidRDefault="00000000" w:rsidRPr="00000000">
      <w:pPr>
        <w:spacing w:after="0" w:line="240" w:lineRule="auto"/>
        <w:contextualSpacing w:val="0"/>
      </w:pPr>
      <w:r w:rsidDel="00000000" w:rsidR="00000000" w:rsidRPr="00000000">
        <w:rPr>
          <w:rtl w:val="0"/>
        </w:rPr>
        <w:t xml:space="preserve">Registrant, Admin, Tech, ID:      5372808-ERL </w:t>
      </w:r>
    </w:p>
    <w:p w:rsidR="00000000" w:rsidDel="00000000" w:rsidP="00000000" w:rsidRDefault="00000000" w:rsidRPr="00000000">
      <w:pPr>
        <w:spacing w:after="0" w:line="240" w:lineRule="auto"/>
        <w:contextualSpacing w:val="0"/>
      </w:pPr>
      <w:r w:rsidDel="00000000" w:rsidR="00000000" w:rsidRPr="00000000">
        <w:rPr>
          <w:rtl w:val="0"/>
        </w:rPr>
        <w:t xml:space="preserve">Registrant, Admin, Tech, Name:      EXAMPLE REGISTRANT </w:t>
      </w:r>
    </w:p>
    <w:p w:rsidR="00000000" w:rsidDel="00000000" w:rsidP="00000000" w:rsidRDefault="00000000" w:rsidRPr="00000000">
      <w:pPr>
        <w:spacing w:after="0" w:line="240" w:lineRule="auto"/>
        <w:contextualSpacing w:val="0"/>
      </w:pPr>
      <w:r w:rsidDel="00000000" w:rsidR="00000000" w:rsidRPr="00000000">
        <w:rPr>
          <w:rtl w:val="0"/>
        </w:rPr>
        <w:t xml:space="preserve">Registrant, Admin, Tech, Organization:      EXAMPLE ORGANIZATION </w:t>
      </w:r>
    </w:p>
    <w:p w:rsidR="00000000" w:rsidDel="00000000" w:rsidP="00000000" w:rsidRDefault="00000000" w:rsidRPr="00000000">
      <w:pPr>
        <w:spacing w:after="0" w:line="240" w:lineRule="auto"/>
        <w:contextualSpacing w:val="0"/>
      </w:pPr>
      <w:r w:rsidDel="00000000" w:rsidR="00000000" w:rsidRPr="00000000">
        <w:rPr>
          <w:rtl w:val="0"/>
        </w:rPr>
        <w:t xml:space="preserve">Registrant, Admin, Tech, Street:      123 EXAMPLE STREET </w:t>
      </w:r>
    </w:p>
    <w:p w:rsidR="00000000" w:rsidDel="00000000" w:rsidP="00000000" w:rsidRDefault="00000000" w:rsidRPr="00000000">
      <w:pPr>
        <w:spacing w:after="0" w:line="240" w:lineRule="auto"/>
        <w:contextualSpacing w:val="0"/>
      </w:pPr>
      <w:r w:rsidDel="00000000" w:rsidR="00000000" w:rsidRPr="00000000">
        <w:rPr>
          <w:rtl w:val="0"/>
        </w:rPr>
        <w:t xml:space="preserve">Registrant, Admin, Tech, City:      ANYTOWN </w:t>
      </w:r>
    </w:p>
    <w:p w:rsidR="00000000" w:rsidDel="00000000" w:rsidP="00000000" w:rsidRDefault="00000000" w:rsidRPr="00000000">
      <w:pPr>
        <w:spacing w:after="0" w:line="240" w:lineRule="auto"/>
        <w:contextualSpacing w:val="0"/>
      </w:pPr>
      <w:r w:rsidDel="00000000" w:rsidR="00000000" w:rsidRPr="00000000">
        <w:rPr>
          <w:rtl w:val="0"/>
        </w:rPr>
        <w:t xml:space="preserve">Registrant, Admin, Tech, State/Province:      AP </w:t>
      </w:r>
    </w:p>
    <w:p w:rsidR="00000000" w:rsidDel="00000000" w:rsidP="00000000" w:rsidRDefault="00000000" w:rsidRPr="00000000">
      <w:pPr>
        <w:spacing w:after="0" w:line="240" w:lineRule="auto"/>
        <w:contextualSpacing w:val="0"/>
      </w:pPr>
      <w:r w:rsidDel="00000000" w:rsidR="00000000" w:rsidRPr="00000000">
        <w:rPr>
          <w:rtl w:val="0"/>
        </w:rPr>
        <w:t xml:space="preserve">Registrant, Admin, Tech, Postal Code:      A1A1A1 </w:t>
      </w:r>
    </w:p>
    <w:p w:rsidR="00000000" w:rsidDel="00000000" w:rsidP="00000000" w:rsidRDefault="00000000" w:rsidRPr="00000000">
      <w:pPr>
        <w:spacing w:after="0" w:line="240" w:lineRule="auto"/>
        <w:contextualSpacing w:val="0"/>
      </w:pPr>
      <w:r w:rsidDel="00000000" w:rsidR="00000000" w:rsidRPr="00000000">
        <w:rPr>
          <w:rtl w:val="0"/>
        </w:rPr>
        <w:t xml:space="preserve">Registrant, Admin, Tech, Country:      EX</w:t>
      </w:r>
    </w:p>
    <w:p w:rsidR="00000000" w:rsidDel="00000000" w:rsidP="00000000" w:rsidRDefault="00000000" w:rsidRPr="00000000">
      <w:pPr>
        <w:spacing w:after="0" w:line="240" w:lineRule="auto"/>
        <w:contextualSpacing w:val="0"/>
      </w:pPr>
      <w:r w:rsidDel="00000000" w:rsidR="00000000" w:rsidRPr="00000000">
        <w:rPr>
          <w:rtl w:val="0"/>
        </w:rPr>
        <w:t xml:space="preserve">Registrant, Admin, Tech, Phone:      +1.5555551212 </w:t>
      </w:r>
    </w:p>
    <w:p w:rsidR="00000000" w:rsidDel="00000000" w:rsidP="00000000" w:rsidRDefault="00000000" w:rsidRPr="00000000">
      <w:pPr>
        <w:spacing w:after="0" w:line="240" w:lineRule="auto"/>
        <w:contextualSpacing w:val="0"/>
      </w:pPr>
      <w:r w:rsidDel="00000000" w:rsidR="00000000" w:rsidRPr="00000000">
        <w:rPr>
          <w:rtl w:val="0"/>
        </w:rPr>
        <w:t xml:space="preserve">Registrant, Admin, Tech, Phone Ext:      1234 </w:t>
      </w:r>
    </w:p>
    <w:p w:rsidR="00000000" w:rsidDel="00000000" w:rsidP="00000000" w:rsidRDefault="00000000" w:rsidRPr="00000000">
      <w:pPr>
        <w:spacing w:after="0" w:line="240" w:lineRule="auto"/>
        <w:contextualSpacing w:val="0"/>
      </w:pPr>
      <w:r w:rsidDel="00000000" w:rsidR="00000000" w:rsidRPr="00000000">
        <w:rPr>
          <w:rtl w:val="0"/>
        </w:rPr>
        <w:t xml:space="preserve">Registrant, Admin, Tech, Fax:      +1.5555551213 </w:t>
      </w:r>
    </w:p>
    <w:p w:rsidR="00000000" w:rsidDel="00000000" w:rsidP="00000000" w:rsidRDefault="00000000" w:rsidRPr="00000000">
      <w:pPr>
        <w:spacing w:after="0" w:line="240" w:lineRule="auto"/>
        <w:contextualSpacing w:val="0"/>
      </w:pPr>
      <w:r w:rsidDel="00000000" w:rsidR="00000000" w:rsidRPr="00000000">
        <w:rPr>
          <w:rtl w:val="0"/>
        </w:rPr>
        <w:t xml:space="preserve">Registrant, Admin, Tech, Fax Ext:      4321 </w:t>
      </w:r>
    </w:p>
    <w:p w:rsidR="00000000" w:rsidDel="00000000" w:rsidP="00000000" w:rsidRDefault="00000000" w:rsidRPr="00000000">
      <w:pPr>
        <w:spacing w:after="0" w:line="240" w:lineRule="auto"/>
        <w:contextualSpacing w:val="0"/>
      </w:pPr>
      <w:r w:rsidDel="00000000" w:rsidR="00000000" w:rsidRPr="00000000">
        <w:rPr>
          <w:rtl w:val="0"/>
        </w:rPr>
        <w:t xml:space="preserve">Registrant, Admin, Tech, Email:      EMAIL@EXAMPLE.TLD </w:t>
      </w:r>
    </w:p>
    <w:p w:rsidR="00000000" w:rsidDel="00000000" w:rsidP="00000000" w:rsidRDefault="00000000" w:rsidRPr="00000000">
      <w:pPr>
        <w:spacing w:after="0" w:line="240" w:lineRule="auto"/>
        <w:contextualSpacing w:val="0"/>
      </w:pPr>
      <w:r w:rsidDel="00000000" w:rsidR="00000000" w:rsidRPr="00000000">
        <w:rPr>
          <w:rtl w:val="0"/>
        </w:rPr>
        <w:t xml:space="preserve">Name Servers:      NS01.EXAMPLEREGISTRAR.TLD </w:t>
      </w:r>
    </w:p>
    <w:p w:rsidR="00000000" w:rsidDel="00000000" w:rsidP="00000000" w:rsidRDefault="00000000" w:rsidRPr="00000000">
      <w:pPr>
        <w:spacing w:after="0" w:line="240" w:lineRule="auto"/>
        <w:contextualSpacing w:val="0"/>
      </w:pPr>
      <w:r w:rsidDel="00000000" w:rsidR="00000000" w:rsidRPr="00000000">
        <w:rPr>
          <w:rtl w:val="0"/>
        </w:rPr>
        <w:t xml:space="preserve">DNSSEC:      signedDelegation </w:t>
      </w:r>
    </w:p>
    <w:p w:rsidR="00000000" w:rsidDel="00000000" w:rsidP="00000000" w:rsidRDefault="00000000" w:rsidRPr="00000000">
      <w:pPr>
        <w:spacing w:after="0" w:line="240" w:lineRule="auto"/>
        <w:contextualSpacing w:val="0"/>
      </w:pPr>
      <w:r w:rsidDel="00000000" w:rsidR="00000000" w:rsidRPr="00000000">
        <w:rPr>
          <w:rtl w:val="0"/>
        </w:rPr>
        <w:t xml:space="preserve">DNSSEC:      unsigned </w:t>
      </w:r>
    </w:p>
    <w:p w:rsidR="00000000" w:rsidDel="00000000" w:rsidP="00000000" w:rsidRDefault="00000000" w:rsidRPr="00000000">
      <w:pPr>
        <w:spacing w:after="0" w:line="240" w:lineRule="auto"/>
        <w:contextualSpacing w:val="0"/>
      </w:pPr>
      <w:r w:rsidDel="00000000" w:rsidR="00000000" w:rsidRPr="00000000">
        <w:rPr>
          <w:rtl w:val="0"/>
        </w:rPr>
        <w:t xml:space="preserve">&gt;&gt;&gt; Last update of WHOIS database:      2009-05-29T20:15:00Z &lt;&lt;&lt;</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t xml:space="preserve">1.6.         Registrar Data:</w:t>
      </w:r>
    </w:p>
    <w:p w:rsidR="00000000" w:rsidDel="00000000" w:rsidP="00000000" w:rsidRDefault="00000000" w:rsidRPr="00000000">
      <w:pPr>
        <w:spacing w:after="0" w:line="240" w:lineRule="auto"/>
        <w:contextualSpacing w:val="0"/>
      </w:pPr>
      <w:r w:rsidDel="00000000" w:rsidR="00000000" w:rsidRPr="00000000">
        <w:rPr>
          <w:rtl w:val="0"/>
        </w:rPr>
        <w:t xml:space="preserve">Registrar Name:      Example Registrar, Inc.</w:t>
      </w:r>
    </w:p>
    <w:p w:rsidR="00000000" w:rsidDel="00000000" w:rsidP="00000000" w:rsidRDefault="00000000" w:rsidRPr="00000000">
      <w:pPr>
        <w:spacing w:after="0" w:line="240" w:lineRule="auto"/>
        <w:contextualSpacing w:val="0"/>
      </w:pPr>
      <w:r w:rsidDel="00000000" w:rsidR="00000000" w:rsidRPr="00000000">
        <w:rPr>
          <w:rtl w:val="0"/>
        </w:rPr>
        <w:t xml:space="preserve">Street:      1234 Admiralty Way </w:t>
      </w:r>
    </w:p>
    <w:p w:rsidR="00000000" w:rsidDel="00000000" w:rsidP="00000000" w:rsidRDefault="00000000" w:rsidRPr="00000000">
      <w:pPr>
        <w:spacing w:after="0" w:line="240" w:lineRule="auto"/>
        <w:contextualSpacing w:val="0"/>
      </w:pPr>
      <w:r w:rsidDel="00000000" w:rsidR="00000000" w:rsidRPr="00000000">
        <w:rPr>
          <w:rtl w:val="0"/>
        </w:rPr>
        <w:t xml:space="preserve">City:      Marina del Rey </w:t>
      </w:r>
    </w:p>
    <w:p w:rsidR="00000000" w:rsidDel="00000000" w:rsidP="00000000" w:rsidRDefault="00000000" w:rsidRPr="00000000">
      <w:pPr>
        <w:spacing w:after="0" w:line="240" w:lineRule="auto"/>
        <w:contextualSpacing w:val="0"/>
      </w:pPr>
      <w:r w:rsidDel="00000000" w:rsidR="00000000" w:rsidRPr="00000000">
        <w:rPr>
          <w:rtl w:val="0"/>
        </w:rPr>
        <w:t xml:space="preserve">State/Province:      CA </w:t>
      </w:r>
    </w:p>
    <w:p w:rsidR="00000000" w:rsidDel="00000000" w:rsidP="00000000" w:rsidRDefault="00000000" w:rsidRPr="00000000">
      <w:pPr>
        <w:spacing w:after="0" w:line="240" w:lineRule="auto"/>
        <w:contextualSpacing w:val="0"/>
      </w:pPr>
      <w:r w:rsidDel="00000000" w:rsidR="00000000" w:rsidRPr="00000000">
        <w:rPr>
          <w:rtl w:val="0"/>
        </w:rPr>
        <w:t xml:space="preserve">Postal Code:      90292 </w:t>
      </w:r>
    </w:p>
    <w:p w:rsidR="00000000" w:rsidDel="00000000" w:rsidP="00000000" w:rsidRDefault="00000000" w:rsidRPr="00000000">
      <w:pPr>
        <w:spacing w:after="0" w:line="240" w:lineRule="auto"/>
        <w:contextualSpacing w:val="0"/>
      </w:pPr>
      <w:r w:rsidDel="00000000" w:rsidR="00000000" w:rsidRPr="00000000">
        <w:rPr>
          <w:rtl w:val="0"/>
        </w:rPr>
        <w:t xml:space="preserve">Country:      US </w:t>
      </w:r>
    </w:p>
    <w:p w:rsidR="00000000" w:rsidDel="00000000" w:rsidP="00000000" w:rsidRDefault="00000000" w:rsidRPr="00000000">
      <w:pPr>
        <w:spacing w:after="0" w:line="240" w:lineRule="auto"/>
        <w:contextualSpacing w:val="0"/>
      </w:pPr>
      <w:r w:rsidDel="00000000" w:rsidR="00000000" w:rsidRPr="00000000">
        <w:rPr>
          <w:rtl w:val="0"/>
        </w:rPr>
        <w:t xml:space="preserve">Phone Number:      +1.3105551212 </w:t>
      </w:r>
    </w:p>
    <w:p w:rsidR="00000000" w:rsidDel="00000000" w:rsidP="00000000" w:rsidRDefault="00000000" w:rsidRPr="00000000">
      <w:pPr>
        <w:spacing w:after="0" w:line="240" w:lineRule="auto"/>
        <w:contextualSpacing w:val="0"/>
      </w:pPr>
      <w:r w:rsidDel="00000000" w:rsidR="00000000" w:rsidRPr="00000000">
        <w:rPr>
          <w:rtl w:val="0"/>
        </w:rPr>
        <w:t xml:space="preserve">Fax Number:      +1.3105551213</w:t>
      </w:r>
    </w:p>
    <w:p w:rsidR="00000000" w:rsidDel="00000000" w:rsidP="00000000" w:rsidRDefault="00000000" w:rsidRPr="00000000">
      <w:pPr>
        <w:spacing w:after="0" w:line="240" w:lineRule="auto"/>
        <w:contextualSpacing w:val="0"/>
      </w:pPr>
      <w:r w:rsidDel="00000000" w:rsidR="00000000" w:rsidRPr="00000000">
        <w:rPr>
          <w:rtl w:val="0"/>
        </w:rPr>
        <w:t xml:space="preserve">Email:      registrar@example.tld </w:t>
      </w:r>
    </w:p>
    <w:p w:rsidR="00000000" w:rsidDel="00000000" w:rsidP="00000000" w:rsidRDefault="00000000" w:rsidRPr="00000000">
      <w:pPr>
        <w:spacing w:after="0" w:line="240" w:lineRule="auto"/>
        <w:contextualSpacing w:val="0"/>
      </w:pPr>
      <w:r w:rsidDel="00000000" w:rsidR="00000000" w:rsidRPr="00000000">
        <w:rPr>
          <w:rtl w:val="0"/>
        </w:rPr>
        <w:t xml:space="preserve">WHOIS Server:      whois.example-registrar.tld </w:t>
      </w:r>
    </w:p>
    <w:p w:rsidR="00000000" w:rsidDel="00000000" w:rsidP="00000000" w:rsidRDefault="00000000" w:rsidRPr="00000000">
      <w:pPr>
        <w:spacing w:after="0" w:line="240" w:lineRule="auto"/>
        <w:contextualSpacing w:val="0"/>
      </w:pPr>
      <w:r w:rsidDel="00000000" w:rsidR="00000000" w:rsidRPr="00000000">
        <w:rPr>
          <w:rtl w:val="0"/>
        </w:rPr>
        <w:t xml:space="preserve">Referral URL:      http://www.example-registrar.tld </w:t>
      </w:r>
    </w:p>
    <w:p w:rsidR="00000000" w:rsidDel="00000000" w:rsidP="00000000" w:rsidRDefault="00000000" w:rsidRPr="00000000">
      <w:pPr>
        <w:spacing w:after="0" w:line="240" w:lineRule="auto"/>
        <w:contextualSpacing w:val="0"/>
      </w:pPr>
      <w:r w:rsidDel="00000000" w:rsidR="00000000" w:rsidRPr="00000000">
        <w:rPr>
          <w:rtl w:val="0"/>
        </w:rPr>
        <w:t xml:space="preserve">Admin &amp; Tech  Contact:      Joe Registrar </w:t>
      </w:r>
    </w:p>
    <w:p w:rsidR="00000000" w:rsidDel="00000000" w:rsidP="00000000" w:rsidRDefault="00000000" w:rsidRPr="00000000">
      <w:pPr>
        <w:spacing w:after="0" w:line="240" w:lineRule="auto"/>
        <w:contextualSpacing w:val="0"/>
      </w:pPr>
      <w:r w:rsidDel="00000000" w:rsidR="00000000" w:rsidRPr="00000000">
        <w:rPr>
          <w:rtl w:val="0"/>
        </w:rPr>
        <w:t xml:space="preserve">Phone Number:      +1.3105551213 </w:t>
      </w:r>
    </w:p>
    <w:p w:rsidR="00000000" w:rsidDel="00000000" w:rsidP="00000000" w:rsidRDefault="00000000" w:rsidRPr="00000000">
      <w:pPr>
        <w:spacing w:after="0" w:line="240" w:lineRule="auto"/>
        <w:contextualSpacing w:val="0"/>
      </w:pPr>
      <w:r w:rsidDel="00000000" w:rsidR="00000000" w:rsidRPr="00000000">
        <w:rPr>
          <w:rtl w:val="0"/>
        </w:rPr>
        <w:t xml:space="preserve">Fax Number:      +1.3105551213 </w:t>
      </w:r>
    </w:p>
    <w:p w:rsidR="00000000" w:rsidDel="00000000" w:rsidP="00000000" w:rsidRDefault="00000000" w:rsidRPr="00000000">
      <w:pPr>
        <w:spacing w:after="0" w:line="240" w:lineRule="auto"/>
        <w:contextualSpacing w:val="0"/>
      </w:pPr>
      <w:r w:rsidDel="00000000" w:rsidR="00000000" w:rsidRPr="00000000">
        <w:rPr>
          <w:rtl w:val="0"/>
        </w:rPr>
        <w:t xml:space="preserve">Email:      joeregistrar@example-registrar.tld </w:t>
      </w:r>
    </w:p>
    <w:p w:rsidR="00000000" w:rsidDel="00000000" w:rsidP="00000000" w:rsidRDefault="00000000" w:rsidRPr="00000000">
      <w:pPr>
        <w:spacing w:after="0" w:line="240" w:lineRule="auto"/>
        <w:contextualSpacing w:val="0"/>
      </w:pPr>
      <w:r w:rsidDel="00000000" w:rsidR="00000000" w:rsidRPr="00000000">
        <w:rPr>
          <w:rtl w:val="0"/>
        </w:rPr>
        <w:t xml:space="preserve">&gt;&gt;&gt; Last update of WHOIS database:      2009-05-29T20:15:00Z &lt;&lt;&lt;</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t xml:space="preserve">1.7.         Nameserver Data:</w:t>
      </w:r>
    </w:p>
    <w:p w:rsidR="00000000" w:rsidDel="00000000" w:rsidP="00000000" w:rsidRDefault="00000000" w:rsidRPr="00000000">
      <w:pPr>
        <w:spacing w:after="0" w:line="240" w:lineRule="auto"/>
        <w:contextualSpacing w:val="0"/>
      </w:pPr>
      <w:r w:rsidDel="00000000" w:rsidR="00000000" w:rsidRPr="00000000">
        <w:rPr>
          <w:rtl w:val="0"/>
        </w:rPr>
        <w:t xml:space="preserve">Server Name:      NS1.EXAMPLE.TLD </w:t>
      </w:r>
    </w:p>
    <w:p w:rsidR="00000000" w:rsidDel="00000000" w:rsidP="00000000" w:rsidRDefault="00000000" w:rsidRPr="00000000">
      <w:pPr>
        <w:spacing w:after="0" w:line="240" w:lineRule="auto"/>
        <w:contextualSpacing w:val="0"/>
      </w:pPr>
      <w:r w:rsidDel="00000000" w:rsidR="00000000" w:rsidRPr="00000000">
        <w:rPr>
          <w:rtl w:val="0"/>
        </w:rPr>
        <w:t xml:space="preserve">IP Address:      192.0.2.123  </w:t>
      </w:r>
    </w:p>
    <w:p w:rsidR="00000000" w:rsidDel="00000000" w:rsidP="00000000" w:rsidRDefault="00000000" w:rsidRPr="00000000">
      <w:pPr>
        <w:spacing w:after="0" w:line="240" w:lineRule="auto"/>
        <w:contextualSpacing w:val="0"/>
      </w:pPr>
      <w:r w:rsidDel="00000000" w:rsidR="00000000" w:rsidRPr="00000000">
        <w:rPr>
          <w:rtl w:val="0"/>
        </w:rPr>
        <w:t xml:space="preserve">IP Address:      2001:0DB8::1 </w:t>
      </w:r>
    </w:p>
    <w:p w:rsidR="00000000" w:rsidDel="00000000" w:rsidP="00000000" w:rsidRDefault="00000000" w:rsidRPr="00000000">
      <w:pPr>
        <w:spacing w:after="0" w:line="240" w:lineRule="auto"/>
        <w:contextualSpacing w:val="0"/>
      </w:pPr>
      <w:r w:rsidDel="00000000" w:rsidR="00000000" w:rsidRPr="00000000">
        <w:rPr>
          <w:rtl w:val="0"/>
        </w:rPr>
        <w:t xml:space="preserve">Registrar:      Example Registrar, Inc.</w:t>
      </w:r>
    </w:p>
    <w:p w:rsidR="00000000" w:rsidDel="00000000" w:rsidP="00000000" w:rsidRDefault="00000000" w:rsidRPr="00000000">
      <w:pPr>
        <w:spacing w:after="0" w:line="240" w:lineRule="auto"/>
        <w:contextualSpacing w:val="0"/>
      </w:pPr>
      <w:r w:rsidDel="00000000" w:rsidR="00000000" w:rsidRPr="00000000">
        <w:rPr>
          <w:rtl w:val="0"/>
        </w:rPr>
        <w:t xml:space="preserve">WHOIS Server:      whois.example-registrar.tld </w:t>
      </w:r>
    </w:p>
    <w:p w:rsidR="00000000" w:rsidDel="00000000" w:rsidP="00000000" w:rsidRDefault="00000000" w:rsidRPr="00000000">
      <w:pPr>
        <w:spacing w:after="0" w:line="240" w:lineRule="auto"/>
        <w:contextualSpacing w:val="0"/>
      </w:pPr>
      <w:r w:rsidDel="00000000" w:rsidR="00000000" w:rsidRPr="00000000">
        <w:rPr>
          <w:rtl w:val="0"/>
        </w:rPr>
        <w:t xml:space="preserve">Referral URL:      http://www.example-registrar.tld </w:t>
      </w:r>
    </w:p>
    <w:p w:rsidR="00000000" w:rsidDel="00000000" w:rsidP="00000000" w:rsidRDefault="00000000" w:rsidRPr="00000000">
      <w:pPr>
        <w:spacing w:after="0" w:line="240" w:lineRule="auto"/>
        <w:contextualSpacing w:val="0"/>
      </w:pPr>
      <w:r w:rsidDel="00000000" w:rsidR="00000000" w:rsidRPr="00000000">
        <w:rPr>
          <w:rtl w:val="0"/>
        </w:rPr>
        <w:t xml:space="preserve">&gt;&gt;&gt; Last update of WHOIS database:      2009-05-29T20:15:00Z &lt;&lt;&lt;</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1tbhgieeb1l1" w:id="3"/>
      <w:bookmarkEnd w:id="3"/>
      <w:r w:rsidDel="00000000" w:rsidR="00000000" w:rsidRPr="00000000">
        <w:rPr>
          <w:rtl w:val="0"/>
        </w:rPr>
        <w:t xml:space="preserve">New TLD Registries have a contractual obligation to provide to ICANN:</w:t>
      </w:r>
    </w:p>
    <w:p w:rsidR="00000000" w:rsidDel="00000000" w:rsidP="00000000" w:rsidRDefault="00000000" w:rsidRPr="00000000">
      <w:pPr>
        <w:pStyle w:val="Heading3"/>
        <w:contextualSpacing w:val="0"/>
      </w:pPr>
      <w:bookmarkStart w:colFirst="0" w:colLast="0" w:name="h.3e8aktrmvph6" w:id="4"/>
      <w:bookmarkEnd w:id="4"/>
      <w:r w:rsidDel="00000000" w:rsidR="00000000" w:rsidRPr="00000000">
        <w:rPr>
          <w:rtl w:val="0"/>
        </w:rPr>
        <w:t xml:space="preserve">Specification 3. 2.  Monthly  Registry Functions Activity Report.  </w:t>
      </w:r>
    </w:p>
    <w:p w:rsidR="00000000" w:rsidDel="00000000" w:rsidP="00000000" w:rsidRDefault="00000000" w:rsidRPr="00000000">
      <w:pPr>
        <w:numPr>
          <w:ilvl w:val="0"/>
          <w:numId w:val="1"/>
        </w:numPr>
        <w:ind w:left="1440" w:hanging="360"/>
        <w:contextualSpacing w:val="1"/>
        <w:rPr/>
      </w:pPr>
      <w:r w:rsidDel="00000000" w:rsidR="00000000" w:rsidRPr="00000000">
        <w:rPr>
          <w:rtl w:val="0"/>
        </w:rPr>
        <w:t xml:space="preserve">Whois-43-queries :  number of WHOIS (port-43) queries responded during the reporting period</w:t>
      </w:r>
    </w:p>
    <w:p w:rsidR="00000000" w:rsidDel="00000000" w:rsidP="00000000" w:rsidRDefault="00000000" w:rsidRPr="00000000">
      <w:pPr>
        <w:numPr>
          <w:ilvl w:val="0"/>
          <w:numId w:val="1"/>
        </w:numPr>
        <w:ind w:left="1440" w:hanging="360"/>
        <w:contextualSpacing w:val="1"/>
        <w:rPr/>
      </w:pPr>
      <w:r w:rsidDel="00000000" w:rsidR="00000000" w:rsidRPr="00000000">
        <w:rPr>
          <w:rtl w:val="0"/>
        </w:rPr>
        <w:t xml:space="preserve">Web-whois-queries : number of Web-based Whois queries responded during the reporting period, not including searchable Whois</w:t>
      </w:r>
    </w:p>
    <w:p w:rsidR="00000000" w:rsidDel="00000000" w:rsidP="00000000" w:rsidRDefault="00000000" w:rsidRPr="00000000">
      <w:pPr>
        <w:numPr>
          <w:ilvl w:val="0"/>
          <w:numId w:val="1"/>
        </w:numPr>
        <w:ind w:left="1440" w:hanging="360"/>
        <w:contextualSpacing w:val="1"/>
        <w:rPr/>
      </w:pPr>
      <w:r w:rsidDel="00000000" w:rsidR="00000000" w:rsidRPr="00000000">
        <w:rPr>
          <w:rtl w:val="0"/>
        </w:rPr>
        <w:t xml:space="preserve">Searchable-whois-queries : number of searchable Whois queries responded during the reporting period, if offered</w:t>
      </w:r>
    </w:p>
    <w:p w:rsidR="00000000" w:rsidDel="00000000" w:rsidP="00000000" w:rsidRDefault="00000000" w:rsidRPr="00000000">
      <w:pPr>
        <w:pStyle w:val="Heading3"/>
        <w:contextualSpacing w:val="0"/>
      </w:pPr>
      <w:bookmarkStart w:colFirst="0" w:colLast="0" w:name="h.k5y3jf76ybd" w:id="5"/>
      <w:bookmarkEnd w:id="5"/>
      <w:r w:rsidDel="00000000" w:rsidR="00000000" w:rsidRPr="00000000">
        <w:rPr>
          <w:rtl w:val="0"/>
        </w:rPr>
        <w:t xml:space="preserve">SPECIFICATION 4 REGISTRATION DATA PUBLICATION SERVICES</w:t>
      </w:r>
    </w:p>
    <w:p w:rsidR="00000000" w:rsidDel="00000000" w:rsidP="00000000" w:rsidRDefault="00000000" w:rsidRPr="00000000">
      <w:pPr>
        <w:spacing w:after="0" w:line="240" w:lineRule="auto"/>
        <w:contextualSpacing w:val="0"/>
      </w:pPr>
      <w:r w:rsidDel="00000000" w:rsidR="00000000" w:rsidRPr="00000000">
        <w:rPr>
          <w:rtl w:val="0"/>
        </w:rPr>
        <w:t xml:space="preserve">3.              Bulk Registration Data Access to ICANN</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t xml:space="preserve">3.1.         Periodic Access to Thin Registration Data.  In order to verify and ensure the operational stability of Registry Services as well as to facilitate compliance checks on accredited registrars, Registry Operator will provide ICANN on a weekly basis (the day to be designated by ICANN) with up-to-date Registration Data as specified below.  Data will include data committed as of 00:00:00 UTC on the day previous to the one designated for retrieval by ICANN.</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t xml:space="preserve">3.1.1      Contents.  Registry Operator will provide, at least, the following data for all registered domain names:  domain name, domain name repository object id (roid), registrar id (IANA ID), statuses, last updated date, creation date, expiration date, and name server names.  </w:t>
      </w:r>
    </w:p>
    <w:p w:rsidR="00000000" w:rsidDel="00000000" w:rsidP="00000000" w:rsidRDefault="00000000" w:rsidRPr="00000000">
      <w:pPr>
        <w:spacing w:after="0" w:line="240" w:lineRule="auto"/>
        <w:contextualSpacing w:val="0"/>
      </w:pPr>
      <w:r w:rsidDel="00000000" w:rsidR="00000000" w:rsidRPr="00000000">
        <w:rPr>
          <w:rtl w:val="0"/>
        </w:rPr>
        <w:t xml:space="preserve">For sponsoring registrars, at least, it will provide: </w:t>
      </w:r>
    </w:p>
    <w:p w:rsidR="00000000" w:rsidDel="00000000" w:rsidP="00000000" w:rsidRDefault="00000000" w:rsidRPr="00000000">
      <w:pPr>
        <w:spacing w:after="0" w:line="240" w:lineRule="auto"/>
        <w:contextualSpacing w:val="0"/>
      </w:pPr>
      <w:r w:rsidDel="00000000" w:rsidR="00000000" w:rsidRPr="00000000">
        <w:rPr>
          <w:rtl w:val="0"/>
        </w:rPr>
        <w:t xml:space="preserve"> registrar name, registrar repository object id (roid), hostname of registrar Whois server, and </w:t>
      </w:r>
    </w:p>
    <w:p w:rsidR="00000000" w:rsidDel="00000000" w:rsidP="00000000" w:rsidRDefault="00000000" w:rsidRPr="00000000">
      <w:pPr>
        <w:spacing w:after="0" w:line="240" w:lineRule="auto"/>
        <w:contextualSpacing w:val="0"/>
      </w:pPr>
      <w:r w:rsidDel="00000000" w:rsidR="00000000" w:rsidRPr="00000000">
        <w:rPr>
          <w:rtl w:val="0"/>
        </w:rPr>
        <w:t xml:space="preserve">URL of registrar.</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ind w:left="0" w:right="0" w:firstLine="0"/>
      <w:contextualSpacing w:val="1"/>
      <w:jc w:val="left"/>
    </w:pPr>
    <w:rPr>
      <w:rFonts w:ascii="Calibri" w:cs="Calibri" w:eastAsia="Calibri" w:hAnsi="Calibri"/>
      <w:b w:val="1"/>
      <w:i w:val="0"/>
      <w:smallCaps w:val="0"/>
      <w:strike w:val="0"/>
      <w:color w:val="365f91"/>
      <w:sz w:val="28"/>
      <w:szCs w:val="28"/>
      <w:u w:val="none"/>
      <w:vertAlign w:val="baseline"/>
    </w:rPr>
  </w:style>
  <w:style w:type="paragraph" w:styleId="Heading2">
    <w:name w:val="heading 2"/>
    <w:basedOn w:val="Normal"/>
    <w:next w:val="Normal"/>
    <w:pPr>
      <w:keepNext w:val="1"/>
      <w:keepLines w:val="1"/>
      <w:spacing w:after="0" w:before="200" w:line="276" w:lineRule="auto"/>
      <w:ind w:left="0" w:right="0" w:firstLine="0"/>
      <w:contextualSpacing w:val="1"/>
      <w:jc w:val="left"/>
    </w:pPr>
    <w:rPr>
      <w:rFonts w:ascii="Calibri" w:cs="Calibri" w:eastAsia="Calibri" w:hAnsi="Calibri"/>
      <w:b w:val="1"/>
      <w:i w:val="0"/>
      <w:smallCaps w:val="0"/>
      <w:strike w:val="0"/>
      <w:color w:val="4f81bd"/>
      <w:sz w:val="26"/>
      <w:szCs w:val="26"/>
      <w:u w:val="none"/>
      <w:vertAlign w:val="baseline"/>
    </w:rPr>
  </w:style>
  <w:style w:type="paragraph" w:styleId="Heading3">
    <w:name w:val="heading 3"/>
    <w:basedOn w:val="Normal"/>
    <w:next w:val="Normal"/>
    <w:pPr>
      <w:keepNext w:val="1"/>
      <w:keepLines w:val="1"/>
      <w:spacing w:after="0" w:before="200" w:lineRule="auto"/>
      <w:contextualSpacing w:val="1"/>
    </w:pPr>
    <w:rPr>
      <w:rFonts w:ascii="Calibri" w:cs="Calibri" w:eastAsia="Calibri" w:hAnsi="Calibri"/>
      <w:i w:val="1"/>
      <w:color w:val="4f81bd"/>
    </w:rPr>
  </w:style>
  <w:style w:type="paragraph" w:styleId="Heading4">
    <w:name w:val="heading 4"/>
    <w:basedOn w:val="Normal"/>
    <w:next w:val="Normal"/>
    <w:pPr>
      <w:keepNext w:val="1"/>
      <w:keepLines w:val="1"/>
      <w:spacing w:after="0" w:before="200" w:line="276" w:lineRule="auto"/>
      <w:ind w:left="0" w:right="0" w:firstLine="0"/>
      <w:contextualSpacing w:val="1"/>
      <w:jc w:val="left"/>
    </w:pPr>
    <w:rPr>
      <w:rFonts w:ascii="Calibri" w:cs="Calibri" w:eastAsia="Calibri" w:hAnsi="Calibri"/>
      <w:b w:val="1"/>
      <w:i w:val="1"/>
      <w:smallCaps w:val="0"/>
      <w:strike w:val="0"/>
      <w:color w:val="4f81bd"/>
      <w:sz w:val="22"/>
      <w:szCs w:val="22"/>
      <w:u w:val="none"/>
      <w:vertAlign w:val="baseline"/>
    </w:rPr>
  </w:style>
  <w:style w:type="paragraph" w:styleId="Heading5">
    <w:name w:val="heading 5"/>
    <w:basedOn w:val="Normal"/>
    <w:next w:val="Normal"/>
    <w:pPr>
      <w:keepNext w:val="1"/>
      <w:keepLines w:val="1"/>
      <w:spacing w:after="0" w:before="200" w:line="276" w:lineRule="auto"/>
      <w:ind w:left="0" w:right="0" w:firstLine="0"/>
      <w:contextualSpacing w:val="1"/>
      <w:jc w:val="left"/>
    </w:pPr>
    <w:rPr>
      <w:rFonts w:ascii="Calibri" w:cs="Calibri" w:eastAsia="Calibri" w:hAnsi="Calibri"/>
      <w:b w:val="0"/>
      <w:i w:val="0"/>
      <w:smallCaps w:val="0"/>
      <w:strike w:val="0"/>
      <w:color w:val="243f60"/>
      <w:sz w:val="22"/>
      <w:szCs w:val="22"/>
      <w:u w:val="none"/>
      <w:vertAlign w:val="baseline"/>
    </w:rPr>
  </w:style>
  <w:style w:type="paragraph" w:styleId="Heading6">
    <w:name w:val="heading 6"/>
    <w:basedOn w:val="Normal"/>
    <w:next w:val="Normal"/>
    <w:pPr>
      <w:keepNext w:val="1"/>
      <w:keepLines w:val="1"/>
      <w:spacing w:after="0" w:before="200" w:line="276" w:lineRule="auto"/>
      <w:ind w:left="0" w:right="0" w:firstLine="0"/>
      <w:contextualSpacing w:val="1"/>
      <w:jc w:val="left"/>
    </w:pPr>
    <w:rPr>
      <w:rFonts w:ascii="Calibri" w:cs="Calibri" w:eastAsia="Calibri" w:hAnsi="Calibri"/>
      <w:b w:val="0"/>
      <w:i w:val="1"/>
      <w:smallCaps w:val="0"/>
      <w:strike w:val="0"/>
      <w:color w:val="243f60"/>
      <w:sz w:val="22"/>
      <w:szCs w:val="22"/>
      <w:u w:val="none"/>
      <w:vertAlign w:val="baseline"/>
    </w:rPr>
  </w:style>
  <w:style w:type="paragraph" w:styleId="Title">
    <w:name w:val="Title"/>
    <w:basedOn w:val="Normal"/>
    <w:next w:val="Normal"/>
    <w:pPr>
      <w:keepNext w:val="1"/>
      <w:keepLines w:val="1"/>
      <w:spacing w:after="300" w:before="0" w:line="240" w:lineRule="auto"/>
      <w:ind w:left="0" w:right="0" w:firstLine="0"/>
      <w:contextualSpacing w:val="1"/>
      <w:jc w:val="left"/>
    </w:pPr>
    <w:rPr>
      <w:rFonts w:ascii="Calibri" w:cs="Calibri" w:eastAsia="Calibri" w:hAnsi="Calibri"/>
      <w:b w:val="0"/>
      <w:i w:val="0"/>
      <w:smallCaps w:val="0"/>
      <w:strike w:val="0"/>
      <w:color w:val="17365d"/>
      <w:sz w:val="52"/>
      <w:szCs w:val="52"/>
      <w:u w:val="none"/>
      <w:vertAlign w:val="baseline"/>
    </w:rPr>
  </w:style>
  <w:style w:type="paragraph" w:styleId="Subtitle">
    <w:name w:val="Subtitle"/>
    <w:basedOn w:val="Normal"/>
    <w:next w:val="Normal"/>
    <w:pPr>
      <w:keepNext w:val="1"/>
      <w:keepLines w:val="1"/>
      <w:spacing w:after="200" w:before="0" w:line="276" w:lineRule="auto"/>
      <w:ind w:left="0" w:right="0" w:firstLine="0"/>
      <w:contextualSpacing w:val="1"/>
      <w:jc w:val="left"/>
    </w:pPr>
    <w:rPr>
      <w:rFonts w:ascii="Calibri" w:cs="Calibri" w:eastAsia="Calibri" w:hAnsi="Calibri"/>
      <w:b w:val="0"/>
      <w:i w:val="1"/>
      <w:smallCaps w:val="0"/>
      <w:strike w:val="0"/>
      <w:color w:val="4f81bd"/>
      <w:sz w:val="24"/>
      <w:szCs w:val="24"/>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newgtlds.icann.org/sites/default/files/agreements/agreement-approved-09jan14-en.htm" TargetMode="External"/></Relationships>
</file>