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776A4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Task Force Final Report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C11F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D44860" w:rsidRPr="00307783" w:rsidRDefault="00523CF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A73A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Default="00D776A4" w:rsidP="00DF213A">
            <w:pPr>
              <w:pStyle w:val="NoSpacing"/>
            </w:pPr>
            <w:hyperlink r:id="rId9" w:history="1">
              <w:r w:rsidR="005A73A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5A73A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5A73A1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776A4" w:rsidP="00DF213A">
            <w:pPr>
              <w:pStyle w:val="NoSpacing"/>
              <w:rPr>
                <w:b w:val="0"/>
              </w:rPr>
            </w:pPr>
            <w:hyperlink r:id="rId10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7B036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D44860" w:rsidRDefault="007B036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776A4" w:rsidP="005A73A1">
            <w:pPr>
              <w:rPr>
                <w:b w:val="0"/>
              </w:rPr>
            </w:pPr>
            <w:hyperlink r:id="rId11" w:history="1">
              <w:r w:rsidR="005A73A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5A73A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D44860" w:rsidRPr="0030778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CE619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A73A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Pr="005A73A1" w:rsidRDefault="00D776A4" w:rsidP="005A73A1">
            <w:pPr>
              <w:rPr>
                <w:rStyle w:val="Hyperlink"/>
                <w:b w:val="0"/>
              </w:rPr>
            </w:pPr>
            <w:hyperlink r:id="rId13" w:history="1">
              <w:r w:rsidR="005A73A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5A73A1" w:rsidRPr="005A73A1">
              <w:rPr>
                <w:rStyle w:val="Hyperlink"/>
                <w:b w:val="0"/>
              </w:rPr>
              <w:t xml:space="preserve"> (2013)</w:t>
            </w:r>
            <w:r w:rsidR="005A73A1" w:rsidRPr="005A73A1">
              <w:rPr>
                <w:b w:val="0"/>
              </w:rPr>
              <w:t>, especially</w:t>
            </w:r>
          </w:p>
          <w:p w:rsidR="005A73A1" w:rsidRPr="005A73A1" w:rsidRDefault="00D776A4" w:rsidP="005A73A1">
            <w:pPr>
              <w:rPr>
                <w:b w:val="0"/>
              </w:rPr>
            </w:pPr>
            <w:hyperlink r:id="rId14" w:anchor="whois" w:history="1">
              <w:proofErr w:type="spellStart"/>
              <w:r w:rsidR="005A73A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5A73A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5A73A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5A73A1" w:rsidRPr="00307783" w:rsidRDefault="001D481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A73A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Pr="005A73A1" w:rsidRDefault="00D776A4" w:rsidP="005A73A1">
            <w:pPr>
              <w:rPr>
                <w:b w:val="0"/>
                <w:color w:val="0000FF"/>
                <w:u w:val="single"/>
              </w:rPr>
            </w:pPr>
            <w:hyperlink r:id="rId15" w:history="1">
              <w:proofErr w:type="spellStart"/>
              <w:r w:rsidR="005A73A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5A73A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5A73A1" w:rsidRPr="0030778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0" w:history="1">
              <w:proofErr w:type="spellStart"/>
              <w:r w:rsidR="00304C9F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CE6192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CE6192" w:rsidRPr="00436266" w:rsidRDefault="00CE6192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CE6192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CE6192" w:rsidRPr="00307783" w:rsidRDefault="00CE6192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3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CE6192" w:rsidRPr="00307783" w:rsidRDefault="00CE6192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CE6192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CE6192" w:rsidRPr="00436266" w:rsidRDefault="00CE6192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CE6192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CE6192" w:rsidRPr="00307783" w:rsidRDefault="00CE6192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7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CE6192" w:rsidRPr="00307783" w:rsidRDefault="00CE6192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CE6192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CE6192" w:rsidRPr="00436266" w:rsidRDefault="00CE6192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CE6192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CE6192" w:rsidRPr="00307783" w:rsidRDefault="00CE6192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2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CE6192" w:rsidRPr="00307783" w:rsidRDefault="00CE6192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CE6192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CE6192" w:rsidRPr="00436266" w:rsidRDefault="00CE6192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3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CE6192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CE6192" w:rsidRPr="00307783" w:rsidRDefault="00CE6192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4" w:history="1">
              <w:proofErr w:type="spellStart"/>
              <w:r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CE6192" w:rsidRPr="00307783" w:rsidRDefault="00CE6192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5" w:history="1">
              <w:r w:rsidR="00304C9F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="00304C9F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7" w:history="1">
              <w:r w:rsidR="00304C9F" w:rsidRPr="00436266">
                <w:rPr>
                  <w:rStyle w:val="Hyperlink"/>
                  <w:b w:val="0"/>
                </w:rPr>
                <w:t>Article 29 WP 41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  <w:hyperlink r:id="rId38" w:history="1">
              <w:r w:rsidR="00304C9F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9" w:history="1">
              <w:r w:rsidR="00304C9F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40" w:history="1">
              <w:r w:rsidR="00304C9F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CE6192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41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304C9F" w:rsidRPr="00307783" w:rsidRDefault="00CE619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304C9F" w:rsidRPr="00307783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2" w:history="1">
              <w:r w:rsidR="00304C9F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304C9F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CE6192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Default="00CE619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304C9F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304C9F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304C9F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304C9F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CE6192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304C9F" w:rsidRDefault="00CE619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4802FF">
            <w:pPr>
              <w:pStyle w:val="NoSpacing"/>
              <w:rPr>
                <w:b w:val="0"/>
              </w:rPr>
            </w:pPr>
            <w:hyperlink r:id="rId44" w:history="1">
              <w:r w:rsidR="00304C9F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304C9F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5" w:history="1">
              <w:r w:rsidR="00304C9F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304C9F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="00304C9F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304C9F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7" w:history="1">
              <w:r w:rsidR="00304C9F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304C9F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8" w:history="1">
              <w:r w:rsidR="00304C9F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304C9F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304C9F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304C9F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D776A4" w:rsidP="005A73A1">
            <w:pPr>
              <w:pStyle w:val="NoSpacing"/>
              <w:rPr>
                <w:b w:val="0"/>
              </w:rPr>
            </w:pPr>
            <w:hyperlink r:id="rId50" w:history="1">
              <w:r w:rsidR="00304C9F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304C9F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Data</w:t>
              </w:r>
            </w:hyperlink>
          </w:p>
        </w:tc>
        <w:tc>
          <w:tcPr>
            <w:tcW w:w="1486" w:type="dxa"/>
          </w:tcPr>
          <w:p w:rsidR="00304C9F" w:rsidRDefault="00304C9F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304C9F" w:rsidRPr="00307783" w:rsidRDefault="00304C9F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Sullivan?</w:t>
            </w: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Default="00D776A4" w:rsidP="005A73A1">
            <w:pPr>
              <w:pStyle w:val="NoSpacing"/>
              <w:rPr>
                <w:rStyle w:val="Hyperlink"/>
                <w:b w:val="0"/>
              </w:rPr>
            </w:pPr>
            <w:hyperlink r:id="rId51" w:history="1">
              <w:proofErr w:type="spellStart"/>
              <w:r w:rsidR="00304C9F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304C9F" w:rsidRPr="00436266">
              <w:rPr>
                <w:rStyle w:val="Hyperlink"/>
                <w:b w:val="0"/>
              </w:rPr>
              <w:t>, especially</w:t>
            </w:r>
          </w:p>
          <w:p w:rsidR="00304C9F" w:rsidRPr="005A73A1" w:rsidRDefault="00304C9F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304C9F" w:rsidRPr="005A73A1" w:rsidRDefault="00304C9F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bookmarkStart w:id="0" w:name="_GoBack"/>
            <w:bookmarkEnd w:id="0"/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D776A4" w:rsidP="00DF213A">
            <w:pPr>
              <w:pStyle w:val="NoSpacing"/>
              <w:rPr>
                <w:b w:val="0"/>
              </w:rPr>
            </w:pPr>
            <w:hyperlink r:id="rId52" w:history="1">
              <w:proofErr w:type="spellStart"/>
              <w:r w:rsidR="00304C9F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304C9F" w:rsidRPr="005A73A1">
              <w:rPr>
                <w:b w:val="0"/>
              </w:rPr>
              <w:t xml:space="preserve">Pages 10-14, 45-60 and </w:t>
            </w:r>
            <w:hyperlink r:id="rId53" w:history="1">
              <w:proofErr w:type="spellStart"/>
              <w:r w:rsidR="00304C9F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304C9F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304C9F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54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5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D776A4" w:rsidP="00DF213A">
            <w:pPr>
              <w:pStyle w:val="NoSpacing"/>
              <w:rPr>
                <w:b w:val="0"/>
              </w:rPr>
            </w:pPr>
            <w:hyperlink r:id="rId56" w:history="1">
              <w:r w:rsidR="00304C9F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304C9F" w:rsidRPr="00436266">
              <w:rPr>
                <w:b w:val="0"/>
              </w:rPr>
              <w:t xml:space="preserve"> for a PDP on Next-Generati</w:t>
            </w:r>
            <w:r w:rsidR="00304C9F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lastRenderedPageBreak/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57"/>
      <w:footerReference w:type="default" r:id="rId5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6A4" w:rsidRDefault="00D776A4" w:rsidP="000509B4">
      <w:pPr>
        <w:spacing w:after="0" w:line="240" w:lineRule="auto"/>
      </w:pPr>
      <w:r>
        <w:separator/>
      </w:r>
    </w:p>
  </w:endnote>
  <w:endnote w:type="continuationSeparator" w:id="0">
    <w:p w:rsidR="00D776A4" w:rsidRDefault="00D776A4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CE6192">
      <w:t>6</w:t>
    </w:r>
    <w:r>
      <w:t xml:space="preserve">, </w:t>
    </w:r>
    <w:r w:rsidR="00307783">
      <w:t xml:space="preserve">2016 </w:t>
    </w:r>
    <w:r w:rsidR="00CE6192">
      <w:t>14</w:t>
    </w:r>
    <w:r w:rsidR="00307783">
      <w:t>:</w:t>
    </w:r>
    <w:r w:rsidR="00CE6192">
      <w:t>0</w:t>
    </w:r>
    <w:r w:rsidR="004D2942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6A4" w:rsidRDefault="00D776A4" w:rsidP="000509B4">
      <w:pPr>
        <w:spacing w:after="0" w:line="240" w:lineRule="auto"/>
      </w:pPr>
      <w:r>
        <w:separator/>
      </w:r>
    </w:p>
  </w:footnote>
  <w:footnote w:type="continuationSeparator" w:id="0">
    <w:p w:rsidR="00D776A4" w:rsidRDefault="00D776A4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514529"/>
    <w:rsid w:val="00523CF3"/>
    <w:rsid w:val="00531E8F"/>
    <w:rsid w:val="0058779D"/>
    <w:rsid w:val="00592C33"/>
    <w:rsid w:val="005A73A1"/>
    <w:rsid w:val="006341A5"/>
    <w:rsid w:val="0064114E"/>
    <w:rsid w:val="006C64F3"/>
    <w:rsid w:val="0070656B"/>
    <w:rsid w:val="00755669"/>
    <w:rsid w:val="00760CF1"/>
    <w:rsid w:val="00790E1B"/>
    <w:rsid w:val="007B0365"/>
    <w:rsid w:val="008074AD"/>
    <w:rsid w:val="00836F60"/>
    <w:rsid w:val="008D047D"/>
    <w:rsid w:val="00951E6F"/>
    <w:rsid w:val="0097701B"/>
    <w:rsid w:val="009D4B42"/>
    <w:rsid w:val="00A63A06"/>
    <w:rsid w:val="00B66A46"/>
    <w:rsid w:val="00B705ED"/>
    <w:rsid w:val="00C27846"/>
    <w:rsid w:val="00C37EBF"/>
    <w:rsid w:val="00C7265D"/>
    <w:rsid w:val="00CE6192"/>
    <w:rsid w:val="00D44860"/>
    <w:rsid w:val="00D5434A"/>
    <w:rsid w:val="00D776A4"/>
    <w:rsid w:val="00DD174F"/>
    <w:rsid w:val="00DF7B6E"/>
    <w:rsid w:val="00E01AFB"/>
    <w:rsid w:val="00E666A9"/>
    <w:rsid w:val="00EC01A2"/>
    <w:rsid w:val="00EE40F3"/>
    <w:rsid w:val="00EF7B89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correspondence/jeffrey-to-kohnstamm-20sep13-en.pdf" TargetMode="External"/><Relationship Id="rId26" Type="http://schemas.openxmlformats.org/officeDocument/2006/relationships/hyperlink" Target="https://www.icann.org/en/correspondence/schaar-to-cerf-12mar07.pdf" TargetMode="External"/><Relationship Id="rId39" Type="http://schemas.openxmlformats.org/officeDocument/2006/relationships/hyperlink" Target="http://ec.europa.eu/justice/data-protection/article-29/documentation/opinion-recommendation/files/2002/wp56_en.pdf" TargetMode="External"/><Relationship Id="rId21" Type="http://schemas.openxmlformats.org/officeDocument/2006/relationships/hyperlink" Target="https://www.icann.org/en/system/files/correspondence/kohnstamm-to-crocker-atallah-26sep12-en.pdf" TargetMode="External"/><Relationship Id="rId34" Type="http://schemas.openxmlformats.org/officeDocument/2006/relationships/hyperlink" Target="http://mm.icann.org/pipermail/gnso-rds-pdp-data/2016-April/000017.html" TargetMode="External"/><Relationship Id="rId42" Type="http://schemas.openxmlformats.org/officeDocument/2006/relationships/hyperlink" Target="https://secure.edps.europa.eu/EDPSWEB/webdav/site/mySite/shared/Documents/Consultation/Opinions/2014/14-06-23_Internet_Governance_EN.pdf" TargetMode="External"/><Relationship Id="rId47" Type="http://schemas.openxmlformats.org/officeDocument/2006/relationships/hyperlink" Target="https://datenschutz-berlin.de/attachments/220/pd_en.pdf?1201099774" TargetMode="External"/><Relationship Id="rId50" Type="http://schemas.openxmlformats.org/officeDocument/2006/relationships/hyperlink" Target="http://tools.ietf.org/html/rfc7485" TargetMode="External"/><Relationship Id="rId55" Type="http://schemas.openxmlformats.org/officeDocument/2006/relationships/hyperlink" Target="https://www.icann.org/en/system/files/files/perrin-statement-24jun14-en.pdf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s://www.icann.org/en/system/files/correspondence/namazi-to-kohnstamm-25mar14-en.pdf" TargetMode="External"/><Relationship Id="rId29" Type="http://schemas.openxmlformats.org/officeDocument/2006/relationships/hyperlink" Target="https://www.icann.org/en/correspondence/lawson-to-cerf-22jun06.pdf" TargetMode="External"/><Relationship Id="rId11" Type="http://schemas.openxmlformats.org/officeDocument/2006/relationships/hyperlink" Target="https://www.icann.org/en/system/files/files/sac-054-en.pdf" TargetMode="External"/><Relationship Id="rId24" Type="http://schemas.openxmlformats.org/officeDocument/2006/relationships/hyperlink" Target="http://gnso.icann.org/en/correspondence/cerf-to-schaar-24oct07.pdf" TargetMode="External"/><Relationship Id="rId32" Type="http://schemas.openxmlformats.org/officeDocument/2006/relationships/hyperlink" Target="http://mm.icann.org/pipermail/gnso-rds-pdp-data/2016-April/000017.html" TargetMode="External"/><Relationship Id="rId37" Type="http://schemas.openxmlformats.org/officeDocument/2006/relationships/hyperlink" Target="http://ec.europa.eu/justice/data-protection/article-29/documentation/opinion-recommendation/files/2001/wp41_en.pdf" TargetMode="External"/><Relationship Id="rId40" Type="http://schemas.openxmlformats.org/officeDocument/2006/relationships/hyperlink" Target="http://ec.europa.eu/justice/data-protection/article-29/documentation/opinion-recommendation/files/2014/wp217_en.pdf" TargetMode="External"/><Relationship Id="rId45" Type="http://schemas.openxmlformats.org/officeDocument/2006/relationships/hyperlink" Target="https://datenschutz-berlin.de/attachments/176/rever_en.pdf?1201099194" TargetMode="External"/><Relationship Id="rId53" Type="http://schemas.openxmlformats.org/officeDocument/2006/relationships/hyperlink" Target="https://community.icann.org/display/EWG/EWG+FAQs" TargetMode="External"/><Relationship Id="rId58" Type="http://schemas.openxmlformats.org/officeDocument/2006/relationships/footer" Target="footer1.xml"/><Relationship Id="rId5" Type="http://schemas.openxmlformats.org/officeDocument/2006/relationships/webSettings" Target="webSettings.xml"/><Relationship Id="rId19" Type="http://schemas.openxmlformats.org/officeDocument/2006/relationships/hyperlink" Target="https://www.icann.org/en/system/files/correspondence/kohnstamm-to-crocker-chehade-06jun13-en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cann.org/en/system/files/files/sac-058-en.pdf" TargetMode="External"/><Relationship Id="rId14" Type="http://schemas.openxmlformats.org/officeDocument/2006/relationships/hyperlink" Target="https://www.icann.org/resources/pages/approved-with-specs-2013-09-17-en" TargetMode="External"/><Relationship Id="rId22" Type="http://schemas.openxmlformats.org/officeDocument/2006/relationships/hyperlink" Target="https://www.icann.org/en/news/correspondence/chehade-to-kohnstamm-09oct12-en" TargetMode="External"/><Relationship Id="rId27" Type="http://schemas.openxmlformats.org/officeDocument/2006/relationships/hyperlink" Target="http://mm.icann.org/pipermail/gnso-rds-pdp-data/2016-April/000017.html" TargetMode="External"/><Relationship Id="rId30" Type="http://schemas.openxmlformats.org/officeDocument/2006/relationships/hyperlink" Target="https://www.icann.org/en/correspondence/parisse-to-icann-22jun06.pdf" TargetMode="External"/><Relationship Id="rId35" Type="http://schemas.openxmlformats.org/officeDocument/2006/relationships/hyperlink" Target="http://ec.europa.eu/justice/data-protection/article-29/documentation/opinion-recommendation/files/1997/wp5_en.pdf" TargetMode="External"/><Relationship Id="rId43" Type="http://schemas.openxmlformats.org/officeDocument/2006/relationships/hyperlink" Target="https://secure.edps.europa.eu/EDPSWEB/webdav/site/mySite/shared/Documents/Consultation/Comments/2014/14-04-17_EDPS_letter_to_ICANN_EN.pdf" TargetMode="External"/><Relationship Id="rId48" Type="http://schemas.openxmlformats.org/officeDocument/2006/relationships/hyperlink" Target="https://datenschutz-berlin.de/attachments/216/tc_en.pdf?1200658742" TargetMode="External"/><Relationship Id="rId56" Type="http://schemas.openxmlformats.org/officeDocument/2006/relationships/hyperlink" Target="https://community.icann.org/display/gTLDRDS/Process+Framework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s://www.icann.org/en/system/files/files/final-report-06jun14-en.pdf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mm.icann.org/pipermail/gnso-rds-pdp-data/2016-April/000018.html" TargetMode="External"/><Relationship Id="rId17" Type="http://schemas.openxmlformats.org/officeDocument/2006/relationships/hyperlink" Target="https://www.icann.org/en/system/files/correspondence/kohnstamm-to-jeffrey-08jan14-en.pdf" TargetMode="External"/><Relationship Id="rId25" Type="http://schemas.openxmlformats.org/officeDocument/2006/relationships/hyperlink" Target="https://www.icann.org/en/system/files/files/cerf-to-schaar-15mar07-en.pdf" TargetMode="External"/><Relationship Id="rId33" Type="http://schemas.openxmlformats.org/officeDocument/2006/relationships/hyperlink" Target="http://ec.europa.eu/justice/policies/privacy/docs/wpdocs/2003/wp76_en.pdf" TargetMode="External"/><Relationship Id="rId38" Type="http://schemas.openxmlformats.org/officeDocument/2006/relationships/hyperlink" Target="http://ec.europa.eu/justice/data-protection/article-29/documentation/opinion-recommendation/files/2001/wp41_en.pdf" TargetMode="External"/><Relationship Id="rId46" Type="http://schemas.openxmlformats.org/officeDocument/2006/relationships/hyperlink" Target="https://datenschutz-berlin.de/attachments/222/dns_en.pdf?1200656953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://mm.icann.org/pipermail/gnso-rds-pdp-data/2016-April/000017.html" TargetMode="External"/><Relationship Id="rId41" Type="http://schemas.openxmlformats.org/officeDocument/2006/relationships/hyperlink" Target="https://wcd.coe.int/ViewDoc.jsp?Ref=Decl%2803.06.2015%292" TargetMode="External"/><Relationship Id="rId54" Type="http://schemas.openxmlformats.org/officeDocument/2006/relationships/hyperlink" Target="https://youtu.be/Y-vrSD8jp9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gnso.icann.org/en/issues/whois/registrant-identification-summary-23may13-en.pdf" TargetMode="External"/><Relationship Id="rId23" Type="http://schemas.openxmlformats.org/officeDocument/2006/relationships/hyperlink" Target="http://mm.icann.org/pipermail/gnso-rds-pdp-data/2016-April/000017.html" TargetMode="External"/><Relationship Id="rId28" Type="http://schemas.openxmlformats.org/officeDocument/2006/relationships/hyperlink" Target="https://www.icann.org/en/system/files/files/schaar-to-cerf-22jun06-en.pdf" TargetMode="External"/><Relationship Id="rId36" Type="http://schemas.openxmlformats.org/officeDocument/2006/relationships/hyperlink" Target="http://ec.europa.eu/justice/data-protection/article-29/documentation/opinion-recommendation/files/2000/wp33_en.pdf" TargetMode="External"/><Relationship Id="rId49" Type="http://schemas.openxmlformats.org/officeDocument/2006/relationships/hyperlink" Target="https://datenschutz-berlin.de/attachments/218/cy_en.pdf?1200656876" TargetMode="External"/><Relationship Id="rId57" Type="http://schemas.openxmlformats.org/officeDocument/2006/relationships/header" Target="header1.xml"/><Relationship Id="rId10" Type="http://schemas.openxmlformats.org/officeDocument/2006/relationships/hyperlink" Target="https://www.icann.org/en/system/files/files/sac-055-en.pdf" TargetMode="External"/><Relationship Id="rId31" Type="http://schemas.openxmlformats.org/officeDocument/2006/relationships/hyperlink" Target="https://www.icann.org/en/system/files/files/fingleton-to-cerf-20jun06-en.pdf" TargetMode="External"/><Relationship Id="rId44" Type="http://schemas.openxmlformats.org/officeDocument/2006/relationships/hyperlink" Target="http://ec.europa.eu/justice/data-protection/data-collection/obligations/index_en.htm" TargetMode="External"/><Relationship Id="rId52" Type="http://schemas.openxmlformats.org/officeDocument/2006/relationships/hyperlink" Target="http://london50.icann.org/en/schedule/mon-ewg-final-overview/presentation-ewg-final-overview-23jun14-en.pdf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1510</Words>
  <Characters>8611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2016-04-06T13:57:00Z</dcterms:created>
  <dcterms:modified xsi:type="dcterms:W3CDTF">2016-04-06T13:57:00Z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