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C607A2" w:rsidP="008539DC">
            <w:pPr>
              <w:rPr>
                <w:b w:val="0"/>
              </w:rPr>
            </w:pPr>
            <w:hyperlink r:id="rId8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9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D44860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0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1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12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Pr="00A820F3">
              <w:rPr>
                <w:b w:val="0"/>
              </w:rPr>
              <w:t xml:space="preserve"> , especially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3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4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15" w:history="1">
              <w:r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color w:val="0000FF"/>
                <w:u w:val="single"/>
              </w:rPr>
            </w:pPr>
            <w:hyperlink r:id="rId16" w:history="1">
              <w:r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Pr="00A820F3">
                <w:rPr>
                  <w:rStyle w:val="Hyperlink"/>
                  <w:b w:val="0"/>
                </w:rPr>
                <w:t>PDP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bookmarkEnd w:id="0"/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455E42" w:rsidRDefault="00B10F14" w:rsidP="00455E42">
            <w:pPr>
              <w:rPr>
                <w:b w:val="0"/>
              </w:rPr>
            </w:pPr>
            <w:hyperlink r:id="rId17" w:history="1">
              <w:r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Pr="00455E42">
              <w:rPr>
                <w:b w:val="0"/>
              </w:rPr>
              <w:t xml:space="preserve"> (2011-2013) and </w:t>
            </w:r>
            <w:hyperlink r:id="rId18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19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0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3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4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5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0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32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3" w:history="1">
              <w:r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4" w:history="1">
              <w:r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5" w:history="1">
              <w:r w:rsidRPr="00A820F3">
                <w:rPr>
                  <w:rStyle w:val="Hyperlink"/>
                  <w:b w:val="0"/>
                </w:rPr>
                <w:t>Article 29 WP 41</w:t>
              </w:r>
            </w:hyperlink>
            <w:r w:rsidRPr="00A820F3">
              <w:rPr>
                <w:rStyle w:val="Hyperlink"/>
                <w:b w:val="0"/>
              </w:rPr>
              <w:t> </w:t>
            </w:r>
            <w:hyperlink r:id="rId36" w:history="1">
              <w:r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7" w:history="1">
              <w:r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38" w:history="1">
              <w:r w:rsidRPr="00A820F3">
                <w:rPr>
                  <w:rStyle w:val="Hyperlink"/>
                  <w:b w:val="0"/>
                </w:rPr>
                <w:t xml:space="preserve">Article 29 WP 217 Opinion </w:t>
              </w:r>
              <w:r>
                <w:rPr>
                  <w:rStyle w:val="Hyperlink"/>
                  <w:b w:val="0"/>
                </w:rPr>
                <w:t>6</w:t>
              </w:r>
              <w:r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Default="00B10F14" w:rsidP="008E17D6">
            <w:pPr>
              <w:pStyle w:val="ListParagraph"/>
              <w:numPr>
                <w:ilvl w:val="0"/>
                <w:numId w:val="14"/>
              </w:numPr>
            </w:pPr>
            <w:hyperlink r:id="rId39" w:history="1">
              <w:r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0" w:history="1">
              <w:r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1" w:history="1">
              <w:r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2" w:history="1">
              <w:r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Ferdeline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3" w:history="1">
              <w:r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Pr="00A820F3">
                <w:rPr>
                  <w:rStyle w:val="Hyperlink"/>
                  <w:b w:val="0"/>
                </w:rPr>
                <w:t>RAA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44" w:history="1">
              <w:r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45" w:history="1">
              <w:proofErr w:type="spellStart"/>
              <w:r w:rsidRPr="00A202ED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46" w:history="1">
              <w:r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B10F14" w:rsidRPr="00A820F3" w:rsidRDefault="00B10F14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47" w:history="1">
              <w:r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F55E9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8" w:history="1">
              <w:r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9" w:history="1">
              <w:r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0" w:history="1">
              <w:r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1" w:history="1">
              <w:r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2" w:history="1">
              <w:r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B10F14" w:rsidRPr="00A820F3" w:rsidRDefault="00B10F14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53" w:history="1">
              <w:proofErr w:type="spellStart"/>
              <w:r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B10F14" w:rsidRPr="00A820F3" w:rsidRDefault="00B10F1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54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Pr="00A820F3">
              <w:rPr>
                <w:rStyle w:val="Hyperlink"/>
                <w:b w:val="0"/>
              </w:rPr>
              <w:t>,</w:t>
            </w:r>
            <w:r w:rsidRPr="00A820F3">
              <w:rPr>
                <w:b w:val="0"/>
              </w:rPr>
              <w:t xml:space="preserve"> especially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6b, Principles for Data Access by Law Enforcement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7, Improving Registrant Privacy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55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56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57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Pr="00A820F3">
              <w:rPr>
                <w:b w:val="0"/>
              </w:rPr>
              <w:t xml:space="preserve">Pages 28-30 and </w:t>
            </w:r>
            <w:hyperlink r:id="rId58" w:history="1">
              <w:proofErr w:type="spellStart"/>
              <w:r w:rsidRPr="00A820F3">
                <w:rPr>
                  <w:rStyle w:val="Hyperlink"/>
                  <w:b w:val="0"/>
                </w:rPr>
                <w:t>EWG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59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60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61" w:history="1">
              <w:r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Pr="00A820F3">
              <w:rPr>
                <w:b w:val="0"/>
              </w:rPr>
              <w:t xml:space="preserve"> for a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on Next-Generation </w:t>
            </w:r>
            <w:proofErr w:type="spellStart"/>
            <w:r w:rsidRPr="00A820F3">
              <w:rPr>
                <w:b w:val="0"/>
              </w:rPr>
              <w:t>RDS</w:t>
            </w:r>
            <w:proofErr w:type="spellEnd"/>
            <w:r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62" w:history="1">
              <w:r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4" w:history="1">
              <w:r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B10F14" w:rsidRPr="00A820F3" w:rsidRDefault="00B10F14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5" w:history="1">
              <w:r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Pr="00A820F3">
              <w:rPr>
                <w:b w:val="0"/>
              </w:rPr>
              <w:t>)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6" w:history="1">
              <w:r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12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hyperlink r:id="rId67" w:history="1">
              <w:r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B10F14" w:rsidRPr="00A820F3" w:rsidRDefault="00B10F14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D12E63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12E63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68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rPr>
                <w:b w:val="0"/>
              </w:rPr>
            </w:pPr>
            <w:hyperlink r:id="rId69" w:history="1">
              <w:r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rPr>
                <w:b w:val="0"/>
              </w:rPr>
            </w:pPr>
            <w:hyperlink r:id="rId70" w:history="1">
              <w:proofErr w:type="spellStart"/>
              <w:r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71"/>
      <w:footerReference w:type="default" r:id="rId7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7A2" w:rsidRDefault="00C607A2" w:rsidP="000509B4">
      <w:pPr>
        <w:spacing w:after="0" w:line="240" w:lineRule="auto"/>
      </w:pPr>
      <w:r>
        <w:separator/>
      </w:r>
    </w:p>
  </w:endnote>
  <w:endnote w:type="continuationSeparator" w:id="0">
    <w:p w:rsidR="00C607A2" w:rsidRDefault="00C607A2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B10F14">
      <w:t>7</w:t>
    </w:r>
    <w:r>
      <w:t xml:space="preserve">, </w:t>
    </w:r>
    <w:r w:rsidR="00307783">
      <w:t xml:space="preserve">2016 </w:t>
    </w:r>
    <w:r w:rsidR="00B10F14">
      <w:t>00</w:t>
    </w:r>
    <w:r w:rsidR="00307783">
      <w:t>:</w:t>
    </w:r>
    <w:r w:rsidR="00B10F14">
      <w:t>40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7A2" w:rsidRDefault="00C607A2" w:rsidP="000509B4">
      <w:pPr>
        <w:spacing w:after="0" w:line="240" w:lineRule="auto"/>
      </w:pPr>
      <w:r>
        <w:separator/>
      </w:r>
    </w:p>
  </w:footnote>
  <w:footnote w:type="continuationSeparator" w:id="0">
    <w:p w:rsidR="00C607A2" w:rsidRDefault="00C607A2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03536"/>
    <w:rsid w:val="001605AB"/>
    <w:rsid w:val="001B6BF7"/>
    <w:rsid w:val="001D4819"/>
    <w:rsid w:val="001D5DC7"/>
    <w:rsid w:val="0023625C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31E8F"/>
    <w:rsid w:val="00541670"/>
    <w:rsid w:val="0058779D"/>
    <w:rsid w:val="00592C33"/>
    <w:rsid w:val="005954B2"/>
    <w:rsid w:val="005A73A1"/>
    <w:rsid w:val="005C4A14"/>
    <w:rsid w:val="006341A5"/>
    <w:rsid w:val="0064114E"/>
    <w:rsid w:val="0070656B"/>
    <w:rsid w:val="00715F73"/>
    <w:rsid w:val="00755669"/>
    <w:rsid w:val="00760CF1"/>
    <w:rsid w:val="00790E1B"/>
    <w:rsid w:val="008074AD"/>
    <w:rsid w:val="0081166F"/>
    <w:rsid w:val="00836F60"/>
    <w:rsid w:val="00841523"/>
    <w:rsid w:val="008539DC"/>
    <w:rsid w:val="008D047D"/>
    <w:rsid w:val="008E17D6"/>
    <w:rsid w:val="00951E6F"/>
    <w:rsid w:val="0097701B"/>
    <w:rsid w:val="009C3F03"/>
    <w:rsid w:val="009D4B42"/>
    <w:rsid w:val="00A202ED"/>
    <w:rsid w:val="00A2273A"/>
    <w:rsid w:val="00A54FD5"/>
    <w:rsid w:val="00A63A06"/>
    <w:rsid w:val="00A820F3"/>
    <w:rsid w:val="00B10F14"/>
    <w:rsid w:val="00B66A46"/>
    <w:rsid w:val="00B705ED"/>
    <w:rsid w:val="00C27846"/>
    <w:rsid w:val="00C37EBF"/>
    <w:rsid w:val="00C607A2"/>
    <w:rsid w:val="00C7265D"/>
    <w:rsid w:val="00CC3260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55E9A"/>
    <w:rsid w:val="00F70B94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files/cerf-to-schaar-15mar07-en.pdf" TargetMode="External"/><Relationship Id="rId21" Type="http://schemas.openxmlformats.org/officeDocument/2006/relationships/hyperlink" Target="https://www.icann.org/en/system/files/correspondence/jeffrey-to-kohnstamm-20sep13-en.pdf" TargetMode="External"/><Relationship Id="rId42" Type="http://schemas.openxmlformats.org/officeDocument/2006/relationships/hyperlink" Target="https://secure.edps.europa.eu/EDPSWEB/webdav/site/mySite/shared/Documents/Consultation/Opinions/2014/14-06-23_Internet_Governance_EN.pdf" TargetMode="External"/><Relationship Id="rId47" Type="http://schemas.openxmlformats.org/officeDocument/2006/relationships/hyperlink" Target="http://eur-lex.europa.eu/legal-content/EN/TXT/?uri=URISERV%3Al14012" TargetMode="External"/><Relationship Id="rId63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68" Type="http://schemas.openxmlformats.org/officeDocument/2006/relationships/hyperlink" Target="http://papers.ssrn.com/sol3/papers.cfm?abstract_id=2603502" TargetMode="External"/><Relationship Id="rId2" Type="http://schemas.openxmlformats.org/officeDocument/2006/relationships/styles" Target="styles.xml"/><Relationship Id="rId16" Type="http://schemas.openxmlformats.org/officeDocument/2006/relationships/hyperlink" Target="http://gnso.icann.org/en/issues/raa/ppsai-final-07dec15-en.pdf" TargetMode="External"/><Relationship Id="rId29" Type="http://schemas.openxmlformats.org/officeDocument/2006/relationships/hyperlink" Target="https://www.icann.org/en/correspondence/lawson-to-cerf-22jun06.pdf" TargetMode="External"/><Relationship Id="rId11" Type="http://schemas.openxmlformats.org/officeDocument/2006/relationships/hyperlink" Target="https://www.icann.org/en/system/files/files/draft-data-retention-spec-elements-21mar14-en.pdf" TargetMode="External"/><Relationship Id="rId24" Type="http://schemas.openxmlformats.org/officeDocument/2006/relationships/hyperlink" Target="https://www.icann.org/en/news/correspondence/chehade-to-kohnstamm-09oct12-en" TargetMode="External"/><Relationship Id="rId32" Type="http://schemas.openxmlformats.org/officeDocument/2006/relationships/hyperlink" Target="http://ec.europa.eu/justice/policies/privacy/docs/wpdocs/2003/wp76_en.pdf" TargetMode="External"/><Relationship Id="rId37" Type="http://schemas.openxmlformats.org/officeDocument/2006/relationships/hyperlink" Target="http://ec.europa.eu/justice/data-protection/article-29/documentation/opinion-recommendation/files/2002/wp56_en.pdf" TargetMode="External"/><Relationship Id="rId40" Type="http://schemas.openxmlformats.org/officeDocument/2006/relationships/hyperlink" Target="https://wcd.coe.int/ViewDoc.jsp?Ref=Decl%2803.06.2015%292" TargetMode="External"/><Relationship Id="rId45" Type="http://schemas.openxmlformats.org/officeDocument/2006/relationships/hyperlink" Target="http://mm.icann.org/pipermail/gnso-rds-pdp-privacy/2016-March/000018.html" TargetMode="External"/><Relationship Id="rId53" Type="http://schemas.openxmlformats.org/officeDocument/2006/relationships/hyperlink" Target="https://www.icann.org/en/system/files/newsletters/privacy-proxy-registration-services-study-14sep10-en.pdf" TargetMode="External"/><Relationship Id="rId58" Type="http://schemas.openxmlformats.org/officeDocument/2006/relationships/hyperlink" Target="https://community.icann.org/display/EWG/EWG+FAQs" TargetMode="External"/><Relationship Id="rId66" Type="http://schemas.openxmlformats.org/officeDocument/2006/relationships/hyperlink" Target="http://www.leginfo.ca.gov/.const/.article_1" TargetMode="External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s://community.icann.org/display/gTLDRDS/Process+Framework" TargetMode="External"/><Relationship Id="rId19" Type="http://schemas.openxmlformats.org/officeDocument/2006/relationships/hyperlink" Target="https://www.icann.org/en/system/files/correspondence/namazi-to-kohnstamm-25mar14-en.pdf" TargetMode="External"/><Relationship Id="rId14" Type="http://schemas.openxmlformats.org/officeDocument/2006/relationships/hyperlink" Target="http://gnso.icann.org/issues/whois/whois-pp-relay-reveal-feasibility-survey-28mar11-en.pdf" TargetMode="External"/><Relationship Id="rId22" Type="http://schemas.openxmlformats.org/officeDocument/2006/relationships/hyperlink" Target="https://www.icann.org/en/system/files/correspondence/kohnstamm-to-crocker-chehade-06jun13-en.pdf" TargetMode="External"/><Relationship Id="rId27" Type="http://schemas.openxmlformats.org/officeDocument/2006/relationships/hyperlink" Target="https://www.icann.org/en/correspondence/schaar-to-cerf-12mar07.pdf" TargetMode="External"/><Relationship Id="rId30" Type="http://schemas.openxmlformats.org/officeDocument/2006/relationships/hyperlink" Target="https://www.icann.org/en/correspondence/parisse-to-icann-22jun06.pdf" TargetMode="External"/><Relationship Id="rId35" Type="http://schemas.openxmlformats.org/officeDocument/2006/relationships/hyperlink" Target="http://ec.europa.eu/justice/data-protection/article-29/documentation/opinion-recommendation/files/2001/wp41_en.pdf" TargetMode="External"/><Relationship Id="rId43" Type="http://schemas.openxmlformats.org/officeDocument/2006/relationships/hyperlink" Target="https://secure.edps.europa.eu/EDPSWEB/webdav/site/mySite/shared/Documents/Consultation/Comments/2014/14-04-17_EDPS_letter_to_ICANN_EN.pdf" TargetMode="External"/><Relationship Id="rId48" Type="http://schemas.openxmlformats.org/officeDocument/2006/relationships/hyperlink" Target="https://datenschutz-berlin.de/attachments/176/rever_en.pdf?1201099194" TargetMode="External"/><Relationship Id="rId56" Type="http://schemas.openxmlformats.org/officeDocument/2006/relationships/hyperlink" Target="https://community.icann.org/download/attachments/45744698/EWG%20PP%20PROVIDER%20QUESTIONNAIRE%20SUMMARY%2014%20March%202014.pdf" TargetMode="External"/><Relationship Id="rId64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69" Type="http://schemas.openxmlformats.org/officeDocument/2006/relationships/hyperlink" Target="http://ssrn.com/abstract=2603529" TargetMode="External"/><Relationship Id="rId8" Type="http://schemas.openxmlformats.org/officeDocument/2006/relationships/hyperlink" Target="https://www.icann.org/resources/pages/whois-privacy-conflicts-procedure-2008-01-17-en" TargetMode="External"/><Relationship Id="rId51" Type="http://schemas.openxmlformats.org/officeDocument/2006/relationships/hyperlink" Target="https://datenschutz-berlin.de/attachments/216/tc_en.pdf?1200658742" TargetMode="External"/><Relationship Id="rId72" Type="http://schemas.openxmlformats.org/officeDocument/2006/relationships/footer" Target="footer1.xml"/><Relationship Id="rId3" Type="http://schemas.microsoft.com/office/2007/relationships/stylesWithEffects" Target="stylesWithEffects.xml"/><Relationship Id="rId12" Type="http://schemas.openxmlformats.org/officeDocument/2006/relationships/hyperlink" Target="https://community.icann.org/pages/viewpage.action?pageId=56986688" TargetMode="External"/><Relationship Id="rId17" Type="http://schemas.openxmlformats.org/officeDocument/2006/relationships/hyperlink" Target="http://gnso.icann.org/en/issues/whois/thick-final-21oct13-en.pdf" TargetMode="External"/><Relationship Id="rId25" Type="http://schemas.openxmlformats.org/officeDocument/2006/relationships/hyperlink" Target="http://gnso.icann.org/en/correspondence/cerf-to-schaar-24oct07.pdf" TargetMode="External"/><Relationship Id="rId33" Type="http://schemas.openxmlformats.org/officeDocument/2006/relationships/hyperlink" Target="http://ec.europa.eu/justice/data-protection/article-29/documentation/opinion-recommendation/files/1997/wp5_en.pdf" TargetMode="External"/><Relationship Id="rId38" Type="http://schemas.openxmlformats.org/officeDocument/2006/relationships/hyperlink" Target="http://ec.europa.eu/justice/data-protection/article-29/documentation/opinion-recommendation/files/2014/wp217_en.pdf" TargetMode="External"/><Relationship Id="rId46" Type="http://schemas.openxmlformats.org/officeDocument/2006/relationships/hyperlink" Target="http://ec.europa.eu/justice/newsroom/data-protection/news/160229_en.htm" TargetMode="External"/><Relationship Id="rId59" Type="http://schemas.openxmlformats.org/officeDocument/2006/relationships/hyperlink" Target="http://www.circleid.com/posts/20141105_how_to_improve_whois_data_accuracy/" TargetMode="External"/><Relationship Id="rId67" Type="http://schemas.openxmlformats.org/officeDocument/2006/relationships/hyperlink" Target="https://mitpress.mit.edu/books/governance-privacy" TargetMode="External"/><Relationship Id="rId20" Type="http://schemas.openxmlformats.org/officeDocument/2006/relationships/hyperlink" Target="https://www.icann.org/en/system/files/correspondence/kohnstamm-to-jeffrey-08jan14-en.pdf" TargetMode="External"/><Relationship Id="rId41" Type="http://schemas.openxmlformats.org/officeDocument/2006/relationships/hyperlink" Target="http://www.coe.int/en/web/conventions/search-on-treaties/-/conventions/treaty/108" TargetMode="External"/><Relationship Id="rId54" Type="http://schemas.openxmlformats.org/officeDocument/2006/relationships/hyperlink" Target="https://www.icann.org/en/system/files/files/final-report-06jun14-en.pdf" TargetMode="External"/><Relationship Id="rId62" Type="http://schemas.openxmlformats.org/officeDocument/2006/relationships/hyperlink" Target="http://www.ohchr.org/Documents/Issues/Privacy/A-HRC-31-64.doc" TargetMode="External"/><Relationship Id="rId70" Type="http://schemas.openxmlformats.org/officeDocument/2006/relationships/hyperlink" Target="http://www.worldlii.org/int/other/NDPrivLegis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s://www.icann.org/en/system/files/correspondence/kohnstamm-to-crocker-atallah-26sep12-en.pdf" TargetMode="External"/><Relationship Id="rId28" Type="http://schemas.openxmlformats.org/officeDocument/2006/relationships/hyperlink" Target="https://www.icann.org/en/system/files/files/schaar-to-cerf-22jun06-en.pdf" TargetMode="External"/><Relationship Id="rId36" Type="http://schemas.openxmlformats.org/officeDocument/2006/relationships/hyperlink" Target="http://ec.europa.eu/justice/data-protection/article-29/documentation/opinion-recommendation/files/2001/wp41_en.pdf" TargetMode="External"/><Relationship Id="rId49" Type="http://schemas.openxmlformats.org/officeDocument/2006/relationships/hyperlink" Target="https://datenschutz-berlin.de/attachments/222/dns_en.pdf?1200656953" TargetMode="External"/><Relationship Id="rId57" Type="http://schemas.openxmlformats.org/officeDocument/2006/relationships/hyperlink" Target="http://london50.icann.org/en/schedule/mon-ewg-final-overview/presentation-ewg-final-overview-23jun14-en.pdf" TargetMode="External"/><Relationship Id="rId10" Type="http://schemas.openxmlformats.org/officeDocument/2006/relationships/hyperlink" Target="https://www.icann.org/resources/pages/approved-with-specs-2013-09-17-en" TargetMode="External"/><Relationship Id="rId31" Type="http://schemas.openxmlformats.org/officeDocument/2006/relationships/hyperlink" Target="https://www.icann.org/en/system/files/files/fingleton-to-cerf-20jun06-en.pdf" TargetMode="External"/><Relationship Id="rId44" Type="http://schemas.openxmlformats.org/officeDocument/2006/relationships/hyperlink" Target="http://ec.europa.eu/justice/data-protection/data-collection/obligations/index_en.htm" TargetMode="External"/><Relationship Id="rId52" Type="http://schemas.openxmlformats.org/officeDocument/2006/relationships/hyperlink" Target="https://datenschutz-berlin.de/attachments/218/cy_en.pdf?1200656876" TargetMode="External"/><Relationship Id="rId60" Type="http://schemas.openxmlformats.org/officeDocument/2006/relationships/hyperlink" Target="https://www.icann.org/en/system/files/files/perrin-statement-24jun14-en.pdf" TargetMode="External"/><Relationship Id="rId65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council-rpt-18jan06.htm" TargetMode="External"/><Relationship Id="rId13" Type="http://schemas.openxmlformats.org/officeDocument/2006/relationships/hyperlink" Target="http://www.icann.org/en/announcements/announcement-2-18may10-en.htm" TargetMode="External"/><Relationship Id="rId18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39" Type="http://schemas.openxmlformats.org/officeDocument/2006/relationships/hyperlink" Target="http://ec.europa.eu/justice/data-protection/article-29/documentation/opinion-recommendation/files/2010/wp169_en.pdf" TargetMode="External"/><Relationship Id="rId34" Type="http://schemas.openxmlformats.org/officeDocument/2006/relationships/hyperlink" Target="http://ec.europa.eu/justice/data-protection/article-29/documentation/opinion-recommendation/files/2000/wp33_en.pdf" TargetMode="External"/><Relationship Id="rId50" Type="http://schemas.openxmlformats.org/officeDocument/2006/relationships/hyperlink" Target="https://datenschutz-berlin.de/attachments/220/pd_en.pdf?1201099774" TargetMode="External"/><Relationship Id="rId55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7" Type="http://schemas.openxmlformats.org/officeDocument/2006/relationships/endnotes" Target="endnotes.xml"/><Relationship Id="rId71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2025</Words>
  <Characters>11549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2016-04-07T00:41:00Z</dcterms:created>
  <dcterms:modified xsi:type="dcterms:W3CDTF">2016-04-07T00:41:00Z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