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A66453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A6645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66453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A6645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66453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40273A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40273A" w:rsidRPr="0040273A" w:rsidRDefault="0040273A" w:rsidP="0040273A">
            <w:pPr>
              <w:pStyle w:val="NoSpacing"/>
              <w:rPr>
                <w:b w:val="0"/>
              </w:rPr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4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40273A" w:rsidRDefault="00ED42DE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D5783">
              <w:rPr>
                <w:highlight w:val="yellow"/>
              </w:rPr>
              <w:t>Vayra</w:t>
            </w:r>
            <w:proofErr w:type="spellEnd"/>
          </w:p>
        </w:tc>
        <w:tc>
          <w:tcPr>
            <w:tcW w:w="788" w:type="dxa"/>
          </w:tcPr>
          <w:p w:rsidR="0040273A" w:rsidRPr="005E4A45" w:rsidRDefault="00ED42DE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66453" w:rsidP="00DF213A">
            <w:pPr>
              <w:pStyle w:val="NoSpacing"/>
              <w:rPr>
                <w:b w:val="0"/>
              </w:rPr>
            </w:pPr>
            <w:hyperlink r:id="rId15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A66453" w:rsidP="00DF213A">
            <w:pPr>
              <w:pStyle w:val="NoSpacing"/>
              <w:rPr>
                <w:b w:val="0"/>
              </w:rPr>
            </w:pPr>
            <w:hyperlink r:id="rId18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A66453" w:rsidP="00E06DB2">
            <w:pPr>
              <w:pStyle w:val="NoSpacing"/>
            </w:pPr>
            <w:hyperlink r:id="rId19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A6645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A66453" w:rsidP="00DF213A">
            <w:pPr>
              <w:pStyle w:val="NoSpacing"/>
              <w:rPr>
                <w:b w:val="0"/>
              </w:rPr>
            </w:pPr>
            <w:hyperlink r:id="rId21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2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3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4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1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4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6645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5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D5783">
              <w:rPr>
                <w:rFonts w:ascii="Tahoma" w:hAnsi="Tahoma" w:cs="Tahoma"/>
                <w:sz w:val="18"/>
                <w:szCs w:val="20"/>
                <w:highlight w:val="yellow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0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A66453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1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2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66453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4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66453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7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66453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A66453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A66453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1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A66453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2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A66453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3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5A7472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Perrin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Default="00A66453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4" w:history="1">
              <w:r w:rsidR="00A05261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A05261" w:rsidRDefault="00A05261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A05261" w:rsidRDefault="00A66453" w:rsidP="000865E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5" w:history="1">
              <w:r w:rsidR="00A05261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A05261" w:rsidRDefault="00A05261" w:rsidP="000865E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6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66453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7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(p7)</w:t>
            </w:r>
          </w:p>
        </w:tc>
        <w:tc>
          <w:tcPr>
            <w:tcW w:w="788" w:type="dxa"/>
          </w:tcPr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8" w:history="1">
              <w:r w:rsidR="00A05261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0" w:history="1">
              <w:r w:rsidR="00A05261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A05261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A05261" w:rsidRPr="00307783" w:rsidRDefault="00A66453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1" w:history="1">
              <w:proofErr w:type="spellStart"/>
              <w:r w:rsidR="00A05261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4802FF">
            <w:pPr>
              <w:pStyle w:val="NoSpacing"/>
              <w:rPr>
                <w:b w:val="0"/>
              </w:rPr>
            </w:pPr>
            <w:hyperlink r:id="rId62" w:history="1">
              <w:r w:rsidR="00A05261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D5783">
              <w:rPr>
                <w:bCs/>
                <w:highlight w:val="yellow"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Pr="00307783" w:rsidRDefault="000D578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3" w:history="1">
              <w:r w:rsidR="00A05261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A05261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4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7" w:history="1">
              <w:r w:rsidR="00A05261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A05261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A05261" w:rsidRPr="00A05261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A05261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0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1" w:history="1">
              <w:r w:rsidR="00A05261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A05261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A05261" w:rsidRDefault="00A052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A05261" w:rsidRPr="00307783" w:rsidRDefault="00A66453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2" w:history="1">
              <w:r w:rsidR="00A05261" w:rsidRPr="00346FD3">
                <w:rPr>
                  <w:rStyle w:val="Hyperlink"/>
                  <w:bCs/>
                </w:rPr>
                <w:t>Ali</w:t>
              </w:r>
            </w:hyperlink>
            <w:r w:rsidR="00A05261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A05261" w:rsidRPr="00307783" w:rsidRDefault="00A05261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A05261" w:rsidRPr="009364D1" w:rsidRDefault="00A66453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3" w:history="1">
              <w:r w:rsidR="00A05261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4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DF213A">
            <w:pPr>
              <w:pStyle w:val="NoSpacing"/>
              <w:rPr>
                <w:rStyle w:val="Hyperlink"/>
                <w:b w:val="0"/>
              </w:rPr>
            </w:pPr>
            <w:hyperlink r:id="rId75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A05261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A05261" w:rsidRPr="00436266">
              <w:rPr>
                <w:rStyle w:val="Hyperlink"/>
                <w:b w:val="0"/>
              </w:rPr>
              <w:t>, especially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A05261" w:rsidRPr="00436266" w:rsidRDefault="00A05261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76" w:history="1">
              <w:r w:rsidR="00A05261" w:rsidRPr="00037315">
                <w:rPr>
                  <w:rStyle w:val="Hyperlink"/>
                </w:rPr>
                <w:t>Prosser</w:t>
              </w:r>
            </w:hyperlink>
          </w:p>
          <w:p w:rsidR="00A05261" w:rsidRPr="00307783" w:rsidRDefault="00A05261" w:rsidP="00A401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7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DF213A">
            <w:pPr>
              <w:pStyle w:val="NoSpacing"/>
              <w:rPr>
                <w:b w:val="0"/>
              </w:rPr>
            </w:pPr>
            <w:hyperlink r:id="rId78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A05261" w:rsidRPr="00436266">
              <w:rPr>
                <w:b w:val="0"/>
              </w:rPr>
              <w:t xml:space="preserve">Pages 17-20, 37-41and </w:t>
            </w:r>
            <w:hyperlink r:id="rId79" w:history="1">
              <w:proofErr w:type="spellStart"/>
              <w:r w:rsidR="00A05261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A05261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A05261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66453" w:rsidP="0050289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81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Pr="00307783" w:rsidRDefault="00A66453" w:rsidP="0050289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" w:history="1">
              <w:r w:rsidR="00A05261" w:rsidRPr="00502890">
                <w:rPr>
                  <w:rStyle w:val="Hyperlink"/>
                </w:rPr>
                <w:t>Prosser</w:t>
              </w:r>
            </w:hyperlink>
          </w:p>
        </w:tc>
        <w:tc>
          <w:tcPr>
            <w:tcW w:w="788" w:type="dxa"/>
          </w:tcPr>
          <w:p w:rsidR="00A05261" w:rsidRPr="00307783" w:rsidRDefault="00502890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lastRenderedPageBreak/>
              <w:t xml:space="preserve">Statements/Blogs by </w:t>
            </w:r>
            <w:hyperlink r:id="rId83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84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A05261" w:rsidRDefault="00A05261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Perrin</w:t>
            </w:r>
          </w:p>
          <w:p w:rsidR="00A05261" w:rsidRPr="00307783" w:rsidRDefault="00A66453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5" w:history="1">
              <w:r w:rsidR="00A05261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A05261" w:rsidRDefault="000D5783" w:rsidP="000D578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DF213A">
            <w:pPr>
              <w:pStyle w:val="NoSpacing"/>
              <w:rPr>
                <w:b w:val="0"/>
              </w:rPr>
            </w:pPr>
            <w:hyperlink r:id="rId86" w:history="1">
              <w:r w:rsidR="00A05261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A05261" w:rsidRPr="00436266">
              <w:rPr>
                <w:b w:val="0"/>
              </w:rPr>
              <w:t xml:space="preserve"> for a </w:t>
            </w:r>
            <w:proofErr w:type="spellStart"/>
            <w:r w:rsidR="00A05261" w:rsidRPr="00436266">
              <w:rPr>
                <w:b w:val="0"/>
              </w:rPr>
              <w:t>PDP</w:t>
            </w:r>
            <w:proofErr w:type="spellEnd"/>
            <w:r w:rsidR="00A05261" w:rsidRPr="00436266">
              <w:rPr>
                <w:b w:val="0"/>
              </w:rPr>
              <w:t xml:space="preserve"> on Next-Generation </w:t>
            </w:r>
            <w:proofErr w:type="spellStart"/>
            <w:r w:rsidR="00A05261" w:rsidRPr="00436266">
              <w:rPr>
                <w:b w:val="0"/>
              </w:rPr>
              <w:t>RDS</w:t>
            </w:r>
            <w:proofErr w:type="spellEnd"/>
            <w:r w:rsidR="00A05261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A05261" w:rsidRPr="00307783" w:rsidRDefault="00A0526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A05261" w:rsidRPr="00307783" w:rsidRDefault="00A6645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7" w:history="1">
              <w:r w:rsidR="00A05261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A05261" w:rsidRPr="00307783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DF213A">
            <w:pPr>
              <w:pStyle w:val="NoSpacing"/>
              <w:rPr>
                <w:b w:val="0"/>
              </w:rPr>
            </w:pPr>
            <w:hyperlink r:id="rId88" w:history="1">
              <w:r w:rsidR="00A05261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A05261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A05261" w:rsidRDefault="00A0526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0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A05261" w:rsidRPr="00436266" w:rsidRDefault="00A66453" w:rsidP="00DF213A">
            <w:pPr>
              <w:pStyle w:val="NoSpacing"/>
              <w:rPr>
                <w:b w:val="0"/>
              </w:rPr>
            </w:pPr>
            <w:hyperlink r:id="rId91" w:history="1">
              <w:r w:rsidR="00A05261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2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3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94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5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6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7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8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9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05261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100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A05261" w:rsidRPr="00307783" w:rsidRDefault="00A6645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1" w:history="1">
              <w:r w:rsidR="00A05261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05261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436266" w:rsidRDefault="00A66453" w:rsidP="000F6417">
            <w:hyperlink r:id="rId102" w:history="1">
              <w:r w:rsidR="00A05261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A05261" w:rsidRDefault="00A05261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D5783">
              <w:rPr>
                <w:bCs/>
                <w:highlight w:val="yellow"/>
              </w:rPr>
              <w:t>Kleiman</w:t>
            </w:r>
            <w:proofErr w:type="spellEnd"/>
          </w:p>
        </w:tc>
        <w:tc>
          <w:tcPr>
            <w:tcW w:w="788" w:type="dxa"/>
          </w:tcPr>
          <w:p w:rsidR="00A05261" w:rsidRDefault="00A0526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D5783">
              <w:rPr>
                <w:highlight w:val="yellow"/>
              </w:rPr>
              <w:t>A</w:t>
            </w:r>
          </w:p>
        </w:tc>
      </w:tr>
      <w:tr w:rsidR="00A0526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05261" w:rsidRPr="00A40120" w:rsidRDefault="00A05261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05261" w:rsidRDefault="00A66453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103" w:history="1">
              <w:r w:rsidR="00A0526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A0526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A0526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05261" w:rsidRPr="00A40120" w:rsidRDefault="00A66453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104" w:history="1">
              <w:r w:rsidR="00A05261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05261" w:rsidRDefault="00A0526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A05261" w:rsidRDefault="00A0526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66453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5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(p8)</w:t>
            </w:r>
          </w:p>
          <w:p w:rsidR="00A05261" w:rsidRPr="00307783" w:rsidRDefault="00A66453" w:rsidP="00A4012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6" w:history="1">
              <w:proofErr w:type="spellStart"/>
              <w:r w:rsidR="00A05261" w:rsidRPr="009364D1">
                <w:rPr>
                  <w:rStyle w:val="Hyperlink"/>
                </w:rPr>
                <w:t>Vayra</w:t>
              </w:r>
              <w:proofErr w:type="spellEnd"/>
            </w:hyperlink>
            <w:r w:rsidR="00A05261">
              <w:t xml:space="preserve"> (p9)</w:t>
            </w:r>
          </w:p>
        </w:tc>
        <w:tc>
          <w:tcPr>
            <w:tcW w:w="788" w:type="dxa"/>
          </w:tcPr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05261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05261" w:rsidRPr="00307783" w:rsidRDefault="00A0526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D5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D5783" w:rsidRPr="00A40120" w:rsidRDefault="000D5783" w:rsidP="000D5783">
            <w:hyperlink r:id="rId107" w:history="1">
              <w:r w:rsidRPr="000D5783">
                <w:rPr>
                  <w:rStyle w:val="Hyperlink"/>
                  <w:b w:val="0"/>
                  <w:bCs w:val="0"/>
                </w:rPr>
                <w:t>U.S. GAO INTERNET MANAGEMENT: Prevalence of False Contact Information for Registered Domain Names (2005)</w:t>
              </w:r>
            </w:hyperlink>
          </w:p>
        </w:tc>
        <w:tc>
          <w:tcPr>
            <w:tcW w:w="1486" w:type="dxa"/>
          </w:tcPr>
          <w:p w:rsidR="000D5783" w:rsidRDefault="000D5783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D5783" w:rsidRDefault="000D5783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8" w:history="1">
              <w:r w:rsidRPr="000D5783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D5783" w:rsidRDefault="000D5783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D5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D5783" w:rsidRDefault="000D5783" w:rsidP="000D5783">
            <w:hyperlink r:id="rId109" w:history="1">
              <w:r w:rsidRPr="000D5783">
                <w:rPr>
                  <w:rStyle w:val="Hyperlink"/>
                  <w:b w:val="0"/>
                  <w:bCs w:val="0"/>
                </w:rPr>
                <w:t xml:space="preserve">Anti-Phishing Working Group Advisory on Utilization of </w:t>
              </w:r>
              <w:proofErr w:type="spellStart"/>
              <w:r w:rsidRPr="000D5783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Pr="000D5783">
                <w:rPr>
                  <w:rStyle w:val="Hyperlink"/>
                  <w:b w:val="0"/>
                  <w:bCs w:val="0"/>
                </w:rPr>
                <w:t xml:space="preserve"> Data For Phishing Site Take Down (2008)</w:t>
              </w:r>
            </w:hyperlink>
          </w:p>
        </w:tc>
        <w:tc>
          <w:tcPr>
            <w:tcW w:w="1486" w:type="dxa"/>
          </w:tcPr>
          <w:p w:rsidR="000D5783" w:rsidRDefault="000D5783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D5783" w:rsidRDefault="000D5783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0" w:history="1">
              <w:r w:rsidRPr="000D5783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D5783" w:rsidRDefault="000D5783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 xml:space="preserve">Note: </w:t>
      </w:r>
      <w:r w:rsidR="007D7D8D">
        <w:t>A</w:t>
      </w:r>
      <w:r w:rsidR="00B705ED">
        <w:t xml:space="preserve">dditions </w:t>
      </w:r>
      <w:r w:rsidR="007D7D8D">
        <w:t>are</w:t>
      </w:r>
      <w:r w:rsidR="00B705ED">
        <w:t xml:space="preserve">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7D7D8D" w:rsidRPr="007D7D8D" w:rsidRDefault="007D7D8D" w:rsidP="00307783">
      <w:pPr>
        <w:pStyle w:val="NoSpacing"/>
        <w:rPr>
          <w:b/>
          <w:u w:val="single"/>
        </w:rPr>
      </w:pPr>
      <w:r w:rsidRPr="007D7D8D">
        <w:rPr>
          <w:b/>
          <w:u w:val="single"/>
        </w:rPr>
        <w:t>KEY</w:t>
      </w: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C7265D" w:rsidRDefault="00DF7B6E" w:rsidP="00307783">
      <w:pPr>
        <w:pStyle w:val="NoSpacing"/>
      </w:pPr>
      <w:r>
        <w:t>“</w:t>
      </w:r>
      <w:r w:rsidR="00B705ED">
        <w:t>Reviewed by</w:t>
      </w:r>
      <w:r w:rsidR="000D5783">
        <w:t>/Link To</w:t>
      </w:r>
      <w:r w:rsidR="00B705ED">
        <w:t>” indicates which member of this small team:</w:t>
      </w:r>
    </w:p>
    <w:p w:rsidR="00C7265D" w:rsidRDefault="00037315" w:rsidP="00C7265D">
      <w:pPr>
        <w:pStyle w:val="NoSpacing"/>
        <w:numPr>
          <w:ilvl w:val="0"/>
          <w:numId w:val="9"/>
        </w:numPr>
      </w:pPr>
      <w:r>
        <w:t>posted a</w:t>
      </w:r>
      <w:r w:rsidR="00B705ED">
        <w:t xml:space="preserve"> summary of the document</w:t>
      </w:r>
      <w:r w:rsidR="00C7265D">
        <w:t>, focusing on portions</w:t>
      </w:r>
      <w:r w:rsidR="00D44860">
        <w:t xml:space="preserve"> relevant to Purpose</w:t>
      </w:r>
      <w:r>
        <w:t xml:space="preserve"> (</w:t>
      </w:r>
      <w:r w:rsidRPr="002F6919">
        <w:rPr>
          <w:b/>
          <w:u w:val="single"/>
        </w:rPr>
        <w:t>hyperlink</w:t>
      </w:r>
      <w:r w:rsidR="000D5783" w:rsidRPr="002F6919">
        <w:rPr>
          <w:b/>
          <w:u w:val="single"/>
        </w:rPr>
        <w:t>ed</w:t>
      </w:r>
      <w:r w:rsidRPr="002F6919">
        <w:rPr>
          <w:b/>
          <w:u w:val="single"/>
        </w:rPr>
        <w:t xml:space="preserve"> </w:t>
      </w:r>
      <w:r w:rsidR="000D5783" w:rsidRPr="002F6919">
        <w:rPr>
          <w:b/>
          <w:u w:val="single"/>
        </w:rPr>
        <w:t>to</w:t>
      </w:r>
      <w:r w:rsidRPr="002F6919">
        <w:rPr>
          <w:b/>
          <w:u w:val="single"/>
        </w:rPr>
        <w:t xml:space="preserve"> submitted summary</w:t>
      </w:r>
      <w:r>
        <w:t>)</w:t>
      </w:r>
      <w:r w:rsidR="00B705ED">
        <w:t>, or</w:t>
      </w:r>
    </w:p>
    <w:p w:rsidR="00B705ED" w:rsidRDefault="00B705ED" w:rsidP="00C7265D">
      <w:pPr>
        <w:pStyle w:val="NoSpacing"/>
        <w:numPr>
          <w:ilvl w:val="0"/>
          <w:numId w:val="9"/>
        </w:numPr>
      </w:pPr>
      <w:proofErr w:type="gramStart"/>
      <w:r>
        <w:t>volunteered</w:t>
      </w:r>
      <w:proofErr w:type="gramEnd"/>
      <w:r>
        <w:t xml:space="preserve"> to summarize portions of the document relevant to Purpose.</w:t>
      </w:r>
      <w:bookmarkStart w:id="0" w:name="_GoBack"/>
      <w:bookmarkEnd w:id="0"/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</w:t>
      </w:r>
      <w:r w:rsidRPr="000D5783">
        <w:rPr>
          <w:highlight w:val="yellow"/>
        </w:rPr>
        <w:t>(A</w:t>
      </w:r>
      <w:proofErr w:type="gramStart"/>
      <w:r w:rsidRPr="000D5783">
        <w:rPr>
          <w:highlight w:val="yellow"/>
        </w:rPr>
        <w:t>)</w:t>
      </w:r>
      <w:proofErr w:type="spellStart"/>
      <w:r w:rsidRPr="000D5783">
        <w:rPr>
          <w:highlight w:val="yellow"/>
        </w:rPr>
        <w:t>ssigned</w:t>
      </w:r>
      <w:proofErr w:type="spellEnd"/>
      <w:proofErr w:type="gramEnd"/>
      <w:r w:rsidR="00C7265D" w:rsidRPr="000D5783">
        <w:rPr>
          <w:highlight w:val="yellow"/>
        </w:rPr>
        <w:t xml:space="preserve"> to the reviewer</w:t>
      </w:r>
      <w:r w:rsidR="000D5783" w:rsidRPr="000D5783">
        <w:rPr>
          <w:highlight w:val="yellow"/>
        </w:rPr>
        <w:t xml:space="preserve"> but not yet submitted</w:t>
      </w:r>
      <w:r>
        <w:t xml:space="preserve"> </w:t>
      </w:r>
      <w:r w:rsidR="000D5783">
        <w:t xml:space="preserve">or </w:t>
      </w:r>
      <w:r>
        <w:t>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list.</w:t>
      </w:r>
    </w:p>
    <w:sectPr w:rsidR="00D44860" w:rsidSect="00E666A9">
      <w:headerReference w:type="default" r:id="rId111"/>
      <w:footerReference w:type="default" r:id="rId1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453" w:rsidRDefault="00A66453" w:rsidP="000509B4">
      <w:pPr>
        <w:spacing w:after="0" w:line="240" w:lineRule="auto"/>
      </w:pPr>
      <w:r>
        <w:separator/>
      </w:r>
    </w:p>
  </w:endnote>
  <w:endnote w:type="continuationSeparator" w:id="0">
    <w:p w:rsidR="00A66453" w:rsidRDefault="00A66453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</w:t>
    </w:r>
    <w:r w:rsidR="000D5783">
      <w:t>9</w:t>
    </w:r>
    <w:r w:rsidR="005E4A45">
      <w:t xml:space="preserve">, </w:t>
    </w:r>
    <w:r>
      <w:t xml:space="preserve">2016 </w:t>
    </w:r>
    <w:r w:rsidR="002B4BA6">
      <w:t>1</w:t>
    </w:r>
    <w:r w:rsidR="00DA36C4">
      <w:t>3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453" w:rsidRDefault="00A66453" w:rsidP="000509B4">
      <w:pPr>
        <w:spacing w:after="0" w:line="240" w:lineRule="auto"/>
      </w:pPr>
      <w:r>
        <w:separator/>
      </w:r>
    </w:p>
  </w:footnote>
  <w:footnote w:type="continuationSeparator" w:id="0">
    <w:p w:rsidR="00A66453" w:rsidRDefault="00A66453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D5783"/>
    <w:rsid w:val="000F6417"/>
    <w:rsid w:val="00103C3E"/>
    <w:rsid w:val="00113533"/>
    <w:rsid w:val="00144177"/>
    <w:rsid w:val="001605AB"/>
    <w:rsid w:val="00176B50"/>
    <w:rsid w:val="00181AEB"/>
    <w:rsid w:val="001B0D75"/>
    <w:rsid w:val="001B6BF7"/>
    <w:rsid w:val="001D5DC7"/>
    <w:rsid w:val="0023625C"/>
    <w:rsid w:val="002B3E15"/>
    <w:rsid w:val="002B4BA6"/>
    <w:rsid w:val="002C574C"/>
    <w:rsid w:val="002F6919"/>
    <w:rsid w:val="00307783"/>
    <w:rsid w:val="00316A9A"/>
    <w:rsid w:val="00344B9E"/>
    <w:rsid w:val="00346FD3"/>
    <w:rsid w:val="00393C46"/>
    <w:rsid w:val="00395433"/>
    <w:rsid w:val="0040273A"/>
    <w:rsid w:val="00436266"/>
    <w:rsid w:val="00475953"/>
    <w:rsid w:val="004802FF"/>
    <w:rsid w:val="00484A9A"/>
    <w:rsid w:val="004966BF"/>
    <w:rsid w:val="004967BF"/>
    <w:rsid w:val="004C66C2"/>
    <w:rsid w:val="004E3FE4"/>
    <w:rsid w:val="00502890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7D7D8D"/>
    <w:rsid w:val="007E0208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01851"/>
    <w:rsid w:val="00A05261"/>
    <w:rsid w:val="00A11D18"/>
    <w:rsid w:val="00A40120"/>
    <w:rsid w:val="00A63A06"/>
    <w:rsid w:val="00A66453"/>
    <w:rsid w:val="00AA5DF6"/>
    <w:rsid w:val="00B10BFB"/>
    <w:rsid w:val="00B14230"/>
    <w:rsid w:val="00B37A74"/>
    <w:rsid w:val="00B66A46"/>
    <w:rsid w:val="00B705ED"/>
    <w:rsid w:val="00BF742B"/>
    <w:rsid w:val="00C0146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ED42DE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9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kohnstamm-to-jeffrey-08jan14-en.pdf" TargetMode="External"/><Relationship Id="rId21" Type="http://schemas.openxmlformats.org/officeDocument/2006/relationships/hyperlink" Target="https://gacweb.icann.org/display/GACADV/WHOIS" TargetMode="External"/><Relationship Id="rId42" Type="http://schemas.openxmlformats.org/officeDocument/2006/relationships/hyperlink" Target="http://ec.europa.eu/justice/data-protection/article-29/documentation/opinion-recommendation/files/1997/wp5_en.pdf" TargetMode="External"/><Relationship Id="rId47" Type="http://schemas.openxmlformats.org/officeDocument/2006/relationships/hyperlink" Target="http://ec.europa.eu/justice/data-protection/article-29/documentation/opinion-recommendation/files/2001/wp41_en.pdf" TargetMode="External"/><Relationship Id="rId63" Type="http://schemas.openxmlformats.org/officeDocument/2006/relationships/hyperlink" Target="https://datenschutz-berlin.de/attachments/176/rever_en.pdf?1201099194" TargetMode="External"/><Relationship Id="rId68" Type="http://schemas.openxmlformats.org/officeDocument/2006/relationships/hyperlink" Target="http://mm.icann.org/pipermail/gnso-rds-pdp-purpose/2016-April/000065.html" TargetMode="External"/><Relationship Id="rId84" Type="http://schemas.openxmlformats.org/officeDocument/2006/relationships/hyperlink" Target="http://www.circleid.com/posts/20141011_building_a_better_whois_for_the_individual_registrant/" TargetMode="External"/><Relationship Id="rId89" Type="http://schemas.openxmlformats.org/officeDocument/2006/relationships/hyperlink" Target="http://mm.icann.org/pipermail/gnso-rds-pdp-purpose/2016-March/000018.html" TargetMode="External"/><Relationship Id="rId112" Type="http://schemas.openxmlformats.org/officeDocument/2006/relationships/footer" Target="footer1.xml"/><Relationship Id="rId16" Type="http://schemas.openxmlformats.org/officeDocument/2006/relationships/hyperlink" Target="http://mm.icann.org/pipermail/gnso-rds-pdp-purpose/2016-March/000005.html" TargetMode="External"/><Relationship Id="rId107" Type="http://schemas.openxmlformats.org/officeDocument/2006/relationships/hyperlink" Target="http://www.gao.gov/assets/250/248452.pdf" TargetMode="Externa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://gnso.icann.org/en/correspondence/cerf-to-schaar-24oct07.pdf" TargetMode="External"/><Relationship Id="rId37" Type="http://schemas.openxmlformats.org/officeDocument/2006/relationships/hyperlink" Target="https://www.icann.org/en/correspondence/lawson-to-cerf-22jun06.pdf" TargetMode="External"/><Relationship Id="rId53" Type="http://schemas.openxmlformats.org/officeDocument/2006/relationships/hyperlink" Target="http://ec.europa.eu/justice/data-protection/article-29/documentation/opinion-recommendation/files/2013/wp203_en.pdf" TargetMode="External"/><Relationship Id="rId58" Type="http://schemas.openxmlformats.org/officeDocument/2006/relationships/hyperlink" Target="https://secure.edps.europa.eu/EDPSWEB/webdav/site/mySite/shared/Documents/Consultation/Opinions/2014/14-06-23_Internet_Governance_EN.pdf" TargetMode="External"/><Relationship Id="rId74" Type="http://schemas.openxmlformats.org/officeDocument/2006/relationships/hyperlink" Target="http://mm.icann.org/pipermail/gnso-rds-pdp-purpose/2016-March/000018.html" TargetMode="External"/><Relationship Id="rId79" Type="http://schemas.openxmlformats.org/officeDocument/2006/relationships/hyperlink" Target="https://community.icann.org/display/EWG/EWG+FAQs" TargetMode="External"/><Relationship Id="rId102" Type="http://schemas.openxmlformats.org/officeDocument/2006/relationships/hyperlink" Target="https://www.huntonprivacyblog.com/2013/04/09/article-29-working-party-clarifies-purpose-limitation-principle-opines-on-big-and-open-data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www.icann.org/resources/pages/policy-2012-02-25-en" TargetMode="External"/><Relationship Id="rId95" Type="http://schemas.openxmlformats.org/officeDocument/2006/relationships/hyperlink" Target="http://mm.icann.org/pipermail/gnso-rds-pdp-purpose/2016-March/000018.html" TargetMode="External"/><Relationship Id="rId22" Type="http://schemas.openxmlformats.org/officeDocument/2006/relationships/hyperlink" Target="https://gacweb.icann.org/display/GACADV/GAC+Communiques" TargetMode="External"/><Relationship Id="rId27" Type="http://schemas.openxmlformats.org/officeDocument/2006/relationships/hyperlink" Target="https://www.icann.org/en/system/files/correspondence/jeffrey-to-kohnstamm-20sep13-en.pdf" TargetMode="External"/><Relationship Id="rId43" Type="http://schemas.openxmlformats.org/officeDocument/2006/relationships/hyperlink" Target="http://mm.icann.org/pipermail/gnso-rds-pdp-purpose/2016-April/000054.html" TargetMode="External"/><Relationship Id="rId48" Type="http://schemas.openxmlformats.org/officeDocument/2006/relationships/hyperlink" Target="http://mm.icann.org/pipermail/gnso-rds-pdp-purpose/2016-April/000054.html" TargetMode="External"/><Relationship Id="rId64" Type="http://schemas.openxmlformats.org/officeDocument/2006/relationships/hyperlink" Target="http://mm.icann.org/pipermail/gnso-rds-pdp-purpose/2016-April/000051.html" TargetMode="External"/><Relationship Id="rId69" Type="http://schemas.openxmlformats.org/officeDocument/2006/relationships/hyperlink" Target="https://datenschutz-berlin.de/attachments/216/tc_en.pdf?1200658742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://mm.icann.org/pipermail/gnso-rds-pdp-purpose/2016-April/000069.html" TargetMode="External"/><Relationship Id="rId85" Type="http://schemas.openxmlformats.org/officeDocument/2006/relationships/hyperlink" Target="http://mm.icann.org/pipermail/gnso-rds-pdp-purpose/2016-April/000061.html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mm.icann.org/pipermail/gnso-rds-pdp-purpose/2016-March/000006.html" TargetMode="External"/><Relationship Id="rId33" Type="http://schemas.openxmlformats.org/officeDocument/2006/relationships/hyperlink" Target="https://www.icann.org/en/system/files/files/cerf-to-schaar-15mar07-en.pdf" TargetMode="External"/><Relationship Id="rId38" Type="http://schemas.openxmlformats.org/officeDocument/2006/relationships/hyperlink" Target="https://www.icann.org/en/correspondence/parisse-to-icann-22jun06.pdf" TargetMode="External"/><Relationship Id="rId59" Type="http://schemas.openxmlformats.org/officeDocument/2006/relationships/hyperlink" Target="http://mm.icann.org/pipermail/gnso-rds-pdp-purpose/2016-April/000060.html" TargetMode="External"/><Relationship Id="rId103" Type="http://schemas.openxmlformats.org/officeDocument/2006/relationships/hyperlink" Target="https://www.ntia.doc.gov/legacy/ntiahome/domainname/022098fedreg.htm" TargetMode="External"/><Relationship Id="rId108" Type="http://schemas.openxmlformats.org/officeDocument/2006/relationships/hyperlink" Target="http://mm.icann.org/pipermail/gnso-rds-pdp-purpose/2016-April/000074.html" TargetMode="External"/><Relationship Id="rId54" Type="http://schemas.openxmlformats.org/officeDocument/2006/relationships/hyperlink" Target="http://ec.europa.eu/justice/data-protection/article-29/documentation/opinion-recommendation/files/1999/wp20_en.pdf" TargetMode="External"/><Relationship Id="rId70" Type="http://schemas.openxmlformats.org/officeDocument/2006/relationships/hyperlink" Target="http://mm.icann.org/pipermail/gnso-rds-pdp-purpose/2016-April/000051.html" TargetMode="External"/><Relationship Id="rId75" Type="http://schemas.openxmlformats.org/officeDocument/2006/relationships/hyperlink" Target="https://www.icann.org/en/system/files/files/final-report-06jun14-en.pdf" TargetMode="External"/><Relationship Id="rId91" Type="http://schemas.openxmlformats.org/officeDocument/2006/relationships/hyperlink" Target="https://www.icann.org/resources/pages/udrp-rules-2015-03-11-en" TargetMode="External"/><Relationship Id="rId96" Type="http://schemas.openxmlformats.org/officeDocument/2006/relationships/hyperlink" Target="https://www.icann.org/resources/pages/registars/accreditation/eddp-en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://whois.icann.org/en/link/gac-principles-regarding-gtld-whois-services" TargetMode="External"/><Relationship Id="rId28" Type="http://schemas.openxmlformats.org/officeDocument/2006/relationships/hyperlink" Target="https://www.icann.org/en/system/files/correspondence/kohnstamm-to-crocker-chehade-06jun13-en.pdf" TargetMode="External"/><Relationship Id="rId36" Type="http://schemas.openxmlformats.org/officeDocument/2006/relationships/hyperlink" Target="https://www.icann.org/en/system/files/files/schaar-to-cerf-22jun06-en.pdf" TargetMode="External"/><Relationship Id="rId49" Type="http://schemas.openxmlformats.org/officeDocument/2006/relationships/hyperlink" Target="http://ec.europa.eu/justice/data-protection/article-29/documentation/opinion-recommendation/files/2002/wp56_en.pdf" TargetMode="External"/><Relationship Id="rId57" Type="http://schemas.openxmlformats.org/officeDocument/2006/relationships/hyperlink" Target="http://mm.icann.org/pipermail/gnso-rds-pdp-purpose/2016-April/000054.html" TargetMode="External"/><Relationship Id="rId106" Type="http://schemas.openxmlformats.org/officeDocument/2006/relationships/hyperlink" Target="http://mm.icann.org/pipermail/gnso-rds-pdp-purpose/2016-April/000054.html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mm.icann.org/pipermail/gnso-rds-pdp-purpose/2016-April/000051.html" TargetMode="External"/><Relationship Id="rId44" Type="http://schemas.openxmlformats.org/officeDocument/2006/relationships/hyperlink" Target="http://ec.europa.eu/justice/data-protection/article-29/documentation/opinion-recommendation/files/2000/wp33_en.pdf" TargetMode="External"/><Relationship Id="rId52" Type="http://schemas.openxmlformats.org/officeDocument/2006/relationships/hyperlink" Target="http://mm.icann.org/pipermail/gnso-rds-pdp-purpose/2016-April/000054.html" TargetMode="External"/><Relationship Id="rId60" Type="http://schemas.openxmlformats.org/officeDocument/2006/relationships/hyperlink" Target="https://secure.edps.europa.eu/EDPSWEB/webdav/site/mySite/shared/Documents/Consultation/Comments/2014/14-04-17_EDPS_letter_to_ICANN_EN.pdf" TargetMode="External"/><Relationship Id="rId65" Type="http://schemas.openxmlformats.org/officeDocument/2006/relationships/hyperlink" Target="https://datenschutz-berlin.de/attachments/222/dns_en.pdf?1200656953" TargetMode="External"/><Relationship Id="rId73" Type="http://schemas.openxmlformats.org/officeDocument/2006/relationships/hyperlink" Target="https://www.law.cornell.edu/uscode/text/15/1125" TargetMode="External"/><Relationship Id="rId78" Type="http://schemas.openxmlformats.org/officeDocument/2006/relationships/hyperlink" Target="http://london50.icann.org/en/schedule/mon-ewg-final-overview/presentation-ewg-final-overview-23jun14-en.pdf" TargetMode="External"/><Relationship Id="rId81" Type="http://schemas.openxmlformats.org/officeDocument/2006/relationships/hyperlink" Target="https://www.youtube.com/watch?v=YzPkxNNfDY4&amp;list=UUl7rV9qJaQEx3GKhtSLx4QA" TargetMode="External"/><Relationship Id="rId86" Type="http://schemas.openxmlformats.org/officeDocument/2006/relationships/hyperlink" Target="https://community.icann.org/display/gTLDRDS/Process+Framework" TargetMode="External"/><Relationship Id="rId94" Type="http://schemas.openxmlformats.org/officeDocument/2006/relationships/hyperlink" Target="https://newgtlds.icann.org/en/applicants/urs/rules-28jun13-en.pdf" TargetMode="External"/><Relationship Id="rId99" Type="http://schemas.openxmlformats.org/officeDocument/2006/relationships/hyperlink" Target="http://mm.icann.org/pipermail/gnso-rds-pdp-purpose/2016-March/000018.html" TargetMode="External"/><Relationship Id="rId101" Type="http://schemas.openxmlformats.org/officeDocument/2006/relationships/hyperlink" Target="http://mm.icann.org/pipermail/gnso-rds-pdp-purpose/2016-March/000018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issues/raa/ppsai-final-07dec15-en.pdf" TargetMode="External"/><Relationship Id="rId39" Type="http://schemas.openxmlformats.org/officeDocument/2006/relationships/hyperlink" Target="https://www.icann.org/en/system/files/files/fingleton-to-cerf-20jun06-en.pdf" TargetMode="External"/><Relationship Id="rId109" Type="http://schemas.openxmlformats.org/officeDocument/2006/relationships/hyperlink" Target="http://docs.apwg.org/reports/apwg-ipc_Advisory_WhoisDataForPhishingSiteTakeDown200803.pdf" TargetMode="External"/><Relationship Id="rId34" Type="http://schemas.openxmlformats.org/officeDocument/2006/relationships/hyperlink" Target="https://www.icann.org/en/correspondence/schaar-to-cerf-12mar07.pdf" TargetMode="External"/><Relationship Id="rId50" Type="http://schemas.openxmlformats.org/officeDocument/2006/relationships/hyperlink" Target="http://mm.icann.org/pipermail/gnso-rds-pdp-purpose/2016-April/000054.html" TargetMode="External"/><Relationship Id="rId55" Type="http://schemas.openxmlformats.org/officeDocument/2006/relationships/hyperlink" Target="http://mm.icann.org/pipermail/gnso-rds-pdp-purpose/2016-April/000065.html" TargetMode="External"/><Relationship Id="rId76" Type="http://schemas.openxmlformats.org/officeDocument/2006/relationships/hyperlink" Target="http://mm.icann.org/pipermail/gnso-rds-pdp-purpose/2016-March/000017.html" TargetMode="External"/><Relationship Id="rId97" Type="http://schemas.openxmlformats.org/officeDocument/2006/relationships/hyperlink" Target="http://mm.icann.org/pipermail/gnso-rds-pdp-purpose/2016-March/000018.html" TargetMode="External"/><Relationship Id="rId104" Type="http://schemas.openxmlformats.org/officeDocument/2006/relationships/hyperlink" Target="https://www.icann.org/resources/unthemed-pages/white-paper-2012-02-25-en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atenschutz-berlin.de/attachments/218/cy_en.pdf?1200656876" TargetMode="External"/><Relationship Id="rId92" Type="http://schemas.openxmlformats.org/officeDocument/2006/relationships/hyperlink" Target="http://mm.icann.org/pipermail/gnso-rds-pdp-purpose/2016-March/000018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atallah-26sep12-en.pdf" TargetMode="External"/><Relationship Id="rId24" Type="http://schemas.openxmlformats.org/officeDocument/2006/relationships/hyperlink" Target="http://mm.icann.org/pipermail/gnso-rds-pdp-purpose/attachments/20160411/9ff8dcd3/20160411-rds-pdp-purpose-gac-0001.docx" TargetMode="External"/><Relationship Id="rId40" Type="http://schemas.openxmlformats.org/officeDocument/2006/relationships/hyperlink" Target="http://ec.europa.eu/justice/policies/privacy/docs/wpdocs/2003/wp76_en.pdf" TargetMode="External"/><Relationship Id="rId45" Type="http://schemas.openxmlformats.org/officeDocument/2006/relationships/hyperlink" Target="http://mm.icann.org/pipermail/gnso-rds-pdp-purpose/2016-April/000054.html" TargetMode="External"/><Relationship Id="rId66" Type="http://schemas.openxmlformats.org/officeDocument/2006/relationships/hyperlink" Target="http://mm.icann.org/pipermail/gnso-rds-pdp-purpose/2016-April/000051.html" TargetMode="External"/><Relationship Id="rId87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110" Type="http://schemas.openxmlformats.org/officeDocument/2006/relationships/hyperlink" Target="http://mm.icann.org/pipermail/gnso-rds-pdp-purpose/2016-April/000075.html" TargetMode="External"/><Relationship Id="rId61" Type="http://schemas.openxmlformats.org/officeDocument/2006/relationships/hyperlink" Target="http://mm.icann.org/pipermail/gnso-rds-pdp-purpose/2016-April/000060.html" TargetMode="External"/><Relationship Id="rId82" Type="http://schemas.openxmlformats.org/officeDocument/2006/relationships/hyperlink" Target="http://mm.icann.org/pipermail/gnso-rds-pdp-purpose/2016-April/000069.html" TargetMode="External"/><Relationship Id="rId19" Type="http://schemas.openxmlformats.org/officeDocument/2006/relationships/hyperlink" Target="http://gnso.icann.org/en/drafts/council-board-ppsai-recommendations-09feb16-en.pdf" TargetMode="External"/><Relationship Id="rId14" Type="http://schemas.openxmlformats.org/officeDocument/2006/relationships/hyperlink" Target="https://www.icann.org/en/system/files/files/draft-data-retention-spec-elements-21mar14-en.pdf" TargetMode="External"/><Relationship Id="rId30" Type="http://schemas.openxmlformats.org/officeDocument/2006/relationships/hyperlink" Target="https://www.icann.org/en/news/correspondence/chehade-to-kohnstamm-09oct12-en" TargetMode="External"/><Relationship Id="rId35" Type="http://schemas.openxmlformats.org/officeDocument/2006/relationships/hyperlink" Target="http://mm.icann.org/pipermail/gnso-rds-pdp-purpose/2016-April/000049.html" TargetMode="External"/><Relationship Id="rId56" Type="http://schemas.openxmlformats.org/officeDocument/2006/relationships/hyperlink" Target="https://wcd.coe.int/ViewDoc.jsp?Ref=Decl%2803.06.2015%292" TargetMode="External"/><Relationship Id="rId77" Type="http://schemas.openxmlformats.org/officeDocument/2006/relationships/hyperlink" Target="http://mm.icann.org/pipermail/gnso-rds-pdp-purpose/2016-April/000054.html" TargetMode="External"/><Relationship Id="rId100" Type="http://schemas.openxmlformats.org/officeDocument/2006/relationships/hyperlink" Target="https://whois.icann.org/en/what-whois-data-used" TargetMode="External"/><Relationship Id="rId105" Type="http://schemas.openxmlformats.org/officeDocument/2006/relationships/hyperlink" Target="http://mm.icann.org/pipermail/gnso-rds-pdp-purpose/2016-April/000054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14/wp217_en.pdf" TargetMode="External"/><Relationship Id="rId72" Type="http://schemas.openxmlformats.org/officeDocument/2006/relationships/hyperlink" Target="http://mm.icann.org/pipermail/gnso-rds-pdp-purpose/2016-April/000051.html" TargetMode="External"/><Relationship Id="rId93" Type="http://schemas.openxmlformats.org/officeDocument/2006/relationships/hyperlink" Target="https://newgtlds.icann.org/en/applicants/urs/procedure-01mar13-en.pdf" TargetMode="External"/><Relationship Id="rId98" Type="http://schemas.openxmlformats.org/officeDocument/2006/relationships/hyperlink" Target="https://www.icann.org/resources/pages/transfer-policy-2015-09-24-en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www.icann.org/en/system/files/correspondence/namazi-to-kohnstamm-25mar14-en.pdf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67" Type="http://schemas.openxmlformats.org/officeDocument/2006/relationships/hyperlink" Target="https://datenschutz-berlin.de/attachments/220/pd_en.pdf?1201099774" TargetMode="External"/><Relationship Id="rId20" Type="http://schemas.openxmlformats.org/officeDocument/2006/relationships/hyperlink" Target="http://mm.icann.org/pipermail/gnso-rds-pdp-purpose/2016-April/000048.html" TargetMode="External"/><Relationship Id="rId41" Type="http://schemas.openxmlformats.org/officeDocument/2006/relationships/hyperlink" Target="http://mm.icann.org/pipermail/gnso-rds-pdp-purpose/2016-April/000054.html" TargetMode="External"/><Relationship Id="rId62" Type="http://schemas.openxmlformats.org/officeDocument/2006/relationships/hyperlink" Target="http://ec.europa.eu/justice/data-protection/data-collection/obligations/index_en.htm" TargetMode="External"/><Relationship Id="rId83" Type="http://schemas.openxmlformats.org/officeDocument/2006/relationships/hyperlink" Target="https://www.icann.org/en/system/files/files/perrin-statement-24jun14-en.pdf" TargetMode="External"/><Relationship Id="rId88" Type="http://schemas.openxmlformats.org/officeDocument/2006/relationships/hyperlink" Target="https://www.icann.org/resources/pages/approved-with-specs-2013-09-17-en" TargetMode="External"/><Relationship Id="rId11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2499</Words>
  <Characters>14246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2016-04-18T13:16:00Z</dcterms:created>
  <dcterms:modified xsi:type="dcterms:W3CDTF">2016-04-19T13:30:00Z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