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C9" w:rsidRPr="00DD04C9" w:rsidRDefault="00DD04C9" w:rsidP="00DD04C9">
      <w:pPr>
        <w:rPr>
          <w:rFonts w:asciiTheme="majorHAnsi" w:hAnsiTheme="majorHAnsi"/>
          <w:sz w:val="28"/>
          <w:szCs w:val="28"/>
        </w:rPr>
      </w:pPr>
      <w:r w:rsidRPr="00DD04C9">
        <w:rPr>
          <w:rFonts w:asciiTheme="majorHAnsi" w:hAnsiTheme="majorHAnsi"/>
          <w:sz w:val="28"/>
          <w:szCs w:val="28"/>
        </w:rPr>
        <w:t>Framework for Coding Possible Requirements</w:t>
      </w:r>
      <w:r>
        <w:rPr>
          <w:rFonts w:asciiTheme="majorHAnsi" w:hAnsiTheme="majorHAnsi"/>
          <w:sz w:val="28"/>
          <w:szCs w:val="28"/>
        </w:rPr>
        <w:t>:  Definitions</w:t>
      </w:r>
    </w:p>
    <w:p w:rsidR="00DD04C9" w:rsidRPr="00F87340" w:rsidRDefault="00DD04C9" w:rsidP="00DD04C9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3261"/>
        <w:gridCol w:w="1842"/>
        <w:gridCol w:w="1560"/>
      </w:tblGrid>
      <w:tr w:rsidR="00DD04C9" w:rsidRPr="00F87340" w:rsidTr="00DD04C9">
        <w:trPr>
          <w:tblHeader/>
        </w:trPr>
        <w:tc>
          <w:tcPr>
            <w:tcW w:w="817" w:type="dxa"/>
          </w:tcPr>
          <w:p w:rsidR="00DD04C9" w:rsidRPr="00F87340" w:rsidRDefault="00DD04C9" w:rsidP="004C6058">
            <w:pPr>
              <w:rPr>
                <w:rFonts w:asciiTheme="majorHAnsi" w:hAnsiTheme="majorHAnsi"/>
                <w:sz w:val="22"/>
                <w:szCs w:val="22"/>
              </w:rPr>
            </w:pPr>
            <w:r w:rsidRPr="00F87340">
              <w:rPr>
                <w:rFonts w:asciiTheme="majorHAnsi" w:hAnsiTheme="majorHAnsi"/>
                <w:sz w:val="22"/>
                <w:szCs w:val="22"/>
              </w:rPr>
              <w:t>CODE</w:t>
            </w:r>
          </w:p>
        </w:tc>
        <w:tc>
          <w:tcPr>
            <w:tcW w:w="2126" w:type="dxa"/>
          </w:tcPr>
          <w:p w:rsidR="00DD04C9" w:rsidRPr="00F87340" w:rsidRDefault="00DD04C9" w:rsidP="004C6058">
            <w:pPr>
              <w:rPr>
                <w:rFonts w:asciiTheme="majorHAnsi" w:hAnsiTheme="majorHAnsi"/>
                <w:sz w:val="22"/>
                <w:szCs w:val="22"/>
              </w:rPr>
            </w:pPr>
            <w:r w:rsidRPr="00F87340"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3261" w:type="dxa"/>
          </w:tcPr>
          <w:p w:rsidR="00DD04C9" w:rsidRPr="00F87340" w:rsidRDefault="00DD04C9" w:rsidP="004C605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DEFINI</w:t>
            </w:r>
            <w:r w:rsidRPr="00F87340">
              <w:rPr>
                <w:rFonts w:asciiTheme="majorHAnsi" w:hAnsiTheme="majorHAnsi"/>
                <w:sz w:val="22"/>
                <w:szCs w:val="22"/>
              </w:rPr>
              <w:t>TION</w:t>
            </w:r>
          </w:p>
        </w:tc>
        <w:tc>
          <w:tcPr>
            <w:tcW w:w="1842" w:type="dxa"/>
          </w:tcPr>
          <w:p w:rsidR="00DD04C9" w:rsidRPr="00F87340" w:rsidRDefault="00DD04C9" w:rsidP="004C6058">
            <w:pPr>
              <w:rPr>
                <w:rFonts w:asciiTheme="majorHAnsi" w:hAnsiTheme="majorHAnsi"/>
                <w:sz w:val="22"/>
                <w:szCs w:val="22"/>
              </w:rPr>
            </w:pPr>
            <w:r w:rsidRPr="00F87340">
              <w:rPr>
                <w:rFonts w:asciiTheme="majorHAnsi" w:hAnsiTheme="majorHAnsi"/>
                <w:sz w:val="22"/>
                <w:szCs w:val="22"/>
              </w:rPr>
              <w:t>EXISTING GROUPS TO INCLUDE</w:t>
            </w:r>
          </w:p>
        </w:tc>
        <w:tc>
          <w:tcPr>
            <w:tcW w:w="1560" w:type="dxa"/>
          </w:tcPr>
          <w:p w:rsidR="00DD04C9" w:rsidRPr="00F87340" w:rsidRDefault="00DD04C9" w:rsidP="004C6058">
            <w:pPr>
              <w:rPr>
                <w:rFonts w:asciiTheme="majorHAnsi" w:hAnsiTheme="majorHAnsi"/>
                <w:sz w:val="22"/>
                <w:szCs w:val="22"/>
              </w:rPr>
            </w:pPr>
            <w:r w:rsidRPr="00F87340">
              <w:rPr>
                <w:rFonts w:asciiTheme="majorHAnsi" w:hAnsiTheme="majorHAnsi"/>
                <w:sz w:val="22"/>
                <w:szCs w:val="22"/>
              </w:rPr>
              <w:t>KEYWORDS</w:t>
            </w:r>
          </w:p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A</w:t>
            </w:r>
          </w:p>
        </w:tc>
        <w:tc>
          <w:tcPr>
            <w:tcW w:w="2126" w:type="dxa"/>
          </w:tcPr>
          <w:p w:rsidR="00DD04C9" w:rsidRDefault="00DD04C9" w:rsidP="004C6058">
            <w:r>
              <w:t>Goals of System</w:t>
            </w:r>
          </w:p>
        </w:tc>
        <w:tc>
          <w:tcPr>
            <w:tcW w:w="3261" w:type="dxa"/>
          </w:tcPr>
          <w:p w:rsidR="00DD04C9" w:rsidRDefault="00DD04C9" w:rsidP="004C6058">
            <w:r>
              <w:t>PRs describing goals of RDS</w:t>
            </w:r>
          </w:p>
        </w:tc>
        <w:tc>
          <w:tcPr>
            <w:tcW w:w="1842" w:type="dxa"/>
          </w:tcPr>
          <w:p w:rsidR="00DD04C9" w:rsidRDefault="00DD04C9" w:rsidP="004C6058">
            <w:r>
              <w:t>A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AA</w:t>
            </w:r>
          </w:p>
        </w:tc>
        <w:tc>
          <w:tcPr>
            <w:tcW w:w="2126" w:type="dxa"/>
          </w:tcPr>
          <w:p w:rsidR="00DD04C9" w:rsidRDefault="00DD04C9" w:rsidP="004C6058">
            <w:r>
              <w:t>Transparency</w:t>
            </w:r>
          </w:p>
        </w:tc>
        <w:tc>
          <w:tcPr>
            <w:tcW w:w="3261" w:type="dxa"/>
          </w:tcPr>
          <w:p w:rsidR="00DD04C9" w:rsidRDefault="00DD04C9" w:rsidP="004C6058">
            <w:r>
              <w:t>PRs relating to transparency</w:t>
            </w:r>
            <w:r w:rsidR="004C6058">
              <w:t xml:space="preserve"> </w:t>
            </w:r>
          </w:p>
        </w:tc>
        <w:tc>
          <w:tcPr>
            <w:tcW w:w="1842" w:type="dxa"/>
          </w:tcPr>
          <w:p w:rsidR="00DD04C9" w:rsidRDefault="00DD04C9" w:rsidP="004C6058">
            <w:r>
              <w:t>Ad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AB</w:t>
            </w:r>
          </w:p>
        </w:tc>
        <w:tc>
          <w:tcPr>
            <w:tcW w:w="2126" w:type="dxa"/>
          </w:tcPr>
          <w:p w:rsidR="00DD04C9" w:rsidRDefault="00DD04C9" w:rsidP="004C6058">
            <w:r>
              <w:t>Differentiated access</w:t>
            </w:r>
          </w:p>
        </w:tc>
        <w:tc>
          <w:tcPr>
            <w:tcW w:w="3261" w:type="dxa"/>
          </w:tcPr>
          <w:p w:rsidR="00DD04C9" w:rsidRDefault="00DD04C9" w:rsidP="004C6058">
            <w:r>
              <w:t>PRs relating to differentiated or tiered access</w:t>
            </w:r>
          </w:p>
        </w:tc>
        <w:tc>
          <w:tcPr>
            <w:tcW w:w="1842" w:type="dxa"/>
          </w:tcPr>
          <w:p w:rsidR="00DD04C9" w:rsidRDefault="00DD04C9" w:rsidP="004C6058">
            <w:r>
              <w:t xml:space="preserve">S, P, U, </w:t>
            </w:r>
            <w:proofErr w:type="spellStart"/>
            <w:r>
              <w:t>Ar</w:t>
            </w:r>
            <w:proofErr w:type="spellEnd"/>
            <w:r>
              <w:t>, T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AC</w:t>
            </w:r>
          </w:p>
        </w:tc>
        <w:tc>
          <w:tcPr>
            <w:tcW w:w="2126" w:type="dxa"/>
          </w:tcPr>
          <w:p w:rsidR="00DD04C9" w:rsidRDefault="00DD04C9" w:rsidP="004C6058">
            <w:r>
              <w:t>Authoritative Data</w:t>
            </w:r>
          </w:p>
        </w:tc>
        <w:tc>
          <w:tcPr>
            <w:tcW w:w="3261" w:type="dxa"/>
          </w:tcPr>
          <w:p w:rsidR="00DD04C9" w:rsidRDefault="00DD04C9" w:rsidP="004C6058">
            <w:r>
              <w:t>PRs relating to the goal of ensuring the reliability of the data, or the holdings most likely to be authoritative</w:t>
            </w:r>
          </w:p>
        </w:tc>
        <w:tc>
          <w:tcPr>
            <w:tcW w:w="1842" w:type="dxa"/>
          </w:tcPr>
          <w:p w:rsidR="00DD04C9" w:rsidRDefault="00DD04C9" w:rsidP="004C6058">
            <w:proofErr w:type="spellStart"/>
            <w:r>
              <w:t>Aj</w:t>
            </w:r>
            <w:proofErr w:type="spellEnd"/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AD</w:t>
            </w:r>
          </w:p>
        </w:tc>
        <w:tc>
          <w:tcPr>
            <w:tcW w:w="2126" w:type="dxa"/>
          </w:tcPr>
          <w:p w:rsidR="00DD04C9" w:rsidRDefault="00DD04C9" w:rsidP="004C6058">
            <w:r>
              <w:t>Accountability</w:t>
            </w:r>
          </w:p>
        </w:tc>
        <w:tc>
          <w:tcPr>
            <w:tcW w:w="3261" w:type="dxa"/>
          </w:tcPr>
          <w:p w:rsidR="00DD04C9" w:rsidRDefault="00DD04C9" w:rsidP="004C6058">
            <w:r>
              <w:t>PRs relating to the goal of accountability of the management of RD</w:t>
            </w:r>
          </w:p>
        </w:tc>
        <w:tc>
          <w:tcPr>
            <w:tcW w:w="1842" w:type="dxa"/>
          </w:tcPr>
          <w:p w:rsidR="00DD04C9" w:rsidRDefault="00DD04C9" w:rsidP="004C6058">
            <w:r>
              <w:t xml:space="preserve">Au, </w:t>
            </w:r>
            <w:proofErr w:type="spellStart"/>
            <w:r>
              <w:t>Az</w:t>
            </w:r>
            <w:proofErr w:type="spellEnd"/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B</w:t>
            </w:r>
          </w:p>
        </w:tc>
        <w:tc>
          <w:tcPr>
            <w:tcW w:w="2126" w:type="dxa"/>
          </w:tcPr>
          <w:p w:rsidR="00DD04C9" w:rsidRDefault="00DD04C9" w:rsidP="004C6058">
            <w:r>
              <w:t>Functions</w:t>
            </w:r>
          </w:p>
        </w:tc>
        <w:tc>
          <w:tcPr>
            <w:tcW w:w="3261" w:type="dxa"/>
          </w:tcPr>
          <w:p w:rsidR="00DD04C9" w:rsidRDefault="00DD04C9" w:rsidP="004C6058">
            <w:r>
              <w:t>PRs relating to a broad range of functions of the RDS, or activities that are envisaged as taking place with the data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BA</w:t>
            </w:r>
          </w:p>
        </w:tc>
        <w:tc>
          <w:tcPr>
            <w:tcW w:w="2126" w:type="dxa"/>
          </w:tcPr>
          <w:p w:rsidR="00DD04C9" w:rsidRDefault="00DD04C9" w:rsidP="004C6058">
            <w:r>
              <w:t>Search &amp; Query</w:t>
            </w:r>
          </w:p>
        </w:tc>
        <w:tc>
          <w:tcPr>
            <w:tcW w:w="3261" w:type="dxa"/>
          </w:tcPr>
          <w:p w:rsidR="00DD04C9" w:rsidRDefault="004C6058" w:rsidP="004C6058">
            <w:r>
              <w:t>PRs relating to the function of searching and querying in the RD</w:t>
            </w:r>
          </w:p>
        </w:tc>
        <w:tc>
          <w:tcPr>
            <w:tcW w:w="1842" w:type="dxa"/>
          </w:tcPr>
          <w:p w:rsidR="00DD04C9" w:rsidRDefault="00DD04C9" w:rsidP="004C6058">
            <w:r>
              <w:t>C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BB</w:t>
            </w:r>
          </w:p>
        </w:tc>
        <w:tc>
          <w:tcPr>
            <w:tcW w:w="2126" w:type="dxa"/>
          </w:tcPr>
          <w:p w:rsidR="00DD04C9" w:rsidRDefault="00DD04C9" w:rsidP="004C6058">
            <w:r>
              <w:t>Certification, Authorization</w:t>
            </w:r>
          </w:p>
        </w:tc>
        <w:tc>
          <w:tcPr>
            <w:tcW w:w="3261" w:type="dxa"/>
          </w:tcPr>
          <w:p w:rsidR="00DD04C9" w:rsidRDefault="004C6058" w:rsidP="004C6058">
            <w:r>
              <w:t>PRs relating to certification functions with the RD ecosystem, including potential end users and contracted parties</w:t>
            </w:r>
          </w:p>
        </w:tc>
        <w:tc>
          <w:tcPr>
            <w:tcW w:w="1842" w:type="dxa"/>
          </w:tcPr>
          <w:p w:rsidR="00DD04C9" w:rsidRDefault="00DD04C9" w:rsidP="004C6058">
            <w:r>
              <w:t>Ac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BC</w:t>
            </w:r>
          </w:p>
        </w:tc>
        <w:tc>
          <w:tcPr>
            <w:tcW w:w="2126" w:type="dxa"/>
          </w:tcPr>
          <w:p w:rsidR="00DD04C9" w:rsidRDefault="00DD04C9" w:rsidP="004C6058">
            <w:r>
              <w:t>Compliance</w:t>
            </w:r>
          </w:p>
        </w:tc>
        <w:tc>
          <w:tcPr>
            <w:tcW w:w="3261" w:type="dxa"/>
          </w:tcPr>
          <w:p w:rsidR="00DD04C9" w:rsidRDefault="004C6058" w:rsidP="004C6058">
            <w:r>
              <w:t>PRs relating to compliance with contractual or policy requirements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C</w:t>
            </w:r>
          </w:p>
        </w:tc>
        <w:tc>
          <w:tcPr>
            <w:tcW w:w="2126" w:type="dxa"/>
          </w:tcPr>
          <w:p w:rsidR="00DD04C9" w:rsidRDefault="00DD04C9" w:rsidP="004C6058">
            <w:r>
              <w:t>Potential use of data</w:t>
            </w:r>
          </w:p>
        </w:tc>
        <w:tc>
          <w:tcPr>
            <w:tcW w:w="3261" w:type="dxa"/>
          </w:tcPr>
          <w:p w:rsidR="00DD04C9" w:rsidRDefault="004C6058" w:rsidP="004C6058">
            <w:r>
              <w:t>PRs relating to the broad spectrum of potential use of the registration data</w:t>
            </w:r>
          </w:p>
        </w:tc>
        <w:tc>
          <w:tcPr>
            <w:tcW w:w="1842" w:type="dxa"/>
          </w:tcPr>
          <w:p w:rsidR="00DD04C9" w:rsidRDefault="00DD04C9" w:rsidP="004C6058">
            <w:r>
              <w:t>Bb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CA</w:t>
            </w:r>
          </w:p>
        </w:tc>
        <w:tc>
          <w:tcPr>
            <w:tcW w:w="2126" w:type="dxa"/>
          </w:tcPr>
          <w:p w:rsidR="00DD04C9" w:rsidRDefault="00DD04C9" w:rsidP="004C6058">
            <w:r>
              <w:t>Research</w:t>
            </w:r>
          </w:p>
        </w:tc>
        <w:tc>
          <w:tcPr>
            <w:tcW w:w="3261" w:type="dxa"/>
          </w:tcPr>
          <w:p w:rsidR="00DD04C9" w:rsidRDefault="004C6058" w:rsidP="004C6058">
            <w:r>
              <w:t xml:space="preserve">PRs related to research, including market research, legal research, consumer protection, academic </w:t>
            </w:r>
            <w:proofErr w:type="spellStart"/>
            <w:r>
              <w:t>etc</w:t>
            </w:r>
            <w:proofErr w:type="spellEnd"/>
          </w:p>
        </w:tc>
        <w:tc>
          <w:tcPr>
            <w:tcW w:w="1842" w:type="dxa"/>
          </w:tcPr>
          <w:p w:rsidR="00DD04C9" w:rsidRDefault="00DD04C9" w:rsidP="004C6058">
            <w:r>
              <w:t>I, J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CB</w:t>
            </w:r>
          </w:p>
        </w:tc>
        <w:tc>
          <w:tcPr>
            <w:tcW w:w="2126" w:type="dxa"/>
          </w:tcPr>
          <w:p w:rsidR="00DD04C9" w:rsidRDefault="00DD04C9" w:rsidP="004C6058">
            <w:r>
              <w:t>Surveillance</w:t>
            </w:r>
          </w:p>
        </w:tc>
        <w:tc>
          <w:tcPr>
            <w:tcW w:w="3261" w:type="dxa"/>
          </w:tcPr>
          <w:p w:rsidR="00DD04C9" w:rsidRDefault="004C6058" w:rsidP="004C6058">
            <w:r>
              <w:t>PRs related to the broad use of RD for surveillance purposes, including surveillance for compliance, for spotting cyber abuse, IP and trademark trends, etc.</w:t>
            </w:r>
          </w:p>
        </w:tc>
        <w:tc>
          <w:tcPr>
            <w:tcW w:w="1842" w:type="dxa"/>
          </w:tcPr>
          <w:p w:rsidR="00DD04C9" w:rsidRDefault="00DD04C9" w:rsidP="004C6058">
            <w:r>
              <w:t>P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CC</w:t>
            </w:r>
          </w:p>
        </w:tc>
        <w:tc>
          <w:tcPr>
            <w:tcW w:w="2126" w:type="dxa"/>
          </w:tcPr>
          <w:p w:rsidR="00DD04C9" w:rsidRDefault="00DD04C9" w:rsidP="004C6058">
            <w:r>
              <w:t>Investigation</w:t>
            </w:r>
          </w:p>
        </w:tc>
        <w:tc>
          <w:tcPr>
            <w:tcW w:w="3261" w:type="dxa"/>
          </w:tcPr>
          <w:p w:rsidR="00DD04C9" w:rsidRDefault="004C6058" w:rsidP="004C6058">
            <w:r>
              <w:t xml:space="preserve">PRs related to investigation, </w:t>
            </w:r>
            <w:r>
              <w:lastRenderedPageBreak/>
              <w:t>including LE, IP rights holders &amp; agents, &amp; cyber-security</w:t>
            </w:r>
          </w:p>
        </w:tc>
        <w:tc>
          <w:tcPr>
            <w:tcW w:w="1842" w:type="dxa"/>
          </w:tcPr>
          <w:p w:rsidR="00DD04C9" w:rsidRDefault="00DD04C9" w:rsidP="004C6058">
            <w:r>
              <w:lastRenderedPageBreak/>
              <w:t>Q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lastRenderedPageBreak/>
              <w:t>D</w:t>
            </w:r>
          </w:p>
        </w:tc>
        <w:tc>
          <w:tcPr>
            <w:tcW w:w="2126" w:type="dxa"/>
          </w:tcPr>
          <w:p w:rsidR="00DD04C9" w:rsidRDefault="00DD04C9" w:rsidP="004C6058">
            <w:r>
              <w:t>Data elements</w:t>
            </w:r>
          </w:p>
        </w:tc>
        <w:tc>
          <w:tcPr>
            <w:tcW w:w="3261" w:type="dxa"/>
          </w:tcPr>
          <w:p w:rsidR="00DD04C9" w:rsidRDefault="004C6058" w:rsidP="004C6058">
            <w:r>
              <w:t>PRs related to the data elements themselves</w:t>
            </w:r>
          </w:p>
        </w:tc>
        <w:tc>
          <w:tcPr>
            <w:tcW w:w="1842" w:type="dxa"/>
          </w:tcPr>
          <w:p w:rsidR="00DD04C9" w:rsidRDefault="00DD04C9" w:rsidP="004C6058">
            <w:proofErr w:type="spellStart"/>
            <w:r>
              <w:t>Ao</w:t>
            </w:r>
            <w:proofErr w:type="spellEnd"/>
            <w:r>
              <w:t xml:space="preserve">, </w:t>
            </w:r>
            <w:proofErr w:type="spellStart"/>
            <w:r>
              <w:t>Ap</w:t>
            </w:r>
            <w:proofErr w:type="spellEnd"/>
            <w:r>
              <w:t>, Ax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DA</w:t>
            </w:r>
          </w:p>
        </w:tc>
        <w:tc>
          <w:tcPr>
            <w:tcW w:w="2126" w:type="dxa"/>
          </w:tcPr>
          <w:p w:rsidR="00DD04C9" w:rsidRDefault="00DD04C9" w:rsidP="004C6058">
            <w:proofErr w:type="spellStart"/>
            <w:r>
              <w:t>Contactability</w:t>
            </w:r>
            <w:proofErr w:type="spellEnd"/>
          </w:p>
        </w:tc>
        <w:tc>
          <w:tcPr>
            <w:tcW w:w="3261" w:type="dxa"/>
          </w:tcPr>
          <w:p w:rsidR="00DD04C9" w:rsidRDefault="004C6058" w:rsidP="004C6058">
            <w:r>
              <w:t xml:space="preserve">PRs related to the characteristic of </w:t>
            </w:r>
            <w:proofErr w:type="spellStart"/>
            <w:r>
              <w:t>contactability</w:t>
            </w:r>
            <w:proofErr w:type="spellEnd"/>
            <w:r>
              <w:t>, across a range of data elements</w:t>
            </w:r>
          </w:p>
        </w:tc>
        <w:tc>
          <w:tcPr>
            <w:tcW w:w="1842" w:type="dxa"/>
          </w:tcPr>
          <w:p w:rsidR="00DD04C9" w:rsidRDefault="00DD04C9" w:rsidP="004C6058">
            <w:r>
              <w:t xml:space="preserve">B, F, </w:t>
            </w:r>
            <w:proofErr w:type="spellStart"/>
            <w:r>
              <w:t>Af</w:t>
            </w:r>
            <w:proofErr w:type="spellEnd"/>
            <w:r>
              <w:t>, Ah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DB</w:t>
            </w:r>
          </w:p>
        </w:tc>
        <w:tc>
          <w:tcPr>
            <w:tcW w:w="2126" w:type="dxa"/>
          </w:tcPr>
          <w:p w:rsidR="00DD04C9" w:rsidRDefault="00DD04C9" w:rsidP="004C6058">
            <w:r>
              <w:t>Accuracy</w:t>
            </w:r>
          </w:p>
        </w:tc>
        <w:tc>
          <w:tcPr>
            <w:tcW w:w="3261" w:type="dxa"/>
          </w:tcPr>
          <w:p w:rsidR="00DD04C9" w:rsidRDefault="004C6058" w:rsidP="004C6058">
            <w:r>
              <w:t>PRs related to the characteristic of accuracy in data</w:t>
            </w:r>
          </w:p>
        </w:tc>
        <w:tc>
          <w:tcPr>
            <w:tcW w:w="1842" w:type="dxa"/>
          </w:tcPr>
          <w:p w:rsidR="00DD04C9" w:rsidRDefault="00DD04C9" w:rsidP="004C6058">
            <w:r>
              <w:t xml:space="preserve">N, </w:t>
            </w:r>
            <w:proofErr w:type="spellStart"/>
            <w:r>
              <w:t>Aa</w:t>
            </w:r>
            <w:proofErr w:type="spellEnd"/>
            <w:r>
              <w:t xml:space="preserve">, </w:t>
            </w:r>
            <w:proofErr w:type="spellStart"/>
            <w:r>
              <w:t>Ae</w:t>
            </w:r>
            <w:proofErr w:type="spellEnd"/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E</w:t>
            </w:r>
          </w:p>
        </w:tc>
        <w:tc>
          <w:tcPr>
            <w:tcW w:w="2126" w:type="dxa"/>
          </w:tcPr>
          <w:p w:rsidR="00DD04C9" w:rsidRDefault="00DD04C9" w:rsidP="004C6058">
            <w:r>
              <w:t>Legal Requirements</w:t>
            </w:r>
          </w:p>
        </w:tc>
        <w:tc>
          <w:tcPr>
            <w:tcW w:w="3261" w:type="dxa"/>
          </w:tcPr>
          <w:p w:rsidR="00DD04C9" w:rsidRDefault="00A95097" w:rsidP="00A95097">
            <w:r>
              <w:t>PRs related to</w:t>
            </w:r>
            <w:r w:rsidR="004C6058">
              <w:t xml:space="preserve"> legal requirements</w:t>
            </w:r>
            <w:r>
              <w:t xml:space="preserve">, in the broad sense, referring to statutes and treaties but not contracts 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EA</w:t>
            </w:r>
          </w:p>
        </w:tc>
        <w:tc>
          <w:tcPr>
            <w:tcW w:w="2126" w:type="dxa"/>
          </w:tcPr>
          <w:p w:rsidR="00DD04C9" w:rsidRDefault="00DD04C9" w:rsidP="004C6058">
            <w:r>
              <w:t>Privacy, DP law</w:t>
            </w:r>
          </w:p>
        </w:tc>
        <w:tc>
          <w:tcPr>
            <w:tcW w:w="3261" w:type="dxa"/>
          </w:tcPr>
          <w:p w:rsidR="00DD04C9" w:rsidRDefault="00A95097" w:rsidP="004C6058">
            <w:r>
              <w:t xml:space="preserve">PRs related to privacy and data protection law, including relevant aspects of human rights law and other </w:t>
            </w:r>
            <w:proofErr w:type="spellStart"/>
            <w:r>
              <w:t>sectoral</w:t>
            </w:r>
            <w:proofErr w:type="spellEnd"/>
            <w:r>
              <w:t xml:space="preserve"> statutes (</w:t>
            </w:r>
            <w:proofErr w:type="spellStart"/>
            <w:r>
              <w:t>eg</w:t>
            </w:r>
            <w:proofErr w:type="spellEnd"/>
            <w:r>
              <w:t>. telecom law)</w:t>
            </w:r>
          </w:p>
        </w:tc>
        <w:tc>
          <w:tcPr>
            <w:tcW w:w="1842" w:type="dxa"/>
          </w:tcPr>
          <w:p w:rsidR="00DD04C9" w:rsidRDefault="00DD04C9" w:rsidP="004C6058">
            <w:r>
              <w:t>E, L, M, R, Ba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EB</w:t>
            </w:r>
          </w:p>
        </w:tc>
        <w:tc>
          <w:tcPr>
            <w:tcW w:w="2126" w:type="dxa"/>
          </w:tcPr>
          <w:p w:rsidR="00DD04C9" w:rsidRDefault="00DD04C9" w:rsidP="004C6058">
            <w:r>
              <w:t>IP law</w:t>
            </w:r>
          </w:p>
        </w:tc>
        <w:tc>
          <w:tcPr>
            <w:tcW w:w="3261" w:type="dxa"/>
          </w:tcPr>
          <w:p w:rsidR="00DD04C9" w:rsidRDefault="00A95097" w:rsidP="004C6058">
            <w:r>
              <w:t>PRs related to IP and trademark law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EC</w:t>
            </w:r>
          </w:p>
        </w:tc>
        <w:tc>
          <w:tcPr>
            <w:tcW w:w="2126" w:type="dxa"/>
          </w:tcPr>
          <w:p w:rsidR="00DD04C9" w:rsidRDefault="00DD04C9" w:rsidP="004C6058">
            <w:r>
              <w:t>Jurisdiction Issues</w:t>
            </w:r>
          </w:p>
        </w:tc>
        <w:tc>
          <w:tcPr>
            <w:tcW w:w="3261" w:type="dxa"/>
          </w:tcPr>
          <w:p w:rsidR="00DD04C9" w:rsidRDefault="00A95097" w:rsidP="004C6058">
            <w:r>
              <w:t>PRs related to jurisdictional issues, cross border enforcement of law, etc.</w:t>
            </w:r>
          </w:p>
        </w:tc>
        <w:tc>
          <w:tcPr>
            <w:tcW w:w="1842" w:type="dxa"/>
          </w:tcPr>
          <w:p w:rsidR="00DD04C9" w:rsidRDefault="00DD04C9" w:rsidP="004C6058">
            <w:proofErr w:type="spellStart"/>
            <w:r>
              <w:t>Ab</w:t>
            </w:r>
            <w:proofErr w:type="spellEnd"/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ED</w:t>
            </w:r>
          </w:p>
        </w:tc>
        <w:tc>
          <w:tcPr>
            <w:tcW w:w="2126" w:type="dxa"/>
          </w:tcPr>
          <w:p w:rsidR="00DD04C9" w:rsidRDefault="00DD04C9" w:rsidP="004C6058">
            <w:r>
              <w:t>Free Expression</w:t>
            </w:r>
          </w:p>
        </w:tc>
        <w:tc>
          <w:tcPr>
            <w:tcW w:w="3261" w:type="dxa"/>
          </w:tcPr>
          <w:p w:rsidR="00DD04C9" w:rsidRDefault="00A95097" w:rsidP="004C6058">
            <w:r>
              <w:t xml:space="preserve">PRs related to the right of free expression, whether established in </w:t>
            </w:r>
            <w:proofErr w:type="spellStart"/>
            <w:r>
              <w:t>sectoral</w:t>
            </w:r>
            <w:proofErr w:type="spellEnd"/>
            <w:r>
              <w:t xml:space="preserve"> statutes or charters of rights.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F</w:t>
            </w:r>
          </w:p>
        </w:tc>
        <w:tc>
          <w:tcPr>
            <w:tcW w:w="2126" w:type="dxa"/>
          </w:tcPr>
          <w:p w:rsidR="00DD04C9" w:rsidRDefault="00DD04C9" w:rsidP="004C6058">
            <w:r>
              <w:t>Technical Requirements</w:t>
            </w:r>
          </w:p>
        </w:tc>
        <w:tc>
          <w:tcPr>
            <w:tcW w:w="3261" w:type="dxa"/>
          </w:tcPr>
          <w:p w:rsidR="00DD04C9" w:rsidRDefault="00A95097" w:rsidP="004C6058">
            <w:r>
              <w:t>PRs related to the technical requirements of the system and its various components</w:t>
            </w:r>
          </w:p>
        </w:tc>
        <w:tc>
          <w:tcPr>
            <w:tcW w:w="1842" w:type="dxa"/>
          </w:tcPr>
          <w:p w:rsidR="00DD04C9" w:rsidRDefault="00DD04C9" w:rsidP="004C6058">
            <w:r>
              <w:t xml:space="preserve">H, Ai, </w:t>
            </w:r>
            <w:proofErr w:type="spellStart"/>
            <w:r>
              <w:t>Ak</w:t>
            </w:r>
            <w:proofErr w:type="spellEnd"/>
            <w:r>
              <w:t>, Al, Am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G</w:t>
            </w:r>
          </w:p>
        </w:tc>
        <w:tc>
          <w:tcPr>
            <w:tcW w:w="2126" w:type="dxa"/>
          </w:tcPr>
          <w:p w:rsidR="00DD04C9" w:rsidRDefault="00DD04C9" w:rsidP="004C6058">
            <w:r>
              <w:t>Security Requirements</w:t>
            </w:r>
          </w:p>
        </w:tc>
        <w:tc>
          <w:tcPr>
            <w:tcW w:w="3261" w:type="dxa"/>
          </w:tcPr>
          <w:p w:rsidR="00DD04C9" w:rsidRDefault="00A95097" w:rsidP="004C6058">
            <w:r>
              <w:t>PRs related to security requirements, including technical and organizational security issues.</w:t>
            </w:r>
          </w:p>
        </w:tc>
        <w:tc>
          <w:tcPr>
            <w:tcW w:w="1842" w:type="dxa"/>
          </w:tcPr>
          <w:p w:rsidR="00DD04C9" w:rsidRDefault="00DD04C9" w:rsidP="004C6058">
            <w:r>
              <w:t xml:space="preserve">X, 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 xml:space="preserve">H </w:t>
            </w:r>
          </w:p>
        </w:tc>
        <w:tc>
          <w:tcPr>
            <w:tcW w:w="2126" w:type="dxa"/>
          </w:tcPr>
          <w:p w:rsidR="00DD04C9" w:rsidRDefault="00DD04C9" w:rsidP="004C6058">
            <w:r>
              <w:t>Confidentiality requirements, issues</w:t>
            </w:r>
          </w:p>
        </w:tc>
        <w:tc>
          <w:tcPr>
            <w:tcW w:w="3261" w:type="dxa"/>
          </w:tcPr>
          <w:p w:rsidR="00DD04C9" w:rsidRDefault="00A95097" w:rsidP="004C6058">
            <w:r>
              <w:t>PRs related to the duty of confidentiality and related issues, other than as required by data protection law (</w:t>
            </w:r>
            <w:proofErr w:type="spellStart"/>
            <w:r>
              <w:t>eg</w:t>
            </w:r>
            <w:proofErr w:type="spellEnd"/>
            <w:r>
              <w:t>. could include policy and best practice)</w:t>
            </w:r>
          </w:p>
        </w:tc>
        <w:tc>
          <w:tcPr>
            <w:tcW w:w="1842" w:type="dxa"/>
          </w:tcPr>
          <w:p w:rsidR="00DD04C9" w:rsidRDefault="00DD04C9" w:rsidP="004C6058">
            <w:r>
              <w:t>As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I</w:t>
            </w:r>
          </w:p>
        </w:tc>
        <w:tc>
          <w:tcPr>
            <w:tcW w:w="2126" w:type="dxa"/>
          </w:tcPr>
          <w:p w:rsidR="00DD04C9" w:rsidRDefault="00DD04C9" w:rsidP="004C6058">
            <w:r>
              <w:t>ICANN Policies</w:t>
            </w:r>
          </w:p>
        </w:tc>
        <w:tc>
          <w:tcPr>
            <w:tcW w:w="3261" w:type="dxa"/>
          </w:tcPr>
          <w:p w:rsidR="00DD04C9" w:rsidRDefault="00A95097" w:rsidP="004C6058">
            <w:r>
              <w:t>PRs that relate to existing or desired ICANN policy writ large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IA</w:t>
            </w:r>
          </w:p>
        </w:tc>
        <w:tc>
          <w:tcPr>
            <w:tcW w:w="2126" w:type="dxa"/>
          </w:tcPr>
          <w:p w:rsidR="00DD04C9" w:rsidRDefault="00DD04C9" w:rsidP="004C6058">
            <w:r>
              <w:t>Policy Issues</w:t>
            </w:r>
          </w:p>
        </w:tc>
        <w:tc>
          <w:tcPr>
            <w:tcW w:w="3261" w:type="dxa"/>
          </w:tcPr>
          <w:p w:rsidR="00DD04C9" w:rsidRDefault="00A95097" w:rsidP="004C6058">
            <w:r>
              <w:t>PRs that relate to specific policy issues</w:t>
            </w:r>
          </w:p>
        </w:tc>
        <w:tc>
          <w:tcPr>
            <w:tcW w:w="1842" w:type="dxa"/>
          </w:tcPr>
          <w:p w:rsidR="00DD04C9" w:rsidRDefault="00DD04C9" w:rsidP="004C6058">
            <w:r>
              <w:t>D, At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IB</w:t>
            </w:r>
          </w:p>
        </w:tc>
        <w:tc>
          <w:tcPr>
            <w:tcW w:w="2126" w:type="dxa"/>
          </w:tcPr>
          <w:p w:rsidR="00DD04C9" w:rsidRDefault="00DD04C9" w:rsidP="004C6058">
            <w:r>
              <w:t>Registrar Transfer</w:t>
            </w:r>
          </w:p>
        </w:tc>
        <w:tc>
          <w:tcPr>
            <w:tcW w:w="3261" w:type="dxa"/>
          </w:tcPr>
          <w:p w:rsidR="00DD04C9" w:rsidRDefault="00A95097" w:rsidP="004C6058">
            <w:r>
              <w:t>PRs that relate to registrar transfer issues</w:t>
            </w:r>
          </w:p>
        </w:tc>
        <w:tc>
          <w:tcPr>
            <w:tcW w:w="1842" w:type="dxa"/>
          </w:tcPr>
          <w:p w:rsidR="00DD04C9" w:rsidRDefault="00DD04C9" w:rsidP="004C6058">
            <w:r>
              <w:t>K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IC</w:t>
            </w:r>
          </w:p>
        </w:tc>
        <w:tc>
          <w:tcPr>
            <w:tcW w:w="2126" w:type="dxa"/>
          </w:tcPr>
          <w:p w:rsidR="00DD04C9" w:rsidRDefault="00DD04C9" w:rsidP="004C6058">
            <w:r>
              <w:t>RPM</w:t>
            </w:r>
          </w:p>
        </w:tc>
        <w:tc>
          <w:tcPr>
            <w:tcW w:w="3261" w:type="dxa"/>
          </w:tcPr>
          <w:p w:rsidR="00DD04C9" w:rsidRDefault="00A95097" w:rsidP="004C6058">
            <w:r>
              <w:t>PRs that relate to rights protection measures specified by ICANN</w:t>
            </w:r>
          </w:p>
        </w:tc>
        <w:tc>
          <w:tcPr>
            <w:tcW w:w="1842" w:type="dxa"/>
          </w:tcPr>
          <w:p w:rsidR="00DD04C9" w:rsidRDefault="00DD04C9" w:rsidP="004C6058">
            <w:proofErr w:type="spellStart"/>
            <w:r>
              <w:t>Aq</w:t>
            </w:r>
            <w:proofErr w:type="spellEnd"/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ID</w:t>
            </w:r>
          </w:p>
        </w:tc>
        <w:tc>
          <w:tcPr>
            <w:tcW w:w="2126" w:type="dxa"/>
          </w:tcPr>
          <w:p w:rsidR="00DD04C9" w:rsidRDefault="00DD04C9" w:rsidP="004C6058">
            <w:r>
              <w:t>Privacy/Proxy</w:t>
            </w:r>
          </w:p>
        </w:tc>
        <w:tc>
          <w:tcPr>
            <w:tcW w:w="3261" w:type="dxa"/>
          </w:tcPr>
          <w:p w:rsidR="00DD04C9" w:rsidRDefault="00A95097" w:rsidP="004C6058">
            <w:r>
              <w:t>PRs that relate to the Privacy/Proxy services policy and associated issues</w:t>
            </w:r>
          </w:p>
        </w:tc>
        <w:tc>
          <w:tcPr>
            <w:tcW w:w="1842" w:type="dxa"/>
          </w:tcPr>
          <w:p w:rsidR="00DD04C9" w:rsidRDefault="00DD04C9" w:rsidP="004C6058">
            <w:r>
              <w:t>G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J</w:t>
            </w:r>
          </w:p>
        </w:tc>
        <w:tc>
          <w:tcPr>
            <w:tcW w:w="2126" w:type="dxa"/>
          </w:tcPr>
          <w:p w:rsidR="00DD04C9" w:rsidRDefault="00DD04C9" w:rsidP="004C6058">
            <w:r>
              <w:t>Contractual Issues</w:t>
            </w:r>
          </w:p>
        </w:tc>
        <w:tc>
          <w:tcPr>
            <w:tcW w:w="3261" w:type="dxa"/>
          </w:tcPr>
          <w:p w:rsidR="00DD04C9" w:rsidRDefault="002A73C4" w:rsidP="004C6058">
            <w:r>
              <w:t xml:space="preserve">PRs that relate </w:t>
            </w:r>
            <w:r w:rsidR="00A95097">
              <w:t>to contractual requirements and issues</w:t>
            </w:r>
          </w:p>
        </w:tc>
        <w:tc>
          <w:tcPr>
            <w:tcW w:w="1842" w:type="dxa"/>
          </w:tcPr>
          <w:p w:rsidR="00DD04C9" w:rsidRDefault="00DD04C9" w:rsidP="004C6058">
            <w:r>
              <w:t>O, An, Av, Ay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K</w:t>
            </w:r>
          </w:p>
        </w:tc>
        <w:tc>
          <w:tcPr>
            <w:tcW w:w="2126" w:type="dxa"/>
          </w:tcPr>
          <w:p w:rsidR="00DD04C9" w:rsidRDefault="00DD04C9" w:rsidP="004C6058">
            <w:r>
              <w:t>Implementation Issues</w:t>
            </w:r>
          </w:p>
        </w:tc>
        <w:tc>
          <w:tcPr>
            <w:tcW w:w="3261" w:type="dxa"/>
          </w:tcPr>
          <w:p w:rsidR="00DD04C9" w:rsidRDefault="002A73C4" w:rsidP="004C6058">
            <w:r>
              <w:t>PRs that relate to implementation issues associated with the RDS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KA</w:t>
            </w:r>
          </w:p>
        </w:tc>
        <w:tc>
          <w:tcPr>
            <w:tcW w:w="2126" w:type="dxa"/>
          </w:tcPr>
          <w:p w:rsidR="00DD04C9" w:rsidRDefault="00DD04C9" w:rsidP="004C6058">
            <w:r>
              <w:t>Cost</w:t>
            </w:r>
          </w:p>
        </w:tc>
        <w:tc>
          <w:tcPr>
            <w:tcW w:w="3261" w:type="dxa"/>
          </w:tcPr>
          <w:p w:rsidR="00DD04C9" w:rsidRDefault="002A73C4" w:rsidP="004C6058">
            <w:r>
              <w:t>PRs that relate to cost issues associated with the implementation of new or existing RDS policy (includes policy set through RAA)</w:t>
            </w:r>
          </w:p>
        </w:tc>
        <w:tc>
          <w:tcPr>
            <w:tcW w:w="1842" w:type="dxa"/>
          </w:tcPr>
          <w:p w:rsidR="00DD04C9" w:rsidRDefault="00DD04C9" w:rsidP="004C6058">
            <w:r>
              <w:t>Ag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 xml:space="preserve">L </w:t>
            </w:r>
          </w:p>
        </w:tc>
        <w:tc>
          <w:tcPr>
            <w:tcW w:w="2126" w:type="dxa"/>
          </w:tcPr>
          <w:p w:rsidR="00DD04C9" w:rsidRDefault="00DD04C9" w:rsidP="004C6058">
            <w:r>
              <w:t>Abuse &amp; Mitigations</w:t>
            </w:r>
          </w:p>
        </w:tc>
        <w:tc>
          <w:tcPr>
            <w:tcW w:w="3261" w:type="dxa"/>
          </w:tcPr>
          <w:p w:rsidR="00DD04C9" w:rsidRDefault="002A73C4" w:rsidP="004C6058">
            <w:r>
              <w:t xml:space="preserve">PRs related to abuse issues and the mitigations deemed necessary </w:t>
            </w:r>
          </w:p>
        </w:tc>
        <w:tc>
          <w:tcPr>
            <w:tcW w:w="1842" w:type="dxa"/>
          </w:tcPr>
          <w:p w:rsidR="00DD04C9" w:rsidRDefault="00DD04C9" w:rsidP="004C6058">
            <w:r>
              <w:t>V, Z</w:t>
            </w:r>
          </w:p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M</w:t>
            </w:r>
          </w:p>
        </w:tc>
        <w:tc>
          <w:tcPr>
            <w:tcW w:w="2126" w:type="dxa"/>
          </w:tcPr>
          <w:p w:rsidR="00DD04C9" w:rsidRDefault="00DD04C9" w:rsidP="004C6058">
            <w:r>
              <w:t>Risk</w:t>
            </w:r>
          </w:p>
        </w:tc>
        <w:tc>
          <w:tcPr>
            <w:tcW w:w="3261" w:type="dxa"/>
          </w:tcPr>
          <w:p w:rsidR="00DD04C9" w:rsidRDefault="002A73C4" w:rsidP="004C6058">
            <w:r>
              <w:t>PRs related to a broad set of risks associated with the RDS, including anticipated change in policy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MA</w:t>
            </w:r>
          </w:p>
        </w:tc>
        <w:tc>
          <w:tcPr>
            <w:tcW w:w="2126" w:type="dxa"/>
          </w:tcPr>
          <w:p w:rsidR="00DD04C9" w:rsidRDefault="00DD04C9" w:rsidP="004C6058">
            <w:r>
              <w:t>Registrants’</w:t>
            </w:r>
          </w:p>
        </w:tc>
        <w:tc>
          <w:tcPr>
            <w:tcW w:w="3261" w:type="dxa"/>
          </w:tcPr>
          <w:p w:rsidR="00DD04C9" w:rsidRDefault="002A73C4" w:rsidP="004C6058">
            <w:r>
              <w:t>PRs related to the risks of registrants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MB</w:t>
            </w:r>
          </w:p>
        </w:tc>
        <w:tc>
          <w:tcPr>
            <w:tcW w:w="2126" w:type="dxa"/>
          </w:tcPr>
          <w:p w:rsidR="00DD04C9" w:rsidRDefault="00DD04C9" w:rsidP="004C6058">
            <w:r>
              <w:t xml:space="preserve">Trademark </w:t>
            </w:r>
            <w:r w:rsidR="002A73C4">
              <w:t xml:space="preserve">&amp; IP </w:t>
            </w:r>
            <w:r>
              <w:t xml:space="preserve">Owners’ </w:t>
            </w:r>
          </w:p>
        </w:tc>
        <w:tc>
          <w:tcPr>
            <w:tcW w:w="3261" w:type="dxa"/>
          </w:tcPr>
          <w:p w:rsidR="00DD04C9" w:rsidRDefault="002A73C4" w:rsidP="004C6058">
            <w:r>
              <w:t>PRs related to the risks of trademark and IP owners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>
            <w:r>
              <w:t>MC</w:t>
            </w:r>
          </w:p>
        </w:tc>
        <w:tc>
          <w:tcPr>
            <w:tcW w:w="2126" w:type="dxa"/>
          </w:tcPr>
          <w:p w:rsidR="00DD04C9" w:rsidRDefault="00DD04C9" w:rsidP="004C6058">
            <w:r>
              <w:t>Contracted Parties</w:t>
            </w:r>
          </w:p>
        </w:tc>
        <w:tc>
          <w:tcPr>
            <w:tcW w:w="3261" w:type="dxa"/>
          </w:tcPr>
          <w:p w:rsidR="00DD04C9" w:rsidRDefault="002A73C4" w:rsidP="004C6058">
            <w:r>
              <w:t>PRs related to the risks of contracted parties</w:t>
            </w:r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2A73C4" w:rsidP="004C6058">
            <w:r>
              <w:t>MG</w:t>
            </w:r>
          </w:p>
        </w:tc>
        <w:tc>
          <w:tcPr>
            <w:tcW w:w="2126" w:type="dxa"/>
          </w:tcPr>
          <w:p w:rsidR="00DD04C9" w:rsidRDefault="002A73C4" w:rsidP="004C6058">
            <w:r>
              <w:t>Governments</w:t>
            </w:r>
          </w:p>
        </w:tc>
        <w:tc>
          <w:tcPr>
            <w:tcW w:w="3261" w:type="dxa"/>
          </w:tcPr>
          <w:p w:rsidR="00DD04C9" w:rsidRDefault="002A73C4" w:rsidP="004C6058">
            <w:r>
              <w:t>PRs related to the risks of governments, notably LEAs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/>
        </w:tc>
        <w:tc>
          <w:tcPr>
            <w:tcW w:w="2126" w:type="dxa"/>
          </w:tcPr>
          <w:p w:rsidR="00DD04C9" w:rsidRDefault="00DD04C9" w:rsidP="004C6058"/>
        </w:tc>
        <w:tc>
          <w:tcPr>
            <w:tcW w:w="3261" w:type="dxa"/>
          </w:tcPr>
          <w:p w:rsidR="00DD04C9" w:rsidRDefault="00DD04C9" w:rsidP="004C6058"/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  <w:tr w:rsidR="00DD04C9" w:rsidTr="00DD04C9">
        <w:tc>
          <w:tcPr>
            <w:tcW w:w="817" w:type="dxa"/>
          </w:tcPr>
          <w:p w:rsidR="00DD04C9" w:rsidRDefault="00DD04C9" w:rsidP="004C6058"/>
        </w:tc>
        <w:tc>
          <w:tcPr>
            <w:tcW w:w="2126" w:type="dxa"/>
          </w:tcPr>
          <w:p w:rsidR="00DD04C9" w:rsidRDefault="00DD04C9" w:rsidP="004C6058"/>
        </w:tc>
        <w:tc>
          <w:tcPr>
            <w:tcW w:w="3261" w:type="dxa"/>
          </w:tcPr>
          <w:p w:rsidR="00DD04C9" w:rsidRDefault="00DD04C9" w:rsidP="004C6058"/>
        </w:tc>
        <w:tc>
          <w:tcPr>
            <w:tcW w:w="1842" w:type="dxa"/>
          </w:tcPr>
          <w:p w:rsidR="00DD04C9" w:rsidRDefault="00DD04C9" w:rsidP="004C6058"/>
        </w:tc>
        <w:tc>
          <w:tcPr>
            <w:tcW w:w="1560" w:type="dxa"/>
          </w:tcPr>
          <w:p w:rsidR="00DD04C9" w:rsidRDefault="00DD04C9" w:rsidP="004C6058"/>
        </w:tc>
      </w:tr>
    </w:tbl>
    <w:p w:rsidR="005F0694" w:rsidRDefault="005F0694"/>
    <w:sectPr w:rsidR="005F0694" w:rsidSect="005F0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C9"/>
    <w:rsid w:val="002A73C4"/>
    <w:rsid w:val="004C6058"/>
    <w:rsid w:val="005F0694"/>
    <w:rsid w:val="00A95097"/>
    <w:rsid w:val="00D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60BE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604</Words>
  <Characters>3448</Characters>
  <Application>Microsoft Macintosh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Perrin</dc:creator>
  <cp:keywords/>
  <dc:description/>
  <cp:lastModifiedBy>Stephanie Perrin</cp:lastModifiedBy>
  <cp:revision>2</cp:revision>
  <dcterms:created xsi:type="dcterms:W3CDTF">2016-08-01T23:59:00Z</dcterms:created>
  <dcterms:modified xsi:type="dcterms:W3CDTF">2016-08-01T23:59:00Z</dcterms:modified>
</cp:coreProperties>
</file>