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90692" w14:textId="77777777" w:rsidR="00B13B72" w:rsidRPr="00B13B72" w:rsidRDefault="00B13B72" w:rsidP="000E1824">
      <w:pPr>
        <w:rPr>
          <w:rFonts w:asciiTheme="minorHAnsi" w:hAnsiTheme="minorHAnsi"/>
          <w:b/>
          <w:sz w:val="22"/>
          <w:szCs w:val="22"/>
        </w:rPr>
      </w:pPr>
      <w:r w:rsidRPr="00B13B72">
        <w:rPr>
          <w:rFonts w:asciiTheme="minorHAnsi" w:hAnsiTheme="minorHAnsi"/>
          <w:b/>
          <w:sz w:val="22"/>
          <w:szCs w:val="22"/>
        </w:rPr>
        <w:t xml:space="preserve">SUMMARY TABLE OF </w:t>
      </w:r>
      <w:r w:rsidR="000E1824">
        <w:rPr>
          <w:rFonts w:asciiTheme="minorHAnsi" w:hAnsiTheme="minorHAnsi"/>
          <w:b/>
          <w:sz w:val="22"/>
          <w:szCs w:val="22"/>
        </w:rPr>
        <w:t xml:space="preserve">URS </w:t>
      </w:r>
      <w:r w:rsidRPr="00B13B72">
        <w:rPr>
          <w:rFonts w:asciiTheme="minorHAnsi" w:hAnsiTheme="minorHAnsi"/>
          <w:b/>
          <w:sz w:val="22"/>
          <w:szCs w:val="22"/>
        </w:rPr>
        <w:t>CASES</w:t>
      </w:r>
      <w:r w:rsidR="00622188">
        <w:rPr>
          <w:rFonts w:asciiTheme="minorHAnsi" w:hAnsiTheme="minorHAnsi"/>
          <w:b/>
          <w:sz w:val="22"/>
          <w:szCs w:val="22"/>
        </w:rPr>
        <w:t xml:space="preserve"> </w:t>
      </w:r>
      <w:commentRangeStart w:id="0"/>
      <w:r w:rsidR="00622188">
        <w:rPr>
          <w:rFonts w:asciiTheme="minorHAnsi" w:hAnsiTheme="minorHAnsi"/>
          <w:b/>
          <w:sz w:val="22"/>
          <w:szCs w:val="22"/>
        </w:rPr>
        <w:t>WHERE A FINAL DETERMINATION WAS ISSUED</w:t>
      </w:r>
      <w:commentRangeEnd w:id="0"/>
      <w:r w:rsidR="00862F44">
        <w:rPr>
          <w:rStyle w:val="CommentReference"/>
        </w:rPr>
        <w:commentReference w:id="0"/>
      </w:r>
    </w:p>
    <w:p w14:paraId="785DE6C7" w14:textId="77777777" w:rsidR="00B13B72" w:rsidRPr="00B13B72" w:rsidRDefault="00622188" w:rsidP="000E1824">
      <w:pPr>
        <w:rPr>
          <w:rFonts w:asciiTheme="minorHAnsi" w:hAnsiTheme="minorHAnsi"/>
          <w:b/>
          <w:sz w:val="22"/>
          <w:szCs w:val="22"/>
        </w:rPr>
      </w:pPr>
      <w:r>
        <w:rPr>
          <w:rFonts w:asciiTheme="minorHAnsi" w:hAnsiTheme="minorHAnsi"/>
          <w:b/>
          <w:sz w:val="22"/>
          <w:szCs w:val="22"/>
        </w:rPr>
        <w:t xml:space="preserve">Prepared by ICANN staff for the URS Documents Sub Team – Draft as of </w:t>
      </w:r>
      <w:r w:rsidR="00B13B72" w:rsidRPr="00B13B72">
        <w:rPr>
          <w:rFonts w:asciiTheme="minorHAnsi" w:hAnsiTheme="minorHAnsi"/>
          <w:b/>
          <w:sz w:val="22"/>
          <w:szCs w:val="22"/>
        </w:rPr>
        <w:t>23 July 2018</w:t>
      </w:r>
    </w:p>
    <w:p w14:paraId="456B5508" w14:textId="77777777" w:rsidR="00B13B72" w:rsidRDefault="00B13B72"/>
    <w:p w14:paraId="41A9EDBF" w14:textId="77777777" w:rsidR="00622188" w:rsidRDefault="00622188">
      <w:pPr>
        <w:rPr>
          <w:rFonts w:asciiTheme="minorHAnsi" w:hAnsiTheme="minorHAnsi"/>
          <w:sz w:val="22"/>
          <w:szCs w:val="22"/>
        </w:rPr>
      </w:pPr>
      <w:r w:rsidRPr="00622188">
        <w:rPr>
          <w:rFonts w:asciiTheme="minorHAnsi" w:hAnsiTheme="minorHAnsi"/>
          <w:sz w:val="22"/>
          <w:szCs w:val="22"/>
          <w:u w:val="single"/>
        </w:rPr>
        <w:t>Note</w:t>
      </w:r>
      <w:r w:rsidRPr="00622188">
        <w:rPr>
          <w:rFonts w:asciiTheme="minorHAnsi" w:hAnsiTheme="minorHAnsi"/>
          <w:sz w:val="22"/>
          <w:szCs w:val="22"/>
        </w:rPr>
        <w:t>:</w:t>
      </w:r>
    </w:p>
    <w:p w14:paraId="2F128A0F" w14:textId="77777777" w:rsidR="00622188" w:rsidRPr="00622188" w:rsidRDefault="00622188" w:rsidP="00622188">
      <w:pPr>
        <w:pStyle w:val="ListParagraph"/>
        <w:numPr>
          <w:ilvl w:val="0"/>
          <w:numId w:val="5"/>
        </w:numPr>
        <w:rPr>
          <w:rFonts w:asciiTheme="minorHAnsi" w:hAnsiTheme="minorHAnsi"/>
          <w:sz w:val="22"/>
          <w:szCs w:val="22"/>
        </w:rPr>
      </w:pPr>
      <w:r>
        <w:rPr>
          <w:rFonts w:asciiTheme="minorHAnsi" w:hAnsiTheme="minorHAnsi"/>
          <w:sz w:val="22"/>
          <w:szCs w:val="22"/>
        </w:rPr>
        <w:t xml:space="preserve">Under the URS Procedure, Section 6.4 provides that </w:t>
      </w:r>
      <w:r w:rsidRPr="00622188">
        <w:rPr>
          <w:rFonts w:asciiTheme="minorHAnsi" w:hAnsiTheme="minorHAnsi"/>
          <w:i/>
          <w:sz w:val="22"/>
          <w:szCs w:val="22"/>
        </w:rPr>
        <w:t>“If after Examination in Default cases, the Examiner rules in favor of Complainant, Registrant shall have the right to seek relief from Default via de novo review by filing a Response at any time up to six months after the date of the Notice of Default. The Registrant will also be entitled to request an extension of an additional six months if the extension is requested before the expiration of the initial six-month period</w:t>
      </w:r>
      <w:r>
        <w:rPr>
          <w:rFonts w:asciiTheme="minorHAnsi" w:hAnsiTheme="minorHAnsi"/>
          <w:sz w:val="22"/>
          <w:szCs w:val="22"/>
        </w:rPr>
        <w:t>”</w:t>
      </w:r>
      <w:r w:rsidRPr="00622188">
        <w:rPr>
          <w:rFonts w:asciiTheme="minorHAnsi" w:hAnsiTheme="minorHAnsi"/>
          <w:sz w:val="22"/>
          <w:szCs w:val="22"/>
        </w:rPr>
        <w:t>.</w:t>
      </w:r>
    </w:p>
    <w:p w14:paraId="75473AD6" w14:textId="77777777" w:rsidR="00622188" w:rsidRDefault="00622188" w:rsidP="00622188">
      <w:pPr>
        <w:pStyle w:val="ListParagraph"/>
        <w:numPr>
          <w:ilvl w:val="0"/>
          <w:numId w:val="5"/>
        </w:numPr>
        <w:rPr>
          <w:rFonts w:asciiTheme="minorHAnsi" w:hAnsiTheme="minorHAnsi"/>
          <w:sz w:val="22"/>
          <w:szCs w:val="22"/>
        </w:rPr>
      </w:pPr>
      <w:r>
        <w:rPr>
          <w:rFonts w:asciiTheme="minorHAnsi" w:hAnsiTheme="minorHAnsi"/>
          <w:sz w:val="22"/>
          <w:szCs w:val="22"/>
        </w:rPr>
        <w:t>The URS Rules clarify that there are three different forms of Determination that can be made in a URS proceeding – Default, Final and Appeal</w:t>
      </w:r>
      <w:r w:rsidR="00862F44">
        <w:rPr>
          <w:rFonts w:asciiTheme="minorHAnsi" w:hAnsiTheme="minorHAnsi"/>
          <w:sz w:val="22"/>
          <w:szCs w:val="22"/>
        </w:rPr>
        <w:t xml:space="preserve"> (see Section 13(a))</w:t>
      </w:r>
      <w:r>
        <w:rPr>
          <w:rFonts w:asciiTheme="minorHAnsi" w:hAnsiTheme="minorHAnsi"/>
          <w:sz w:val="22"/>
          <w:szCs w:val="22"/>
        </w:rPr>
        <w:t>.</w:t>
      </w:r>
    </w:p>
    <w:p w14:paraId="48A91855" w14:textId="77777777" w:rsidR="00622188" w:rsidRDefault="00622188"/>
    <w:p w14:paraId="1A1740A2" w14:textId="77777777" w:rsidR="000E1824" w:rsidRDefault="000E1824">
      <w:pPr>
        <w:rPr>
          <w:rFonts w:asciiTheme="minorHAnsi" w:hAnsiTheme="minorHAnsi"/>
          <w:sz w:val="22"/>
          <w:szCs w:val="22"/>
        </w:rPr>
      </w:pPr>
      <w:r w:rsidRPr="00306165">
        <w:rPr>
          <w:rFonts w:asciiTheme="minorHAnsi" w:hAnsiTheme="minorHAnsi"/>
          <w:sz w:val="22"/>
          <w:szCs w:val="22"/>
          <w:u w:val="single"/>
        </w:rPr>
        <w:t>At a Glance</w:t>
      </w:r>
      <w:r w:rsidRPr="000E1824">
        <w:rPr>
          <w:rFonts w:asciiTheme="minorHAnsi" w:hAnsiTheme="minorHAnsi"/>
          <w:sz w:val="22"/>
          <w:szCs w:val="22"/>
        </w:rPr>
        <w:t>:</w:t>
      </w:r>
    </w:p>
    <w:p w14:paraId="091752D5" w14:textId="77777777" w:rsidR="000E1824" w:rsidRPr="00306165" w:rsidRDefault="000E1824" w:rsidP="00306165">
      <w:pPr>
        <w:pStyle w:val="ListParagraph"/>
        <w:numPr>
          <w:ilvl w:val="0"/>
          <w:numId w:val="4"/>
        </w:numPr>
        <w:rPr>
          <w:rFonts w:asciiTheme="minorHAnsi" w:hAnsiTheme="minorHAnsi"/>
          <w:sz w:val="22"/>
          <w:szCs w:val="22"/>
        </w:rPr>
      </w:pPr>
      <w:r w:rsidRPr="00306165">
        <w:rPr>
          <w:rFonts w:asciiTheme="minorHAnsi" w:hAnsiTheme="minorHAnsi"/>
          <w:sz w:val="22"/>
          <w:szCs w:val="22"/>
        </w:rPr>
        <w:t xml:space="preserve">Total number of </w:t>
      </w:r>
      <w:r w:rsidR="00306165" w:rsidRPr="00306165">
        <w:rPr>
          <w:rFonts w:asciiTheme="minorHAnsi" w:hAnsiTheme="minorHAnsi"/>
          <w:sz w:val="22"/>
          <w:szCs w:val="22"/>
        </w:rPr>
        <w:t xml:space="preserve">URS </w:t>
      </w:r>
      <w:r w:rsidR="00862F44">
        <w:rPr>
          <w:rFonts w:asciiTheme="minorHAnsi" w:hAnsiTheme="minorHAnsi"/>
          <w:sz w:val="22"/>
          <w:szCs w:val="22"/>
        </w:rPr>
        <w:t>where a Final Determination was issued</w:t>
      </w:r>
      <w:r w:rsidR="00306165" w:rsidRPr="00306165">
        <w:rPr>
          <w:rFonts w:asciiTheme="minorHAnsi" w:hAnsiTheme="minorHAnsi"/>
          <w:sz w:val="22"/>
          <w:szCs w:val="22"/>
        </w:rPr>
        <w:t xml:space="preserve"> (as of end-December 2017)</w:t>
      </w:r>
      <w:r w:rsidRPr="00306165">
        <w:rPr>
          <w:rFonts w:asciiTheme="minorHAnsi" w:hAnsiTheme="minorHAnsi"/>
          <w:sz w:val="22"/>
          <w:szCs w:val="22"/>
        </w:rPr>
        <w:t xml:space="preserve">: </w:t>
      </w:r>
      <w:r w:rsidR="00306165" w:rsidRPr="00306165">
        <w:rPr>
          <w:rFonts w:asciiTheme="minorHAnsi" w:hAnsiTheme="minorHAnsi"/>
          <w:b/>
          <w:sz w:val="22"/>
          <w:szCs w:val="22"/>
        </w:rPr>
        <w:t>29</w:t>
      </w:r>
    </w:p>
    <w:p w14:paraId="5ED16FE5" w14:textId="77777777" w:rsidR="0095265D" w:rsidRPr="0095265D" w:rsidRDefault="0095265D" w:rsidP="0095265D">
      <w:pPr>
        <w:pStyle w:val="ListParagraph"/>
        <w:numPr>
          <w:ilvl w:val="0"/>
          <w:numId w:val="4"/>
        </w:numPr>
        <w:rPr>
          <w:rFonts w:asciiTheme="minorHAnsi" w:hAnsiTheme="minorHAnsi"/>
          <w:sz w:val="22"/>
          <w:szCs w:val="22"/>
        </w:rPr>
      </w:pPr>
      <w:r w:rsidRPr="00862F44">
        <w:rPr>
          <w:rFonts w:asciiTheme="minorHAnsi" w:hAnsiTheme="minorHAnsi"/>
          <w:sz w:val="22"/>
          <w:szCs w:val="22"/>
        </w:rPr>
        <w:t>Of</w:t>
      </w:r>
      <w:r>
        <w:rPr>
          <w:rFonts w:asciiTheme="minorHAnsi" w:hAnsiTheme="minorHAnsi"/>
          <w:sz w:val="22"/>
          <w:szCs w:val="22"/>
        </w:rPr>
        <w:t xml:space="preserve"> the</w:t>
      </w:r>
      <w:r>
        <w:rPr>
          <w:rFonts w:asciiTheme="minorHAnsi" w:hAnsiTheme="minorHAnsi"/>
          <w:sz w:val="22"/>
          <w:szCs w:val="22"/>
        </w:rPr>
        <w:t xml:space="preserve"> 29 cases, the public record shows that </w:t>
      </w:r>
      <w:r w:rsidRPr="00862F44">
        <w:rPr>
          <w:rFonts w:asciiTheme="minorHAnsi" w:hAnsiTheme="minorHAnsi"/>
          <w:b/>
          <w:sz w:val="22"/>
          <w:szCs w:val="22"/>
        </w:rPr>
        <w:t xml:space="preserve">in 13 cases a Default and Final Determination were </w:t>
      </w:r>
      <w:r>
        <w:rPr>
          <w:rFonts w:asciiTheme="minorHAnsi" w:hAnsiTheme="minorHAnsi"/>
          <w:b/>
          <w:sz w:val="22"/>
          <w:szCs w:val="22"/>
        </w:rPr>
        <w:t xml:space="preserve">both </w:t>
      </w:r>
      <w:r w:rsidRPr="00862F44">
        <w:rPr>
          <w:rFonts w:asciiTheme="minorHAnsi" w:hAnsiTheme="minorHAnsi"/>
          <w:b/>
          <w:sz w:val="22"/>
          <w:szCs w:val="22"/>
        </w:rPr>
        <w:t>published</w:t>
      </w:r>
      <w:r>
        <w:rPr>
          <w:rStyle w:val="FootnoteReference"/>
          <w:rFonts w:asciiTheme="minorHAnsi" w:hAnsiTheme="minorHAnsi"/>
          <w:b/>
          <w:sz w:val="22"/>
          <w:szCs w:val="22"/>
        </w:rPr>
        <w:footnoteReference w:id="1"/>
      </w:r>
      <w:r>
        <w:rPr>
          <w:rFonts w:asciiTheme="minorHAnsi" w:hAnsiTheme="minorHAnsi"/>
          <w:sz w:val="22"/>
          <w:szCs w:val="22"/>
        </w:rPr>
        <w:t>.</w:t>
      </w:r>
    </w:p>
    <w:p w14:paraId="23BE9F13" w14:textId="77777777" w:rsidR="000E1824" w:rsidRPr="00862F44" w:rsidRDefault="0095265D" w:rsidP="00306165">
      <w:pPr>
        <w:pStyle w:val="ListParagraph"/>
        <w:numPr>
          <w:ilvl w:val="0"/>
          <w:numId w:val="4"/>
        </w:numPr>
        <w:rPr>
          <w:rFonts w:asciiTheme="minorHAnsi" w:hAnsiTheme="minorHAnsi"/>
          <w:sz w:val="22"/>
          <w:szCs w:val="22"/>
        </w:rPr>
      </w:pPr>
      <w:r>
        <w:rPr>
          <w:rFonts w:asciiTheme="minorHAnsi" w:hAnsiTheme="minorHAnsi"/>
          <w:sz w:val="22"/>
          <w:szCs w:val="22"/>
        </w:rPr>
        <w:t>T</w:t>
      </w:r>
      <w:r w:rsidR="00436144">
        <w:rPr>
          <w:rFonts w:asciiTheme="minorHAnsi" w:hAnsiTheme="minorHAnsi"/>
          <w:sz w:val="22"/>
          <w:szCs w:val="22"/>
        </w:rPr>
        <w:t xml:space="preserve">he </w:t>
      </w:r>
      <w:r w:rsidR="00862F44">
        <w:rPr>
          <w:rFonts w:asciiTheme="minorHAnsi" w:hAnsiTheme="minorHAnsi"/>
          <w:b/>
          <w:sz w:val="22"/>
          <w:szCs w:val="22"/>
        </w:rPr>
        <w:t>Respondent prevailed</w:t>
      </w:r>
      <w:r w:rsidR="00436144" w:rsidRPr="00436144">
        <w:rPr>
          <w:rFonts w:asciiTheme="minorHAnsi" w:hAnsiTheme="minorHAnsi"/>
          <w:b/>
          <w:sz w:val="22"/>
          <w:szCs w:val="22"/>
        </w:rPr>
        <w:t xml:space="preserve"> in</w:t>
      </w:r>
      <w:r w:rsidR="00436144">
        <w:rPr>
          <w:rFonts w:asciiTheme="minorHAnsi" w:hAnsiTheme="minorHAnsi"/>
          <w:sz w:val="22"/>
          <w:szCs w:val="22"/>
        </w:rPr>
        <w:t xml:space="preserve"> </w:t>
      </w:r>
      <w:r w:rsidR="000E1824" w:rsidRPr="00306165">
        <w:rPr>
          <w:rFonts w:asciiTheme="minorHAnsi" w:hAnsiTheme="minorHAnsi"/>
          <w:b/>
          <w:sz w:val="22"/>
          <w:szCs w:val="22"/>
        </w:rPr>
        <w:t>6</w:t>
      </w:r>
      <w:r w:rsidR="00862F44">
        <w:rPr>
          <w:rFonts w:asciiTheme="minorHAnsi" w:hAnsiTheme="minorHAnsi"/>
          <w:b/>
          <w:sz w:val="22"/>
          <w:szCs w:val="22"/>
        </w:rPr>
        <w:t xml:space="preserve"> </w:t>
      </w:r>
      <w:r>
        <w:rPr>
          <w:rFonts w:asciiTheme="minorHAnsi" w:hAnsiTheme="minorHAnsi"/>
          <w:b/>
          <w:sz w:val="22"/>
          <w:szCs w:val="22"/>
        </w:rPr>
        <w:t xml:space="preserve">(out of 29) </w:t>
      </w:r>
      <w:r w:rsidR="00862F44" w:rsidRPr="00862F44">
        <w:rPr>
          <w:rFonts w:asciiTheme="minorHAnsi" w:hAnsiTheme="minorHAnsi"/>
          <w:sz w:val="22"/>
          <w:szCs w:val="22"/>
        </w:rPr>
        <w:t xml:space="preserve">cases (i.e. </w:t>
      </w:r>
      <w:r>
        <w:rPr>
          <w:rFonts w:asciiTheme="minorHAnsi" w:hAnsiTheme="minorHAnsi"/>
          <w:sz w:val="22"/>
          <w:szCs w:val="22"/>
        </w:rPr>
        <w:t xml:space="preserve">the </w:t>
      </w:r>
      <w:r w:rsidR="00862F44" w:rsidRPr="00862F44">
        <w:rPr>
          <w:rFonts w:asciiTheme="minorHAnsi" w:hAnsiTheme="minorHAnsi"/>
          <w:sz w:val="22"/>
          <w:szCs w:val="22"/>
        </w:rPr>
        <w:t xml:space="preserve">Claim </w:t>
      </w:r>
      <w:r w:rsidR="00862F44">
        <w:rPr>
          <w:rFonts w:asciiTheme="minorHAnsi" w:hAnsiTheme="minorHAnsi"/>
          <w:sz w:val="22"/>
          <w:szCs w:val="22"/>
        </w:rPr>
        <w:t xml:space="preserve">was </w:t>
      </w:r>
      <w:r w:rsidR="00862F44" w:rsidRPr="00862F44">
        <w:rPr>
          <w:rFonts w:asciiTheme="minorHAnsi" w:hAnsiTheme="minorHAnsi"/>
          <w:sz w:val="22"/>
          <w:szCs w:val="22"/>
        </w:rPr>
        <w:t>Denied)</w:t>
      </w:r>
      <w:r w:rsidR="007D18AF">
        <w:rPr>
          <w:rStyle w:val="FootnoteReference"/>
          <w:rFonts w:asciiTheme="minorHAnsi" w:hAnsiTheme="minorHAnsi"/>
          <w:sz w:val="22"/>
          <w:szCs w:val="22"/>
        </w:rPr>
        <w:footnoteReference w:id="2"/>
      </w:r>
      <w:r w:rsidR="00862F44">
        <w:rPr>
          <w:rFonts w:asciiTheme="minorHAnsi" w:hAnsiTheme="minorHAnsi"/>
          <w:b/>
          <w:sz w:val="22"/>
          <w:szCs w:val="22"/>
        </w:rPr>
        <w:t>.</w:t>
      </w:r>
    </w:p>
    <w:p w14:paraId="62E9718B" w14:textId="77777777" w:rsidR="00C76036" w:rsidRDefault="00C76036" w:rsidP="00306165">
      <w:pPr>
        <w:pStyle w:val="ListParagraph"/>
        <w:numPr>
          <w:ilvl w:val="0"/>
          <w:numId w:val="4"/>
        </w:numPr>
        <w:rPr>
          <w:rFonts w:asciiTheme="minorHAnsi" w:hAnsiTheme="minorHAnsi"/>
          <w:sz w:val="22"/>
          <w:szCs w:val="22"/>
        </w:rPr>
      </w:pPr>
      <w:r>
        <w:rPr>
          <w:rFonts w:asciiTheme="minorHAnsi" w:hAnsiTheme="minorHAnsi"/>
          <w:sz w:val="22"/>
          <w:szCs w:val="22"/>
        </w:rPr>
        <w:t xml:space="preserve">Of the </w:t>
      </w:r>
      <w:r w:rsidR="00067AD9">
        <w:rPr>
          <w:rFonts w:asciiTheme="minorHAnsi" w:hAnsiTheme="minorHAnsi"/>
          <w:sz w:val="22"/>
          <w:szCs w:val="22"/>
        </w:rPr>
        <w:t xml:space="preserve">remaining </w:t>
      </w:r>
      <w:r w:rsidR="00067AD9" w:rsidRPr="0095265D">
        <w:rPr>
          <w:rFonts w:asciiTheme="minorHAnsi" w:hAnsiTheme="minorHAnsi"/>
          <w:b/>
          <w:sz w:val="22"/>
          <w:szCs w:val="22"/>
        </w:rPr>
        <w:t xml:space="preserve">23 </w:t>
      </w:r>
      <w:r w:rsidR="0095265D">
        <w:rPr>
          <w:rFonts w:asciiTheme="minorHAnsi" w:hAnsiTheme="minorHAnsi"/>
          <w:b/>
          <w:sz w:val="22"/>
          <w:szCs w:val="22"/>
        </w:rPr>
        <w:t xml:space="preserve">(out of 29) </w:t>
      </w:r>
      <w:r w:rsidR="00067AD9" w:rsidRPr="0095265D">
        <w:rPr>
          <w:rFonts w:asciiTheme="minorHAnsi" w:hAnsiTheme="minorHAnsi"/>
          <w:b/>
          <w:sz w:val="22"/>
          <w:szCs w:val="22"/>
        </w:rPr>
        <w:t>cases</w:t>
      </w:r>
      <w:r w:rsidR="00436144" w:rsidRPr="0095265D">
        <w:rPr>
          <w:rFonts w:asciiTheme="minorHAnsi" w:hAnsiTheme="minorHAnsi"/>
          <w:b/>
          <w:sz w:val="22"/>
          <w:szCs w:val="22"/>
        </w:rPr>
        <w:t xml:space="preserve"> where the Complainant ultimately prevailed</w:t>
      </w:r>
      <w:r>
        <w:rPr>
          <w:rFonts w:asciiTheme="minorHAnsi" w:hAnsiTheme="minorHAnsi"/>
          <w:sz w:val="22"/>
          <w:szCs w:val="22"/>
        </w:rPr>
        <w:t xml:space="preserve">, </w:t>
      </w:r>
      <w:r w:rsidR="00067AD9" w:rsidRPr="0095265D">
        <w:rPr>
          <w:rFonts w:asciiTheme="minorHAnsi" w:hAnsiTheme="minorHAnsi"/>
          <w:sz w:val="22"/>
          <w:szCs w:val="22"/>
        </w:rPr>
        <w:t xml:space="preserve">2 included </w:t>
      </w:r>
      <w:r w:rsidRPr="0095265D">
        <w:rPr>
          <w:rFonts w:asciiTheme="minorHAnsi" w:hAnsiTheme="minorHAnsi"/>
          <w:sz w:val="22"/>
          <w:szCs w:val="22"/>
        </w:rPr>
        <w:t>an Appeal</w:t>
      </w:r>
      <w:r>
        <w:rPr>
          <w:rFonts w:asciiTheme="minorHAnsi" w:hAnsiTheme="minorHAnsi"/>
          <w:sz w:val="22"/>
          <w:szCs w:val="22"/>
        </w:rPr>
        <w:t xml:space="preserve"> from an initial Determination where the Respondent first prevailed</w:t>
      </w:r>
      <w:r w:rsidR="00067AD9">
        <w:rPr>
          <w:rFonts w:asciiTheme="minorHAnsi" w:hAnsiTheme="minorHAnsi"/>
          <w:sz w:val="22"/>
          <w:szCs w:val="22"/>
        </w:rPr>
        <w:t>, with</w:t>
      </w:r>
      <w:r>
        <w:rPr>
          <w:rFonts w:asciiTheme="minorHAnsi" w:hAnsiTheme="minorHAnsi"/>
          <w:sz w:val="22"/>
          <w:szCs w:val="22"/>
        </w:rPr>
        <w:t xml:space="preserve"> </w:t>
      </w:r>
      <w:r w:rsidR="00862F44">
        <w:rPr>
          <w:rFonts w:asciiTheme="minorHAnsi" w:hAnsiTheme="minorHAnsi"/>
          <w:sz w:val="22"/>
          <w:szCs w:val="22"/>
        </w:rPr>
        <w:t xml:space="preserve">the </w:t>
      </w:r>
      <w:r w:rsidR="00067AD9">
        <w:rPr>
          <w:rFonts w:asciiTheme="minorHAnsi" w:hAnsiTheme="minorHAnsi"/>
          <w:sz w:val="22"/>
          <w:szCs w:val="22"/>
        </w:rPr>
        <w:t>appeal resulting</w:t>
      </w:r>
      <w:r>
        <w:rPr>
          <w:rFonts w:asciiTheme="minorHAnsi" w:hAnsiTheme="minorHAnsi"/>
          <w:sz w:val="22"/>
          <w:szCs w:val="22"/>
        </w:rPr>
        <w:t xml:space="preserve"> in Complainant’s favor</w:t>
      </w:r>
      <w:r w:rsidR="00067AD9">
        <w:rPr>
          <w:rFonts w:asciiTheme="minorHAnsi" w:hAnsiTheme="minorHAnsi"/>
          <w:sz w:val="22"/>
          <w:szCs w:val="22"/>
        </w:rPr>
        <w:t xml:space="preserve"> (cases were &lt;</w:t>
      </w:r>
      <w:proofErr w:type="spellStart"/>
      <w:r w:rsidR="00067AD9">
        <w:rPr>
          <w:rFonts w:asciiTheme="minorHAnsi" w:hAnsiTheme="minorHAnsi"/>
          <w:sz w:val="22"/>
          <w:szCs w:val="22"/>
        </w:rPr>
        <w:t>Porsche.social</w:t>
      </w:r>
      <w:proofErr w:type="spellEnd"/>
      <w:r w:rsidR="00067AD9">
        <w:rPr>
          <w:rFonts w:asciiTheme="minorHAnsi" w:hAnsiTheme="minorHAnsi"/>
          <w:sz w:val="22"/>
          <w:szCs w:val="22"/>
        </w:rPr>
        <w:t>&gt; and &lt;</w:t>
      </w:r>
      <w:proofErr w:type="spellStart"/>
      <w:proofErr w:type="gramStart"/>
      <w:r w:rsidR="00067AD9">
        <w:rPr>
          <w:rFonts w:asciiTheme="minorHAnsi" w:hAnsiTheme="minorHAnsi"/>
          <w:sz w:val="22"/>
          <w:szCs w:val="22"/>
        </w:rPr>
        <w:t>tagheuer.digital</w:t>
      </w:r>
      <w:proofErr w:type="spellEnd"/>
      <w:proofErr w:type="gramEnd"/>
      <w:r w:rsidR="00067AD9">
        <w:rPr>
          <w:rFonts w:asciiTheme="minorHAnsi" w:hAnsiTheme="minorHAnsi"/>
          <w:sz w:val="22"/>
          <w:szCs w:val="22"/>
        </w:rPr>
        <w:t>&gt;)</w:t>
      </w:r>
      <w:r w:rsidR="00862F44">
        <w:rPr>
          <w:rStyle w:val="FootnoteReference"/>
          <w:rFonts w:asciiTheme="minorHAnsi" w:hAnsiTheme="minorHAnsi"/>
          <w:sz w:val="22"/>
          <w:szCs w:val="22"/>
        </w:rPr>
        <w:footnoteReference w:id="3"/>
      </w:r>
      <w:r w:rsidR="00862F44">
        <w:rPr>
          <w:rFonts w:asciiTheme="minorHAnsi" w:hAnsiTheme="minorHAnsi"/>
          <w:sz w:val="22"/>
          <w:szCs w:val="22"/>
        </w:rPr>
        <w:t>.</w:t>
      </w:r>
    </w:p>
    <w:p w14:paraId="30B5D2F0" w14:textId="77777777" w:rsidR="00067AD9" w:rsidRDefault="00436144" w:rsidP="00306165">
      <w:pPr>
        <w:pStyle w:val="ListParagraph"/>
        <w:numPr>
          <w:ilvl w:val="0"/>
          <w:numId w:val="4"/>
        </w:numPr>
        <w:rPr>
          <w:rFonts w:asciiTheme="minorHAnsi" w:hAnsiTheme="minorHAnsi"/>
          <w:sz w:val="22"/>
          <w:szCs w:val="22"/>
        </w:rPr>
      </w:pPr>
      <w:r>
        <w:rPr>
          <w:rFonts w:asciiTheme="minorHAnsi" w:hAnsiTheme="minorHAnsi"/>
          <w:sz w:val="22"/>
          <w:szCs w:val="22"/>
        </w:rPr>
        <w:t>I</w:t>
      </w:r>
      <w:r w:rsidR="0095265D">
        <w:rPr>
          <w:rFonts w:asciiTheme="minorHAnsi" w:hAnsiTheme="minorHAnsi"/>
          <w:sz w:val="22"/>
          <w:szCs w:val="22"/>
        </w:rPr>
        <w:t xml:space="preserve">n </w:t>
      </w:r>
      <w:r w:rsidR="00067AD9">
        <w:rPr>
          <w:rFonts w:asciiTheme="minorHAnsi" w:hAnsiTheme="minorHAnsi"/>
          <w:sz w:val="22"/>
          <w:szCs w:val="22"/>
        </w:rPr>
        <w:t xml:space="preserve">the 21 cases where the Final Determination (i.e. not </w:t>
      </w:r>
      <w:r w:rsidR="0095265D">
        <w:rPr>
          <w:rFonts w:asciiTheme="minorHAnsi" w:hAnsiTheme="minorHAnsi"/>
          <w:sz w:val="22"/>
          <w:szCs w:val="22"/>
        </w:rPr>
        <w:t xml:space="preserve">including the two cases with </w:t>
      </w:r>
      <w:r w:rsidR="00067AD9">
        <w:rPr>
          <w:rFonts w:asciiTheme="minorHAnsi" w:hAnsiTheme="minorHAnsi"/>
          <w:sz w:val="22"/>
          <w:szCs w:val="22"/>
        </w:rPr>
        <w:t>Appeal</w:t>
      </w:r>
      <w:r w:rsidR="0095265D">
        <w:rPr>
          <w:rFonts w:asciiTheme="minorHAnsi" w:hAnsiTheme="minorHAnsi"/>
          <w:sz w:val="22"/>
          <w:szCs w:val="22"/>
        </w:rPr>
        <w:t>s</w:t>
      </w:r>
      <w:r w:rsidR="00067AD9">
        <w:rPr>
          <w:rFonts w:asciiTheme="minorHAnsi" w:hAnsiTheme="minorHAnsi"/>
          <w:sz w:val="22"/>
          <w:szCs w:val="22"/>
        </w:rPr>
        <w:t xml:space="preserve">) was in Complainant’s favor, the </w:t>
      </w:r>
      <w:r w:rsidR="00067AD9" w:rsidRPr="00067AD9">
        <w:rPr>
          <w:rFonts w:asciiTheme="minorHAnsi" w:hAnsiTheme="minorHAnsi"/>
          <w:b/>
          <w:sz w:val="22"/>
          <w:szCs w:val="22"/>
        </w:rPr>
        <w:t xml:space="preserve">Complainant </w:t>
      </w:r>
      <w:r w:rsidR="00067AD9">
        <w:rPr>
          <w:rFonts w:asciiTheme="minorHAnsi" w:hAnsiTheme="minorHAnsi"/>
          <w:b/>
          <w:sz w:val="22"/>
          <w:szCs w:val="22"/>
        </w:rPr>
        <w:t>prevailed</w:t>
      </w:r>
      <w:r w:rsidR="00067AD9" w:rsidRPr="00067AD9">
        <w:rPr>
          <w:rFonts w:asciiTheme="minorHAnsi" w:hAnsiTheme="minorHAnsi"/>
          <w:b/>
          <w:sz w:val="22"/>
          <w:szCs w:val="22"/>
        </w:rPr>
        <w:t xml:space="preserve"> on all 3 grounds</w:t>
      </w:r>
      <w:r w:rsidR="00862F44">
        <w:rPr>
          <w:rFonts w:asciiTheme="minorHAnsi" w:hAnsiTheme="minorHAnsi"/>
          <w:b/>
          <w:sz w:val="22"/>
          <w:szCs w:val="22"/>
        </w:rPr>
        <w:t>.</w:t>
      </w:r>
    </w:p>
    <w:p w14:paraId="4A6A1B2D" w14:textId="77777777" w:rsidR="00067AD9" w:rsidRDefault="00436144" w:rsidP="00306165">
      <w:pPr>
        <w:pStyle w:val="ListParagraph"/>
        <w:numPr>
          <w:ilvl w:val="0"/>
          <w:numId w:val="4"/>
        </w:numPr>
        <w:rPr>
          <w:rFonts w:asciiTheme="minorHAnsi" w:hAnsiTheme="minorHAnsi"/>
          <w:sz w:val="22"/>
          <w:szCs w:val="22"/>
        </w:rPr>
      </w:pPr>
      <w:r>
        <w:rPr>
          <w:rFonts w:asciiTheme="minorHAnsi" w:hAnsiTheme="minorHAnsi"/>
          <w:sz w:val="22"/>
          <w:szCs w:val="22"/>
        </w:rPr>
        <w:t xml:space="preserve">In the cases where the Respondent’s native language may not have been English (e.g. where the Respondent is Chinese), there was no indication </w:t>
      </w:r>
      <w:r w:rsidR="00C912BA">
        <w:rPr>
          <w:rFonts w:asciiTheme="minorHAnsi" w:hAnsiTheme="minorHAnsi"/>
          <w:sz w:val="22"/>
          <w:szCs w:val="22"/>
        </w:rPr>
        <w:t xml:space="preserve">on the face of the record </w:t>
      </w:r>
      <w:r>
        <w:rPr>
          <w:rFonts w:asciiTheme="minorHAnsi" w:hAnsiTheme="minorHAnsi"/>
          <w:sz w:val="22"/>
          <w:szCs w:val="22"/>
        </w:rPr>
        <w:t xml:space="preserve">that the Respondent </w:t>
      </w:r>
      <w:r w:rsidR="00C912BA">
        <w:rPr>
          <w:rFonts w:asciiTheme="minorHAnsi" w:hAnsiTheme="minorHAnsi"/>
          <w:sz w:val="22"/>
          <w:szCs w:val="22"/>
        </w:rPr>
        <w:t xml:space="preserve">may have </w:t>
      </w:r>
      <w:r>
        <w:rPr>
          <w:rFonts w:asciiTheme="minorHAnsi" w:hAnsiTheme="minorHAnsi"/>
          <w:sz w:val="22"/>
          <w:szCs w:val="22"/>
        </w:rPr>
        <w:t>had difficulty with responding in English – with the possible exception of 1 case where the Response was a blank form in Chinese (case was &lt;</w:t>
      </w:r>
      <w:proofErr w:type="spellStart"/>
      <w:r>
        <w:rPr>
          <w:rFonts w:asciiTheme="minorHAnsi" w:hAnsiTheme="minorHAnsi"/>
          <w:sz w:val="22"/>
          <w:szCs w:val="22"/>
        </w:rPr>
        <w:t>lockheedmartin.kim</w:t>
      </w:r>
      <w:proofErr w:type="spellEnd"/>
      <w:r>
        <w:rPr>
          <w:rFonts w:asciiTheme="minorHAnsi" w:hAnsiTheme="minorHAnsi"/>
          <w:sz w:val="22"/>
          <w:szCs w:val="22"/>
        </w:rPr>
        <w:t>&gt;)</w:t>
      </w:r>
    </w:p>
    <w:p w14:paraId="63A16CF4" w14:textId="77777777" w:rsidR="00C912BA" w:rsidRDefault="007D18AF" w:rsidP="00306165">
      <w:pPr>
        <w:pStyle w:val="ListParagraph"/>
        <w:numPr>
          <w:ilvl w:val="0"/>
          <w:numId w:val="4"/>
        </w:numPr>
        <w:rPr>
          <w:rFonts w:asciiTheme="minorHAnsi" w:hAnsiTheme="minorHAnsi"/>
          <w:sz w:val="22"/>
          <w:szCs w:val="22"/>
        </w:rPr>
      </w:pPr>
      <w:r>
        <w:rPr>
          <w:rFonts w:asciiTheme="minorHAnsi" w:hAnsiTheme="minorHAnsi"/>
          <w:sz w:val="22"/>
          <w:szCs w:val="22"/>
        </w:rPr>
        <w:t>T</w:t>
      </w:r>
      <w:r w:rsidR="00C912BA">
        <w:rPr>
          <w:rFonts w:asciiTheme="minorHAnsi" w:hAnsiTheme="minorHAnsi"/>
          <w:sz w:val="22"/>
          <w:szCs w:val="22"/>
        </w:rPr>
        <w:t xml:space="preserve">he </w:t>
      </w:r>
      <w:r>
        <w:rPr>
          <w:rFonts w:asciiTheme="minorHAnsi" w:hAnsiTheme="minorHAnsi"/>
          <w:sz w:val="22"/>
          <w:szCs w:val="22"/>
        </w:rPr>
        <w:t>following cases occurred in some of the</w:t>
      </w:r>
      <w:r w:rsidR="00C912BA">
        <w:rPr>
          <w:rFonts w:asciiTheme="minorHAnsi" w:hAnsiTheme="minorHAnsi"/>
          <w:sz w:val="22"/>
          <w:szCs w:val="22"/>
        </w:rPr>
        <w:t xml:space="preserve"> “top 10</w:t>
      </w:r>
      <w:r>
        <w:rPr>
          <w:rFonts w:asciiTheme="minorHAnsi" w:hAnsiTheme="minorHAnsi"/>
          <w:sz w:val="22"/>
          <w:szCs w:val="22"/>
        </w:rPr>
        <w:t>”</w:t>
      </w:r>
      <w:r w:rsidR="00C912BA">
        <w:rPr>
          <w:rFonts w:asciiTheme="minorHAnsi" w:hAnsiTheme="minorHAnsi"/>
          <w:sz w:val="22"/>
          <w:szCs w:val="22"/>
        </w:rPr>
        <w:t xml:space="preserve"> </w:t>
      </w:r>
      <w:proofErr w:type="spellStart"/>
      <w:r w:rsidR="00C912BA">
        <w:rPr>
          <w:rFonts w:asciiTheme="minorHAnsi" w:hAnsiTheme="minorHAnsi"/>
          <w:sz w:val="22"/>
          <w:szCs w:val="22"/>
        </w:rPr>
        <w:t>gTLDs</w:t>
      </w:r>
      <w:proofErr w:type="spellEnd"/>
      <w:r w:rsidR="00C912BA">
        <w:rPr>
          <w:rFonts w:asciiTheme="minorHAnsi" w:hAnsiTheme="minorHAnsi"/>
          <w:sz w:val="22"/>
          <w:szCs w:val="22"/>
        </w:rPr>
        <w:t xml:space="preserve"> </w:t>
      </w:r>
      <w:r>
        <w:rPr>
          <w:rFonts w:asciiTheme="minorHAnsi" w:hAnsiTheme="minorHAnsi"/>
          <w:sz w:val="22"/>
          <w:szCs w:val="22"/>
        </w:rPr>
        <w:t xml:space="preserve">recorded as having the most number of </w:t>
      </w:r>
      <w:r w:rsidR="00C912BA">
        <w:rPr>
          <w:rFonts w:asciiTheme="minorHAnsi" w:hAnsiTheme="minorHAnsi"/>
          <w:sz w:val="22"/>
          <w:szCs w:val="22"/>
        </w:rPr>
        <w:t>URS cases</w:t>
      </w:r>
      <w:r w:rsidR="00C912BA">
        <w:rPr>
          <w:rStyle w:val="FootnoteReference"/>
          <w:rFonts w:asciiTheme="minorHAnsi" w:hAnsiTheme="minorHAnsi"/>
          <w:sz w:val="22"/>
          <w:szCs w:val="22"/>
        </w:rPr>
        <w:footnoteReference w:id="4"/>
      </w:r>
      <w:r w:rsidR="00C912BA">
        <w:rPr>
          <w:rFonts w:asciiTheme="minorHAnsi" w:hAnsiTheme="minorHAnsi"/>
          <w:sz w:val="22"/>
          <w:szCs w:val="22"/>
        </w:rPr>
        <w:t xml:space="preserve">: 4 </w:t>
      </w:r>
      <w:proofErr w:type="gramStart"/>
      <w:r w:rsidR="00C912BA">
        <w:rPr>
          <w:rFonts w:asciiTheme="minorHAnsi" w:hAnsiTheme="minorHAnsi"/>
          <w:sz w:val="22"/>
          <w:szCs w:val="22"/>
        </w:rPr>
        <w:t>in .xyz</w:t>
      </w:r>
      <w:proofErr w:type="gramEnd"/>
      <w:r w:rsidR="00C912BA">
        <w:rPr>
          <w:rFonts w:asciiTheme="minorHAnsi" w:hAnsiTheme="minorHAnsi"/>
          <w:sz w:val="22"/>
          <w:szCs w:val="22"/>
        </w:rPr>
        <w:t xml:space="preserve"> (with 1 resulting in a Claim Denied); 4 in .</w:t>
      </w:r>
      <w:proofErr w:type="spellStart"/>
      <w:r w:rsidR="00C912BA">
        <w:rPr>
          <w:rFonts w:asciiTheme="minorHAnsi" w:hAnsiTheme="minorHAnsi"/>
          <w:sz w:val="22"/>
          <w:szCs w:val="22"/>
        </w:rPr>
        <w:t>wang</w:t>
      </w:r>
      <w:proofErr w:type="spellEnd"/>
      <w:r w:rsidR="00C912BA">
        <w:rPr>
          <w:rFonts w:asciiTheme="minorHAnsi" w:hAnsiTheme="minorHAnsi"/>
          <w:sz w:val="22"/>
          <w:szCs w:val="22"/>
        </w:rPr>
        <w:t xml:space="preserve">, 2 in .club; 1 in .online; and 1 in .email (all resulting in the Complainant prevailing). </w:t>
      </w:r>
    </w:p>
    <w:p w14:paraId="42DDC427" w14:textId="77777777" w:rsidR="00C912BA" w:rsidRPr="00306165" w:rsidRDefault="007D18AF" w:rsidP="00306165">
      <w:pPr>
        <w:pStyle w:val="ListParagraph"/>
        <w:numPr>
          <w:ilvl w:val="0"/>
          <w:numId w:val="4"/>
        </w:numPr>
        <w:rPr>
          <w:rFonts w:asciiTheme="minorHAnsi" w:hAnsiTheme="minorHAnsi"/>
          <w:sz w:val="22"/>
          <w:szCs w:val="22"/>
        </w:rPr>
      </w:pPr>
      <w:r w:rsidRPr="007D18AF">
        <w:rPr>
          <w:rFonts w:asciiTheme="minorHAnsi" w:hAnsiTheme="minorHAnsi"/>
          <w:b/>
          <w:sz w:val="22"/>
          <w:szCs w:val="22"/>
        </w:rPr>
        <w:t xml:space="preserve">28 </w:t>
      </w:r>
      <w:r w:rsidR="0095265D">
        <w:rPr>
          <w:rFonts w:asciiTheme="minorHAnsi" w:hAnsiTheme="minorHAnsi"/>
          <w:b/>
          <w:sz w:val="22"/>
          <w:szCs w:val="22"/>
        </w:rPr>
        <w:t>(</w:t>
      </w:r>
      <w:r w:rsidRPr="007D18AF">
        <w:rPr>
          <w:rFonts w:asciiTheme="minorHAnsi" w:hAnsiTheme="minorHAnsi"/>
          <w:b/>
          <w:sz w:val="22"/>
          <w:szCs w:val="22"/>
        </w:rPr>
        <w:t>out of 29</w:t>
      </w:r>
      <w:r w:rsidR="0095265D">
        <w:rPr>
          <w:rFonts w:asciiTheme="minorHAnsi" w:hAnsiTheme="minorHAnsi"/>
          <w:b/>
          <w:sz w:val="22"/>
          <w:szCs w:val="22"/>
        </w:rPr>
        <w:t>) Final</w:t>
      </w:r>
      <w:r w:rsidRPr="007D18AF">
        <w:rPr>
          <w:rFonts w:asciiTheme="minorHAnsi" w:hAnsiTheme="minorHAnsi"/>
          <w:b/>
          <w:sz w:val="22"/>
          <w:szCs w:val="22"/>
        </w:rPr>
        <w:t xml:space="preserve"> </w:t>
      </w:r>
      <w:r w:rsidR="00C912BA" w:rsidRPr="007D18AF">
        <w:rPr>
          <w:rFonts w:asciiTheme="minorHAnsi" w:hAnsiTheme="minorHAnsi"/>
          <w:b/>
          <w:sz w:val="22"/>
          <w:szCs w:val="22"/>
        </w:rPr>
        <w:t>Determinations were rendered in English</w:t>
      </w:r>
      <w:r>
        <w:rPr>
          <w:rFonts w:asciiTheme="minorHAnsi" w:hAnsiTheme="minorHAnsi"/>
          <w:sz w:val="22"/>
          <w:szCs w:val="22"/>
        </w:rPr>
        <w:t>,</w:t>
      </w:r>
      <w:r w:rsidR="00C912BA">
        <w:rPr>
          <w:rFonts w:asciiTheme="minorHAnsi" w:hAnsiTheme="minorHAnsi"/>
          <w:sz w:val="22"/>
          <w:szCs w:val="22"/>
        </w:rPr>
        <w:t xml:space="preserve"> except for 1 case in Spanish (&lt;</w:t>
      </w:r>
      <w:proofErr w:type="spellStart"/>
      <w:proofErr w:type="gramStart"/>
      <w:r w:rsidR="00C912BA">
        <w:rPr>
          <w:rFonts w:asciiTheme="minorHAnsi" w:hAnsiTheme="minorHAnsi"/>
          <w:sz w:val="22"/>
          <w:szCs w:val="22"/>
        </w:rPr>
        <w:t>telepizza.club</w:t>
      </w:r>
      <w:proofErr w:type="spellEnd"/>
      <w:proofErr w:type="gramEnd"/>
      <w:r w:rsidR="00C912BA">
        <w:rPr>
          <w:rFonts w:asciiTheme="minorHAnsi" w:hAnsiTheme="minorHAnsi"/>
          <w:sz w:val="22"/>
          <w:szCs w:val="22"/>
        </w:rPr>
        <w:t>&gt;).</w:t>
      </w:r>
    </w:p>
    <w:p w14:paraId="50BADB24" w14:textId="77777777" w:rsidR="000E1824" w:rsidRDefault="000E1824"/>
    <w:tbl>
      <w:tblPr>
        <w:tblStyle w:val="TableGrid"/>
        <w:tblW w:w="0" w:type="auto"/>
        <w:tblLayout w:type="fixed"/>
        <w:tblLook w:val="04A0" w:firstRow="1" w:lastRow="0" w:firstColumn="1" w:lastColumn="0" w:noHBand="0" w:noVBand="1"/>
      </w:tblPr>
      <w:tblGrid>
        <w:gridCol w:w="715"/>
        <w:gridCol w:w="1080"/>
        <w:gridCol w:w="1260"/>
        <w:gridCol w:w="1800"/>
        <w:gridCol w:w="5935"/>
      </w:tblGrid>
      <w:tr w:rsidR="00044668" w:rsidRPr="00B13B72" w14:paraId="493E481F" w14:textId="77777777" w:rsidTr="00044668">
        <w:tc>
          <w:tcPr>
            <w:tcW w:w="715" w:type="dxa"/>
          </w:tcPr>
          <w:p w14:paraId="2B75DF27" w14:textId="77777777" w:rsidR="00306165" w:rsidRPr="00306165" w:rsidRDefault="00306165" w:rsidP="00306165">
            <w:pPr>
              <w:pStyle w:val="ListParagraph"/>
              <w:rPr>
                <w:rFonts w:asciiTheme="minorHAnsi" w:hAnsiTheme="minorHAnsi"/>
                <w:sz w:val="22"/>
                <w:szCs w:val="22"/>
              </w:rPr>
            </w:pPr>
          </w:p>
        </w:tc>
        <w:tc>
          <w:tcPr>
            <w:tcW w:w="1080" w:type="dxa"/>
          </w:tcPr>
          <w:p w14:paraId="63FEA44C" w14:textId="77777777" w:rsidR="00306165" w:rsidRPr="00B13B72" w:rsidRDefault="00306165" w:rsidP="00C912BA">
            <w:pPr>
              <w:rPr>
                <w:rFonts w:asciiTheme="minorHAnsi" w:hAnsiTheme="minorHAnsi"/>
                <w:sz w:val="22"/>
                <w:szCs w:val="22"/>
              </w:rPr>
            </w:pPr>
            <w:r>
              <w:rPr>
                <w:rFonts w:asciiTheme="minorHAnsi" w:hAnsiTheme="minorHAnsi"/>
                <w:sz w:val="22"/>
                <w:szCs w:val="22"/>
              </w:rPr>
              <w:t>CASE NUMBER</w:t>
            </w:r>
          </w:p>
        </w:tc>
        <w:tc>
          <w:tcPr>
            <w:tcW w:w="1260" w:type="dxa"/>
          </w:tcPr>
          <w:p w14:paraId="3AF1DC3D" w14:textId="77777777" w:rsidR="00306165" w:rsidRPr="00B13B72" w:rsidRDefault="00306165" w:rsidP="00C912BA">
            <w:pPr>
              <w:rPr>
                <w:rFonts w:asciiTheme="minorHAnsi" w:hAnsiTheme="minorHAnsi"/>
                <w:sz w:val="22"/>
                <w:szCs w:val="22"/>
              </w:rPr>
            </w:pPr>
            <w:r>
              <w:rPr>
                <w:rFonts w:asciiTheme="minorHAnsi" w:hAnsiTheme="minorHAnsi"/>
                <w:sz w:val="22"/>
                <w:szCs w:val="22"/>
              </w:rPr>
              <w:t>RESULT</w:t>
            </w:r>
          </w:p>
        </w:tc>
        <w:tc>
          <w:tcPr>
            <w:tcW w:w="1800" w:type="dxa"/>
          </w:tcPr>
          <w:p w14:paraId="6B9AE7D3" w14:textId="77777777" w:rsidR="00306165" w:rsidRPr="00B13B72" w:rsidRDefault="00306165" w:rsidP="00C912BA">
            <w:pPr>
              <w:rPr>
                <w:rFonts w:asciiTheme="minorHAnsi" w:hAnsiTheme="minorHAnsi"/>
                <w:sz w:val="22"/>
                <w:szCs w:val="22"/>
              </w:rPr>
            </w:pPr>
            <w:r>
              <w:rPr>
                <w:rFonts w:asciiTheme="minorHAnsi" w:hAnsiTheme="minorHAnsi"/>
                <w:sz w:val="22"/>
                <w:szCs w:val="22"/>
              </w:rPr>
              <w:t>DETERMINATION TYPE</w:t>
            </w:r>
          </w:p>
        </w:tc>
        <w:tc>
          <w:tcPr>
            <w:tcW w:w="5935" w:type="dxa"/>
          </w:tcPr>
          <w:p w14:paraId="30BC776C" w14:textId="77777777" w:rsidR="00306165" w:rsidRPr="00B13B72" w:rsidRDefault="00306165" w:rsidP="00B13B72">
            <w:pPr>
              <w:rPr>
                <w:rFonts w:asciiTheme="minorHAnsi" w:hAnsiTheme="minorHAnsi"/>
                <w:sz w:val="22"/>
                <w:szCs w:val="22"/>
              </w:rPr>
            </w:pPr>
            <w:r>
              <w:rPr>
                <w:rFonts w:asciiTheme="minorHAnsi" w:hAnsiTheme="minorHAnsi"/>
                <w:sz w:val="22"/>
                <w:szCs w:val="22"/>
              </w:rPr>
              <w:t>NOTES</w:t>
            </w:r>
          </w:p>
        </w:tc>
      </w:tr>
      <w:tr w:rsidR="00044668" w:rsidRPr="00B13B72" w14:paraId="037CF12F" w14:textId="77777777" w:rsidTr="00044668">
        <w:tc>
          <w:tcPr>
            <w:tcW w:w="715" w:type="dxa"/>
          </w:tcPr>
          <w:p w14:paraId="75619796" w14:textId="77777777" w:rsidR="00306165" w:rsidRPr="00306165" w:rsidRDefault="00306165" w:rsidP="00306165">
            <w:pPr>
              <w:pStyle w:val="ListParagraph"/>
              <w:numPr>
                <w:ilvl w:val="0"/>
                <w:numId w:val="3"/>
              </w:numPr>
              <w:rPr>
                <w:rFonts w:asciiTheme="minorHAnsi" w:hAnsiTheme="minorHAnsi"/>
                <w:sz w:val="22"/>
                <w:szCs w:val="22"/>
              </w:rPr>
            </w:pPr>
            <w:r>
              <w:rPr>
                <w:rFonts w:asciiTheme="minorHAnsi" w:hAnsiTheme="minorHAnsi"/>
                <w:sz w:val="22"/>
                <w:szCs w:val="22"/>
              </w:rPr>
              <w:t xml:space="preserve"> </w:t>
            </w:r>
          </w:p>
        </w:tc>
        <w:tc>
          <w:tcPr>
            <w:tcW w:w="1080" w:type="dxa"/>
          </w:tcPr>
          <w:p w14:paraId="3C015CE3" w14:textId="77777777" w:rsidR="00306165" w:rsidRPr="00B13B72" w:rsidRDefault="00044668" w:rsidP="00C912BA">
            <w:pPr>
              <w:rPr>
                <w:rFonts w:asciiTheme="minorHAnsi" w:hAnsiTheme="minorHAnsi"/>
                <w:sz w:val="22"/>
                <w:szCs w:val="22"/>
              </w:rPr>
            </w:pPr>
            <w:hyperlink r:id="rId10" w:history="1">
              <w:r w:rsidR="00306165" w:rsidRPr="00044668">
                <w:rPr>
                  <w:rStyle w:val="Hyperlink"/>
                  <w:rFonts w:asciiTheme="minorHAnsi" w:hAnsiTheme="minorHAnsi"/>
                  <w:sz w:val="22"/>
                  <w:szCs w:val="22"/>
                </w:rPr>
                <w:t>1565</w:t>
              </w:r>
              <w:r w:rsidR="00306165" w:rsidRPr="00044668">
                <w:rPr>
                  <w:rStyle w:val="Hyperlink"/>
                  <w:rFonts w:asciiTheme="minorHAnsi" w:hAnsiTheme="minorHAnsi"/>
                  <w:sz w:val="22"/>
                  <w:szCs w:val="22"/>
                </w:rPr>
                <w:t>7</w:t>
              </w:r>
              <w:r w:rsidR="00306165" w:rsidRPr="00044668">
                <w:rPr>
                  <w:rStyle w:val="Hyperlink"/>
                  <w:rFonts w:asciiTheme="minorHAnsi" w:hAnsiTheme="minorHAnsi"/>
                  <w:sz w:val="22"/>
                  <w:szCs w:val="22"/>
                </w:rPr>
                <w:t>33</w:t>
              </w:r>
            </w:hyperlink>
          </w:p>
        </w:tc>
        <w:tc>
          <w:tcPr>
            <w:tcW w:w="1260" w:type="dxa"/>
          </w:tcPr>
          <w:p w14:paraId="1B555300"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335DD502"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31C1756F" w14:textId="77777777" w:rsidR="00306165" w:rsidRPr="00B13B72" w:rsidRDefault="00306165" w:rsidP="00B13B72">
            <w:pPr>
              <w:rPr>
                <w:rFonts w:asciiTheme="minorHAnsi" w:eastAsiaTheme="minorEastAsia" w:hAnsiTheme="minorHAnsi"/>
                <w:sz w:val="22"/>
                <w:szCs w:val="22"/>
              </w:rPr>
            </w:pPr>
            <w:r w:rsidRPr="00B13B72">
              <w:rPr>
                <w:rFonts w:asciiTheme="minorHAnsi" w:hAnsiTheme="minorHAnsi"/>
                <w:sz w:val="22"/>
                <w:szCs w:val="22"/>
              </w:rPr>
              <w:t xml:space="preserve">Complainant prevailed on all 3 grounds (Examiner found </w:t>
            </w:r>
            <w:r w:rsidRPr="00B13B72">
              <w:rPr>
                <w:rFonts w:asciiTheme="minorHAnsi" w:eastAsiaTheme="minorEastAsia" w:hAnsiTheme="minorHAnsi"/>
                <w:sz w:val="22"/>
                <w:szCs w:val="22"/>
              </w:rPr>
              <w:t xml:space="preserve">Registrant used domain to intentionally attempt to attract, for commercial gain, Internet users to Registrant's web site or other on-line location, by creating a likelihood of confusion with Complainant's mark as to the source, sponsorship, affiliation, or </w:t>
            </w:r>
            <w:r w:rsidRPr="00B13B72">
              <w:rPr>
                <w:rFonts w:asciiTheme="minorHAnsi" w:eastAsiaTheme="minorEastAsia" w:hAnsiTheme="minorHAnsi"/>
                <w:sz w:val="22"/>
                <w:szCs w:val="22"/>
              </w:rPr>
              <w:lastRenderedPageBreak/>
              <w:t>endorsement of Registrant's web site or location or of a product or service on that web site or location</w:t>
            </w:r>
          </w:p>
          <w:p w14:paraId="65C2F6A4" w14:textId="77777777" w:rsidR="00306165" w:rsidRPr="00B13B72" w:rsidRDefault="00306165" w:rsidP="00B13B72">
            <w:pPr>
              <w:rPr>
                <w:rFonts w:asciiTheme="minorHAnsi" w:hAnsiTheme="minorHAnsi"/>
                <w:sz w:val="22"/>
                <w:szCs w:val="22"/>
              </w:rPr>
            </w:pPr>
            <w:r w:rsidRPr="00B13B72">
              <w:rPr>
                <w:rFonts w:asciiTheme="minorHAnsi" w:eastAsiaTheme="minorEastAsia" w:hAnsiTheme="minorHAnsi"/>
                <w:sz w:val="22"/>
                <w:szCs w:val="22"/>
              </w:rPr>
              <w:t xml:space="preserve"> </w:t>
            </w:r>
            <w:r w:rsidRPr="00B13B72">
              <w:rPr>
                <w:rFonts w:asciiTheme="minorHAnsi" w:hAnsiTheme="minorHAnsi"/>
                <w:sz w:val="22"/>
                <w:szCs w:val="22"/>
              </w:rPr>
              <w:t xml:space="preserve">(disputed domain: </w:t>
            </w:r>
            <w:r w:rsidRPr="00C76036">
              <w:rPr>
                <w:rFonts w:asciiTheme="minorHAnsi" w:hAnsiTheme="minorHAnsi"/>
                <w:b/>
                <w:sz w:val="22"/>
                <w:szCs w:val="22"/>
              </w:rPr>
              <w:t>&lt;</w:t>
            </w:r>
            <w:proofErr w:type="spellStart"/>
            <w:proofErr w:type="gramStart"/>
            <w:r w:rsidRPr="00C76036">
              <w:rPr>
                <w:rFonts w:asciiTheme="minorHAnsi" w:hAnsiTheme="minorHAnsi"/>
                <w:b/>
                <w:sz w:val="22"/>
                <w:szCs w:val="22"/>
              </w:rPr>
              <w:t>ged.ninja</w:t>
            </w:r>
            <w:proofErr w:type="spellEnd"/>
            <w:proofErr w:type="gramEnd"/>
            <w:r w:rsidRPr="00C76036">
              <w:rPr>
                <w:rFonts w:asciiTheme="minorHAnsi" w:hAnsiTheme="minorHAnsi"/>
                <w:b/>
                <w:sz w:val="22"/>
                <w:szCs w:val="22"/>
              </w:rPr>
              <w:t>&gt;</w:t>
            </w:r>
            <w:r w:rsidRPr="00B13B72">
              <w:rPr>
                <w:rFonts w:asciiTheme="minorHAnsi" w:hAnsiTheme="minorHAnsi"/>
                <w:sz w:val="22"/>
                <w:szCs w:val="22"/>
              </w:rPr>
              <w:t>)</w:t>
            </w:r>
          </w:p>
        </w:tc>
      </w:tr>
      <w:tr w:rsidR="00044668" w:rsidRPr="00B13B72" w14:paraId="4BF02ACC" w14:textId="77777777" w:rsidTr="00044668">
        <w:tc>
          <w:tcPr>
            <w:tcW w:w="715" w:type="dxa"/>
          </w:tcPr>
          <w:p w14:paraId="6B3D585C"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2B73BBC8" w14:textId="77777777" w:rsidR="00306165" w:rsidRPr="00B13B72" w:rsidRDefault="00044668" w:rsidP="00C912BA">
            <w:pPr>
              <w:rPr>
                <w:rFonts w:asciiTheme="minorHAnsi" w:hAnsiTheme="minorHAnsi"/>
                <w:sz w:val="22"/>
                <w:szCs w:val="22"/>
              </w:rPr>
            </w:pPr>
            <w:hyperlink r:id="rId11" w:history="1">
              <w:r w:rsidR="00306165" w:rsidRPr="00044668">
                <w:rPr>
                  <w:rStyle w:val="Hyperlink"/>
                  <w:rFonts w:asciiTheme="minorHAnsi" w:hAnsiTheme="minorHAnsi"/>
                  <w:sz w:val="22"/>
                  <w:szCs w:val="22"/>
                </w:rPr>
                <w:t>1566236</w:t>
              </w:r>
            </w:hyperlink>
          </w:p>
        </w:tc>
        <w:tc>
          <w:tcPr>
            <w:tcW w:w="1260" w:type="dxa"/>
          </w:tcPr>
          <w:p w14:paraId="11F7B2F6"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66994FE5"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229AFDCD" w14:textId="77777777" w:rsidR="00306165" w:rsidRPr="00306165" w:rsidRDefault="00306165" w:rsidP="00306165">
            <w:pPr>
              <w:rPr>
                <w:rFonts w:asciiTheme="minorHAnsi" w:hAnsiTheme="minorHAnsi"/>
                <w:sz w:val="22"/>
                <w:szCs w:val="22"/>
              </w:rPr>
            </w:pPr>
            <w:r>
              <w:rPr>
                <w:rFonts w:asciiTheme="minorHAnsi" w:hAnsiTheme="minorHAnsi"/>
                <w:sz w:val="22"/>
                <w:szCs w:val="22"/>
              </w:rPr>
              <w:t xml:space="preserve">Complainant prevailed on all 3 grounds (Examiner found </w:t>
            </w:r>
            <w:r>
              <w:rPr>
                <w:rFonts w:asciiTheme="minorHAnsi" w:hAnsiTheme="minorHAnsi" w:hint="eastAsia"/>
                <w:sz w:val="22"/>
                <w:szCs w:val="22"/>
              </w:rPr>
              <w:t xml:space="preserve">current use of </w:t>
            </w:r>
            <w:r>
              <w:rPr>
                <w:rFonts w:asciiTheme="minorHAnsi" w:hAnsiTheme="minorHAnsi"/>
                <w:sz w:val="22"/>
                <w:szCs w:val="22"/>
              </w:rPr>
              <w:t>Respondent’s</w:t>
            </w:r>
            <w:r w:rsidRPr="00306165">
              <w:rPr>
                <w:rFonts w:asciiTheme="minorHAnsi" w:hAnsiTheme="minorHAnsi" w:hint="eastAsia"/>
                <w:sz w:val="22"/>
                <w:szCs w:val="22"/>
              </w:rPr>
              <w:t xml:space="preserve"> website contrary to Respondent’s assertions, especially </w:t>
            </w:r>
            <w:r>
              <w:rPr>
                <w:rFonts w:asciiTheme="minorHAnsi" w:hAnsiTheme="minorHAnsi"/>
                <w:sz w:val="22"/>
                <w:szCs w:val="22"/>
              </w:rPr>
              <w:t>as</w:t>
            </w:r>
            <w:r w:rsidRPr="00306165">
              <w:rPr>
                <w:rFonts w:asciiTheme="minorHAnsi" w:hAnsiTheme="minorHAnsi" w:hint="eastAsia"/>
                <w:sz w:val="22"/>
                <w:szCs w:val="22"/>
              </w:rPr>
              <w:t xml:space="preserve"> it </w:t>
            </w:r>
            <w:r>
              <w:rPr>
                <w:rFonts w:asciiTheme="minorHAnsi" w:hAnsiTheme="minorHAnsi"/>
                <w:sz w:val="22"/>
                <w:szCs w:val="22"/>
              </w:rPr>
              <w:t xml:space="preserve">was </w:t>
            </w:r>
            <w:r w:rsidRPr="00306165">
              <w:rPr>
                <w:rFonts w:asciiTheme="minorHAnsi" w:hAnsiTheme="minorHAnsi" w:hint="eastAsia"/>
                <w:sz w:val="22"/>
                <w:szCs w:val="22"/>
              </w:rPr>
              <w:t>available for sale</w:t>
            </w:r>
            <w:r>
              <w:rPr>
                <w:rFonts w:asciiTheme="minorHAnsi" w:hAnsiTheme="minorHAnsi"/>
                <w:sz w:val="22"/>
                <w:szCs w:val="22"/>
              </w:rPr>
              <w:t>; and Respondent’s</w:t>
            </w:r>
            <w:r w:rsidRPr="00306165">
              <w:rPr>
                <w:rFonts w:asciiTheme="minorHAnsi" w:hAnsiTheme="minorHAnsi" w:hint="eastAsia"/>
                <w:sz w:val="22"/>
                <w:szCs w:val="22"/>
              </w:rPr>
              <w:t xml:space="preserve"> assert</w:t>
            </w:r>
            <w:r>
              <w:rPr>
                <w:rFonts w:asciiTheme="minorHAnsi" w:hAnsiTheme="minorHAnsi"/>
                <w:sz w:val="22"/>
                <w:szCs w:val="22"/>
              </w:rPr>
              <w:t>ed</w:t>
            </w:r>
            <w:r w:rsidRPr="00306165">
              <w:rPr>
                <w:rFonts w:asciiTheme="minorHAnsi" w:hAnsiTheme="minorHAnsi" w:hint="eastAsia"/>
                <w:sz w:val="22"/>
                <w:szCs w:val="22"/>
              </w:rPr>
              <w:t xml:space="preserve"> use </w:t>
            </w:r>
            <w:r>
              <w:rPr>
                <w:rFonts w:asciiTheme="minorHAnsi" w:hAnsiTheme="minorHAnsi" w:hint="eastAsia"/>
                <w:sz w:val="22"/>
                <w:szCs w:val="22"/>
              </w:rPr>
              <w:t>as a</w:t>
            </w:r>
            <w:r>
              <w:rPr>
                <w:rFonts w:asciiTheme="minorHAnsi" w:hAnsiTheme="minorHAnsi"/>
                <w:sz w:val="22"/>
                <w:szCs w:val="22"/>
              </w:rPr>
              <w:t xml:space="preserve"> reviewer’s</w:t>
            </w:r>
            <w:r w:rsidRPr="00306165">
              <w:rPr>
                <w:rFonts w:asciiTheme="minorHAnsi" w:hAnsiTheme="minorHAnsi" w:hint="eastAsia"/>
                <w:sz w:val="22"/>
                <w:szCs w:val="22"/>
              </w:rPr>
              <w:t xml:space="preserve"> </w:t>
            </w:r>
            <w:r>
              <w:rPr>
                <w:rFonts w:asciiTheme="minorHAnsi" w:hAnsiTheme="minorHAnsi"/>
                <w:sz w:val="22"/>
                <w:szCs w:val="22"/>
              </w:rPr>
              <w:t xml:space="preserve">blog </w:t>
            </w:r>
            <w:r>
              <w:rPr>
                <w:rFonts w:asciiTheme="minorHAnsi" w:hAnsiTheme="minorHAnsi" w:hint="eastAsia"/>
                <w:sz w:val="22"/>
                <w:szCs w:val="22"/>
              </w:rPr>
              <w:t>undermined</w:t>
            </w:r>
            <w:r w:rsidRPr="00306165">
              <w:rPr>
                <w:rFonts w:asciiTheme="minorHAnsi" w:hAnsiTheme="minorHAnsi" w:hint="eastAsia"/>
                <w:sz w:val="22"/>
                <w:szCs w:val="22"/>
              </w:rPr>
              <w:t xml:space="preserve"> his assertion of a lack of trademark, especially considering the clear indication of a trademark evidenced in the logo of Star Alliance and associated legal disclosures on the domain &lt;staralliance.com&gt;</w:t>
            </w:r>
          </w:p>
          <w:p w14:paraId="2F0773BF" w14:textId="77777777" w:rsidR="00306165" w:rsidRPr="00306165" w:rsidRDefault="00306165" w:rsidP="00306165">
            <w:pPr>
              <w:rPr>
                <w:rFonts w:asciiTheme="minorHAnsi" w:hAnsiTheme="minorHAnsi"/>
                <w:b/>
                <w:bCs/>
                <w:sz w:val="22"/>
                <w:szCs w:val="22"/>
              </w:rPr>
            </w:pPr>
            <w:r w:rsidRPr="00306165">
              <w:rPr>
                <w:rFonts w:asciiTheme="minorHAnsi" w:hAnsiTheme="minorHAnsi"/>
                <w:sz w:val="22"/>
                <w:szCs w:val="22"/>
              </w:rPr>
              <w:t xml:space="preserve"> </w:t>
            </w:r>
            <w:r>
              <w:rPr>
                <w:rFonts w:asciiTheme="minorHAnsi" w:hAnsiTheme="minorHAnsi"/>
                <w:sz w:val="22"/>
                <w:szCs w:val="22"/>
              </w:rPr>
              <w:t xml:space="preserve">(disputed domain: </w:t>
            </w:r>
            <w:r w:rsidRPr="00C76036">
              <w:rPr>
                <w:rFonts w:asciiTheme="minorHAnsi" w:hAnsiTheme="minorHAnsi" w:hint="eastAsia"/>
                <w:b/>
                <w:bCs/>
                <w:sz w:val="22"/>
                <w:szCs w:val="22"/>
              </w:rPr>
              <w:t>&lt;</w:t>
            </w:r>
            <w:proofErr w:type="spellStart"/>
            <w:proofErr w:type="gramStart"/>
            <w:r w:rsidRPr="00C76036">
              <w:rPr>
                <w:rFonts w:asciiTheme="minorHAnsi" w:hAnsiTheme="minorHAnsi" w:hint="eastAsia"/>
                <w:b/>
                <w:bCs/>
                <w:sz w:val="22"/>
                <w:szCs w:val="22"/>
              </w:rPr>
              <w:t>staralliance.cards</w:t>
            </w:r>
            <w:proofErr w:type="spellEnd"/>
            <w:proofErr w:type="gramEnd"/>
            <w:r w:rsidRPr="00C76036">
              <w:rPr>
                <w:rFonts w:asciiTheme="minorHAnsi" w:hAnsiTheme="minorHAnsi" w:hint="eastAsia"/>
                <w:b/>
                <w:bCs/>
                <w:sz w:val="22"/>
                <w:szCs w:val="22"/>
              </w:rPr>
              <w:t>&gt;</w:t>
            </w:r>
            <w:r w:rsidRPr="00306165">
              <w:rPr>
                <w:rFonts w:asciiTheme="minorHAnsi" w:hAnsiTheme="minorHAnsi"/>
                <w:bCs/>
                <w:sz w:val="22"/>
                <w:szCs w:val="22"/>
              </w:rPr>
              <w:t>)</w:t>
            </w:r>
          </w:p>
        </w:tc>
      </w:tr>
      <w:tr w:rsidR="00044668" w:rsidRPr="00B13B72" w14:paraId="5F6EA1AE" w14:textId="77777777" w:rsidTr="00044668">
        <w:tc>
          <w:tcPr>
            <w:tcW w:w="715" w:type="dxa"/>
          </w:tcPr>
          <w:p w14:paraId="57A6A7BA"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2F7D7FAF" w14:textId="77777777" w:rsidR="00306165" w:rsidRPr="00B13B72" w:rsidRDefault="00044668" w:rsidP="00C912BA">
            <w:pPr>
              <w:rPr>
                <w:rFonts w:asciiTheme="minorHAnsi" w:hAnsiTheme="minorHAnsi"/>
                <w:sz w:val="22"/>
                <w:szCs w:val="22"/>
              </w:rPr>
            </w:pPr>
            <w:hyperlink r:id="rId12" w:history="1">
              <w:r w:rsidR="00306165" w:rsidRPr="00044668">
                <w:rPr>
                  <w:rStyle w:val="Hyperlink"/>
                  <w:rFonts w:asciiTheme="minorHAnsi" w:hAnsiTheme="minorHAnsi"/>
                  <w:sz w:val="22"/>
                  <w:szCs w:val="22"/>
                </w:rPr>
                <w:t>1568537</w:t>
              </w:r>
            </w:hyperlink>
          </w:p>
        </w:tc>
        <w:tc>
          <w:tcPr>
            <w:tcW w:w="1260" w:type="dxa"/>
          </w:tcPr>
          <w:p w14:paraId="7C9832BD"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75DF7883"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191F4389" w14:textId="77777777" w:rsidR="00306165" w:rsidRPr="00B13B72" w:rsidRDefault="00044668" w:rsidP="00C912BA">
            <w:pPr>
              <w:rPr>
                <w:rFonts w:asciiTheme="minorHAnsi" w:hAnsiTheme="minorHAnsi"/>
                <w:sz w:val="22"/>
                <w:szCs w:val="22"/>
              </w:rPr>
            </w:pPr>
            <w:r>
              <w:rPr>
                <w:rFonts w:asciiTheme="minorHAnsi" w:hAnsiTheme="minorHAnsi"/>
                <w:sz w:val="22"/>
                <w:szCs w:val="22"/>
              </w:rPr>
              <w:t xml:space="preserve">Decision in Spanish; Complainant prevailed on all 3 grounds (disputed domain: </w:t>
            </w:r>
            <w:r w:rsidRPr="00C76036">
              <w:rPr>
                <w:rFonts w:asciiTheme="minorHAnsi" w:hAnsiTheme="minorHAnsi"/>
                <w:b/>
                <w:sz w:val="22"/>
                <w:szCs w:val="22"/>
              </w:rPr>
              <w:t>&lt;</w:t>
            </w:r>
            <w:proofErr w:type="spellStart"/>
            <w:proofErr w:type="gramStart"/>
            <w:r w:rsidRPr="00C76036">
              <w:rPr>
                <w:rFonts w:asciiTheme="minorHAnsi" w:hAnsiTheme="minorHAnsi"/>
                <w:b/>
                <w:sz w:val="22"/>
                <w:szCs w:val="22"/>
              </w:rPr>
              <w:t>telepizza.club</w:t>
            </w:r>
            <w:proofErr w:type="spellEnd"/>
            <w:proofErr w:type="gramEnd"/>
            <w:r w:rsidRPr="00C76036">
              <w:rPr>
                <w:rFonts w:asciiTheme="minorHAnsi" w:hAnsiTheme="minorHAnsi"/>
                <w:b/>
                <w:sz w:val="22"/>
                <w:szCs w:val="22"/>
              </w:rPr>
              <w:t>&gt;</w:t>
            </w:r>
            <w:r>
              <w:rPr>
                <w:rFonts w:asciiTheme="minorHAnsi" w:hAnsiTheme="minorHAnsi"/>
                <w:sz w:val="22"/>
                <w:szCs w:val="22"/>
              </w:rPr>
              <w:t>)</w:t>
            </w:r>
          </w:p>
        </w:tc>
      </w:tr>
      <w:tr w:rsidR="00044668" w:rsidRPr="00B13B72" w14:paraId="6A6CF3FF" w14:textId="77777777" w:rsidTr="00044668">
        <w:tc>
          <w:tcPr>
            <w:tcW w:w="715" w:type="dxa"/>
          </w:tcPr>
          <w:p w14:paraId="323D71EB" w14:textId="77777777" w:rsidR="00306165" w:rsidRPr="00437251" w:rsidRDefault="00306165" w:rsidP="00306165">
            <w:pPr>
              <w:pStyle w:val="ListParagraph"/>
              <w:numPr>
                <w:ilvl w:val="0"/>
                <w:numId w:val="3"/>
              </w:numPr>
              <w:rPr>
                <w:rFonts w:asciiTheme="minorHAnsi" w:hAnsiTheme="minorHAnsi"/>
                <w:sz w:val="22"/>
                <w:szCs w:val="22"/>
              </w:rPr>
            </w:pPr>
          </w:p>
        </w:tc>
        <w:tc>
          <w:tcPr>
            <w:tcW w:w="1080" w:type="dxa"/>
          </w:tcPr>
          <w:p w14:paraId="7A4818D0"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1570598</w:t>
            </w:r>
          </w:p>
        </w:tc>
        <w:tc>
          <w:tcPr>
            <w:tcW w:w="1260" w:type="dxa"/>
          </w:tcPr>
          <w:p w14:paraId="3AECD89A"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Claim Denied</w:t>
            </w:r>
          </w:p>
        </w:tc>
        <w:tc>
          <w:tcPr>
            <w:tcW w:w="1800" w:type="dxa"/>
          </w:tcPr>
          <w:p w14:paraId="2B3E5B4C"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Final</w:t>
            </w:r>
          </w:p>
        </w:tc>
        <w:tc>
          <w:tcPr>
            <w:tcW w:w="5935" w:type="dxa"/>
          </w:tcPr>
          <w:p w14:paraId="124133CD" w14:textId="77777777" w:rsidR="00306165" w:rsidRPr="000E1824" w:rsidRDefault="00306165" w:rsidP="00C912BA">
            <w:pPr>
              <w:rPr>
                <w:rFonts w:asciiTheme="minorHAnsi" w:hAnsiTheme="minorHAnsi"/>
                <w:sz w:val="22"/>
                <w:szCs w:val="22"/>
              </w:rPr>
            </w:pPr>
            <w:r>
              <w:rPr>
                <w:rFonts w:asciiTheme="minorHAnsi" w:hAnsiTheme="minorHAnsi"/>
                <w:sz w:val="22"/>
                <w:szCs w:val="22"/>
              </w:rPr>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044668" w:rsidRPr="00B13B72" w14:paraId="53162483" w14:textId="77777777" w:rsidTr="00044668">
        <w:tc>
          <w:tcPr>
            <w:tcW w:w="715" w:type="dxa"/>
          </w:tcPr>
          <w:p w14:paraId="70D96423"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5EE37F22" w14:textId="77777777" w:rsidR="00306165" w:rsidRDefault="00BF1DCB" w:rsidP="00C912BA">
            <w:pPr>
              <w:rPr>
                <w:rFonts w:asciiTheme="minorHAnsi" w:hAnsiTheme="minorHAnsi"/>
                <w:sz w:val="22"/>
                <w:szCs w:val="22"/>
              </w:rPr>
            </w:pPr>
            <w:hyperlink r:id="rId13" w:history="1">
              <w:r w:rsidR="00306165" w:rsidRPr="00BF1DCB">
                <w:rPr>
                  <w:rStyle w:val="Hyperlink"/>
                  <w:rFonts w:asciiTheme="minorHAnsi" w:hAnsiTheme="minorHAnsi"/>
                  <w:sz w:val="22"/>
                  <w:szCs w:val="22"/>
                </w:rPr>
                <w:t>1571774</w:t>
              </w:r>
            </w:hyperlink>
          </w:p>
          <w:p w14:paraId="58913542" w14:textId="77777777" w:rsidR="00BF1DCB" w:rsidRPr="00B13B72" w:rsidRDefault="00BF1DCB" w:rsidP="00C912BA">
            <w:pPr>
              <w:rPr>
                <w:rFonts w:asciiTheme="minorHAnsi" w:hAnsiTheme="minorHAnsi"/>
                <w:sz w:val="22"/>
                <w:szCs w:val="22"/>
              </w:rPr>
            </w:pPr>
            <w:hyperlink r:id="rId14" w:history="1">
              <w:r w:rsidRPr="00BF1DCB">
                <w:rPr>
                  <w:rStyle w:val="Hyperlink"/>
                  <w:rFonts w:asciiTheme="minorHAnsi" w:hAnsiTheme="minorHAnsi"/>
                  <w:sz w:val="22"/>
                  <w:szCs w:val="22"/>
                </w:rPr>
                <w:t>Appeal</w:t>
              </w:r>
            </w:hyperlink>
          </w:p>
        </w:tc>
        <w:tc>
          <w:tcPr>
            <w:tcW w:w="1260" w:type="dxa"/>
          </w:tcPr>
          <w:p w14:paraId="55B5131F"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1EAB668D"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308A0458" w14:textId="77777777" w:rsidR="00FB3EE6" w:rsidRDefault="00044668" w:rsidP="00044668">
            <w:pPr>
              <w:rPr>
                <w:rFonts w:asciiTheme="minorHAnsi" w:hAnsiTheme="minorHAnsi"/>
                <w:sz w:val="22"/>
                <w:szCs w:val="22"/>
              </w:rPr>
            </w:pPr>
            <w:r>
              <w:rPr>
                <w:rFonts w:asciiTheme="minorHAnsi" w:hAnsiTheme="minorHAnsi"/>
                <w:sz w:val="22"/>
                <w:szCs w:val="22"/>
              </w:rPr>
              <w:t>Initially, Respondent prevailed (</w:t>
            </w:r>
            <w:r w:rsidR="00BF1DCB">
              <w:rPr>
                <w:rFonts w:asciiTheme="minorHAnsi" w:hAnsiTheme="minorHAnsi"/>
                <w:sz w:val="22"/>
                <w:szCs w:val="22"/>
              </w:rPr>
              <w:t xml:space="preserve">intention to create a </w:t>
            </w:r>
            <w:r w:rsidRPr="00044668">
              <w:rPr>
                <w:rFonts w:asciiTheme="minorHAnsi" w:hAnsiTheme="minorHAnsi" w:hint="eastAsia"/>
                <w:sz w:val="22"/>
                <w:szCs w:val="22"/>
              </w:rPr>
              <w:t>free</w:t>
            </w:r>
            <w:r w:rsidR="00BF1DCB">
              <w:rPr>
                <w:rFonts w:asciiTheme="minorHAnsi" w:hAnsiTheme="minorHAnsi" w:hint="eastAsia"/>
                <w:sz w:val="22"/>
                <w:szCs w:val="22"/>
              </w:rPr>
              <w:t xml:space="preserve"> community </w:t>
            </w:r>
            <w:r w:rsidR="00BF1DCB">
              <w:rPr>
                <w:rFonts w:asciiTheme="minorHAnsi" w:hAnsiTheme="minorHAnsi"/>
                <w:sz w:val="22"/>
                <w:szCs w:val="22"/>
              </w:rPr>
              <w:t>for</w:t>
            </w:r>
            <w:r w:rsidRPr="00044668">
              <w:rPr>
                <w:rFonts w:asciiTheme="minorHAnsi" w:hAnsiTheme="minorHAnsi" w:hint="eastAsia"/>
                <w:sz w:val="22"/>
                <w:szCs w:val="22"/>
              </w:rPr>
              <w:t xml:space="preserve"> Porsche car enthusiasts </w:t>
            </w:r>
            <w:r w:rsidR="00BF1DCB">
              <w:rPr>
                <w:rFonts w:asciiTheme="minorHAnsi" w:hAnsiTheme="minorHAnsi"/>
                <w:sz w:val="22"/>
                <w:szCs w:val="22"/>
              </w:rPr>
              <w:t>with</w:t>
            </w:r>
            <w:r w:rsidRPr="00044668">
              <w:rPr>
                <w:rFonts w:asciiTheme="minorHAnsi" w:hAnsiTheme="minorHAnsi" w:hint="eastAsia"/>
                <w:sz w:val="22"/>
                <w:szCs w:val="22"/>
              </w:rPr>
              <w:t xml:space="preserve"> disclaimer on every webpage </w:t>
            </w:r>
            <w:r w:rsidR="00BF1DCB">
              <w:rPr>
                <w:rFonts w:asciiTheme="minorHAnsi" w:hAnsiTheme="minorHAnsi"/>
                <w:sz w:val="22"/>
                <w:szCs w:val="22"/>
              </w:rPr>
              <w:t>of</w:t>
            </w:r>
            <w:r w:rsidR="00BF1DCB">
              <w:rPr>
                <w:rFonts w:asciiTheme="minorHAnsi" w:hAnsiTheme="minorHAnsi" w:hint="eastAsia"/>
                <w:sz w:val="22"/>
                <w:szCs w:val="22"/>
              </w:rPr>
              <w:t xml:space="preserve"> no</w:t>
            </w:r>
            <w:r w:rsidR="00BF1DCB">
              <w:rPr>
                <w:rFonts w:asciiTheme="minorHAnsi" w:hAnsiTheme="minorHAnsi"/>
                <w:sz w:val="22"/>
                <w:szCs w:val="22"/>
              </w:rPr>
              <w:t xml:space="preserve"> </w:t>
            </w:r>
            <w:r w:rsidRPr="00044668">
              <w:rPr>
                <w:rFonts w:asciiTheme="minorHAnsi" w:hAnsiTheme="minorHAnsi" w:hint="eastAsia"/>
                <w:sz w:val="22"/>
                <w:szCs w:val="22"/>
              </w:rPr>
              <w:t>affiliat</w:t>
            </w:r>
            <w:r w:rsidR="00BF1DCB">
              <w:rPr>
                <w:rFonts w:asciiTheme="minorHAnsi" w:hAnsiTheme="minorHAnsi"/>
                <w:sz w:val="22"/>
                <w:szCs w:val="22"/>
              </w:rPr>
              <w:t xml:space="preserve">ion with </w:t>
            </w:r>
            <w:r w:rsidRPr="00044668">
              <w:rPr>
                <w:rFonts w:asciiTheme="minorHAnsi" w:hAnsiTheme="minorHAnsi" w:hint="eastAsia"/>
                <w:sz w:val="22"/>
                <w:szCs w:val="22"/>
              </w:rPr>
              <w:t>Complainant</w:t>
            </w:r>
            <w:r w:rsidR="00BF1DCB">
              <w:rPr>
                <w:rFonts w:asciiTheme="minorHAnsi" w:hAnsiTheme="minorHAnsi"/>
                <w:sz w:val="22"/>
                <w:szCs w:val="22"/>
              </w:rPr>
              <w:t xml:space="preserve">; evidenced by </w:t>
            </w:r>
            <w:r w:rsidRPr="00044668">
              <w:rPr>
                <w:rFonts w:asciiTheme="minorHAnsi" w:hAnsiTheme="minorHAnsi" w:hint="eastAsia"/>
                <w:sz w:val="22"/>
                <w:szCs w:val="22"/>
              </w:rPr>
              <w:t xml:space="preserve">use of </w:t>
            </w:r>
            <w:proofErr w:type="gramStart"/>
            <w:r w:rsidRPr="00044668">
              <w:rPr>
                <w:rFonts w:asciiTheme="minorHAnsi" w:hAnsiTheme="minorHAnsi" w:hint="eastAsia"/>
                <w:sz w:val="22"/>
                <w:szCs w:val="22"/>
              </w:rPr>
              <w:t>“.social</w:t>
            </w:r>
            <w:proofErr w:type="gramEnd"/>
            <w:r w:rsidRPr="00044668">
              <w:rPr>
                <w:rFonts w:asciiTheme="minorHAnsi" w:hAnsiTheme="minorHAnsi" w:hint="eastAsia"/>
                <w:sz w:val="22"/>
                <w:szCs w:val="22"/>
              </w:rPr>
              <w:t>” in the domain name, and the screenshot from Respondent’s website</w:t>
            </w:r>
            <w:r w:rsidR="00BF1DCB">
              <w:rPr>
                <w:rFonts w:asciiTheme="minorHAnsi" w:hAnsiTheme="minorHAnsi"/>
                <w:sz w:val="22"/>
                <w:szCs w:val="22"/>
              </w:rPr>
              <w:t>)</w:t>
            </w:r>
            <w:r w:rsidRPr="00044668">
              <w:rPr>
                <w:rFonts w:asciiTheme="minorHAnsi" w:hAnsiTheme="minorHAnsi"/>
                <w:sz w:val="22"/>
                <w:szCs w:val="22"/>
              </w:rPr>
              <w:t xml:space="preserve"> </w:t>
            </w:r>
            <w:r>
              <w:rPr>
                <w:rFonts w:asciiTheme="minorHAnsi" w:hAnsiTheme="minorHAnsi"/>
                <w:sz w:val="22"/>
                <w:szCs w:val="22"/>
              </w:rPr>
              <w:t xml:space="preserve">(disputed domain: </w:t>
            </w:r>
            <w:r w:rsidRPr="00C76036">
              <w:rPr>
                <w:rFonts w:asciiTheme="minorHAnsi" w:hAnsiTheme="minorHAnsi" w:hint="eastAsia"/>
                <w:b/>
                <w:sz w:val="22"/>
                <w:szCs w:val="22"/>
              </w:rPr>
              <w:t>&lt;</w:t>
            </w:r>
            <w:proofErr w:type="spellStart"/>
            <w:r w:rsidRPr="00C76036">
              <w:rPr>
                <w:rFonts w:asciiTheme="minorHAnsi" w:hAnsiTheme="minorHAnsi" w:hint="eastAsia"/>
                <w:b/>
                <w:sz w:val="22"/>
                <w:szCs w:val="22"/>
              </w:rPr>
              <w:t>porsche.social</w:t>
            </w:r>
            <w:proofErr w:type="spellEnd"/>
            <w:r w:rsidRPr="00C76036">
              <w:rPr>
                <w:rFonts w:asciiTheme="minorHAnsi" w:hAnsiTheme="minorHAnsi" w:hint="eastAsia"/>
                <w:b/>
                <w:sz w:val="22"/>
                <w:szCs w:val="22"/>
              </w:rPr>
              <w:t>&gt;</w:t>
            </w:r>
            <w:r>
              <w:rPr>
                <w:rFonts w:asciiTheme="minorHAnsi" w:hAnsiTheme="minorHAnsi"/>
                <w:sz w:val="22"/>
                <w:szCs w:val="22"/>
              </w:rPr>
              <w:t xml:space="preserve">). </w:t>
            </w:r>
          </w:p>
          <w:p w14:paraId="39D564A2" w14:textId="77777777" w:rsidR="00FB3EE6" w:rsidRDefault="00FB3EE6" w:rsidP="00044668">
            <w:pPr>
              <w:rPr>
                <w:rFonts w:asciiTheme="minorHAnsi" w:hAnsiTheme="minorHAnsi"/>
                <w:sz w:val="22"/>
                <w:szCs w:val="22"/>
              </w:rPr>
            </w:pPr>
          </w:p>
          <w:p w14:paraId="4A826B53" w14:textId="77777777" w:rsidR="00FB3EE6" w:rsidRPr="00FB3EE6" w:rsidRDefault="00FB3EE6" w:rsidP="00FB3EE6">
            <w:pPr>
              <w:rPr>
                <w:rFonts w:asciiTheme="minorHAnsi" w:hAnsiTheme="minorHAnsi"/>
                <w:sz w:val="22"/>
                <w:szCs w:val="22"/>
              </w:rPr>
            </w:pPr>
            <w:r>
              <w:rPr>
                <w:rFonts w:asciiTheme="minorHAnsi" w:hAnsiTheme="minorHAnsi"/>
                <w:sz w:val="22"/>
                <w:szCs w:val="22"/>
              </w:rPr>
              <w:t>ON APPEAL</w:t>
            </w:r>
            <w:r w:rsidR="00044668">
              <w:rPr>
                <w:rFonts w:asciiTheme="minorHAnsi" w:hAnsiTheme="minorHAnsi"/>
                <w:sz w:val="22"/>
                <w:szCs w:val="22"/>
              </w:rPr>
              <w:t xml:space="preserve"> </w:t>
            </w:r>
            <w:r>
              <w:rPr>
                <w:rFonts w:asciiTheme="minorHAnsi" w:hAnsiTheme="minorHAnsi"/>
                <w:sz w:val="22"/>
                <w:szCs w:val="22"/>
              </w:rPr>
              <w:t xml:space="preserve">– Complainant won on “no legitimate right/interest” (although </w:t>
            </w:r>
            <w:r w:rsidRPr="00FB3EE6">
              <w:rPr>
                <w:rFonts w:asciiTheme="minorHAnsi" w:hAnsiTheme="minorHAnsi" w:hint="eastAsia"/>
                <w:sz w:val="22"/>
                <w:szCs w:val="22"/>
              </w:rPr>
              <w:t xml:space="preserve">parking and PPC </w:t>
            </w:r>
            <w:r>
              <w:rPr>
                <w:rFonts w:asciiTheme="minorHAnsi" w:hAnsiTheme="minorHAnsi"/>
                <w:sz w:val="22"/>
                <w:szCs w:val="22"/>
              </w:rPr>
              <w:t>pages do</w:t>
            </w:r>
            <w:r w:rsidRPr="00FB3EE6">
              <w:rPr>
                <w:rFonts w:asciiTheme="minorHAnsi" w:hAnsiTheme="minorHAnsi" w:hint="eastAsia"/>
                <w:sz w:val="22"/>
                <w:szCs w:val="22"/>
              </w:rPr>
              <w:t xml:space="preserve"> not </w:t>
            </w:r>
            <w:r w:rsidRPr="00FB3EE6">
              <w:rPr>
                <w:rFonts w:asciiTheme="minorHAnsi" w:hAnsiTheme="minorHAnsi" w:hint="eastAsia"/>
                <w:i/>
                <w:iCs/>
                <w:sz w:val="22"/>
                <w:szCs w:val="22"/>
              </w:rPr>
              <w:t>of itself</w:t>
            </w:r>
            <w:r w:rsidRPr="00FB3EE6">
              <w:rPr>
                <w:rFonts w:asciiTheme="minorHAnsi" w:hAnsiTheme="minorHAnsi" w:hint="eastAsia"/>
                <w:sz w:val="22"/>
                <w:szCs w:val="22"/>
              </w:rPr>
              <w:t> confer rights or legitimate interests arising from a "</w:t>
            </w:r>
            <w:r w:rsidRPr="00FB3EE6">
              <w:rPr>
                <w:rFonts w:asciiTheme="minorHAnsi" w:hAnsiTheme="minorHAnsi" w:hint="eastAsia"/>
                <w:i/>
                <w:iCs/>
                <w:sz w:val="22"/>
                <w:szCs w:val="22"/>
              </w:rPr>
              <w:t>bona fide</w:t>
            </w:r>
            <w:r w:rsidRPr="00FB3EE6">
              <w:rPr>
                <w:rFonts w:asciiTheme="minorHAnsi" w:hAnsiTheme="minorHAnsi" w:hint="eastAsia"/>
                <w:sz w:val="22"/>
                <w:szCs w:val="22"/>
              </w:rPr>
              <w:t> offering of goods or services" or from "legitimate noncommercial o</w:t>
            </w:r>
            <w:r>
              <w:rPr>
                <w:rFonts w:asciiTheme="minorHAnsi" w:hAnsiTheme="minorHAnsi" w:hint="eastAsia"/>
                <w:sz w:val="22"/>
                <w:szCs w:val="22"/>
              </w:rPr>
              <w:t>r fair use" of the domain name,</w:t>
            </w:r>
            <w:r>
              <w:rPr>
                <w:rFonts w:asciiTheme="minorHAnsi" w:hAnsiTheme="minorHAnsi"/>
                <w:sz w:val="22"/>
                <w:szCs w:val="22"/>
              </w:rPr>
              <w:t xml:space="preserve"> in this case the use</w:t>
            </w:r>
            <w:r w:rsidRPr="00FB3EE6">
              <w:rPr>
                <w:rFonts w:asciiTheme="minorHAnsi" w:hAnsiTheme="minorHAnsi" w:hint="eastAsia"/>
                <w:sz w:val="22"/>
                <w:szCs w:val="22"/>
              </w:rPr>
              <w:t xml:space="preserve"> </w:t>
            </w:r>
            <w:r>
              <w:rPr>
                <w:rFonts w:asciiTheme="minorHAnsi" w:hAnsiTheme="minorHAnsi"/>
                <w:sz w:val="22"/>
                <w:szCs w:val="22"/>
              </w:rPr>
              <w:t>“</w:t>
            </w:r>
            <w:r w:rsidRPr="00FB3EE6">
              <w:rPr>
                <w:rFonts w:asciiTheme="minorHAnsi" w:hAnsiTheme="minorHAnsi" w:hint="eastAsia"/>
                <w:sz w:val="22"/>
                <w:szCs w:val="22"/>
              </w:rPr>
              <w:t>is a clear indication of unfair use resulting in misleading diversion</w:t>
            </w:r>
            <w:r>
              <w:rPr>
                <w:rFonts w:asciiTheme="minorHAnsi" w:hAnsiTheme="minorHAnsi"/>
                <w:sz w:val="22"/>
                <w:szCs w:val="22"/>
              </w:rPr>
              <w:t xml:space="preserve">”; also prevailed on “bad faith” (Respondent had </w:t>
            </w:r>
            <w:r w:rsidRPr="00FB3EE6">
              <w:rPr>
                <w:rFonts w:asciiTheme="minorHAnsi" w:hAnsiTheme="minorHAnsi" w:hint="eastAsia"/>
                <w:sz w:val="22"/>
                <w:szCs w:val="22"/>
              </w:rPr>
              <w:t>clear knowledge of the Complainants</w:t>
            </w:r>
            <w:r>
              <w:rPr>
                <w:rFonts w:asciiTheme="minorHAnsi" w:hAnsiTheme="minorHAnsi"/>
                <w:sz w:val="22"/>
                <w:szCs w:val="22"/>
              </w:rPr>
              <w:t>’</w:t>
            </w:r>
            <w:r w:rsidRPr="00FB3EE6">
              <w:rPr>
                <w:rFonts w:asciiTheme="minorHAnsi" w:hAnsiTheme="minorHAnsi" w:hint="eastAsia"/>
                <w:sz w:val="22"/>
                <w:szCs w:val="22"/>
              </w:rPr>
              <w:t xml:space="preserve"> prior and active trademark rights at the time </w:t>
            </w:r>
            <w:r>
              <w:rPr>
                <w:rFonts w:asciiTheme="minorHAnsi" w:hAnsiTheme="minorHAnsi"/>
                <w:sz w:val="22"/>
                <w:szCs w:val="22"/>
              </w:rPr>
              <w:t>the</w:t>
            </w:r>
            <w:r>
              <w:rPr>
                <w:rFonts w:asciiTheme="minorHAnsi" w:hAnsiTheme="minorHAnsi" w:hint="eastAsia"/>
                <w:sz w:val="22"/>
                <w:szCs w:val="22"/>
              </w:rPr>
              <w:t xml:space="preserve"> domain</w:t>
            </w:r>
            <w:r w:rsidRPr="00FB3EE6">
              <w:rPr>
                <w:rFonts w:asciiTheme="minorHAnsi" w:hAnsiTheme="minorHAnsi" w:hint="eastAsia"/>
                <w:sz w:val="22"/>
                <w:szCs w:val="22"/>
              </w:rPr>
              <w:t xml:space="preserve"> was registered</w:t>
            </w:r>
            <w:r>
              <w:rPr>
                <w:rFonts w:asciiTheme="minorHAnsi" w:hAnsiTheme="minorHAnsi"/>
                <w:sz w:val="22"/>
                <w:szCs w:val="22"/>
              </w:rPr>
              <w:t>;</w:t>
            </w:r>
            <w:r w:rsidRPr="00FB3EE6">
              <w:rPr>
                <w:rFonts w:asciiTheme="minorHAnsi" w:hAnsiTheme="minorHAnsi" w:hint="eastAsia"/>
                <w:sz w:val="22"/>
                <w:szCs w:val="22"/>
              </w:rPr>
              <w:t> &lt;</w:t>
            </w:r>
            <w:proofErr w:type="spellStart"/>
            <w:r w:rsidRPr="00FB3EE6">
              <w:rPr>
                <w:rFonts w:asciiTheme="minorHAnsi" w:hAnsiTheme="minorHAnsi" w:hint="eastAsia"/>
                <w:sz w:val="22"/>
                <w:szCs w:val="22"/>
              </w:rPr>
              <w:t>porsche.social</w:t>
            </w:r>
            <w:proofErr w:type="spellEnd"/>
            <w:r w:rsidRPr="00FB3EE6">
              <w:rPr>
                <w:rFonts w:asciiTheme="minorHAnsi" w:hAnsiTheme="minorHAnsi" w:hint="eastAsia"/>
                <w:sz w:val="22"/>
                <w:szCs w:val="22"/>
              </w:rPr>
              <w:t xml:space="preserve">&gt; </w:t>
            </w:r>
            <w:r>
              <w:rPr>
                <w:rFonts w:asciiTheme="minorHAnsi" w:hAnsiTheme="minorHAnsi"/>
                <w:sz w:val="22"/>
                <w:szCs w:val="22"/>
              </w:rPr>
              <w:t xml:space="preserve">used </w:t>
            </w:r>
            <w:r w:rsidRPr="00FB3EE6">
              <w:rPr>
                <w:rFonts w:asciiTheme="minorHAnsi" w:hAnsiTheme="minorHAnsi" w:hint="eastAsia"/>
                <w:sz w:val="22"/>
                <w:szCs w:val="22"/>
              </w:rPr>
              <w:t xml:space="preserve">for commercial web site with advertisements and commercial links, some related to </w:t>
            </w:r>
            <w:r>
              <w:rPr>
                <w:rFonts w:asciiTheme="minorHAnsi" w:hAnsiTheme="minorHAnsi"/>
                <w:sz w:val="22"/>
                <w:szCs w:val="22"/>
              </w:rPr>
              <w:t>Complainant’s</w:t>
            </w:r>
            <w:r>
              <w:rPr>
                <w:rFonts w:asciiTheme="minorHAnsi" w:hAnsiTheme="minorHAnsi" w:hint="eastAsia"/>
                <w:sz w:val="22"/>
                <w:szCs w:val="22"/>
              </w:rPr>
              <w:t xml:space="preserve"> goods and service</w:t>
            </w:r>
            <w:r>
              <w:rPr>
                <w:rFonts w:asciiTheme="minorHAnsi" w:hAnsiTheme="minorHAnsi"/>
                <w:sz w:val="22"/>
                <w:szCs w:val="22"/>
              </w:rPr>
              <w:t>s).</w:t>
            </w:r>
          </w:p>
          <w:p w14:paraId="085C2C24" w14:textId="77777777" w:rsidR="00306165" w:rsidRPr="00BF1DCB" w:rsidRDefault="00044668" w:rsidP="00044668">
            <w:pPr>
              <w:rPr>
                <w:rFonts w:asciiTheme="minorHAnsi" w:hAnsiTheme="minorHAnsi"/>
                <w:sz w:val="22"/>
                <w:szCs w:val="22"/>
              </w:rPr>
            </w:pPr>
            <w:r>
              <w:rPr>
                <w:rFonts w:asciiTheme="minorHAnsi" w:hAnsiTheme="minorHAnsi"/>
                <w:sz w:val="22"/>
                <w:szCs w:val="22"/>
              </w:rPr>
              <w:t xml:space="preserve"> </w:t>
            </w:r>
          </w:p>
        </w:tc>
      </w:tr>
      <w:tr w:rsidR="00044668" w:rsidRPr="00B13B72" w14:paraId="77B84B02" w14:textId="77777777" w:rsidTr="00044668">
        <w:tc>
          <w:tcPr>
            <w:tcW w:w="715" w:type="dxa"/>
          </w:tcPr>
          <w:p w14:paraId="1383A1B7"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3BDFA114" w14:textId="77777777" w:rsidR="00306165" w:rsidRPr="00B13B72" w:rsidRDefault="00C76036" w:rsidP="00C912BA">
            <w:pPr>
              <w:rPr>
                <w:rFonts w:asciiTheme="minorHAnsi" w:hAnsiTheme="minorHAnsi"/>
                <w:sz w:val="22"/>
                <w:szCs w:val="22"/>
              </w:rPr>
            </w:pPr>
            <w:hyperlink r:id="rId15" w:history="1">
              <w:r w:rsidR="00306165" w:rsidRPr="00C76036">
                <w:rPr>
                  <w:rStyle w:val="Hyperlink"/>
                  <w:rFonts w:asciiTheme="minorHAnsi" w:hAnsiTheme="minorHAnsi"/>
                  <w:sz w:val="22"/>
                  <w:szCs w:val="22"/>
                </w:rPr>
                <w:t>1575411</w:t>
              </w:r>
            </w:hyperlink>
          </w:p>
        </w:tc>
        <w:tc>
          <w:tcPr>
            <w:tcW w:w="1260" w:type="dxa"/>
          </w:tcPr>
          <w:p w14:paraId="0D334D91"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04336A3A"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437EEF8A" w14:textId="77777777" w:rsidR="00306165" w:rsidRPr="00B13B72" w:rsidRDefault="00C76036" w:rsidP="00C76036">
            <w:pPr>
              <w:rPr>
                <w:rFonts w:asciiTheme="minorHAnsi" w:hAnsiTheme="minorHAnsi"/>
                <w:sz w:val="22"/>
                <w:szCs w:val="22"/>
              </w:rPr>
            </w:pPr>
            <w:r>
              <w:rPr>
                <w:rFonts w:asciiTheme="minorHAnsi" w:hAnsiTheme="minorHAnsi"/>
                <w:sz w:val="22"/>
                <w:szCs w:val="22"/>
              </w:rPr>
              <w:t>Complainant prevailed on all 3 grounds (disputed domain</w:t>
            </w:r>
            <w:r w:rsidRPr="00C76036">
              <w:rPr>
                <w:rFonts w:asciiTheme="minorHAnsi" w:hAnsiTheme="minorHAnsi"/>
                <w:sz w:val="22"/>
                <w:szCs w:val="22"/>
              </w:rPr>
              <w:t xml:space="preserve"> identical to Complainant's well-known trade mark, and domain name </w:t>
            </w:r>
            <w:r>
              <w:rPr>
                <w:rFonts w:asciiTheme="minorHAnsi" w:hAnsiTheme="minorHAnsi"/>
                <w:sz w:val="22"/>
                <w:szCs w:val="22"/>
              </w:rPr>
              <w:t>was not</w:t>
            </w:r>
            <w:r w:rsidRPr="00C76036">
              <w:rPr>
                <w:rFonts w:asciiTheme="minorHAnsi" w:hAnsiTheme="minorHAnsi"/>
                <w:sz w:val="22"/>
                <w:szCs w:val="22"/>
              </w:rPr>
              <w:t xml:space="preserve"> used</w:t>
            </w:r>
            <w:r>
              <w:rPr>
                <w:rFonts w:asciiTheme="minorHAnsi" w:hAnsiTheme="minorHAnsi"/>
                <w:sz w:val="22"/>
                <w:szCs w:val="22"/>
              </w:rPr>
              <w:t xml:space="preserve"> but was offered for sale;</w:t>
            </w:r>
            <w:r w:rsidRPr="00C76036">
              <w:rPr>
                <w:rFonts w:asciiTheme="minorHAnsi" w:hAnsiTheme="minorHAnsi"/>
                <w:sz w:val="22"/>
                <w:szCs w:val="22"/>
              </w:rPr>
              <w:t xml:space="preserve"> Respondent must have known of Complainant and its trade mark at the time it registered the </w:t>
            </w:r>
            <w:r w:rsidR="000A28DF">
              <w:rPr>
                <w:rFonts w:asciiTheme="minorHAnsi" w:hAnsiTheme="minorHAnsi"/>
                <w:sz w:val="22"/>
                <w:szCs w:val="22"/>
              </w:rPr>
              <w:t xml:space="preserve">domain; </w:t>
            </w:r>
            <w:r>
              <w:rPr>
                <w:rFonts w:asciiTheme="minorHAnsi" w:hAnsiTheme="minorHAnsi"/>
                <w:sz w:val="22"/>
                <w:szCs w:val="22"/>
              </w:rPr>
              <w:t xml:space="preserve">Respondent tried to </w:t>
            </w:r>
            <w:r w:rsidR="000A28DF">
              <w:rPr>
                <w:rFonts w:asciiTheme="minorHAnsi" w:hAnsiTheme="minorHAnsi"/>
                <w:sz w:val="22"/>
                <w:szCs w:val="22"/>
              </w:rPr>
              <w:t>say, erroneously, that Complainant did not have a valid Chinese TM)</w:t>
            </w:r>
            <w:r>
              <w:rPr>
                <w:rFonts w:asciiTheme="minorHAnsi" w:hAnsiTheme="minorHAnsi"/>
                <w:sz w:val="22"/>
                <w:szCs w:val="22"/>
              </w:rPr>
              <w:t xml:space="preserve"> (disputed domain: </w:t>
            </w:r>
            <w:r w:rsidRPr="00C76036">
              <w:rPr>
                <w:rFonts w:asciiTheme="minorHAnsi" w:hAnsiTheme="minorHAnsi"/>
                <w:b/>
                <w:sz w:val="22"/>
                <w:szCs w:val="22"/>
              </w:rPr>
              <w:t>&lt;</w:t>
            </w:r>
            <w:proofErr w:type="spellStart"/>
            <w:proofErr w:type="gramStart"/>
            <w:r w:rsidRPr="00C76036">
              <w:rPr>
                <w:rFonts w:asciiTheme="minorHAnsi" w:hAnsiTheme="minorHAnsi"/>
                <w:b/>
                <w:sz w:val="22"/>
                <w:szCs w:val="22"/>
              </w:rPr>
              <w:t>allianz.wang</w:t>
            </w:r>
            <w:proofErr w:type="spellEnd"/>
            <w:proofErr w:type="gramEnd"/>
            <w:r w:rsidRPr="00C76036">
              <w:rPr>
                <w:rFonts w:asciiTheme="minorHAnsi" w:hAnsiTheme="minorHAnsi"/>
                <w:b/>
                <w:sz w:val="22"/>
                <w:szCs w:val="22"/>
              </w:rPr>
              <w:t>&gt;</w:t>
            </w:r>
            <w:r>
              <w:rPr>
                <w:rFonts w:asciiTheme="minorHAnsi" w:hAnsiTheme="minorHAnsi"/>
                <w:sz w:val="22"/>
                <w:szCs w:val="22"/>
              </w:rPr>
              <w:t>)</w:t>
            </w:r>
          </w:p>
        </w:tc>
      </w:tr>
      <w:tr w:rsidR="00044668" w:rsidRPr="00B13B72" w14:paraId="660AEB1F" w14:textId="77777777" w:rsidTr="00044668">
        <w:tc>
          <w:tcPr>
            <w:tcW w:w="715" w:type="dxa"/>
          </w:tcPr>
          <w:p w14:paraId="74228FAC"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6CEEB4BD" w14:textId="77777777" w:rsidR="00306165" w:rsidRPr="00B13B72" w:rsidRDefault="000A28DF" w:rsidP="00C912BA">
            <w:pPr>
              <w:rPr>
                <w:rFonts w:asciiTheme="minorHAnsi" w:hAnsiTheme="minorHAnsi"/>
                <w:sz w:val="22"/>
                <w:szCs w:val="22"/>
              </w:rPr>
            </w:pPr>
            <w:hyperlink r:id="rId16" w:history="1">
              <w:r w:rsidR="00306165" w:rsidRPr="000A28DF">
                <w:rPr>
                  <w:rStyle w:val="Hyperlink"/>
                  <w:rFonts w:asciiTheme="minorHAnsi" w:hAnsiTheme="minorHAnsi"/>
                  <w:sz w:val="22"/>
                  <w:szCs w:val="22"/>
                </w:rPr>
                <w:t>1581977</w:t>
              </w:r>
            </w:hyperlink>
          </w:p>
        </w:tc>
        <w:tc>
          <w:tcPr>
            <w:tcW w:w="1260" w:type="dxa"/>
          </w:tcPr>
          <w:p w14:paraId="1C98AF39"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2886DB3A"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5894F86A" w14:textId="77777777" w:rsidR="00306165" w:rsidRPr="00B13B72" w:rsidRDefault="008A1983" w:rsidP="008A1983">
            <w:pPr>
              <w:rPr>
                <w:rFonts w:asciiTheme="minorHAnsi" w:hAnsiTheme="minorHAnsi"/>
                <w:sz w:val="22"/>
                <w:szCs w:val="22"/>
              </w:rPr>
            </w:pPr>
            <w:r>
              <w:rPr>
                <w:rFonts w:asciiTheme="minorHAnsi" w:hAnsiTheme="minorHAnsi"/>
                <w:sz w:val="22"/>
                <w:szCs w:val="22"/>
              </w:rPr>
              <w:t>Complainant prevailed on all 3 grounds (Respondent</w:t>
            </w:r>
            <w:r w:rsidRPr="008A1983">
              <w:rPr>
                <w:rFonts w:asciiTheme="minorHAnsi" w:hAnsiTheme="minorHAnsi"/>
                <w:sz w:val="22"/>
                <w:szCs w:val="22"/>
              </w:rPr>
              <w:t xml:space="preserve"> not commonly known by the MAXWELL HOUSE name</w:t>
            </w:r>
            <w:r>
              <w:rPr>
                <w:rFonts w:asciiTheme="minorHAnsi" w:hAnsiTheme="minorHAnsi"/>
                <w:sz w:val="22"/>
                <w:szCs w:val="22"/>
              </w:rPr>
              <w:t>,</w:t>
            </w:r>
            <w:r w:rsidRPr="008A1983">
              <w:rPr>
                <w:rFonts w:asciiTheme="minorHAnsi" w:hAnsiTheme="minorHAnsi"/>
                <w:sz w:val="22"/>
                <w:szCs w:val="22"/>
              </w:rPr>
              <w:t xml:space="preserve"> </w:t>
            </w:r>
            <w:r>
              <w:rPr>
                <w:rFonts w:asciiTheme="minorHAnsi" w:hAnsiTheme="minorHAnsi"/>
                <w:sz w:val="22"/>
                <w:szCs w:val="22"/>
              </w:rPr>
              <w:t>and had</w:t>
            </w:r>
            <w:r w:rsidRPr="008A1983">
              <w:rPr>
                <w:rFonts w:asciiTheme="minorHAnsi" w:hAnsiTheme="minorHAnsi"/>
                <w:sz w:val="22"/>
                <w:szCs w:val="22"/>
              </w:rPr>
              <w:t xml:space="preserve"> no co</w:t>
            </w:r>
            <w:r>
              <w:rPr>
                <w:rFonts w:asciiTheme="minorHAnsi" w:hAnsiTheme="minorHAnsi"/>
                <w:sz w:val="22"/>
                <w:szCs w:val="22"/>
              </w:rPr>
              <w:t>nnection or affiliation with</w:t>
            </w:r>
            <w:r w:rsidRPr="008A1983">
              <w:rPr>
                <w:rFonts w:asciiTheme="minorHAnsi" w:hAnsiTheme="minorHAnsi"/>
                <w:sz w:val="22"/>
                <w:szCs w:val="22"/>
              </w:rPr>
              <w:t xml:space="preserve"> Complainant </w:t>
            </w:r>
            <w:r>
              <w:rPr>
                <w:rFonts w:asciiTheme="minorHAnsi" w:hAnsiTheme="minorHAnsi"/>
                <w:sz w:val="22"/>
                <w:szCs w:val="22"/>
              </w:rPr>
              <w:t>or</w:t>
            </w:r>
            <w:r w:rsidRPr="008A1983">
              <w:rPr>
                <w:rFonts w:asciiTheme="minorHAnsi" w:hAnsiTheme="minorHAnsi"/>
                <w:sz w:val="22"/>
                <w:szCs w:val="22"/>
              </w:rPr>
              <w:t xml:space="preserve"> any license or consent, express or implied, to use Complainant’s mark</w:t>
            </w:r>
            <w:r>
              <w:rPr>
                <w:rFonts w:asciiTheme="minorHAnsi" w:hAnsiTheme="minorHAnsi"/>
                <w:sz w:val="22"/>
                <w:szCs w:val="22"/>
              </w:rPr>
              <w:t xml:space="preserve">; use </w:t>
            </w:r>
            <w:proofErr w:type="gramStart"/>
            <w:r>
              <w:rPr>
                <w:rFonts w:asciiTheme="minorHAnsi" w:hAnsiTheme="minorHAnsi"/>
                <w:sz w:val="22"/>
                <w:szCs w:val="22"/>
              </w:rPr>
              <w:t xml:space="preserve">of </w:t>
            </w:r>
            <w:r w:rsidRPr="008A1983">
              <w:rPr>
                <w:rFonts w:asciiTheme="minorHAnsi" w:hAnsiTheme="minorHAnsi"/>
                <w:sz w:val="22"/>
                <w:szCs w:val="22"/>
              </w:rPr>
              <w:t>.coffee</w:t>
            </w:r>
            <w:proofErr w:type="gramEnd"/>
            <w:r w:rsidRPr="008A1983">
              <w:rPr>
                <w:rFonts w:asciiTheme="minorHAnsi" w:hAnsiTheme="minorHAnsi"/>
                <w:sz w:val="22"/>
                <w:szCs w:val="22"/>
              </w:rPr>
              <w:t xml:space="preserve"> extension </w:t>
            </w:r>
            <w:r>
              <w:rPr>
                <w:rFonts w:asciiTheme="minorHAnsi" w:hAnsiTheme="minorHAnsi"/>
                <w:sz w:val="22"/>
                <w:szCs w:val="22"/>
              </w:rPr>
              <w:t>contributes to consumer</w:t>
            </w:r>
            <w:r w:rsidRPr="008A1983">
              <w:rPr>
                <w:rFonts w:asciiTheme="minorHAnsi" w:hAnsiTheme="minorHAnsi"/>
                <w:sz w:val="22"/>
                <w:szCs w:val="22"/>
              </w:rPr>
              <w:t xml:space="preserve"> confusion. Complainant’s MAXWELL HOUSE mark was </w:t>
            </w:r>
            <w:r>
              <w:rPr>
                <w:rFonts w:asciiTheme="minorHAnsi" w:hAnsiTheme="minorHAnsi"/>
                <w:sz w:val="22"/>
                <w:szCs w:val="22"/>
              </w:rPr>
              <w:t xml:space="preserve">in TMCH and thus </w:t>
            </w:r>
            <w:r w:rsidRPr="008A1983">
              <w:rPr>
                <w:rFonts w:asciiTheme="minorHAnsi" w:hAnsiTheme="minorHAnsi"/>
                <w:sz w:val="22"/>
                <w:szCs w:val="22"/>
              </w:rPr>
              <w:t>Registrant adopted its domain with the full knowledge </w:t>
            </w:r>
            <w:r>
              <w:rPr>
                <w:rFonts w:asciiTheme="minorHAnsi" w:hAnsiTheme="minorHAnsi"/>
                <w:sz w:val="22"/>
                <w:szCs w:val="22"/>
              </w:rPr>
              <w:t xml:space="preserve">of Complainant’s rights) </w:t>
            </w:r>
            <w:r w:rsidR="000A28DF">
              <w:rPr>
                <w:rFonts w:asciiTheme="minorHAnsi" w:hAnsiTheme="minorHAnsi"/>
                <w:sz w:val="22"/>
                <w:szCs w:val="22"/>
              </w:rPr>
              <w:t xml:space="preserve">(disputed domain: </w:t>
            </w:r>
            <w:r w:rsidR="000A28DF" w:rsidRPr="000A28DF">
              <w:rPr>
                <w:rFonts w:asciiTheme="minorHAnsi" w:hAnsiTheme="minorHAnsi"/>
                <w:b/>
                <w:sz w:val="22"/>
                <w:szCs w:val="22"/>
              </w:rPr>
              <w:t>&lt;</w:t>
            </w:r>
            <w:proofErr w:type="spellStart"/>
            <w:r w:rsidR="000A28DF" w:rsidRPr="000A28DF">
              <w:rPr>
                <w:rFonts w:asciiTheme="minorHAnsi" w:hAnsiTheme="minorHAnsi"/>
                <w:b/>
                <w:sz w:val="22"/>
                <w:szCs w:val="22"/>
              </w:rPr>
              <w:t>maxwell-</w:t>
            </w:r>
            <w:proofErr w:type="gramStart"/>
            <w:r w:rsidR="000A28DF" w:rsidRPr="000A28DF">
              <w:rPr>
                <w:rFonts w:asciiTheme="minorHAnsi" w:hAnsiTheme="minorHAnsi"/>
                <w:b/>
                <w:sz w:val="22"/>
                <w:szCs w:val="22"/>
              </w:rPr>
              <w:t>house.coffee</w:t>
            </w:r>
            <w:proofErr w:type="spellEnd"/>
            <w:proofErr w:type="gramEnd"/>
            <w:r w:rsidR="000A28DF" w:rsidRPr="000A28DF">
              <w:rPr>
                <w:rFonts w:asciiTheme="minorHAnsi" w:hAnsiTheme="minorHAnsi"/>
                <w:b/>
                <w:sz w:val="22"/>
                <w:szCs w:val="22"/>
              </w:rPr>
              <w:t>&gt;</w:t>
            </w:r>
            <w:r w:rsidR="000A28DF">
              <w:rPr>
                <w:rFonts w:asciiTheme="minorHAnsi" w:hAnsiTheme="minorHAnsi"/>
                <w:sz w:val="22"/>
                <w:szCs w:val="22"/>
              </w:rPr>
              <w:t>)</w:t>
            </w:r>
          </w:p>
        </w:tc>
      </w:tr>
      <w:tr w:rsidR="00044668" w:rsidRPr="00B13B72" w14:paraId="564B43E4" w14:textId="77777777" w:rsidTr="00044668">
        <w:tc>
          <w:tcPr>
            <w:tcW w:w="715" w:type="dxa"/>
          </w:tcPr>
          <w:p w14:paraId="4BEB04B0"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121FBA84" w14:textId="77777777" w:rsidR="00306165" w:rsidRPr="00B13B72" w:rsidRDefault="002505B1" w:rsidP="00C912BA">
            <w:pPr>
              <w:rPr>
                <w:rFonts w:asciiTheme="minorHAnsi" w:hAnsiTheme="minorHAnsi"/>
                <w:sz w:val="22"/>
                <w:szCs w:val="22"/>
              </w:rPr>
            </w:pPr>
            <w:hyperlink r:id="rId17" w:history="1">
              <w:r w:rsidR="00306165" w:rsidRPr="002505B1">
                <w:rPr>
                  <w:rStyle w:val="Hyperlink"/>
                  <w:rFonts w:asciiTheme="minorHAnsi" w:hAnsiTheme="minorHAnsi"/>
                  <w:sz w:val="22"/>
                  <w:szCs w:val="22"/>
                </w:rPr>
                <w:t>1583936</w:t>
              </w:r>
            </w:hyperlink>
          </w:p>
        </w:tc>
        <w:tc>
          <w:tcPr>
            <w:tcW w:w="1260" w:type="dxa"/>
          </w:tcPr>
          <w:p w14:paraId="664326FA"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393B3A89"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30415AF5" w14:textId="77777777" w:rsidR="00306165" w:rsidRPr="00B13B72" w:rsidRDefault="002505B1" w:rsidP="00C912BA">
            <w:pPr>
              <w:rPr>
                <w:rFonts w:asciiTheme="minorHAnsi" w:hAnsiTheme="minorHAnsi"/>
                <w:sz w:val="22"/>
                <w:szCs w:val="22"/>
              </w:rPr>
            </w:pPr>
            <w:r>
              <w:rPr>
                <w:rFonts w:asciiTheme="minorHAnsi" w:hAnsiTheme="minorHAnsi"/>
                <w:sz w:val="22"/>
                <w:szCs w:val="22"/>
              </w:rPr>
              <w:t xml:space="preserve">Complainant prevailed on all 3 grounds (Respondent alleged but showed no evidence of a fan site) (disputed domain: </w:t>
            </w:r>
            <w:r w:rsidRPr="002505B1">
              <w:rPr>
                <w:rFonts w:asciiTheme="minorHAnsi" w:hAnsiTheme="minorHAnsi"/>
                <w:b/>
                <w:sz w:val="22"/>
                <w:szCs w:val="22"/>
              </w:rPr>
              <w:t>&lt;</w:t>
            </w:r>
            <w:proofErr w:type="spellStart"/>
            <w:r w:rsidRPr="002505B1">
              <w:rPr>
                <w:rFonts w:asciiTheme="minorHAnsi" w:hAnsiTheme="minorHAnsi"/>
                <w:b/>
                <w:sz w:val="22"/>
                <w:szCs w:val="22"/>
              </w:rPr>
              <w:t>aston-</w:t>
            </w:r>
            <w:proofErr w:type="gramStart"/>
            <w:r w:rsidRPr="002505B1">
              <w:rPr>
                <w:rFonts w:asciiTheme="minorHAnsi" w:hAnsiTheme="minorHAnsi"/>
                <w:b/>
                <w:sz w:val="22"/>
                <w:szCs w:val="22"/>
              </w:rPr>
              <w:t>martin.club</w:t>
            </w:r>
            <w:proofErr w:type="spellEnd"/>
            <w:proofErr w:type="gramEnd"/>
            <w:r w:rsidRPr="002505B1">
              <w:rPr>
                <w:rFonts w:asciiTheme="minorHAnsi" w:hAnsiTheme="minorHAnsi"/>
                <w:b/>
                <w:sz w:val="22"/>
                <w:szCs w:val="22"/>
              </w:rPr>
              <w:t>&gt;</w:t>
            </w:r>
            <w:r>
              <w:rPr>
                <w:rFonts w:asciiTheme="minorHAnsi" w:hAnsiTheme="minorHAnsi"/>
                <w:sz w:val="22"/>
                <w:szCs w:val="22"/>
              </w:rPr>
              <w:t>)</w:t>
            </w:r>
          </w:p>
        </w:tc>
      </w:tr>
      <w:tr w:rsidR="00044668" w:rsidRPr="00B13B72" w14:paraId="54D69180" w14:textId="77777777" w:rsidTr="00044668">
        <w:tc>
          <w:tcPr>
            <w:tcW w:w="715" w:type="dxa"/>
          </w:tcPr>
          <w:p w14:paraId="20786855"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46474AF0" w14:textId="77777777" w:rsidR="00306165" w:rsidRPr="00B13B72" w:rsidRDefault="002505B1" w:rsidP="00C912BA">
            <w:pPr>
              <w:rPr>
                <w:rFonts w:asciiTheme="minorHAnsi" w:hAnsiTheme="minorHAnsi"/>
                <w:sz w:val="22"/>
                <w:szCs w:val="22"/>
              </w:rPr>
            </w:pPr>
            <w:hyperlink r:id="rId18" w:history="1">
              <w:r w:rsidR="00306165" w:rsidRPr="002505B1">
                <w:rPr>
                  <w:rStyle w:val="Hyperlink"/>
                  <w:rFonts w:asciiTheme="minorHAnsi" w:hAnsiTheme="minorHAnsi"/>
                  <w:sz w:val="22"/>
                  <w:szCs w:val="22"/>
                </w:rPr>
                <w:t>1588223</w:t>
              </w:r>
            </w:hyperlink>
          </w:p>
        </w:tc>
        <w:tc>
          <w:tcPr>
            <w:tcW w:w="1260" w:type="dxa"/>
          </w:tcPr>
          <w:p w14:paraId="3812ACA9"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3F769035"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42871FAA" w14:textId="77777777" w:rsidR="00306165" w:rsidRPr="00B13B72" w:rsidRDefault="00DF1A0D" w:rsidP="00C912BA">
            <w:pPr>
              <w:rPr>
                <w:rFonts w:asciiTheme="minorHAnsi" w:hAnsiTheme="minorHAnsi"/>
                <w:sz w:val="22"/>
                <w:szCs w:val="22"/>
              </w:rPr>
            </w:pPr>
            <w:r>
              <w:rPr>
                <w:rFonts w:asciiTheme="minorHAnsi" w:hAnsiTheme="minorHAnsi"/>
                <w:sz w:val="22"/>
                <w:szCs w:val="22"/>
              </w:rPr>
              <w:t xml:space="preserve">Complainant prevailed on all 3 grounds (globally well-known TM; Respondent not known by that name) </w:t>
            </w:r>
            <w:r w:rsidR="002505B1">
              <w:rPr>
                <w:rFonts w:asciiTheme="minorHAnsi" w:hAnsiTheme="minorHAnsi"/>
                <w:sz w:val="22"/>
                <w:szCs w:val="22"/>
              </w:rPr>
              <w:t xml:space="preserve">(disputed domain: </w:t>
            </w:r>
            <w:r w:rsidR="002505B1" w:rsidRPr="002505B1">
              <w:rPr>
                <w:rFonts w:asciiTheme="minorHAnsi" w:hAnsiTheme="minorHAnsi"/>
                <w:b/>
                <w:sz w:val="22"/>
                <w:szCs w:val="22"/>
              </w:rPr>
              <w:t>&lt;</w:t>
            </w:r>
            <w:proofErr w:type="spellStart"/>
            <w:r w:rsidR="002505B1" w:rsidRPr="002505B1">
              <w:rPr>
                <w:rFonts w:asciiTheme="minorHAnsi" w:hAnsiTheme="minorHAnsi"/>
                <w:b/>
                <w:sz w:val="22"/>
                <w:szCs w:val="22"/>
              </w:rPr>
              <w:t>Lufthansa.wang</w:t>
            </w:r>
            <w:proofErr w:type="spellEnd"/>
            <w:r w:rsidR="002505B1" w:rsidRPr="002505B1">
              <w:rPr>
                <w:rFonts w:asciiTheme="minorHAnsi" w:hAnsiTheme="minorHAnsi"/>
                <w:b/>
                <w:sz w:val="22"/>
                <w:szCs w:val="22"/>
              </w:rPr>
              <w:t>&gt;</w:t>
            </w:r>
            <w:r w:rsidR="002505B1">
              <w:rPr>
                <w:rFonts w:asciiTheme="minorHAnsi" w:hAnsiTheme="minorHAnsi"/>
                <w:sz w:val="22"/>
                <w:szCs w:val="22"/>
              </w:rPr>
              <w:t>)</w:t>
            </w:r>
          </w:p>
        </w:tc>
      </w:tr>
      <w:tr w:rsidR="00044668" w:rsidRPr="00B13B72" w14:paraId="471E02D5" w14:textId="77777777" w:rsidTr="00044668">
        <w:tc>
          <w:tcPr>
            <w:tcW w:w="715" w:type="dxa"/>
          </w:tcPr>
          <w:p w14:paraId="4698C60C"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6DF29F6F" w14:textId="77777777" w:rsidR="00306165" w:rsidRPr="00B13B72" w:rsidRDefault="00DF1A0D" w:rsidP="00C912BA">
            <w:pPr>
              <w:rPr>
                <w:rFonts w:asciiTheme="minorHAnsi" w:hAnsiTheme="minorHAnsi"/>
                <w:sz w:val="22"/>
                <w:szCs w:val="22"/>
              </w:rPr>
            </w:pPr>
            <w:hyperlink r:id="rId19" w:history="1">
              <w:r w:rsidR="00306165" w:rsidRPr="00DF1A0D">
                <w:rPr>
                  <w:rStyle w:val="Hyperlink"/>
                  <w:rFonts w:asciiTheme="minorHAnsi" w:hAnsiTheme="minorHAnsi"/>
                  <w:sz w:val="22"/>
                  <w:szCs w:val="22"/>
                </w:rPr>
                <w:t>1589779</w:t>
              </w:r>
            </w:hyperlink>
          </w:p>
        </w:tc>
        <w:tc>
          <w:tcPr>
            <w:tcW w:w="1260" w:type="dxa"/>
          </w:tcPr>
          <w:p w14:paraId="0FDB66CE"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6F039B84"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7871F702" w14:textId="77777777" w:rsidR="00306165" w:rsidRPr="00B13B72" w:rsidRDefault="00DF1A0D" w:rsidP="00DF1A0D">
            <w:pPr>
              <w:rPr>
                <w:rFonts w:asciiTheme="minorHAnsi" w:hAnsiTheme="minorHAnsi"/>
                <w:sz w:val="22"/>
                <w:szCs w:val="22"/>
              </w:rPr>
            </w:pPr>
            <w:r>
              <w:rPr>
                <w:rFonts w:asciiTheme="minorHAnsi" w:hAnsiTheme="minorHAnsi"/>
                <w:sz w:val="22"/>
                <w:szCs w:val="22"/>
              </w:rPr>
              <w:t>Complainant prevailed on all 3 grounds (</w:t>
            </w:r>
            <w:r>
              <w:rPr>
                <w:rFonts w:asciiTheme="minorHAnsi" w:hAnsiTheme="minorHAnsi" w:hint="eastAsia"/>
                <w:sz w:val="22"/>
                <w:szCs w:val="22"/>
              </w:rPr>
              <w:t>Respondent register</w:t>
            </w:r>
            <w:r>
              <w:rPr>
                <w:rFonts w:asciiTheme="minorHAnsi" w:hAnsiTheme="minorHAnsi"/>
                <w:sz w:val="22"/>
                <w:szCs w:val="22"/>
              </w:rPr>
              <w:t xml:space="preserve"> </w:t>
            </w:r>
            <w:r>
              <w:rPr>
                <w:rFonts w:asciiTheme="minorHAnsi" w:hAnsiTheme="minorHAnsi" w:hint="eastAsia"/>
                <w:sz w:val="22"/>
                <w:szCs w:val="22"/>
              </w:rPr>
              <w:t>other</w:t>
            </w:r>
            <w:r w:rsidRPr="00DF1A0D">
              <w:rPr>
                <w:rFonts w:asciiTheme="minorHAnsi" w:hAnsiTheme="minorHAnsi" w:hint="eastAsia"/>
                <w:sz w:val="22"/>
                <w:szCs w:val="22"/>
              </w:rPr>
              <w:t>s</w:t>
            </w:r>
            <w:r>
              <w:rPr>
                <w:rFonts w:asciiTheme="minorHAnsi" w:hAnsiTheme="minorHAnsi"/>
                <w:sz w:val="22"/>
                <w:szCs w:val="22"/>
              </w:rPr>
              <w:t>’</w:t>
            </w:r>
            <w:r w:rsidRPr="00DF1A0D">
              <w:rPr>
                <w:rFonts w:asciiTheme="minorHAnsi" w:hAnsiTheme="minorHAnsi" w:hint="eastAsia"/>
                <w:sz w:val="22"/>
                <w:szCs w:val="22"/>
              </w:rPr>
              <w:t xml:space="preserve"> </w:t>
            </w:r>
            <w:r>
              <w:rPr>
                <w:rFonts w:asciiTheme="minorHAnsi" w:hAnsiTheme="minorHAnsi"/>
                <w:sz w:val="22"/>
                <w:szCs w:val="22"/>
              </w:rPr>
              <w:t>TMs</w:t>
            </w:r>
            <w:r w:rsidRPr="00DF1A0D">
              <w:rPr>
                <w:rFonts w:asciiTheme="minorHAnsi" w:hAnsiTheme="minorHAnsi" w:hint="eastAsia"/>
                <w:sz w:val="22"/>
                <w:szCs w:val="22"/>
              </w:rPr>
              <w:t xml:space="preserve"> to create and support the Respondent</w:t>
            </w:r>
            <w:r>
              <w:rPr>
                <w:rFonts w:asciiTheme="minorHAnsi" w:hAnsiTheme="minorHAnsi"/>
                <w:sz w:val="22"/>
                <w:szCs w:val="22"/>
              </w:rPr>
              <w:t>’</w:t>
            </w:r>
            <w:r w:rsidRPr="00DF1A0D">
              <w:rPr>
                <w:rFonts w:asciiTheme="minorHAnsi" w:hAnsiTheme="minorHAnsi" w:hint="eastAsia"/>
                <w:sz w:val="22"/>
                <w:szCs w:val="22"/>
              </w:rPr>
              <w:t xml:space="preserve">s own </w:t>
            </w:r>
            <w:proofErr w:type="spellStart"/>
            <w:proofErr w:type="gramStart"/>
            <w:r w:rsidRPr="00DF1A0D">
              <w:rPr>
                <w:rFonts w:asciiTheme="minorHAnsi" w:hAnsiTheme="minorHAnsi" w:hint="eastAsia"/>
                <w:sz w:val="22"/>
                <w:szCs w:val="22"/>
              </w:rPr>
              <w:t>business</w:t>
            </w:r>
            <w:r>
              <w:rPr>
                <w:rFonts w:asciiTheme="minorHAnsi" w:hAnsiTheme="minorHAnsi"/>
                <w:sz w:val="22"/>
                <w:szCs w:val="22"/>
              </w:rPr>
              <w:t>;domain</w:t>
            </w:r>
            <w:proofErr w:type="spellEnd"/>
            <w:proofErr w:type="gramEnd"/>
            <w:r>
              <w:rPr>
                <w:rFonts w:asciiTheme="minorHAnsi" w:hAnsiTheme="minorHAnsi"/>
                <w:sz w:val="22"/>
                <w:szCs w:val="22"/>
              </w:rPr>
              <w:t xml:space="preserve"> registered with </w:t>
            </w:r>
            <w:r w:rsidRPr="00DF1A0D">
              <w:rPr>
                <w:rFonts w:asciiTheme="minorHAnsi" w:hAnsiTheme="minorHAnsi" w:hint="eastAsia"/>
                <w:sz w:val="22"/>
                <w:szCs w:val="22"/>
              </w:rPr>
              <w:t xml:space="preserve">clear knowledge of the Complainant’s prior </w:t>
            </w:r>
            <w:r>
              <w:rPr>
                <w:rFonts w:asciiTheme="minorHAnsi" w:hAnsiTheme="minorHAnsi"/>
                <w:sz w:val="22"/>
                <w:szCs w:val="22"/>
              </w:rPr>
              <w:t>TM</w:t>
            </w:r>
            <w:r>
              <w:rPr>
                <w:rFonts w:asciiTheme="minorHAnsi" w:hAnsiTheme="minorHAnsi" w:hint="eastAsia"/>
                <w:sz w:val="22"/>
                <w:szCs w:val="22"/>
              </w:rPr>
              <w:t xml:space="preserve"> rights, with </w:t>
            </w:r>
            <w:r w:rsidRPr="00DF1A0D">
              <w:rPr>
                <w:rFonts w:asciiTheme="minorHAnsi" w:hAnsiTheme="minorHAnsi" w:hint="eastAsia"/>
                <w:sz w:val="22"/>
                <w:szCs w:val="22"/>
              </w:rPr>
              <w:t xml:space="preserve">specific goal to </w:t>
            </w:r>
            <w:r>
              <w:rPr>
                <w:rFonts w:asciiTheme="minorHAnsi" w:hAnsiTheme="minorHAnsi" w:hint="eastAsia"/>
                <w:sz w:val="22"/>
                <w:szCs w:val="22"/>
              </w:rPr>
              <w:t>get</w:t>
            </w:r>
            <w:r w:rsidRPr="00DF1A0D">
              <w:rPr>
                <w:rFonts w:asciiTheme="minorHAnsi" w:hAnsiTheme="minorHAnsi" w:hint="eastAsia"/>
                <w:sz w:val="22"/>
                <w:szCs w:val="22"/>
              </w:rPr>
              <w:t xml:space="preserve"> users </w:t>
            </w:r>
            <w:r>
              <w:rPr>
                <w:rFonts w:asciiTheme="minorHAnsi" w:hAnsiTheme="minorHAnsi"/>
                <w:sz w:val="22"/>
                <w:szCs w:val="22"/>
              </w:rPr>
              <w:t>to use</w:t>
            </w:r>
            <w:r w:rsidRPr="00DF1A0D">
              <w:rPr>
                <w:rFonts w:asciiTheme="minorHAnsi" w:hAnsiTheme="minorHAnsi" w:hint="eastAsia"/>
                <w:sz w:val="22"/>
                <w:szCs w:val="22"/>
              </w:rPr>
              <w:t xml:space="preserve"> Respondent</w:t>
            </w:r>
            <w:r>
              <w:rPr>
                <w:rFonts w:asciiTheme="minorHAnsi" w:hAnsiTheme="minorHAnsi"/>
                <w:sz w:val="22"/>
                <w:szCs w:val="22"/>
              </w:rPr>
              <w:t>’s</w:t>
            </w:r>
            <w:r w:rsidRPr="00DF1A0D">
              <w:rPr>
                <w:rFonts w:asciiTheme="minorHAnsi" w:hAnsiTheme="minorHAnsi" w:hint="eastAsia"/>
                <w:sz w:val="22"/>
                <w:szCs w:val="22"/>
              </w:rPr>
              <w:t xml:space="preserve"> services </w:t>
            </w:r>
            <w:r>
              <w:rPr>
                <w:rFonts w:asciiTheme="minorHAnsi" w:hAnsiTheme="minorHAnsi"/>
                <w:sz w:val="22"/>
                <w:szCs w:val="22"/>
              </w:rPr>
              <w:t xml:space="preserve">for commercial gain – note: Respondent was </w:t>
            </w:r>
            <w:proofErr w:type="spellStart"/>
            <w:r>
              <w:rPr>
                <w:rFonts w:asciiTheme="minorHAnsi" w:hAnsiTheme="minorHAnsi"/>
                <w:sz w:val="22"/>
                <w:szCs w:val="22"/>
              </w:rPr>
              <w:t>yoyo.email</w:t>
            </w:r>
            <w:proofErr w:type="spellEnd"/>
            <w:r>
              <w:rPr>
                <w:rFonts w:asciiTheme="minorHAnsi" w:hAnsiTheme="minorHAnsi"/>
                <w:sz w:val="22"/>
                <w:szCs w:val="22"/>
              </w:rPr>
              <w:t>)</w:t>
            </w:r>
            <w:r w:rsidRPr="00DF1A0D">
              <w:rPr>
                <w:rFonts w:asciiTheme="minorHAnsi" w:hAnsiTheme="minorHAnsi"/>
                <w:sz w:val="22"/>
                <w:szCs w:val="22"/>
              </w:rPr>
              <w:t xml:space="preserve"> </w:t>
            </w:r>
            <w:r>
              <w:rPr>
                <w:rFonts w:asciiTheme="minorHAnsi" w:hAnsiTheme="minorHAnsi"/>
                <w:sz w:val="22"/>
                <w:szCs w:val="22"/>
              </w:rPr>
              <w:t xml:space="preserve">(disputed domain: </w:t>
            </w:r>
            <w:r w:rsidRPr="00DF1A0D">
              <w:rPr>
                <w:rFonts w:asciiTheme="minorHAnsi" w:hAnsiTheme="minorHAnsi"/>
                <w:b/>
                <w:sz w:val="22"/>
                <w:szCs w:val="22"/>
              </w:rPr>
              <w:t>&lt;</w:t>
            </w:r>
            <w:proofErr w:type="spellStart"/>
            <w:r w:rsidRPr="00DF1A0D">
              <w:rPr>
                <w:rFonts w:asciiTheme="minorHAnsi" w:hAnsiTheme="minorHAnsi"/>
                <w:b/>
                <w:sz w:val="22"/>
                <w:szCs w:val="22"/>
              </w:rPr>
              <w:t>speedo.email</w:t>
            </w:r>
            <w:proofErr w:type="spellEnd"/>
            <w:r w:rsidRPr="00DF1A0D">
              <w:rPr>
                <w:rFonts w:asciiTheme="minorHAnsi" w:hAnsiTheme="minorHAnsi"/>
                <w:b/>
                <w:sz w:val="22"/>
                <w:szCs w:val="22"/>
              </w:rPr>
              <w:t>&gt;</w:t>
            </w:r>
            <w:r>
              <w:rPr>
                <w:rFonts w:asciiTheme="minorHAnsi" w:hAnsiTheme="minorHAnsi"/>
                <w:sz w:val="22"/>
                <w:szCs w:val="22"/>
              </w:rPr>
              <w:t>)</w:t>
            </w:r>
          </w:p>
        </w:tc>
      </w:tr>
      <w:tr w:rsidR="00044668" w:rsidRPr="00B13B72" w14:paraId="61BC66E4" w14:textId="77777777" w:rsidTr="00044668">
        <w:tc>
          <w:tcPr>
            <w:tcW w:w="715" w:type="dxa"/>
          </w:tcPr>
          <w:p w14:paraId="655F9000"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1E243C0D" w14:textId="77777777" w:rsidR="00306165" w:rsidRPr="00B13B72" w:rsidRDefault="00DF1A0D" w:rsidP="00C912BA">
            <w:pPr>
              <w:rPr>
                <w:rFonts w:asciiTheme="minorHAnsi" w:hAnsiTheme="minorHAnsi"/>
                <w:sz w:val="22"/>
                <w:szCs w:val="22"/>
              </w:rPr>
            </w:pPr>
            <w:hyperlink r:id="rId20" w:history="1">
              <w:r w:rsidR="00306165" w:rsidRPr="00DF1A0D">
                <w:rPr>
                  <w:rStyle w:val="Hyperlink"/>
                  <w:rFonts w:asciiTheme="minorHAnsi" w:hAnsiTheme="minorHAnsi"/>
                  <w:sz w:val="22"/>
                  <w:szCs w:val="22"/>
                </w:rPr>
                <w:t>1589985</w:t>
              </w:r>
            </w:hyperlink>
          </w:p>
        </w:tc>
        <w:tc>
          <w:tcPr>
            <w:tcW w:w="1260" w:type="dxa"/>
          </w:tcPr>
          <w:p w14:paraId="6F206F59"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4A5CA51D"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5F372612" w14:textId="77777777" w:rsidR="00306165" w:rsidRPr="00B13B72" w:rsidRDefault="0046430F" w:rsidP="00C912BA">
            <w:pPr>
              <w:rPr>
                <w:rFonts w:asciiTheme="minorHAnsi" w:hAnsiTheme="minorHAnsi"/>
                <w:sz w:val="22"/>
                <w:szCs w:val="22"/>
              </w:rPr>
            </w:pPr>
            <w:r>
              <w:rPr>
                <w:rFonts w:asciiTheme="minorHAnsi" w:hAnsiTheme="minorHAnsi"/>
                <w:sz w:val="22"/>
                <w:szCs w:val="22"/>
              </w:rPr>
              <w:t xml:space="preserve">Complainant prevailed on all 3 grounds (Examiner not convinced Respondent will use domain for food review site in South East Asia; Respondent was </w:t>
            </w:r>
            <w:r w:rsidRPr="0046430F">
              <w:rPr>
                <w:rFonts w:asciiTheme="minorHAnsi" w:hAnsiTheme="minorHAnsi" w:hint="eastAsia"/>
                <w:sz w:val="22"/>
                <w:szCs w:val="22"/>
              </w:rPr>
              <w:t>using</w:t>
            </w:r>
            <w:r>
              <w:rPr>
                <w:rFonts w:asciiTheme="minorHAnsi" w:hAnsiTheme="minorHAnsi" w:hint="eastAsia"/>
                <w:sz w:val="22"/>
                <w:szCs w:val="22"/>
              </w:rPr>
              <w:t xml:space="preserve"> disputed domain</w:t>
            </w:r>
            <w:r w:rsidRPr="0046430F">
              <w:rPr>
                <w:rFonts w:asciiTheme="minorHAnsi" w:hAnsiTheme="minorHAnsi" w:hint="eastAsia"/>
                <w:sz w:val="22"/>
                <w:szCs w:val="22"/>
              </w:rPr>
              <w:t> to attract</w:t>
            </w:r>
            <w:r>
              <w:rPr>
                <w:rFonts w:asciiTheme="minorHAnsi" w:hAnsiTheme="minorHAnsi"/>
                <w:sz w:val="22"/>
                <w:szCs w:val="22"/>
              </w:rPr>
              <w:t>,</w:t>
            </w:r>
            <w:r w:rsidRPr="0046430F">
              <w:rPr>
                <w:rFonts w:asciiTheme="minorHAnsi" w:hAnsiTheme="minorHAnsi" w:hint="eastAsia"/>
                <w:sz w:val="22"/>
                <w:szCs w:val="22"/>
              </w:rPr>
              <w:t xml:space="preserve"> for commercial gain, Internet users to Registrant’s web site or other</w:t>
            </w:r>
            <w:r>
              <w:rPr>
                <w:rFonts w:asciiTheme="minorHAnsi" w:hAnsiTheme="minorHAnsi" w:hint="eastAsia"/>
                <w:sz w:val="22"/>
                <w:szCs w:val="22"/>
              </w:rPr>
              <w:t xml:space="preserve"> on-line location, by creating</w:t>
            </w:r>
            <w:r w:rsidRPr="0046430F">
              <w:rPr>
                <w:rFonts w:asciiTheme="minorHAnsi" w:hAnsiTheme="minorHAnsi" w:hint="eastAsia"/>
                <w:sz w:val="22"/>
                <w:szCs w:val="22"/>
              </w:rPr>
              <w:t xml:space="preserve"> likelihood of confusion</w:t>
            </w:r>
            <w:r>
              <w:rPr>
                <w:rFonts w:asciiTheme="minorHAnsi" w:hAnsiTheme="minorHAnsi"/>
                <w:sz w:val="22"/>
                <w:szCs w:val="22"/>
              </w:rPr>
              <w:t xml:space="preserve">) (disputed domain: </w:t>
            </w:r>
            <w:r w:rsidRPr="0046430F">
              <w:rPr>
                <w:rFonts w:asciiTheme="minorHAnsi" w:hAnsiTheme="minorHAnsi"/>
                <w:b/>
                <w:sz w:val="22"/>
                <w:szCs w:val="22"/>
              </w:rPr>
              <w:t>&lt;</w:t>
            </w:r>
            <w:proofErr w:type="spellStart"/>
            <w:r w:rsidRPr="0046430F">
              <w:rPr>
                <w:rFonts w:asciiTheme="minorHAnsi" w:hAnsiTheme="minorHAnsi"/>
                <w:b/>
                <w:sz w:val="22"/>
                <w:szCs w:val="22"/>
              </w:rPr>
              <w:t>Lufthansa.xyz</w:t>
            </w:r>
            <w:proofErr w:type="spellEnd"/>
            <w:r w:rsidRPr="0046430F">
              <w:rPr>
                <w:rFonts w:asciiTheme="minorHAnsi" w:hAnsiTheme="minorHAnsi"/>
                <w:b/>
                <w:sz w:val="22"/>
                <w:szCs w:val="22"/>
              </w:rPr>
              <w:t>&gt;</w:t>
            </w:r>
            <w:r>
              <w:rPr>
                <w:rFonts w:asciiTheme="minorHAnsi" w:hAnsiTheme="minorHAnsi"/>
                <w:sz w:val="22"/>
                <w:szCs w:val="22"/>
              </w:rPr>
              <w:t>)</w:t>
            </w:r>
          </w:p>
        </w:tc>
      </w:tr>
      <w:tr w:rsidR="00044668" w:rsidRPr="00B13B72" w14:paraId="4B950583" w14:textId="77777777" w:rsidTr="00044668">
        <w:tc>
          <w:tcPr>
            <w:tcW w:w="715" w:type="dxa"/>
          </w:tcPr>
          <w:p w14:paraId="13C41751" w14:textId="77777777" w:rsidR="00306165" w:rsidRPr="00437251" w:rsidRDefault="00306165" w:rsidP="00306165">
            <w:pPr>
              <w:pStyle w:val="ListParagraph"/>
              <w:numPr>
                <w:ilvl w:val="0"/>
                <w:numId w:val="3"/>
              </w:numPr>
              <w:rPr>
                <w:rFonts w:asciiTheme="minorHAnsi" w:hAnsiTheme="minorHAnsi"/>
                <w:sz w:val="22"/>
                <w:szCs w:val="22"/>
              </w:rPr>
            </w:pPr>
          </w:p>
        </w:tc>
        <w:tc>
          <w:tcPr>
            <w:tcW w:w="1080" w:type="dxa"/>
          </w:tcPr>
          <w:p w14:paraId="64BF33C6"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1598840</w:t>
            </w:r>
          </w:p>
        </w:tc>
        <w:tc>
          <w:tcPr>
            <w:tcW w:w="1260" w:type="dxa"/>
          </w:tcPr>
          <w:p w14:paraId="1632195C"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Claim Denied</w:t>
            </w:r>
          </w:p>
        </w:tc>
        <w:tc>
          <w:tcPr>
            <w:tcW w:w="1800" w:type="dxa"/>
          </w:tcPr>
          <w:p w14:paraId="1B039D84"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Final</w:t>
            </w:r>
          </w:p>
        </w:tc>
        <w:tc>
          <w:tcPr>
            <w:tcW w:w="5935" w:type="dxa"/>
          </w:tcPr>
          <w:p w14:paraId="74BE822E" w14:textId="77777777" w:rsidR="00306165" w:rsidRPr="00B13B72" w:rsidRDefault="00306165" w:rsidP="00C912BA">
            <w:pPr>
              <w:rPr>
                <w:rFonts w:asciiTheme="minorHAnsi" w:hAnsiTheme="minorHAnsi"/>
                <w:strike/>
                <w:sz w:val="22"/>
                <w:szCs w:val="22"/>
              </w:rPr>
            </w:pPr>
            <w:r>
              <w:rPr>
                <w:rFonts w:asciiTheme="minorHAnsi" w:hAnsiTheme="minorHAnsi"/>
                <w:sz w:val="22"/>
                <w:szCs w:val="22"/>
              </w:rPr>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044668" w:rsidRPr="00B13B72" w14:paraId="4198B8BD" w14:textId="77777777" w:rsidTr="00044668">
        <w:tc>
          <w:tcPr>
            <w:tcW w:w="715" w:type="dxa"/>
          </w:tcPr>
          <w:p w14:paraId="2F015486"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61145BAA" w14:textId="77777777" w:rsidR="00306165" w:rsidRPr="00B13B72" w:rsidRDefault="005A655C" w:rsidP="00C912BA">
            <w:pPr>
              <w:rPr>
                <w:rFonts w:asciiTheme="minorHAnsi" w:hAnsiTheme="minorHAnsi"/>
                <w:sz w:val="22"/>
                <w:szCs w:val="22"/>
              </w:rPr>
            </w:pPr>
            <w:hyperlink r:id="rId21" w:history="1">
              <w:r w:rsidR="00306165" w:rsidRPr="005A655C">
                <w:rPr>
                  <w:rStyle w:val="Hyperlink"/>
                  <w:rFonts w:asciiTheme="minorHAnsi" w:hAnsiTheme="minorHAnsi"/>
                  <w:sz w:val="22"/>
                  <w:szCs w:val="22"/>
                </w:rPr>
                <w:t>1607418</w:t>
              </w:r>
            </w:hyperlink>
          </w:p>
        </w:tc>
        <w:tc>
          <w:tcPr>
            <w:tcW w:w="1260" w:type="dxa"/>
          </w:tcPr>
          <w:p w14:paraId="650D716E"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4FC57FA6"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66BED25A" w14:textId="77777777" w:rsidR="00306165" w:rsidRPr="00B13B72" w:rsidRDefault="005A655C" w:rsidP="00C912BA">
            <w:pPr>
              <w:rPr>
                <w:rFonts w:asciiTheme="minorHAnsi" w:hAnsiTheme="minorHAnsi"/>
                <w:sz w:val="22"/>
                <w:szCs w:val="22"/>
              </w:rPr>
            </w:pPr>
            <w:r>
              <w:rPr>
                <w:rFonts w:asciiTheme="minorHAnsi" w:hAnsiTheme="minorHAnsi"/>
                <w:sz w:val="22"/>
                <w:szCs w:val="22"/>
              </w:rPr>
              <w:t xml:space="preserve">Complainant prevailed on all 3 grounds (Respondent had prior knowledge of Complainant’s TM, having received a TMCH Claims Notice; no active Respondent website; TM was famous) (disputed domain: </w:t>
            </w:r>
            <w:r w:rsidRPr="005A655C">
              <w:rPr>
                <w:rFonts w:asciiTheme="minorHAnsi" w:hAnsiTheme="minorHAnsi"/>
                <w:b/>
                <w:sz w:val="22"/>
                <w:szCs w:val="22"/>
              </w:rPr>
              <w:t>&lt;</w:t>
            </w:r>
            <w:proofErr w:type="spellStart"/>
            <w:proofErr w:type="gramStart"/>
            <w:r w:rsidRPr="005A655C">
              <w:rPr>
                <w:rFonts w:asciiTheme="minorHAnsi" w:hAnsiTheme="minorHAnsi"/>
                <w:b/>
                <w:sz w:val="22"/>
                <w:szCs w:val="22"/>
              </w:rPr>
              <w:t>telefonica.foundation</w:t>
            </w:r>
            <w:proofErr w:type="spellEnd"/>
            <w:proofErr w:type="gramEnd"/>
            <w:r w:rsidRPr="005A655C">
              <w:rPr>
                <w:rFonts w:asciiTheme="minorHAnsi" w:hAnsiTheme="minorHAnsi"/>
                <w:b/>
                <w:sz w:val="22"/>
                <w:szCs w:val="22"/>
              </w:rPr>
              <w:t>&gt;</w:t>
            </w:r>
            <w:r>
              <w:rPr>
                <w:rFonts w:asciiTheme="minorHAnsi" w:hAnsiTheme="minorHAnsi"/>
                <w:sz w:val="22"/>
                <w:szCs w:val="22"/>
              </w:rPr>
              <w:t>)</w:t>
            </w:r>
          </w:p>
        </w:tc>
      </w:tr>
      <w:tr w:rsidR="00044668" w:rsidRPr="00B13B72" w14:paraId="74857783" w14:textId="77777777" w:rsidTr="00044668">
        <w:tc>
          <w:tcPr>
            <w:tcW w:w="715" w:type="dxa"/>
          </w:tcPr>
          <w:p w14:paraId="1AF3EFAC"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1B3E5821" w14:textId="77777777" w:rsidR="00306165" w:rsidRPr="00B13B72" w:rsidRDefault="001A5EA8" w:rsidP="00C912BA">
            <w:pPr>
              <w:rPr>
                <w:rFonts w:asciiTheme="minorHAnsi" w:hAnsiTheme="minorHAnsi"/>
                <w:sz w:val="22"/>
                <w:szCs w:val="22"/>
              </w:rPr>
            </w:pPr>
            <w:hyperlink r:id="rId22" w:history="1">
              <w:r w:rsidR="00306165" w:rsidRPr="001A5EA8">
                <w:rPr>
                  <w:rStyle w:val="Hyperlink"/>
                  <w:rFonts w:asciiTheme="minorHAnsi" w:hAnsiTheme="minorHAnsi"/>
                  <w:sz w:val="22"/>
                  <w:szCs w:val="22"/>
                </w:rPr>
                <w:t>1619833</w:t>
              </w:r>
            </w:hyperlink>
          </w:p>
        </w:tc>
        <w:tc>
          <w:tcPr>
            <w:tcW w:w="1260" w:type="dxa"/>
          </w:tcPr>
          <w:p w14:paraId="41C797C5"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211639BC"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6CB19A9D" w14:textId="77777777" w:rsidR="00306165" w:rsidRPr="00B13B72" w:rsidRDefault="001A5EA8" w:rsidP="001A5EA8">
            <w:pPr>
              <w:rPr>
                <w:rFonts w:asciiTheme="minorHAnsi" w:hAnsiTheme="minorHAnsi"/>
                <w:sz w:val="22"/>
                <w:szCs w:val="22"/>
              </w:rPr>
            </w:pPr>
            <w:proofErr w:type="spellStart"/>
            <w:r>
              <w:rPr>
                <w:rFonts w:asciiTheme="minorHAnsi" w:hAnsiTheme="minorHAnsi"/>
                <w:sz w:val="22"/>
                <w:szCs w:val="22"/>
              </w:rPr>
              <w:t>Complanant</w:t>
            </w:r>
            <w:proofErr w:type="spellEnd"/>
            <w:r>
              <w:rPr>
                <w:rFonts w:asciiTheme="minorHAnsi" w:hAnsiTheme="minorHAnsi"/>
                <w:sz w:val="22"/>
                <w:szCs w:val="22"/>
              </w:rPr>
              <w:t xml:space="preserve"> prevailed on all 3 grounds (domains fully incorporate Complainant’s well-</w:t>
            </w:r>
            <w:r w:rsidRPr="001A5EA8">
              <w:rPr>
                <w:rFonts w:asciiTheme="minorHAnsi" w:hAnsiTheme="minorHAnsi"/>
                <w:sz w:val="22"/>
                <w:szCs w:val="22"/>
              </w:rPr>
              <w:t xml:space="preserve">established </w:t>
            </w:r>
            <w:r>
              <w:rPr>
                <w:rFonts w:asciiTheme="minorHAnsi" w:hAnsiTheme="minorHAnsi"/>
                <w:sz w:val="22"/>
                <w:szCs w:val="22"/>
              </w:rPr>
              <w:t>TM</w:t>
            </w:r>
            <w:r w:rsidRPr="001A5EA8">
              <w:rPr>
                <w:rFonts w:asciiTheme="minorHAnsi" w:hAnsiTheme="minorHAnsi"/>
                <w:sz w:val="22"/>
                <w:szCs w:val="22"/>
              </w:rPr>
              <w:t xml:space="preserve">, </w:t>
            </w:r>
            <w:r>
              <w:rPr>
                <w:rFonts w:asciiTheme="minorHAnsi" w:hAnsiTheme="minorHAnsi"/>
                <w:sz w:val="22"/>
                <w:szCs w:val="22"/>
              </w:rPr>
              <w:t xml:space="preserve">which was </w:t>
            </w:r>
            <w:r w:rsidRPr="001A5EA8">
              <w:rPr>
                <w:rFonts w:asciiTheme="minorHAnsi" w:hAnsiTheme="minorHAnsi"/>
                <w:sz w:val="22"/>
                <w:szCs w:val="22"/>
              </w:rPr>
              <w:t>an arbitrary term for which there is no reason to expect legitimate third party use</w:t>
            </w:r>
            <w:r>
              <w:rPr>
                <w:rFonts w:asciiTheme="minorHAnsi" w:hAnsiTheme="minorHAnsi"/>
                <w:sz w:val="22"/>
                <w:szCs w:val="22"/>
              </w:rPr>
              <w:t>; domains</w:t>
            </w:r>
            <w:r w:rsidRPr="001A5EA8">
              <w:rPr>
                <w:rFonts w:asciiTheme="minorHAnsi" w:hAnsiTheme="minorHAnsi"/>
                <w:sz w:val="22"/>
                <w:szCs w:val="22"/>
              </w:rPr>
              <w:t xml:space="preserve"> linked to inactive websites</w:t>
            </w:r>
            <w:r>
              <w:rPr>
                <w:rFonts w:asciiTheme="minorHAnsi" w:hAnsiTheme="minorHAnsi"/>
                <w:sz w:val="22"/>
                <w:szCs w:val="22"/>
              </w:rPr>
              <w:t>)</w:t>
            </w:r>
            <w:r w:rsidRPr="001A5EA8">
              <w:rPr>
                <w:rFonts w:asciiTheme="minorHAnsi" w:hAnsiTheme="minorHAnsi"/>
                <w:sz w:val="22"/>
                <w:szCs w:val="22"/>
              </w:rPr>
              <w:t xml:space="preserve"> </w:t>
            </w:r>
            <w:r>
              <w:rPr>
                <w:rFonts w:asciiTheme="minorHAnsi" w:hAnsiTheme="minorHAnsi"/>
                <w:sz w:val="22"/>
                <w:szCs w:val="22"/>
              </w:rPr>
              <w:t xml:space="preserve">(disputed domains: </w:t>
            </w:r>
            <w:r w:rsidRPr="001A5EA8">
              <w:rPr>
                <w:rFonts w:asciiTheme="minorHAnsi" w:hAnsiTheme="minorHAnsi"/>
                <w:b/>
                <w:sz w:val="22"/>
                <w:szCs w:val="22"/>
              </w:rPr>
              <w:t>&lt;f-35.top&gt; &lt;f-</w:t>
            </w:r>
            <w:proofErr w:type="gramStart"/>
            <w:r w:rsidRPr="001A5EA8">
              <w:rPr>
                <w:rFonts w:asciiTheme="minorHAnsi" w:hAnsiTheme="minorHAnsi"/>
                <w:b/>
                <w:sz w:val="22"/>
                <w:szCs w:val="22"/>
              </w:rPr>
              <w:t>35.wang</w:t>
            </w:r>
            <w:proofErr w:type="gramEnd"/>
            <w:r w:rsidRPr="001A5EA8">
              <w:rPr>
                <w:rFonts w:asciiTheme="minorHAnsi" w:hAnsiTheme="minorHAnsi"/>
                <w:b/>
                <w:sz w:val="22"/>
                <w:szCs w:val="22"/>
              </w:rPr>
              <w:t>&gt; &lt;f-35.xyz&gt;</w:t>
            </w:r>
            <w:r>
              <w:rPr>
                <w:rFonts w:asciiTheme="minorHAnsi" w:hAnsiTheme="minorHAnsi"/>
                <w:sz w:val="22"/>
                <w:szCs w:val="22"/>
              </w:rPr>
              <w:t>)</w:t>
            </w:r>
          </w:p>
        </w:tc>
      </w:tr>
      <w:tr w:rsidR="00044668" w:rsidRPr="00B13B72" w14:paraId="0FD20306" w14:textId="77777777" w:rsidTr="00044668">
        <w:tc>
          <w:tcPr>
            <w:tcW w:w="715" w:type="dxa"/>
          </w:tcPr>
          <w:p w14:paraId="3F46CDCF"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1A52435C" w14:textId="77777777" w:rsidR="00306165" w:rsidRPr="00B13B72" w:rsidRDefault="001A5EA8" w:rsidP="00C912BA">
            <w:pPr>
              <w:rPr>
                <w:rFonts w:asciiTheme="minorHAnsi" w:hAnsiTheme="minorHAnsi"/>
                <w:sz w:val="22"/>
                <w:szCs w:val="22"/>
              </w:rPr>
            </w:pPr>
            <w:hyperlink r:id="rId23" w:history="1">
              <w:r w:rsidR="00306165" w:rsidRPr="001A5EA8">
                <w:rPr>
                  <w:rStyle w:val="Hyperlink"/>
                  <w:rFonts w:asciiTheme="minorHAnsi" w:hAnsiTheme="minorHAnsi"/>
                  <w:sz w:val="22"/>
                  <w:szCs w:val="22"/>
                </w:rPr>
                <w:t>1634734</w:t>
              </w:r>
            </w:hyperlink>
          </w:p>
        </w:tc>
        <w:tc>
          <w:tcPr>
            <w:tcW w:w="1260" w:type="dxa"/>
          </w:tcPr>
          <w:p w14:paraId="60EEECFF"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4906E4E7"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28884BD5" w14:textId="77777777" w:rsidR="00306165" w:rsidRPr="00B13B72" w:rsidRDefault="001A5EA8" w:rsidP="00C912BA">
            <w:pPr>
              <w:rPr>
                <w:rFonts w:asciiTheme="minorHAnsi" w:hAnsiTheme="minorHAnsi"/>
                <w:sz w:val="22"/>
                <w:szCs w:val="22"/>
              </w:rPr>
            </w:pPr>
            <w:r>
              <w:rPr>
                <w:rFonts w:asciiTheme="minorHAnsi" w:hAnsiTheme="minorHAnsi"/>
                <w:sz w:val="22"/>
                <w:szCs w:val="22"/>
              </w:rPr>
              <w:t xml:space="preserve">Complainant prevailed on all 3 grounds (Respondent unsuccessfully alleged legitimate rights based solely on domain registration, and claimed lack of use could not prove bad faith) (disputed domain: </w:t>
            </w:r>
            <w:r w:rsidRPr="001A5EA8">
              <w:rPr>
                <w:rFonts w:asciiTheme="minorHAnsi" w:hAnsiTheme="minorHAnsi"/>
                <w:b/>
                <w:sz w:val="22"/>
                <w:szCs w:val="22"/>
              </w:rPr>
              <w:t>&lt;</w:t>
            </w:r>
            <w:proofErr w:type="spellStart"/>
            <w:proofErr w:type="gramStart"/>
            <w:r w:rsidRPr="001A5EA8">
              <w:rPr>
                <w:rFonts w:asciiTheme="minorHAnsi" w:hAnsiTheme="minorHAnsi"/>
                <w:b/>
                <w:sz w:val="22"/>
                <w:szCs w:val="22"/>
              </w:rPr>
              <w:t>la</w:t>
            </w:r>
            <w:r>
              <w:rPr>
                <w:rFonts w:asciiTheme="minorHAnsi" w:hAnsiTheme="minorHAnsi"/>
                <w:b/>
                <w:sz w:val="22"/>
                <w:szCs w:val="22"/>
              </w:rPr>
              <w:t>nx</w:t>
            </w:r>
            <w:r w:rsidRPr="001A5EA8">
              <w:rPr>
                <w:rFonts w:asciiTheme="minorHAnsi" w:hAnsiTheme="minorHAnsi"/>
                <w:b/>
                <w:sz w:val="22"/>
                <w:szCs w:val="22"/>
              </w:rPr>
              <w:t>ess.wang</w:t>
            </w:r>
            <w:proofErr w:type="spellEnd"/>
            <w:proofErr w:type="gramEnd"/>
            <w:r w:rsidRPr="001A5EA8">
              <w:rPr>
                <w:rFonts w:asciiTheme="minorHAnsi" w:hAnsiTheme="minorHAnsi"/>
                <w:b/>
                <w:sz w:val="22"/>
                <w:szCs w:val="22"/>
              </w:rPr>
              <w:t>&gt;</w:t>
            </w:r>
            <w:r>
              <w:rPr>
                <w:rFonts w:asciiTheme="minorHAnsi" w:hAnsiTheme="minorHAnsi"/>
                <w:sz w:val="22"/>
                <w:szCs w:val="22"/>
              </w:rPr>
              <w:t>)</w:t>
            </w:r>
          </w:p>
        </w:tc>
      </w:tr>
      <w:tr w:rsidR="00044668" w:rsidRPr="00B13B72" w14:paraId="2CD6DC6A" w14:textId="77777777" w:rsidTr="00044668">
        <w:tc>
          <w:tcPr>
            <w:tcW w:w="715" w:type="dxa"/>
          </w:tcPr>
          <w:p w14:paraId="06CAAC17"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28389698" w14:textId="77777777" w:rsidR="00306165" w:rsidRDefault="001A5EA8" w:rsidP="00C912BA">
            <w:pPr>
              <w:rPr>
                <w:rFonts w:asciiTheme="minorHAnsi" w:hAnsiTheme="minorHAnsi"/>
                <w:sz w:val="22"/>
                <w:szCs w:val="22"/>
              </w:rPr>
            </w:pPr>
            <w:hyperlink r:id="rId24" w:history="1">
              <w:r w:rsidR="00306165" w:rsidRPr="001A5EA8">
                <w:rPr>
                  <w:rStyle w:val="Hyperlink"/>
                  <w:rFonts w:asciiTheme="minorHAnsi" w:hAnsiTheme="minorHAnsi"/>
                  <w:sz w:val="22"/>
                  <w:szCs w:val="22"/>
                </w:rPr>
                <w:t>1637103</w:t>
              </w:r>
            </w:hyperlink>
          </w:p>
          <w:p w14:paraId="1DF60D74" w14:textId="77777777" w:rsidR="001A5EA8" w:rsidRPr="00B13B72" w:rsidRDefault="00864A49" w:rsidP="00C912BA">
            <w:pPr>
              <w:rPr>
                <w:rFonts w:asciiTheme="minorHAnsi" w:hAnsiTheme="minorHAnsi"/>
                <w:sz w:val="22"/>
                <w:szCs w:val="22"/>
              </w:rPr>
            </w:pPr>
            <w:hyperlink r:id="rId25" w:history="1">
              <w:r w:rsidR="001A5EA8" w:rsidRPr="00864A49">
                <w:rPr>
                  <w:rStyle w:val="Hyperlink"/>
                  <w:rFonts w:asciiTheme="minorHAnsi" w:hAnsiTheme="minorHAnsi"/>
                  <w:sz w:val="22"/>
                  <w:szCs w:val="22"/>
                </w:rPr>
                <w:t>Appeal</w:t>
              </w:r>
            </w:hyperlink>
          </w:p>
        </w:tc>
        <w:tc>
          <w:tcPr>
            <w:tcW w:w="1260" w:type="dxa"/>
          </w:tcPr>
          <w:p w14:paraId="036ED284"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4D8ECE58"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7A8EEF3D" w14:textId="77777777" w:rsidR="00306165" w:rsidRDefault="00864A49" w:rsidP="00864A49">
            <w:pPr>
              <w:rPr>
                <w:rFonts w:asciiTheme="minorHAnsi" w:hAnsiTheme="minorHAnsi"/>
                <w:sz w:val="22"/>
                <w:szCs w:val="22"/>
              </w:rPr>
            </w:pPr>
            <w:r>
              <w:rPr>
                <w:rFonts w:asciiTheme="minorHAnsi" w:hAnsiTheme="minorHAnsi"/>
                <w:sz w:val="22"/>
                <w:szCs w:val="22"/>
              </w:rPr>
              <w:t>Respondent initially prevailed on “no bad faith” (although p</w:t>
            </w:r>
            <w:r w:rsidRPr="00864A49">
              <w:rPr>
                <w:rFonts w:asciiTheme="minorHAnsi" w:hAnsiTheme="minorHAnsi"/>
                <w:sz w:val="22"/>
                <w:szCs w:val="22"/>
              </w:rPr>
              <w:t>assive holding can be considered an indication of bad faith</w:t>
            </w:r>
            <w:r w:rsidR="00C912BA">
              <w:rPr>
                <w:rFonts w:asciiTheme="minorHAnsi" w:hAnsiTheme="minorHAnsi"/>
                <w:sz w:val="22"/>
                <w:szCs w:val="22"/>
              </w:rPr>
              <w:t xml:space="preserve"> </w:t>
            </w:r>
            <w:r>
              <w:rPr>
                <w:rFonts w:asciiTheme="minorHAnsi" w:hAnsiTheme="minorHAnsi"/>
                <w:sz w:val="22"/>
                <w:szCs w:val="22"/>
              </w:rPr>
              <w:t>in this case</w:t>
            </w:r>
            <w:r w:rsidRPr="00864A49">
              <w:rPr>
                <w:rFonts w:asciiTheme="minorHAnsi" w:hAnsiTheme="minorHAnsi"/>
                <w:sz w:val="22"/>
                <w:szCs w:val="22"/>
              </w:rPr>
              <w:t xml:space="preserve"> </w:t>
            </w:r>
            <w:r>
              <w:rPr>
                <w:rFonts w:asciiTheme="minorHAnsi" w:hAnsiTheme="minorHAnsi"/>
                <w:sz w:val="22"/>
                <w:szCs w:val="22"/>
              </w:rPr>
              <w:t>the 4-month</w:t>
            </w:r>
            <w:r w:rsidRPr="00864A49">
              <w:rPr>
                <w:rFonts w:asciiTheme="minorHAnsi" w:hAnsiTheme="minorHAnsi"/>
                <w:sz w:val="22"/>
                <w:szCs w:val="22"/>
              </w:rPr>
              <w:t xml:space="preserve"> period </w:t>
            </w:r>
            <w:r>
              <w:rPr>
                <w:rFonts w:asciiTheme="minorHAnsi" w:hAnsiTheme="minorHAnsi"/>
                <w:sz w:val="22"/>
                <w:szCs w:val="22"/>
              </w:rPr>
              <w:t>is too short to infer</w:t>
            </w:r>
            <w:r w:rsidRPr="00864A49">
              <w:rPr>
                <w:rFonts w:asciiTheme="minorHAnsi" w:hAnsiTheme="minorHAnsi"/>
                <w:sz w:val="22"/>
                <w:szCs w:val="22"/>
              </w:rPr>
              <w:t xml:space="preserve"> bad faith especially </w:t>
            </w:r>
            <w:r>
              <w:rPr>
                <w:rFonts w:asciiTheme="minorHAnsi" w:hAnsiTheme="minorHAnsi"/>
                <w:sz w:val="22"/>
                <w:szCs w:val="22"/>
              </w:rPr>
              <w:t>as</w:t>
            </w:r>
            <w:r w:rsidRPr="00864A49">
              <w:rPr>
                <w:rFonts w:asciiTheme="minorHAnsi" w:hAnsiTheme="minorHAnsi"/>
                <w:sz w:val="22"/>
                <w:szCs w:val="22"/>
              </w:rPr>
              <w:t xml:space="preserve"> </w:t>
            </w:r>
            <w:r>
              <w:rPr>
                <w:rFonts w:asciiTheme="minorHAnsi" w:hAnsiTheme="minorHAnsi"/>
                <w:sz w:val="22"/>
                <w:szCs w:val="22"/>
              </w:rPr>
              <w:t>Respondent demonstrated</w:t>
            </w:r>
            <w:r w:rsidRPr="00864A49">
              <w:rPr>
                <w:rFonts w:asciiTheme="minorHAnsi" w:hAnsiTheme="minorHAnsi"/>
                <w:sz w:val="22"/>
                <w:szCs w:val="22"/>
              </w:rPr>
              <w:t xml:space="preserve"> its intent-to-fair use</w:t>
            </w:r>
            <w:r>
              <w:rPr>
                <w:rFonts w:asciiTheme="minorHAnsi" w:hAnsiTheme="minorHAnsi"/>
                <w:sz w:val="22"/>
                <w:szCs w:val="22"/>
              </w:rPr>
              <w:t>)</w:t>
            </w:r>
            <w:r w:rsidRPr="00864A49">
              <w:rPr>
                <w:rFonts w:asciiTheme="minorHAnsi" w:hAnsiTheme="minorHAnsi"/>
                <w:sz w:val="22"/>
                <w:szCs w:val="22"/>
              </w:rPr>
              <w:t xml:space="preserve"> </w:t>
            </w:r>
            <w:r w:rsidR="001A5EA8">
              <w:rPr>
                <w:rFonts w:asciiTheme="minorHAnsi" w:hAnsiTheme="minorHAnsi"/>
                <w:sz w:val="22"/>
                <w:szCs w:val="22"/>
              </w:rPr>
              <w:t xml:space="preserve">(disputed domain: </w:t>
            </w:r>
            <w:r w:rsidR="001A5EA8" w:rsidRPr="001A5EA8">
              <w:rPr>
                <w:rFonts w:asciiTheme="minorHAnsi" w:hAnsiTheme="minorHAnsi"/>
                <w:b/>
                <w:sz w:val="22"/>
                <w:szCs w:val="22"/>
              </w:rPr>
              <w:t>&lt;</w:t>
            </w:r>
            <w:proofErr w:type="spellStart"/>
            <w:proofErr w:type="gramStart"/>
            <w:r w:rsidR="001A5EA8" w:rsidRPr="001A5EA8">
              <w:rPr>
                <w:rFonts w:asciiTheme="minorHAnsi" w:hAnsiTheme="minorHAnsi"/>
                <w:b/>
                <w:sz w:val="22"/>
                <w:szCs w:val="22"/>
              </w:rPr>
              <w:t>tagheuer.digital</w:t>
            </w:r>
            <w:proofErr w:type="spellEnd"/>
            <w:proofErr w:type="gramEnd"/>
            <w:r w:rsidR="001A5EA8" w:rsidRPr="001A5EA8">
              <w:rPr>
                <w:rFonts w:asciiTheme="minorHAnsi" w:hAnsiTheme="minorHAnsi"/>
                <w:b/>
                <w:sz w:val="22"/>
                <w:szCs w:val="22"/>
              </w:rPr>
              <w:t>&gt;</w:t>
            </w:r>
            <w:r w:rsidR="001A5EA8">
              <w:rPr>
                <w:rFonts w:asciiTheme="minorHAnsi" w:hAnsiTheme="minorHAnsi"/>
                <w:sz w:val="22"/>
                <w:szCs w:val="22"/>
              </w:rPr>
              <w:t>)</w:t>
            </w:r>
          </w:p>
          <w:p w14:paraId="587CFF3B" w14:textId="77777777" w:rsidR="00864A49" w:rsidRDefault="00864A49" w:rsidP="00864A49">
            <w:pPr>
              <w:rPr>
                <w:rFonts w:asciiTheme="minorHAnsi" w:hAnsiTheme="minorHAnsi"/>
                <w:sz w:val="22"/>
                <w:szCs w:val="22"/>
              </w:rPr>
            </w:pPr>
          </w:p>
          <w:p w14:paraId="4E584EE1" w14:textId="77777777" w:rsidR="00864A49" w:rsidRPr="00B13B72" w:rsidRDefault="00864A49" w:rsidP="00864A49">
            <w:pPr>
              <w:rPr>
                <w:rFonts w:asciiTheme="minorHAnsi" w:hAnsiTheme="minorHAnsi"/>
                <w:sz w:val="22"/>
                <w:szCs w:val="22"/>
              </w:rPr>
            </w:pPr>
            <w:r>
              <w:rPr>
                <w:rFonts w:asciiTheme="minorHAnsi" w:hAnsiTheme="minorHAnsi"/>
                <w:sz w:val="22"/>
                <w:szCs w:val="22"/>
              </w:rPr>
              <w:t>ON APPEAL – Complainant prevailed on all 3 grounds (</w:t>
            </w:r>
            <w:r>
              <w:rPr>
                <w:rFonts w:asciiTheme="minorHAnsi" w:hAnsiTheme="minorHAnsi" w:hint="eastAsia"/>
                <w:sz w:val="22"/>
                <w:szCs w:val="22"/>
              </w:rPr>
              <w:t xml:space="preserve">Respondent </w:t>
            </w:r>
            <w:r>
              <w:rPr>
                <w:rFonts w:asciiTheme="minorHAnsi" w:hAnsiTheme="minorHAnsi"/>
                <w:sz w:val="22"/>
                <w:szCs w:val="22"/>
              </w:rPr>
              <w:t>was</w:t>
            </w:r>
            <w:r>
              <w:rPr>
                <w:rFonts w:asciiTheme="minorHAnsi" w:hAnsiTheme="minorHAnsi" w:hint="eastAsia"/>
                <w:sz w:val="22"/>
                <w:szCs w:val="22"/>
              </w:rPr>
              <w:t xml:space="preserve"> not making</w:t>
            </w:r>
            <w:r w:rsidRPr="00864A49">
              <w:rPr>
                <w:rFonts w:asciiTheme="minorHAnsi" w:hAnsiTheme="minorHAnsi" w:hint="eastAsia"/>
                <w:sz w:val="22"/>
                <w:szCs w:val="22"/>
              </w:rPr>
              <w:t xml:space="preserve"> ac</w:t>
            </w:r>
            <w:r w:rsidR="00067AD9">
              <w:rPr>
                <w:rFonts w:asciiTheme="minorHAnsi" w:hAnsiTheme="minorHAnsi" w:hint="eastAsia"/>
                <w:sz w:val="22"/>
                <w:szCs w:val="22"/>
              </w:rPr>
              <w:t>tive use of the disputed domain</w:t>
            </w:r>
            <w:r>
              <w:rPr>
                <w:rFonts w:asciiTheme="minorHAnsi" w:hAnsiTheme="minorHAnsi"/>
                <w:sz w:val="22"/>
                <w:szCs w:val="22"/>
              </w:rPr>
              <w:t xml:space="preserve">, it was </w:t>
            </w:r>
            <w:r w:rsidRPr="00864A49">
              <w:rPr>
                <w:rFonts w:asciiTheme="minorHAnsi" w:hAnsiTheme="minorHAnsi" w:hint="eastAsia"/>
                <w:sz w:val="22"/>
                <w:szCs w:val="22"/>
              </w:rPr>
              <w:t>not a URS 5.7.1 </w:t>
            </w:r>
            <w:r w:rsidRPr="00864A49">
              <w:rPr>
                <w:rFonts w:asciiTheme="minorHAnsi" w:hAnsiTheme="minorHAnsi" w:hint="eastAsia"/>
                <w:i/>
                <w:iCs/>
                <w:sz w:val="22"/>
                <w:szCs w:val="22"/>
              </w:rPr>
              <w:t>bona fide</w:t>
            </w:r>
            <w:r w:rsidRPr="00864A49">
              <w:rPr>
                <w:rFonts w:asciiTheme="minorHAnsi" w:hAnsiTheme="minorHAnsi" w:hint="eastAsia"/>
                <w:sz w:val="22"/>
                <w:szCs w:val="22"/>
              </w:rPr>
              <w:t> offering of goods or services or a URS 5.7.2 legitimate or fair use of the disputed domain</w:t>
            </w:r>
            <w:r>
              <w:rPr>
                <w:rFonts w:asciiTheme="minorHAnsi" w:hAnsiTheme="minorHAnsi"/>
                <w:sz w:val="22"/>
                <w:szCs w:val="22"/>
              </w:rPr>
              <w:t xml:space="preserve">; in view of fame of Complainant’s TM, </w:t>
            </w:r>
            <w:r>
              <w:rPr>
                <w:rFonts w:asciiTheme="minorHAnsi" w:hAnsiTheme="minorHAnsi" w:hint="eastAsia"/>
                <w:sz w:val="22"/>
                <w:szCs w:val="22"/>
              </w:rPr>
              <w:t>inconceivable that</w:t>
            </w:r>
            <w:r>
              <w:rPr>
                <w:rFonts w:asciiTheme="minorHAnsi" w:hAnsiTheme="minorHAnsi"/>
                <w:sz w:val="22"/>
                <w:szCs w:val="22"/>
              </w:rPr>
              <w:t xml:space="preserve"> </w:t>
            </w:r>
            <w:r w:rsidRPr="00864A49">
              <w:rPr>
                <w:rFonts w:asciiTheme="minorHAnsi" w:hAnsiTheme="minorHAnsi" w:hint="eastAsia"/>
                <w:sz w:val="22"/>
                <w:szCs w:val="22"/>
              </w:rPr>
              <w:t>Respondent could have registe</w:t>
            </w:r>
            <w:r>
              <w:rPr>
                <w:rFonts w:asciiTheme="minorHAnsi" w:hAnsiTheme="minorHAnsi" w:hint="eastAsia"/>
                <w:sz w:val="22"/>
                <w:szCs w:val="22"/>
              </w:rPr>
              <w:t>red domain</w:t>
            </w:r>
            <w:r w:rsidRPr="00864A49">
              <w:rPr>
                <w:rFonts w:asciiTheme="minorHAnsi" w:hAnsiTheme="minorHAnsi" w:hint="eastAsia"/>
                <w:sz w:val="22"/>
                <w:szCs w:val="22"/>
              </w:rPr>
              <w:t xml:space="preserve"> without actual and/or constructive knowledge of Complainant's rights</w:t>
            </w:r>
            <w:r>
              <w:rPr>
                <w:rFonts w:asciiTheme="minorHAnsi" w:hAnsiTheme="minorHAnsi"/>
                <w:sz w:val="22"/>
                <w:szCs w:val="22"/>
              </w:rPr>
              <w:t>.</w:t>
            </w:r>
          </w:p>
        </w:tc>
      </w:tr>
      <w:tr w:rsidR="00044668" w:rsidRPr="00B13B72" w14:paraId="45CDCE80" w14:textId="77777777" w:rsidTr="00044668">
        <w:tc>
          <w:tcPr>
            <w:tcW w:w="715" w:type="dxa"/>
          </w:tcPr>
          <w:p w14:paraId="49D29DB5"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2FF9025F" w14:textId="77777777" w:rsidR="00306165" w:rsidRPr="00B13B72" w:rsidRDefault="000B3822" w:rsidP="00C912BA">
            <w:pPr>
              <w:rPr>
                <w:rFonts w:asciiTheme="minorHAnsi" w:hAnsiTheme="minorHAnsi"/>
                <w:sz w:val="22"/>
                <w:szCs w:val="22"/>
              </w:rPr>
            </w:pPr>
            <w:hyperlink r:id="rId26" w:history="1">
              <w:r w:rsidR="00306165" w:rsidRPr="000B3822">
                <w:rPr>
                  <w:rStyle w:val="Hyperlink"/>
                  <w:rFonts w:asciiTheme="minorHAnsi" w:hAnsiTheme="minorHAnsi"/>
                  <w:sz w:val="22"/>
                  <w:szCs w:val="22"/>
                </w:rPr>
                <w:t>1637468</w:t>
              </w:r>
            </w:hyperlink>
          </w:p>
        </w:tc>
        <w:tc>
          <w:tcPr>
            <w:tcW w:w="1260" w:type="dxa"/>
          </w:tcPr>
          <w:p w14:paraId="7EDCB346"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73D6908B"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0974181D" w14:textId="77777777" w:rsidR="00306165" w:rsidRPr="00B13B72" w:rsidRDefault="000B3822" w:rsidP="00C912BA">
            <w:pPr>
              <w:rPr>
                <w:rFonts w:asciiTheme="minorHAnsi" w:hAnsiTheme="minorHAnsi"/>
                <w:sz w:val="22"/>
                <w:szCs w:val="22"/>
              </w:rPr>
            </w:pPr>
            <w:r>
              <w:rPr>
                <w:rFonts w:asciiTheme="minorHAnsi" w:hAnsiTheme="minorHAnsi"/>
                <w:sz w:val="22"/>
                <w:szCs w:val="22"/>
              </w:rPr>
              <w:t xml:space="preserve">Complainant prevailed on all 3 grounds (no evidence of legitimate right/interest, no evidence disputing bad faith) (disputed domain: </w:t>
            </w:r>
            <w:r w:rsidR="00C912BA">
              <w:rPr>
                <w:rFonts w:asciiTheme="minorHAnsi" w:hAnsiTheme="minorHAnsi"/>
                <w:b/>
                <w:sz w:val="22"/>
                <w:szCs w:val="22"/>
              </w:rPr>
              <w:t>&lt;</w:t>
            </w:r>
            <w:proofErr w:type="spellStart"/>
            <w:proofErr w:type="gramStart"/>
            <w:r w:rsidR="00C912BA">
              <w:rPr>
                <w:rFonts w:asciiTheme="minorHAnsi" w:hAnsiTheme="minorHAnsi"/>
                <w:b/>
                <w:sz w:val="22"/>
                <w:szCs w:val="22"/>
              </w:rPr>
              <w:t>skechers.onl</w:t>
            </w:r>
            <w:r w:rsidRPr="000B3822">
              <w:rPr>
                <w:rFonts w:asciiTheme="minorHAnsi" w:hAnsiTheme="minorHAnsi"/>
                <w:b/>
                <w:sz w:val="22"/>
                <w:szCs w:val="22"/>
              </w:rPr>
              <w:t>ine</w:t>
            </w:r>
            <w:proofErr w:type="spellEnd"/>
            <w:proofErr w:type="gramEnd"/>
            <w:r w:rsidRPr="000B3822">
              <w:rPr>
                <w:rFonts w:asciiTheme="minorHAnsi" w:hAnsiTheme="minorHAnsi"/>
                <w:b/>
                <w:sz w:val="22"/>
                <w:szCs w:val="22"/>
              </w:rPr>
              <w:t>&gt;</w:t>
            </w:r>
            <w:r>
              <w:rPr>
                <w:rFonts w:asciiTheme="minorHAnsi" w:hAnsiTheme="minorHAnsi"/>
                <w:sz w:val="22"/>
                <w:szCs w:val="22"/>
              </w:rPr>
              <w:t>)</w:t>
            </w:r>
          </w:p>
        </w:tc>
      </w:tr>
      <w:tr w:rsidR="00044668" w:rsidRPr="00B13B72" w14:paraId="35189209" w14:textId="77777777" w:rsidTr="00044668">
        <w:tc>
          <w:tcPr>
            <w:tcW w:w="715" w:type="dxa"/>
          </w:tcPr>
          <w:p w14:paraId="0377E6A9"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29D892EC" w14:textId="77777777" w:rsidR="00306165" w:rsidRPr="00B13B72" w:rsidRDefault="0025096A" w:rsidP="00C912BA">
            <w:pPr>
              <w:rPr>
                <w:rFonts w:asciiTheme="minorHAnsi" w:hAnsiTheme="minorHAnsi"/>
                <w:sz w:val="22"/>
                <w:szCs w:val="22"/>
              </w:rPr>
            </w:pPr>
            <w:hyperlink r:id="rId27" w:history="1">
              <w:r w:rsidR="00306165" w:rsidRPr="0025096A">
                <w:rPr>
                  <w:rStyle w:val="Hyperlink"/>
                  <w:rFonts w:asciiTheme="minorHAnsi" w:hAnsiTheme="minorHAnsi"/>
                  <w:sz w:val="22"/>
                  <w:szCs w:val="22"/>
                </w:rPr>
                <w:t>1639496</w:t>
              </w:r>
            </w:hyperlink>
          </w:p>
        </w:tc>
        <w:tc>
          <w:tcPr>
            <w:tcW w:w="1260" w:type="dxa"/>
          </w:tcPr>
          <w:p w14:paraId="7489440B"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510451CE"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2DC336C3" w14:textId="77777777" w:rsidR="00306165" w:rsidRPr="00D319F4" w:rsidRDefault="0025096A" w:rsidP="0025096A">
            <w:pPr>
              <w:rPr>
                <w:rFonts w:asciiTheme="minorHAnsi" w:hAnsiTheme="minorHAnsi"/>
                <w:sz w:val="22"/>
                <w:szCs w:val="22"/>
              </w:rPr>
            </w:pPr>
            <w:r>
              <w:rPr>
                <w:rFonts w:asciiTheme="minorHAnsi" w:hAnsiTheme="minorHAnsi"/>
                <w:sz w:val="22"/>
                <w:szCs w:val="22"/>
              </w:rPr>
              <w:t>Complainant prevailed on all 3 grounds (</w:t>
            </w:r>
            <w:r w:rsidRPr="0025096A">
              <w:rPr>
                <w:rFonts w:asciiTheme="minorHAnsi" w:hAnsiTheme="minorHAnsi" w:hint="eastAsia"/>
                <w:sz w:val="22"/>
                <w:szCs w:val="22"/>
              </w:rPr>
              <w:t xml:space="preserve">domain names fully incorporate the Complainant’s trademark and merely add the </w:t>
            </w:r>
            <w:r w:rsidRPr="0025096A">
              <w:rPr>
                <w:rFonts w:asciiTheme="minorHAnsi" w:hAnsiTheme="minorHAnsi" w:hint="eastAsia"/>
                <w:sz w:val="22"/>
                <w:szCs w:val="22"/>
              </w:rPr>
              <w:lastRenderedPageBreak/>
              <w:t xml:space="preserve">extensions </w:t>
            </w:r>
            <w:proofErr w:type="gramStart"/>
            <w:r w:rsidRPr="0025096A">
              <w:rPr>
                <w:rFonts w:asciiTheme="minorHAnsi" w:hAnsiTheme="minorHAnsi" w:hint="eastAsia"/>
                <w:sz w:val="22"/>
                <w:szCs w:val="22"/>
              </w:rPr>
              <w:t>“.wiki</w:t>
            </w:r>
            <w:proofErr w:type="gramEnd"/>
            <w:r w:rsidRPr="0025096A">
              <w:rPr>
                <w:rFonts w:asciiTheme="minorHAnsi" w:hAnsiTheme="minorHAnsi" w:hint="eastAsia"/>
                <w:sz w:val="22"/>
                <w:szCs w:val="22"/>
              </w:rPr>
              <w:t>” or “.reviews</w:t>
            </w:r>
            <w:r>
              <w:rPr>
                <w:rFonts w:asciiTheme="minorHAnsi" w:hAnsiTheme="minorHAnsi"/>
                <w:sz w:val="22"/>
                <w:szCs w:val="22"/>
              </w:rPr>
              <w:t>”</w:t>
            </w:r>
            <w:r w:rsidR="00D319F4">
              <w:rPr>
                <w:rFonts w:asciiTheme="minorHAnsi" w:hAnsiTheme="minorHAnsi"/>
                <w:sz w:val="22"/>
                <w:szCs w:val="22"/>
              </w:rPr>
              <w:t>, and Respondent did not address these issues in response)</w:t>
            </w:r>
            <w:r w:rsidRPr="0025096A">
              <w:rPr>
                <w:rFonts w:asciiTheme="minorHAnsi" w:hAnsiTheme="minorHAnsi"/>
                <w:sz w:val="22"/>
                <w:szCs w:val="22"/>
              </w:rPr>
              <w:t xml:space="preserve"> </w:t>
            </w:r>
            <w:r>
              <w:rPr>
                <w:rFonts w:asciiTheme="minorHAnsi" w:hAnsiTheme="minorHAnsi"/>
                <w:sz w:val="22"/>
                <w:szCs w:val="22"/>
              </w:rPr>
              <w:t xml:space="preserve">(disputed domains: </w:t>
            </w:r>
            <w:r>
              <w:rPr>
                <w:rFonts w:asciiTheme="minorHAnsi" w:hAnsiTheme="minorHAnsi" w:hint="eastAsia"/>
                <w:b/>
                <w:sz w:val="22"/>
                <w:szCs w:val="22"/>
              </w:rPr>
              <w:t>&lt;</w:t>
            </w:r>
            <w:proofErr w:type="spellStart"/>
            <w:r>
              <w:rPr>
                <w:rFonts w:asciiTheme="minorHAnsi" w:hAnsiTheme="minorHAnsi" w:hint="eastAsia"/>
                <w:b/>
                <w:sz w:val="22"/>
                <w:szCs w:val="22"/>
              </w:rPr>
              <w:t>netflix.reviews</w:t>
            </w:r>
            <w:proofErr w:type="spellEnd"/>
            <w:r>
              <w:rPr>
                <w:rFonts w:asciiTheme="minorHAnsi" w:hAnsiTheme="minorHAnsi" w:hint="eastAsia"/>
                <w:b/>
                <w:sz w:val="22"/>
                <w:szCs w:val="22"/>
              </w:rPr>
              <w:t>&gt;</w:t>
            </w:r>
            <w:r w:rsidRPr="0025096A">
              <w:rPr>
                <w:rFonts w:asciiTheme="minorHAnsi" w:hAnsiTheme="minorHAnsi" w:hint="eastAsia"/>
                <w:b/>
                <w:sz w:val="22"/>
                <w:szCs w:val="22"/>
              </w:rPr>
              <w:t xml:space="preserve"> &lt;</w:t>
            </w:r>
            <w:proofErr w:type="spellStart"/>
            <w:r w:rsidRPr="0025096A">
              <w:rPr>
                <w:rFonts w:asciiTheme="minorHAnsi" w:hAnsiTheme="minorHAnsi" w:hint="eastAsia"/>
                <w:b/>
                <w:sz w:val="22"/>
                <w:szCs w:val="22"/>
              </w:rPr>
              <w:t>netflix.wiki</w:t>
            </w:r>
            <w:proofErr w:type="spellEnd"/>
            <w:r w:rsidRPr="0025096A">
              <w:rPr>
                <w:rFonts w:asciiTheme="minorHAnsi" w:hAnsiTheme="minorHAnsi" w:hint="eastAsia"/>
                <w:b/>
                <w:sz w:val="22"/>
                <w:szCs w:val="22"/>
              </w:rPr>
              <w:t>&gt;</w:t>
            </w:r>
            <w:r>
              <w:rPr>
                <w:rFonts w:asciiTheme="minorHAnsi" w:hAnsiTheme="minorHAnsi"/>
                <w:b/>
                <w:bCs/>
                <w:sz w:val="22"/>
                <w:szCs w:val="22"/>
              </w:rPr>
              <w:t>)</w:t>
            </w:r>
          </w:p>
        </w:tc>
      </w:tr>
      <w:tr w:rsidR="00044668" w:rsidRPr="00B13B72" w14:paraId="3908AA11" w14:textId="77777777" w:rsidTr="00044668">
        <w:tc>
          <w:tcPr>
            <w:tcW w:w="715" w:type="dxa"/>
          </w:tcPr>
          <w:p w14:paraId="0AA729C8" w14:textId="77777777" w:rsidR="00306165" w:rsidRPr="00437251" w:rsidRDefault="00306165" w:rsidP="00306165">
            <w:pPr>
              <w:pStyle w:val="ListParagraph"/>
              <w:numPr>
                <w:ilvl w:val="0"/>
                <w:numId w:val="3"/>
              </w:numPr>
              <w:rPr>
                <w:rFonts w:asciiTheme="minorHAnsi" w:hAnsiTheme="minorHAnsi"/>
                <w:sz w:val="22"/>
                <w:szCs w:val="22"/>
              </w:rPr>
            </w:pPr>
          </w:p>
        </w:tc>
        <w:tc>
          <w:tcPr>
            <w:tcW w:w="1080" w:type="dxa"/>
          </w:tcPr>
          <w:p w14:paraId="49FA8E36"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1647952</w:t>
            </w:r>
          </w:p>
        </w:tc>
        <w:tc>
          <w:tcPr>
            <w:tcW w:w="1260" w:type="dxa"/>
          </w:tcPr>
          <w:p w14:paraId="2C2E7C12"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Claim Denied</w:t>
            </w:r>
          </w:p>
        </w:tc>
        <w:tc>
          <w:tcPr>
            <w:tcW w:w="1800" w:type="dxa"/>
          </w:tcPr>
          <w:p w14:paraId="0E5A78D6"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Final</w:t>
            </w:r>
          </w:p>
        </w:tc>
        <w:tc>
          <w:tcPr>
            <w:tcW w:w="5935" w:type="dxa"/>
          </w:tcPr>
          <w:p w14:paraId="3FDA695B" w14:textId="77777777" w:rsidR="00306165" w:rsidRPr="00B13B72" w:rsidRDefault="00306165" w:rsidP="00C912BA">
            <w:pPr>
              <w:rPr>
                <w:rFonts w:asciiTheme="minorHAnsi" w:hAnsiTheme="minorHAnsi"/>
                <w:strike/>
                <w:sz w:val="22"/>
                <w:szCs w:val="22"/>
              </w:rPr>
            </w:pPr>
            <w:r>
              <w:rPr>
                <w:rFonts w:asciiTheme="minorHAnsi" w:hAnsiTheme="minorHAnsi"/>
                <w:sz w:val="22"/>
                <w:szCs w:val="22"/>
              </w:rPr>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044668" w:rsidRPr="00B13B72" w14:paraId="0D89888C" w14:textId="77777777" w:rsidTr="00044668">
        <w:tc>
          <w:tcPr>
            <w:tcW w:w="715" w:type="dxa"/>
          </w:tcPr>
          <w:p w14:paraId="1C711822"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39B78E8B" w14:textId="77777777" w:rsidR="00306165" w:rsidRPr="00B13B72" w:rsidRDefault="00323235" w:rsidP="00C912BA">
            <w:pPr>
              <w:rPr>
                <w:rFonts w:asciiTheme="minorHAnsi" w:hAnsiTheme="minorHAnsi"/>
                <w:sz w:val="22"/>
                <w:szCs w:val="22"/>
              </w:rPr>
            </w:pPr>
            <w:hyperlink r:id="rId28" w:history="1">
              <w:r w:rsidR="00306165" w:rsidRPr="00323235">
                <w:rPr>
                  <w:rStyle w:val="Hyperlink"/>
                  <w:rFonts w:asciiTheme="minorHAnsi" w:hAnsiTheme="minorHAnsi"/>
                  <w:sz w:val="22"/>
                  <w:szCs w:val="22"/>
                </w:rPr>
                <w:t>1654755</w:t>
              </w:r>
            </w:hyperlink>
          </w:p>
        </w:tc>
        <w:tc>
          <w:tcPr>
            <w:tcW w:w="1260" w:type="dxa"/>
          </w:tcPr>
          <w:p w14:paraId="51E43B31"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3BBFB8B1"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451D3BBD" w14:textId="77777777" w:rsidR="00306165" w:rsidRPr="00B13B72" w:rsidRDefault="00323235" w:rsidP="00C912BA">
            <w:pPr>
              <w:rPr>
                <w:rFonts w:asciiTheme="minorHAnsi" w:hAnsiTheme="minorHAnsi"/>
                <w:sz w:val="22"/>
                <w:szCs w:val="22"/>
              </w:rPr>
            </w:pPr>
            <w:r>
              <w:rPr>
                <w:rFonts w:asciiTheme="minorHAnsi" w:hAnsiTheme="minorHAnsi"/>
                <w:sz w:val="22"/>
                <w:szCs w:val="22"/>
              </w:rPr>
              <w:t xml:space="preserve">Complainant prevailed on all 3 grounds (Respondent not known by the TM and had no license from Complainant; TM is neither generic or descriptive; no evidence for Respondent’s claim that it was his girlfriend’s last name; domain not in active use) (disputed domain: </w:t>
            </w:r>
            <w:r w:rsidRPr="00323235">
              <w:rPr>
                <w:rFonts w:asciiTheme="minorHAnsi" w:hAnsiTheme="minorHAnsi"/>
                <w:b/>
                <w:sz w:val="22"/>
                <w:szCs w:val="22"/>
              </w:rPr>
              <w:t>&lt;</w:t>
            </w:r>
            <w:proofErr w:type="spellStart"/>
            <w:r w:rsidRPr="00323235">
              <w:rPr>
                <w:rFonts w:asciiTheme="minorHAnsi" w:hAnsiTheme="minorHAnsi"/>
                <w:b/>
                <w:sz w:val="22"/>
                <w:szCs w:val="22"/>
              </w:rPr>
              <w:t>Fragonard.love</w:t>
            </w:r>
            <w:proofErr w:type="spellEnd"/>
            <w:r w:rsidRPr="00323235">
              <w:rPr>
                <w:rFonts w:asciiTheme="minorHAnsi" w:hAnsiTheme="minorHAnsi"/>
                <w:b/>
                <w:sz w:val="22"/>
                <w:szCs w:val="22"/>
              </w:rPr>
              <w:t>&gt;</w:t>
            </w:r>
            <w:r>
              <w:rPr>
                <w:rFonts w:asciiTheme="minorHAnsi" w:hAnsiTheme="minorHAnsi"/>
                <w:sz w:val="22"/>
                <w:szCs w:val="22"/>
              </w:rPr>
              <w:t>)</w:t>
            </w:r>
          </w:p>
        </w:tc>
      </w:tr>
      <w:tr w:rsidR="00044668" w:rsidRPr="00B13B72" w14:paraId="729950AA" w14:textId="77777777" w:rsidTr="00044668">
        <w:tc>
          <w:tcPr>
            <w:tcW w:w="715" w:type="dxa"/>
          </w:tcPr>
          <w:p w14:paraId="70480FE3" w14:textId="77777777" w:rsidR="00306165" w:rsidRPr="00437251" w:rsidRDefault="00306165" w:rsidP="00306165">
            <w:pPr>
              <w:pStyle w:val="ListParagraph"/>
              <w:numPr>
                <w:ilvl w:val="0"/>
                <w:numId w:val="3"/>
              </w:numPr>
              <w:rPr>
                <w:rFonts w:asciiTheme="minorHAnsi" w:hAnsiTheme="minorHAnsi"/>
                <w:sz w:val="22"/>
                <w:szCs w:val="22"/>
              </w:rPr>
            </w:pPr>
          </w:p>
        </w:tc>
        <w:tc>
          <w:tcPr>
            <w:tcW w:w="1080" w:type="dxa"/>
          </w:tcPr>
          <w:p w14:paraId="17967E0A"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1659358</w:t>
            </w:r>
          </w:p>
        </w:tc>
        <w:tc>
          <w:tcPr>
            <w:tcW w:w="1260" w:type="dxa"/>
          </w:tcPr>
          <w:p w14:paraId="036E01CE"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Claim Denied</w:t>
            </w:r>
          </w:p>
        </w:tc>
        <w:tc>
          <w:tcPr>
            <w:tcW w:w="1800" w:type="dxa"/>
          </w:tcPr>
          <w:p w14:paraId="2E47E9D8"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Final</w:t>
            </w:r>
          </w:p>
        </w:tc>
        <w:tc>
          <w:tcPr>
            <w:tcW w:w="5935" w:type="dxa"/>
          </w:tcPr>
          <w:p w14:paraId="17E2CB2E" w14:textId="77777777" w:rsidR="00306165" w:rsidRPr="00B13B72" w:rsidRDefault="00306165" w:rsidP="00C912BA">
            <w:pPr>
              <w:rPr>
                <w:rFonts w:asciiTheme="minorHAnsi" w:hAnsiTheme="minorHAnsi"/>
                <w:strike/>
                <w:sz w:val="22"/>
                <w:szCs w:val="22"/>
              </w:rPr>
            </w:pPr>
            <w:r>
              <w:rPr>
                <w:rFonts w:asciiTheme="minorHAnsi" w:hAnsiTheme="minorHAnsi"/>
                <w:sz w:val="22"/>
                <w:szCs w:val="22"/>
              </w:rPr>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044668" w:rsidRPr="00B13B72" w14:paraId="35736611" w14:textId="77777777" w:rsidTr="00044668">
        <w:tc>
          <w:tcPr>
            <w:tcW w:w="715" w:type="dxa"/>
          </w:tcPr>
          <w:p w14:paraId="7EB8895B" w14:textId="77777777" w:rsidR="00306165" w:rsidRPr="00437251" w:rsidRDefault="00306165" w:rsidP="00306165">
            <w:pPr>
              <w:pStyle w:val="ListParagraph"/>
              <w:numPr>
                <w:ilvl w:val="0"/>
                <w:numId w:val="3"/>
              </w:numPr>
              <w:rPr>
                <w:rFonts w:asciiTheme="minorHAnsi" w:hAnsiTheme="minorHAnsi"/>
                <w:sz w:val="22"/>
                <w:szCs w:val="22"/>
              </w:rPr>
            </w:pPr>
          </w:p>
        </w:tc>
        <w:tc>
          <w:tcPr>
            <w:tcW w:w="1080" w:type="dxa"/>
          </w:tcPr>
          <w:p w14:paraId="087A7527"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1680990</w:t>
            </w:r>
          </w:p>
        </w:tc>
        <w:tc>
          <w:tcPr>
            <w:tcW w:w="1260" w:type="dxa"/>
          </w:tcPr>
          <w:p w14:paraId="5CED0DD7"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Claim Denied</w:t>
            </w:r>
          </w:p>
        </w:tc>
        <w:tc>
          <w:tcPr>
            <w:tcW w:w="1800" w:type="dxa"/>
          </w:tcPr>
          <w:p w14:paraId="0D38E58C"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Final</w:t>
            </w:r>
          </w:p>
        </w:tc>
        <w:tc>
          <w:tcPr>
            <w:tcW w:w="5935" w:type="dxa"/>
          </w:tcPr>
          <w:p w14:paraId="5ACAE9AD" w14:textId="77777777" w:rsidR="00306165" w:rsidRPr="00B13B72" w:rsidRDefault="00306165" w:rsidP="00C912BA">
            <w:pPr>
              <w:rPr>
                <w:rFonts w:asciiTheme="minorHAnsi" w:hAnsiTheme="minorHAnsi"/>
                <w:strike/>
                <w:sz w:val="22"/>
                <w:szCs w:val="22"/>
              </w:rPr>
            </w:pPr>
            <w:r>
              <w:rPr>
                <w:rFonts w:asciiTheme="minorHAnsi" w:hAnsiTheme="minorHAnsi"/>
                <w:sz w:val="22"/>
                <w:szCs w:val="22"/>
              </w:rPr>
              <w:t>Claim Denied, Respond</w:t>
            </w:r>
            <w:bookmarkStart w:id="1" w:name="_GoBack"/>
            <w:bookmarkEnd w:id="1"/>
            <w:r>
              <w:rPr>
                <w:rFonts w:asciiTheme="minorHAnsi" w:hAnsiTheme="minorHAnsi"/>
                <w:sz w:val="22"/>
                <w:szCs w:val="22"/>
              </w:rPr>
              <w:t>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044668" w:rsidRPr="00B13B72" w14:paraId="3D39AABD" w14:textId="77777777" w:rsidTr="00044668">
        <w:tc>
          <w:tcPr>
            <w:tcW w:w="715" w:type="dxa"/>
          </w:tcPr>
          <w:p w14:paraId="271F7A50" w14:textId="77777777" w:rsidR="00306165" w:rsidRPr="00437251" w:rsidRDefault="00306165" w:rsidP="00306165">
            <w:pPr>
              <w:pStyle w:val="ListParagraph"/>
              <w:numPr>
                <w:ilvl w:val="0"/>
                <w:numId w:val="3"/>
              </w:numPr>
              <w:rPr>
                <w:rFonts w:asciiTheme="minorHAnsi" w:hAnsiTheme="minorHAnsi"/>
                <w:sz w:val="22"/>
                <w:szCs w:val="22"/>
              </w:rPr>
            </w:pPr>
          </w:p>
        </w:tc>
        <w:tc>
          <w:tcPr>
            <w:tcW w:w="1080" w:type="dxa"/>
          </w:tcPr>
          <w:p w14:paraId="7DA40442"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1687117</w:t>
            </w:r>
          </w:p>
        </w:tc>
        <w:tc>
          <w:tcPr>
            <w:tcW w:w="1260" w:type="dxa"/>
          </w:tcPr>
          <w:p w14:paraId="184456D5"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Claim Denied</w:t>
            </w:r>
          </w:p>
        </w:tc>
        <w:tc>
          <w:tcPr>
            <w:tcW w:w="1800" w:type="dxa"/>
          </w:tcPr>
          <w:p w14:paraId="10C3F0CA" w14:textId="77777777" w:rsidR="00306165" w:rsidRPr="00437251" w:rsidRDefault="00306165" w:rsidP="00C912BA">
            <w:pPr>
              <w:rPr>
                <w:rFonts w:asciiTheme="minorHAnsi" w:hAnsiTheme="minorHAnsi"/>
                <w:sz w:val="22"/>
                <w:szCs w:val="22"/>
              </w:rPr>
            </w:pPr>
            <w:r w:rsidRPr="00437251">
              <w:rPr>
                <w:rFonts w:asciiTheme="minorHAnsi" w:hAnsiTheme="minorHAnsi"/>
                <w:sz w:val="22"/>
                <w:szCs w:val="22"/>
              </w:rPr>
              <w:t>Default / Final</w:t>
            </w:r>
          </w:p>
        </w:tc>
        <w:tc>
          <w:tcPr>
            <w:tcW w:w="5935" w:type="dxa"/>
          </w:tcPr>
          <w:p w14:paraId="47F92CD4" w14:textId="77777777" w:rsidR="00306165" w:rsidRPr="00B13B72" w:rsidRDefault="00306165" w:rsidP="00C912BA">
            <w:pPr>
              <w:rPr>
                <w:rFonts w:asciiTheme="minorHAnsi" w:hAnsiTheme="minorHAnsi"/>
                <w:strike/>
                <w:sz w:val="22"/>
                <w:szCs w:val="22"/>
              </w:rPr>
            </w:pPr>
            <w:r>
              <w:rPr>
                <w:rFonts w:asciiTheme="minorHAnsi" w:hAnsiTheme="minorHAnsi"/>
                <w:sz w:val="22"/>
                <w:szCs w:val="22"/>
              </w:rPr>
              <w:t>Claim Denied, Respondent prevailed (</w:t>
            </w:r>
            <w:r w:rsidRPr="000E1824">
              <w:rPr>
                <w:rFonts w:asciiTheme="minorHAnsi" w:hAnsiTheme="minorHAnsi"/>
                <w:sz w:val="22"/>
                <w:szCs w:val="22"/>
              </w:rPr>
              <w:t>Reviewed under “Claims Denied” analysis/document</w:t>
            </w:r>
            <w:r>
              <w:rPr>
                <w:rFonts w:asciiTheme="minorHAnsi" w:hAnsiTheme="minorHAnsi"/>
                <w:sz w:val="22"/>
                <w:szCs w:val="22"/>
              </w:rPr>
              <w:t>)</w:t>
            </w:r>
          </w:p>
        </w:tc>
      </w:tr>
      <w:tr w:rsidR="00044668" w:rsidRPr="00B13B72" w14:paraId="593B3860" w14:textId="77777777" w:rsidTr="00044668">
        <w:tc>
          <w:tcPr>
            <w:tcW w:w="715" w:type="dxa"/>
          </w:tcPr>
          <w:p w14:paraId="6857F9D0"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121782A6" w14:textId="77777777" w:rsidR="00306165" w:rsidRPr="00B13B72" w:rsidRDefault="00323235" w:rsidP="00C912BA">
            <w:pPr>
              <w:rPr>
                <w:rFonts w:asciiTheme="minorHAnsi" w:hAnsiTheme="minorHAnsi"/>
                <w:sz w:val="22"/>
                <w:szCs w:val="22"/>
              </w:rPr>
            </w:pPr>
            <w:hyperlink r:id="rId29" w:history="1">
              <w:r w:rsidR="00306165" w:rsidRPr="00323235">
                <w:rPr>
                  <w:rStyle w:val="Hyperlink"/>
                  <w:rFonts w:asciiTheme="minorHAnsi" w:hAnsiTheme="minorHAnsi"/>
                  <w:sz w:val="22"/>
                  <w:szCs w:val="22"/>
                </w:rPr>
                <w:t>1699412</w:t>
              </w:r>
            </w:hyperlink>
          </w:p>
        </w:tc>
        <w:tc>
          <w:tcPr>
            <w:tcW w:w="1260" w:type="dxa"/>
          </w:tcPr>
          <w:p w14:paraId="2AFBC4DE"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17BC32B8"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29F28DEB" w14:textId="77777777" w:rsidR="00306165" w:rsidRPr="00B13B72" w:rsidRDefault="00323235" w:rsidP="00C912BA">
            <w:pPr>
              <w:rPr>
                <w:rFonts w:asciiTheme="minorHAnsi" w:hAnsiTheme="minorHAnsi"/>
                <w:sz w:val="22"/>
                <w:szCs w:val="22"/>
              </w:rPr>
            </w:pPr>
            <w:r>
              <w:rPr>
                <w:rFonts w:asciiTheme="minorHAnsi" w:hAnsiTheme="minorHAnsi"/>
                <w:sz w:val="22"/>
                <w:szCs w:val="22"/>
              </w:rPr>
              <w:t xml:space="preserve">Complainant prevailed on all 3 grounds (Respondent knew of Complainant’s well-known TM, having received a TMCH Claims Notice; no active use except to offer to sell upon receipt of warning letter) (disputed domain: </w:t>
            </w:r>
            <w:r w:rsidRPr="00323235">
              <w:rPr>
                <w:rFonts w:asciiTheme="minorHAnsi" w:hAnsiTheme="minorHAnsi"/>
                <w:b/>
                <w:sz w:val="22"/>
                <w:szCs w:val="22"/>
              </w:rPr>
              <w:t>&lt;</w:t>
            </w:r>
            <w:proofErr w:type="spellStart"/>
            <w:proofErr w:type="gramStart"/>
            <w:r w:rsidRPr="00323235">
              <w:rPr>
                <w:rFonts w:asciiTheme="minorHAnsi" w:hAnsiTheme="minorHAnsi"/>
                <w:b/>
                <w:sz w:val="22"/>
                <w:szCs w:val="22"/>
              </w:rPr>
              <w:t>footlocker.shop</w:t>
            </w:r>
            <w:proofErr w:type="spellEnd"/>
            <w:proofErr w:type="gramEnd"/>
            <w:r w:rsidRPr="00323235">
              <w:rPr>
                <w:rFonts w:asciiTheme="minorHAnsi" w:hAnsiTheme="minorHAnsi"/>
                <w:b/>
                <w:sz w:val="22"/>
                <w:szCs w:val="22"/>
              </w:rPr>
              <w:t>&gt;</w:t>
            </w:r>
            <w:r>
              <w:rPr>
                <w:rFonts w:asciiTheme="minorHAnsi" w:hAnsiTheme="minorHAnsi"/>
                <w:sz w:val="22"/>
                <w:szCs w:val="22"/>
              </w:rPr>
              <w:t>)</w:t>
            </w:r>
          </w:p>
        </w:tc>
      </w:tr>
      <w:tr w:rsidR="00044668" w:rsidRPr="00B13B72" w14:paraId="70212A22" w14:textId="77777777" w:rsidTr="00044668">
        <w:tc>
          <w:tcPr>
            <w:tcW w:w="715" w:type="dxa"/>
          </w:tcPr>
          <w:p w14:paraId="4FEEAA11"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11FF3D4C" w14:textId="77777777" w:rsidR="00306165" w:rsidRPr="00B13B72" w:rsidRDefault="00A80AF5" w:rsidP="00C912BA">
            <w:pPr>
              <w:rPr>
                <w:rFonts w:asciiTheme="minorHAnsi" w:hAnsiTheme="minorHAnsi"/>
                <w:sz w:val="22"/>
                <w:szCs w:val="22"/>
              </w:rPr>
            </w:pPr>
            <w:hyperlink r:id="rId30" w:history="1">
              <w:r w:rsidR="00306165" w:rsidRPr="00A80AF5">
                <w:rPr>
                  <w:rStyle w:val="Hyperlink"/>
                  <w:rFonts w:asciiTheme="minorHAnsi" w:hAnsiTheme="minorHAnsi"/>
                  <w:sz w:val="22"/>
                  <w:szCs w:val="22"/>
                </w:rPr>
                <w:t>1708664</w:t>
              </w:r>
            </w:hyperlink>
          </w:p>
        </w:tc>
        <w:tc>
          <w:tcPr>
            <w:tcW w:w="1260" w:type="dxa"/>
          </w:tcPr>
          <w:p w14:paraId="07DF4E66"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1CCF64F7"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5B611D43" w14:textId="77777777" w:rsidR="00A80AF5" w:rsidRPr="00A80AF5" w:rsidRDefault="00A80AF5" w:rsidP="00A80AF5">
            <w:pPr>
              <w:rPr>
                <w:rFonts w:asciiTheme="minorHAnsi" w:hAnsiTheme="minorHAnsi"/>
                <w:sz w:val="22"/>
                <w:szCs w:val="22"/>
              </w:rPr>
            </w:pPr>
            <w:r>
              <w:rPr>
                <w:rFonts w:asciiTheme="minorHAnsi" w:hAnsiTheme="minorHAnsi"/>
                <w:sz w:val="22"/>
                <w:szCs w:val="22"/>
              </w:rPr>
              <w:t>Complainant prevailed on all 3 grounds (Response did not address merits of case; domain</w:t>
            </w:r>
            <w:r w:rsidRPr="00A80AF5">
              <w:rPr>
                <w:rFonts w:asciiTheme="minorHAnsi" w:hAnsiTheme="minorHAnsi" w:hint="eastAsia"/>
                <w:sz w:val="22"/>
                <w:szCs w:val="22"/>
              </w:rPr>
              <w:t xml:space="preserve"> used as a link farm with links for sneakers and shoes which creates likelihood of confusion</w:t>
            </w:r>
            <w:r>
              <w:rPr>
                <w:rFonts w:asciiTheme="minorHAnsi" w:hAnsiTheme="minorHAnsi"/>
                <w:sz w:val="22"/>
                <w:szCs w:val="22"/>
              </w:rPr>
              <w:t>; Respondent must have known of Complainant’s famous TM)</w:t>
            </w:r>
          </w:p>
          <w:p w14:paraId="37AC82C2" w14:textId="77777777" w:rsidR="00306165" w:rsidRPr="00B13B72" w:rsidRDefault="00A80AF5" w:rsidP="00A80AF5">
            <w:pPr>
              <w:rPr>
                <w:rFonts w:asciiTheme="minorHAnsi" w:hAnsiTheme="minorHAnsi"/>
                <w:sz w:val="22"/>
                <w:szCs w:val="22"/>
              </w:rPr>
            </w:pPr>
            <w:r w:rsidRPr="00A80AF5">
              <w:rPr>
                <w:rFonts w:asciiTheme="minorHAnsi" w:hAnsiTheme="minorHAnsi"/>
                <w:sz w:val="22"/>
                <w:szCs w:val="22"/>
              </w:rPr>
              <w:t xml:space="preserve"> </w:t>
            </w:r>
            <w:r>
              <w:rPr>
                <w:rFonts w:asciiTheme="minorHAnsi" w:hAnsiTheme="minorHAnsi"/>
                <w:sz w:val="22"/>
                <w:szCs w:val="22"/>
              </w:rPr>
              <w:t xml:space="preserve">(disputed domain: </w:t>
            </w:r>
            <w:r w:rsidRPr="00A80AF5">
              <w:rPr>
                <w:rFonts w:asciiTheme="minorHAnsi" w:hAnsiTheme="minorHAnsi"/>
                <w:b/>
                <w:sz w:val="22"/>
                <w:szCs w:val="22"/>
              </w:rPr>
              <w:t>&lt;</w:t>
            </w:r>
            <w:proofErr w:type="spellStart"/>
            <w:r w:rsidRPr="00A80AF5">
              <w:rPr>
                <w:rFonts w:asciiTheme="minorHAnsi" w:hAnsiTheme="minorHAnsi"/>
                <w:b/>
                <w:sz w:val="22"/>
                <w:szCs w:val="22"/>
              </w:rPr>
              <w:t>footlocker.xyz</w:t>
            </w:r>
            <w:proofErr w:type="spellEnd"/>
            <w:r w:rsidRPr="00A80AF5">
              <w:rPr>
                <w:rFonts w:asciiTheme="minorHAnsi" w:hAnsiTheme="minorHAnsi"/>
                <w:b/>
                <w:sz w:val="22"/>
                <w:szCs w:val="22"/>
              </w:rPr>
              <w:t>&gt;</w:t>
            </w:r>
            <w:r>
              <w:rPr>
                <w:rFonts w:asciiTheme="minorHAnsi" w:hAnsiTheme="minorHAnsi"/>
                <w:sz w:val="22"/>
                <w:szCs w:val="22"/>
              </w:rPr>
              <w:t>)</w:t>
            </w:r>
          </w:p>
        </w:tc>
      </w:tr>
      <w:tr w:rsidR="00044668" w:rsidRPr="00B13B72" w14:paraId="13C770EE" w14:textId="77777777" w:rsidTr="00044668">
        <w:tc>
          <w:tcPr>
            <w:tcW w:w="715" w:type="dxa"/>
          </w:tcPr>
          <w:p w14:paraId="435A5C81"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7C9B87F8" w14:textId="77777777" w:rsidR="00306165" w:rsidRPr="00B13B72" w:rsidRDefault="00A80AF5" w:rsidP="00C912BA">
            <w:pPr>
              <w:rPr>
                <w:rFonts w:asciiTheme="minorHAnsi" w:hAnsiTheme="minorHAnsi"/>
                <w:sz w:val="22"/>
                <w:szCs w:val="22"/>
              </w:rPr>
            </w:pPr>
            <w:hyperlink r:id="rId31" w:history="1">
              <w:r w:rsidR="00306165" w:rsidRPr="00A80AF5">
                <w:rPr>
                  <w:rStyle w:val="Hyperlink"/>
                  <w:rFonts w:asciiTheme="minorHAnsi" w:hAnsiTheme="minorHAnsi"/>
                  <w:sz w:val="22"/>
                  <w:szCs w:val="22"/>
                </w:rPr>
                <w:t>1733586</w:t>
              </w:r>
            </w:hyperlink>
          </w:p>
        </w:tc>
        <w:tc>
          <w:tcPr>
            <w:tcW w:w="1260" w:type="dxa"/>
          </w:tcPr>
          <w:p w14:paraId="75BC1D64"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4CC07F89"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0FE98E81" w14:textId="77777777" w:rsidR="00A80AF5" w:rsidRPr="00A80AF5" w:rsidRDefault="00A80AF5" w:rsidP="00A80AF5">
            <w:pPr>
              <w:rPr>
                <w:rFonts w:asciiTheme="minorHAnsi" w:hAnsiTheme="minorHAnsi"/>
                <w:sz w:val="22"/>
                <w:szCs w:val="22"/>
              </w:rPr>
            </w:pPr>
            <w:r>
              <w:rPr>
                <w:rFonts w:asciiTheme="minorHAnsi" w:hAnsiTheme="minorHAnsi"/>
                <w:sz w:val="22"/>
                <w:szCs w:val="22"/>
              </w:rPr>
              <w:t>Complainant prevailed on all 3 grounds (</w:t>
            </w:r>
            <w:r w:rsidRPr="00A80AF5">
              <w:rPr>
                <w:rFonts w:asciiTheme="minorHAnsi" w:hAnsiTheme="minorHAnsi" w:hint="eastAsia"/>
                <w:sz w:val="22"/>
                <w:szCs w:val="22"/>
              </w:rPr>
              <w:t>domain</w:t>
            </w:r>
            <w:r>
              <w:rPr>
                <w:rFonts w:asciiTheme="minorHAnsi" w:hAnsiTheme="minorHAnsi"/>
                <w:sz w:val="22"/>
                <w:szCs w:val="22"/>
              </w:rPr>
              <w:t>s registered</w:t>
            </w:r>
            <w:r w:rsidRPr="00A80AF5">
              <w:rPr>
                <w:rFonts w:asciiTheme="minorHAnsi" w:hAnsiTheme="minorHAnsi" w:hint="eastAsia"/>
                <w:sz w:val="22"/>
                <w:szCs w:val="22"/>
              </w:rPr>
              <w:t xml:space="preserve"> to prevent </w:t>
            </w:r>
            <w:r>
              <w:rPr>
                <w:rFonts w:asciiTheme="minorHAnsi" w:hAnsiTheme="minorHAnsi"/>
                <w:sz w:val="22"/>
                <w:szCs w:val="22"/>
              </w:rPr>
              <w:t>TM</w:t>
            </w:r>
            <w:r w:rsidRPr="00A80AF5">
              <w:rPr>
                <w:rFonts w:asciiTheme="minorHAnsi" w:hAnsiTheme="minorHAnsi" w:hint="eastAsia"/>
                <w:sz w:val="22"/>
                <w:szCs w:val="22"/>
              </w:rPr>
              <w:t xml:space="preserve"> holder from reflecting the mark</w:t>
            </w:r>
            <w:r>
              <w:rPr>
                <w:rFonts w:asciiTheme="minorHAnsi" w:hAnsiTheme="minorHAnsi" w:hint="eastAsia"/>
                <w:sz w:val="22"/>
                <w:szCs w:val="22"/>
              </w:rPr>
              <w:t xml:space="preserve"> in the corresponding domain</w:t>
            </w:r>
            <w:r>
              <w:rPr>
                <w:rFonts w:asciiTheme="minorHAnsi" w:hAnsiTheme="minorHAnsi"/>
                <w:sz w:val="22"/>
                <w:szCs w:val="22"/>
              </w:rPr>
              <w:t>s; Respondent admitted knowing about Complainant’s TM and made unsubstantiated claims about intention to open up business if he obtained Complainant’s authorization; used privacy/proxy service to conceal identity)</w:t>
            </w:r>
          </w:p>
          <w:p w14:paraId="0E0C9547" w14:textId="77777777" w:rsidR="00306165" w:rsidRPr="00A80AF5" w:rsidRDefault="00A80AF5" w:rsidP="00A80AF5">
            <w:pPr>
              <w:rPr>
                <w:rFonts w:asciiTheme="minorHAnsi" w:hAnsiTheme="minorHAnsi"/>
                <w:b/>
                <w:bCs/>
                <w:sz w:val="22"/>
                <w:szCs w:val="22"/>
              </w:rPr>
            </w:pPr>
            <w:r w:rsidRPr="00A80AF5">
              <w:rPr>
                <w:rFonts w:asciiTheme="minorHAnsi" w:hAnsiTheme="minorHAnsi"/>
                <w:sz w:val="22"/>
                <w:szCs w:val="22"/>
              </w:rPr>
              <w:t xml:space="preserve"> </w:t>
            </w:r>
            <w:r>
              <w:rPr>
                <w:rFonts w:asciiTheme="minorHAnsi" w:hAnsiTheme="minorHAnsi"/>
                <w:sz w:val="22"/>
                <w:szCs w:val="22"/>
              </w:rPr>
              <w:t xml:space="preserve">(disputed domains: </w:t>
            </w:r>
            <w:r w:rsidRPr="00A80AF5">
              <w:rPr>
                <w:rFonts w:asciiTheme="minorHAnsi" w:hAnsiTheme="minorHAnsi" w:hint="eastAsia"/>
                <w:b/>
                <w:sz w:val="22"/>
                <w:szCs w:val="22"/>
              </w:rPr>
              <w:t>&lt;typo3.blog&gt;</w:t>
            </w:r>
            <w:r>
              <w:rPr>
                <w:rFonts w:asciiTheme="minorHAnsi" w:hAnsiTheme="minorHAnsi"/>
                <w:b/>
                <w:sz w:val="22"/>
                <w:szCs w:val="22"/>
              </w:rPr>
              <w:t xml:space="preserve"> </w:t>
            </w:r>
            <w:r w:rsidRPr="00A80AF5">
              <w:rPr>
                <w:rFonts w:asciiTheme="minorHAnsi" w:hAnsiTheme="minorHAnsi" w:hint="eastAsia"/>
                <w:b/>
                <w:sz w:val="22"/>
                <w:szCs w:val="22"/>
              </w:rPr>
              <w:t>&lt;typo3.group&gt;</w:t>
            </w:r>
            <w:r>
              <w:rPr>
                <w:rFonts w:asciiTheme="minorHAnsi" w:hAnsiTheme="minorHAnsi"/>
                <w:b/>
                <w:sz w:val="22"/>
                <w:szCs w:val="22"/>
              </w:rPr>
              <w:t xml:space="preserve"> </w:t>
            </w:r>
            <w:r w:rsidRPr="00A80AF5">
              <w:rPr>
                <w:rFonts w:asciiTheme="minorHAnsi" w:hAnsiTheme="minorHAnsi" w:hint="eastAsia"/>
                <w:b/>
                <w:sz w:val="22"/>
                <w:szCs w:val="22"/>
              </w:rPr>
              <w:t>&lt;typo3.link&gt;</w:t>
            </w:r>
            <w:r>
              <w:rPr>
                <w:rFonts w:asciiTheme="minorHAnsi" w:hAnsiTheme="minorHAnsi"/>
                <w:b/>
                <w:sz w:val="22"/>
                <w:szCs w:val="22"/>
              </w:rPr>
              <w:t xml:space="preserve"> </w:t>
            </w:r>
            <w:r w:rsidRPr="00A80AF5">
              <w:rPr>
                <w:rFonts w:asciiTheme="minorHAnsi" w:hAnsiTheme="minorHAnsi" w:hint="eastAsia"/>
                <w:b/>
                <w:sz w:val="22"/>
                <w:szCs w:val="22"/>
              </w:rPr>
              <w:t>&lt;typo3.news&gt;</w:t>
            </w:r>
            <w:r>
              <w:rPr>
                <w:rFonts w:asciiTheme="minorHAnsi" w:hAnsiTheme="minorHAnsi"/>
                <w:b/>
                <w:bCs/>
                <w:sz w:val="22"/>
                <w:szCs w:val="22"/>
              </w:rPr>
              <w:t>)</w:t>
            </w:r>
          </w:p>
        </w:tc>
      </w:tr>
      <w:tr w:rsidR="00044668" w:rsidRPr="00B13B72" w14:paraId="627A1BA0" w14:textId="77777777" w:rsidTr="00044668">
        <w:tc>
          <w:tcPr>
            <w:tcW w:w="715" w:type="dxa"/>
          </w:tcPr>
          <w:p w14:paraId="65440D69"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7EC362C3" w14:textId="77777777" w:rsidR="00306165" w:rsidRPr="00B13B72" w:rsidRDefault="00C22EBD" w:rsidP="00C912BA">
            <w:pPr>
              <w:rPr>
                <w:rFonts w:asciiTheme="minorHAnsi" w:hAnsiTheme="minorHAnsi"/>
                <w:sz w:val="22"/>
                <w:szCs w:val="22"/>
              </w:rPr>
            </w:pPr>
            <w:hyperlink r:id="rId32" w:history="1">
              <w:r w:rsidR="00306165" w:rsidRPr="00C22EBD">
                <w:rPr>
                  <w:rStyle w:val="Hyperlink"/>
                  <w:rFonts w:asciiTheme="minorHAnsi" w:hAnsiTheme="minorHAnsi"/>
                  <w:sz w:val="22"/>
                  <w:szCs w:val="22"/>
                </w:rPr>
                <w:t>1741435</w:t>
              </w:r>
            </w:hyperlink>
          </w:p>
        </w:tc>
        <w:tc>
          <w:tcPr>
            <w:tcW w:w="1260" w:type="dxa"/>
          </w:tcPr>
          <w:p w14:paraId="28B0C914"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211ED005"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361F1BCB" w14:textId="77777777" w:rsidR="00306165" w:rsidRPr="00B13B72" w:rsidRDefault="00C22EBD" w:rsidP="00C912BA">
            <w:pPr>
              <w:rPr>
                <w:rFonts w:asciiTheme="minorHAnsi" w:hAnsiTheme="minorHAnsi"/>
                <w:sz w:val="22"/>
                <w:szCs w:val="22"/>
              </w:rPr>
            </w:pPr>
            <w:r>
              <w:rPr>
                <w:rFonts w:asciiTheme="minorHAnsi" w:hAnsiTheme="minorHAnsi"/>
                <w:sz w:val="22"/>
                <w:szCs w:val="22"/>
              </w:rPr>
              <w:t>Complainant prevailed on all 3 grounds (decision was brief and did not explain</w:t>
            </w:r>
            <w:r w:rsidR="008D27F1">
              <w:rPr>
                <w:rFonts w:asciiTheme="minorHAnsi" w:hAnsiTheme="minorHAnsi"/>
                <w:sz w:val="22"/>
                <w:szCs w:val="22"/>
              </w:rPr>
              <w:t xml:space="preserve"> rationale) </w:t>
            </w:r>
            <w:r>
              <w:rPr>
                <w:rFonts w:asciiTheme="minorHAnsi" w:hAnsiTheme="minorHAnsi"/>
                <w:sz w:val="22"/>
                <w:szCs w:val="22"/>
              </w:rPr>
              <w:t xml:space="preserve">(disputed domain: </w:t>
            </w:r>
            <w:r w:rsidRPr="00C22EBD">
              <w:rPr>
                <w:rFonts w:asciiTheme="minorHAnsi" w:hAnsiTheme="minorHAnsi"/>
                <w:b/>
                <w:sz w:val="22"/>
                <w:szCs w:val="22"/>
              </w:rPr>
              <w:t>&lt;</w:t>
            </w:r>
            <w:proofErr w:type="spellStart"/>
            <w:proofErr w:type="gramStart"/>
            <w:r w:rsidRPr="00C22EBD">
              <w:rPr>
                <w:rFonts w:asciiTheme="minorHAnsi" w:hAnsiTheme="minorHAnsi"/>
                <w:b/>
                <w:sz w:val="22"/>
                <w:szCs w:val="22"/>
              </w:rPr>
              <w:t>virginconnect.life</w:t>
            </w:r>
            <w:proofErr w:type="spellEnd"/>
            <w:proofErr w:type="gramEnd"/>
            <w:r w:rsidRPr="00C22EBD">
              <w:rPr>
                <w:rFonts w:asciiTheme="minorHAnsi" w:hAnsiTheme="minorHAnsi"/>
                <w:b/>
                <w:sz w:val="22"/>
                <w:szCs w:val="22"/>
              </w:rPr>
              <w:t>&gt;</w:t>
            </w:r>
            <w:r>
              <w:rPr>
                <w:rFonts w:asciiTheme="minorHAnsi" w:hAnsiTheme="minorHAnsi"/>
                <w:sz w:val="22"/>
                <w:szCs w:val="22"/>
              </w:rPr>
              <w:t>)</w:t>
            </w:r>
          </w:p>
        </w:tc>
      </w:tr>
      <w:tr w:rsidR="00044668" w:rsidRPr="00B13B72" w14:paraId="053F6792" w14:textId="77777777" w:rsidTr="00044668">
        <w:tc>
          <w:tcPr>
            <w:tcW w:w="715" w:type="dxa"/>
          </w:tcPr>
          <w:p w14:paraId="0182C403"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10A6565F" w14:textId="77777777" w:rsidR="00306165" w:rsidRPr="00B13B72" w:rsidRDefault="008D27F1" w:rsidP="00C912BA">
            <w:pPr>
              <w:rPr>
                <w:rFonts w:asciiTheme="minorHAnsi" w:hAnsiTheme="minorHAnsi"/>
                <w:sz w:val="22"/>
                <w:szCs w:val="22"/>
              </w:rPr>
            </w:pPr>
            <w:hyperlink r:id="rId33" w:history="1">
              <w:r w:rsidR="00306165" w:rsidRPr="008D27F1">
                <w:rPr>
                  <w:rStyle w:val="Hyperlink"/>
                  <w:rFonts w:asciiTheme="minorHAnsi" w:hAnsiTheme="minorHAnsi"/>
                  <w:sz w:val="22"/>
                  <w:szCs w:val="22"/>
                </w:rPr>
                <w:t>1748753</w:t>
              </w:r>
            </w:hyperlink>
          </w:p>
        </w:tc>
        <w:tc>
          <w:tcPr>
            <w:tcW w:w="1260" w:type="dxa"/>
          </w:tcPr>
          <w:p w14:paraId="584C4597"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0116975A"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Final</w:t>
            </w:r>
          </w:p>
        </w:tc>
        <w:tc>
          <w:tcPr>
            <w:tcW w:w="5935" w:type="dxa"/>
          </w:tcPr>
          <w:p w14:paraId="5AB8F943" w14:textId="77777777" w:rsidR="00306165" w:rsidRPr="00B13B72" w:rsidRDefault="008D27F1" w:rsidP="008D27F1">
            <w:pPr>
              <w:rPr>
                <w:rFonts w:asciiTheme="minorHAnsi" w:hAnsiTheme="minorHAnsi"/>
                <w:sz w:val="22"/>
                <w:szCs w:val="22"/>
              </w:rPr>
            </w:pPr>
            <w:r>
              <w:rPr>
                <w:rFonts w:asciiTheme="minorHAnsi" w:hAnsiTheme="minorHAnsi"/>
                <w:sz w:val="22"/>
                <w:szCs w:val="22"/>
              </w:rPr>
              <w:t xml:space="preserve">Complainant prevailed on all 3 grounds (Respondent did not provide sufficient evidence of legitimate rights/interest or lack of bad faith, simply alleging that its </w:t>
            </w:r>
            <w:r w:rsidRPr="008D27F1">
              <w:rPr>
                <w:rFonts w:asciiTheme="minorHAnsi" w:hAnsiTheme="minorHAnsi"/>
                <w:sz w:val="22"/>
                <w:szCs w:val="22"/>
              </w:rPr>
              <w:t xml:space="preserve">website </w:t>
            </w:r>
            <w:r>
              <w:rPr>
                <w:rFonts w:asciiTheme="minorHAnsi" w:hAnsiTheme="minorHAnsi"/>
                <w:sz w:val="22"/>
                <w:szCs w:val="22"/>
              </w:rPr>
              <w:t>was being used</w:t>
            </w:r>
            <w:r w:rsidRPr="008D27F1">
              <w:rPr>
                <w:rFonts w:asciiTheme="minorHAnsi" w:hAnsiTheme="minorHAnsi"/>
                <w:sz w:val="22"/>
                <w:szCs w:val="22"/>
              </w:rPr>
              <w:t xml:space="preserve"> for public benefit </w:t>
            </w:r>
            <w:r>
              <w:rPr>
                <w:rFonts w:asciiTheme="minorHAnsi" w:hAnsiTheme="minorHAnsi"/>
                <w:sz w:val="22"/>
                <w:szCs w:val="22"/>
              </w:rPr>
              <w:t>without</w:t>
            </w:r>
            <w:r w:rsidRPr="008D27F1">
              <w:rPr>
                <w:rFonts w:asciiTheme="minorHAnsi" w:hAnsiTheme="minorHAnsi"/>
                <w:sz w:val="22"/>
                <w:szCs w:val="22"/>
              </w:rPr>
              <w:t xml:space="preserve"> affiliation with Complainant’s trademark</w:t>
            </w:r>
            <w:r>
              <w:rPr>
                <w:rFonts w:asciiTheme="minorHAnsi" w:hAnsiTheme="minorHAnsi"/>
                <w:sz w:val="22"/>
                <w:szCs w:val="22"/>
              </w:rPr>
              <w:t xml:space="preserve"> but it sold goods without Complainant’s permission)</w:t>
            </w:r>
            <w:r w:rsidRPr="008D27F1">
              <w:rPr>
                <w:rFonts w:asciiTheme="minorHAnsi" w:hAnsiTheme="minorHAnsi"/>
                <w:sz w:val="22"/>
                <w:szCs w:val="22"/>
              </w:rPr>
              <w:t xml:space="preserve"> </w:t>
            </w:r>
            <w:r>
              <w:rPr>
                <w:rFonts w:asciiTheme="minorHAnsi" w:hAnsiTheme="minorHAnsi"/>
                <w:sz w:val="22"/>
                <w:szCs w:val="22"/>
              </w:rPr>
              <w:t xml:space="preserve">(disputed domain: </w:t>
            </w:r>
            <w:r>
              <w:rPr>
                <w:rFonts w:asciiTheme="minorHAnsi" w:hAnsiTheme="minorHAnsi"/>
                <w:b/>
                <w:sz w:val="22"/>
                <w:szCs w:val="22"/>
              </w:rPr>
              <w:t>&lt;</w:t>
            </w:r>
            <w:proofErr w:type="spellStart"/>
            <w:proofErr w:type="gramStart"/>
            <w:r>
              <w:rPr>
                <w:rFonts w:asciiTheme="minorHAnsi" w:hAnsiTheme="minorHAnsi"/>
                <w:b/>
                <w:sz w:val="22"/>
                <w:szCs w:val="22"/>
              </w:rPr>
              <w:t>plarium.online</w:t>
            </w:r>
            <w:proofErr w:type="spellEnd"/>
            <w:proofErr w:type="gramEnd"/>
            <w:r w:rsidRPr="008D27F1">
              <w:rPr>
                <w:rFonts w:asciiTheme="minorHAnsi" w:hAnsiTheme="minorHAnsi"/>
                <w:b/>
                <w:sz w:val="22"/>
                <w:szCs w:val="22"/>
              </w:rPr>
              <w:t>&gt;</w:t>
            </w:r>
            <w:r>
              <w:rPr>
                <w:rFonts w:asciiTheme="minorHAnsi" w:hAnsiTheme="minorHAnsi"/>
                <w:sz w:val="22"/>
                <w:szCs w:val="22"/>
              </w:rPr>
              <w:t>)</w:t>
            </w:r>
          </w:p>
        </w:tc>
      </w:tr>
      <w:tr w:rsidR="00044668" w:rsidRPr="00B13B72" w14:paraId="3FAA983A" w14:textId="77777777" w:rsidTr="00044668">
        <w:tc>
          <w:tcPr>
            <w:tcW w:w="715" w:type="dxa"/>
          </w:tcPr>
          <w:p w14:paraId="6C74FE04" w14:textId="77777777" w:rsidR="00306165" w:rsidRPr="00306165" w:rsidRDefault="00306165" w:rsidP="00306165">
            <w:pPr>
              <w:pStyle w:val="ListParagraph"/>
              <w:numPr>
                <w:ilvl w:val="0"/>
                <w:numId w:val="3"/>
              </w:numPr>
              <w:rPr>
                <w:rFonts w:asciiTheme="minorHAnsi" w:hAnsiTheme="minorHAnsi"/>
                <w:sz w:val="22"/>
                <w:szCs w:val="22"/>
              </w:rPr>
            </w:pPr>
          </w:p>
        </w:tc>
        <w:tc>
          <w:tcPr>
            <w:tcW w:w="1080" w:type="dxa"/>
          </w:tcPr>
          <w:p w14:paraId="5F41BF36" w14:textId="77777777" w:rsidR="00306165" w:rsidRPr="00B13B72" w:rsidRDefault="008D27F1" w:rsidP="00C912BA">
            <w:pPr>
              <w:rPr>
                <w:rFonts w:asciiTheme="minorHAnsi" w:hAnsiTheme="minorHAnsi"/>
                <w:sz w:val="22"/>
                <w:szCs w:val="22"/>
              </w:rPr>
            </w:pPr>
            <w:hyperlink r:id="rId34" w:history="1">
              <w:r w:rsidR="00306165" w:rsidRPr="008D27F1">
                <w:rPr>
                  <w:rStyle w:val="Hyperlink"/>
                  <w:rFonts w:asciiTheme="minorHAnsi" w:hAnsiTheme="minorHAnsi"/>
                  <w:sz w:val="22"/>
                  <w:szCs w:val="22"/>
                </w:rPr>
                <w:t>1755981</w:t>
              </w:r>
            </w:hyperlink>
          </w:p>
        </w:tc>
        <w:tc>
          <w:tcPr>
            <w:tcW w:w="1260" w:type="dxa"/>
          </w:tcPr>
          <w:p w14:paraId="785159D9"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Suspended</w:t>
            </w:r>
          </w:p>
        </w:tc>
        <w:tc>
          <w:tcPr>
            <w:tcW w:w="1800" w:type="dxa"/>
          </w:tcPr>
          <w:p w14:paraId="63F0D4DD" w14:textId="77777777" w:rsidR="00306165" w:rsidRPr="00B13B72" w:rsidRDefault="00306165" w:rsidP="00C912BA">
            <w:pPr>
              <w:rPr>
                <w:rFonts w:asciiTheme="minorHAnsi" w:hAnsiTheme="minorHAnsi"/>
                <w:sz w:val="22"/>
                <w:szCs w:val="22"/>
              </w:rPr>
            </w:pPr>
            <w:r w:rsidRPr="00B13B72">
              <w:rPr>
                <w:rFonts w:asciiTheme="minorHAnsi" w:hAnsiTheme="minorHAnsi"/>
                <w:sz w:val="22"/>
                <w:szCs w:val="22"/>
              </w:rPr>
              <w:t>Default / Final</w:t>
            </w:r>
          </w:p>
        </w:tc>
        <w:tc>
          <w:tcPr>
            <w:tcW w:w="5935" w:type="dxa"/>
          </w:tcPr>
          <w:p w14:paraId="29230604" w14:textId="77777777" w:rsidR="00306165" w:rsidRPr="00B13B72" w:rsidRDefault="00FA48B5" w:rsidP="00FA48B5">
            <w:pPr>
              <w:rPr>
                <w:rFonts w:asciiTheme="minorHAnsi" w:hAnsiTheme="minorHAnsi"/>
                <w:sz w:val="22"/>
                <w:szCs w:val="22"/>
              </w:rPr>
            </w:pPr>
            <w:r>
              <w:rPr>
                <w:rFonts w:asciiTheme="minorHAnsi" w:hAnsiTheme="minorHAnsi"/>
                <w:sz w:val="22"/>
                <w:szCs w:val="22"/>
              </w:rPr>
              <w:t xml:space="preserve">Complainant prevailed on all 3 grounds (Respondent submitted blank response form in Chinese, but Examiner found it </w:t>
            </w:r>
            <w:r w:rsidRPr="00FA48B5">
              <w:rPr>
                <w:rFonts w:asciiTheme="minorHAnsi" w:hAnsiTheme="minorHAnsi" w:hint="eastAsia"/>
                <w:sz w:val="22"/>
                <w:szCs w:val="22"/>
              </w:rPr>
              <w:t>inconceivable that Respondent was unaware of Complainant</w:t>
            </w:r>
            <w:r>
              <w:rPr>
                <w:rFonts w:asciiTheme="minorHAnsi" w:hAnsiTheme="minorHAnsi"/>
                <w:sz w:val="22"/>
                <w:szCs w:val="22"/>
              </w:rPr>
              <w:t xml:space="preserve"> and its famous TM)</w:t>
            </w:r>
            <w:r w:rsidRPr="00FA48B5">
              <w:rPr>
                <w:rFonts w:asciiTheme="minorHAnsi" w:hAnsiTheme="minorHAnsi"/>
                <w:sz w:val="22"/>
                <w:szCs w:val="22"/>
              </w:rPr>
              <w:t xml:space="preserve"> </w:t>
            </w:r>
            <w:r w:rsidR="008D27F1">
              <w:rPr>
                <w:rFonts w:asciiTheme="minorHAnsi" w:hAnsiTheme="minorHAnsi"/>
                <w:sz w:val="22"/>
                <w:szCs w:val="22"/>
              </w:rPr>
              <w:t xml:space="preserve">(disputed domain: </w:t>
            </w:r>
            <w:r w:rsidR="008D27F1" w:rsidRPr="008D27F1">
              <w:rPr>
                <w:rFonts w:asciiTheme="minorHAnsi" w:hAnsiTheme="minorHAnsi"/>
                <w:b/>
                <w:sz w:val="22"/>
                <w:szCs w:val="22"/>
              </w:rPr>
              <w:t>&lt;</w:t>
            </w:r>
            <w:proofErr w:type="spellStart"/>
            <w:r w:rsidR="008D27F1" w:rsidRPr="008D27F1">
              <w:rPr>
                <w:rFonts w:asciiTheme="minorHAnsi" w:hAnsiTheme="minorHAnsi"/>
                <w:b/>
                <w:sz w:val="22"/>
                <w:szCs w:val="22"/>
              </w:rPr>
              <w:t>lockheedmartin.kim</w:t>
            </w:r>
            <w:proofErr w:type="spellEnd"/>
            <w:r w:rsidR="008D27F1" w:rsidRPr="008D27F1">
              <w:rPr>
                <w:rFonts w:asciiTheme="minorHAnsi" w:hAnsiTheme="minorHAnsi"/>
                <w:b/>
                <w:sz w:val="22"/>
                <w:szCs w:val="22"/>
              </w:rPr>
              <w:t>&gt;</w:t>
            </w:r>
            <w:r w:rsidR="008D27F1">
              <w:rPr>
                <w:rFonts w:asciiTheme="minorHAnsi" w:hAnsiTheme="minorHAnsi"/>
                <w:sz w:val="22"/>
                <w:szCs w:val="22"/>
              </w:rPr>
              <w:t>)</w:t>
            </w:r>
          </w:p>
        </w:tc>
      </w:tr>
    </w:tbl>
    <w:p w14:paraId="0E9EBB92" w14:textId="77777777" w:rsidR="00C912BA" w:rsidRPr="00B13B72" w:rsidRDefault="00C912BA" w:rsidP="00B13B72">
      <w:pPr>
        <w:rPr>
          <w:rFonts w:asciiTheme="minorHAnsi" w:hAnsiTheme="minorHAnsi"/>
          <w:sz w:val="22"/>
          <w:szCs w:val="22"/>
        </w:rPr>
      </w:pPr>
    </w:p>
    <w:sectPr w:rsidR="00C912BA" w:rsidRPr="00B13B72" w:rsidSect="00C84E0E">
      <w:footerReference w:type="even" r:id="rId35"/>
      <w:footerReference w:type="default" r:id="rId36"/>
      <w:pgSz w:w="12240" w:h="15840"/>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y Wong" w:date="2018-07-24T00:23:00Z" w:initials="MW">
    <w:p w14:paraId="1F04561E" w14:textId="77777777" w:rsidR="00862F44" w:rsidRPr="00862F44" w:rsidRDefault="00862F44">
      <w:pPr>
        <w:pStyle w:val="CommentText"/>
        <w:rPr>
          <w:rFonts w:asciiTheme="minorHAnsi" w:hAnsiTheme="minorHAnsi"/>
        </w:rPr>
      </w:pPr>
      <w:r w:rsidRPr="00862F44">
        <w:rPr>
          <w:rStyle w:val="CommentReference"/>
          <w:rFonts w:asciiTheme="minorHAnsi" w:hAnsiTheme="minorHAnsi"/>
          <w:sz w:val="20"/>
          <w:szCs w:val="20"/>
        </w:rPr>
        <w:annotationRef/>
      </w:r>
      <w:r w:rsidRPr="00862F44">
        <w:rPr>
          <w:rFonts w:asciiTheme="minorHAnsi" w:hAnsiTheme="minorHAnsi"/>
        </w:rPr>
        <w:t>Pending Sub Team confirmation as to the common understanding of when a de novo review will have taken place (e.g. only for those cases where a Response was filed within the 6-month window following a Default Determination; or including Appeals; or some other calculation).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0456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04561E" w16cid:durableId="1F00F0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5E68B" w14:textId="77777777" w:rsidR="008F16AC" w:rsidRDefault="008F16AC" w:rsidP="00C912BA">
      <w:r>
        <w:separator/>
      </w:r>
    </w:p>
  </w:endnote>
  <w:endnote w:type="continuationSeparator" w:id="0">
    <w:p w14:paraId="110AD6D9" w14:textId="77777777" w:rsidR="008F16AC" w:rsidRDefault="008F16AC" w:rsidP="00C9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61243"/>
      <w:docPartObj>
        <w:docPartGallery w:val="Page Numbers (Bottom of Page)"/>
        <w:docPartUnique/>
      </w:docPartObj>
    </w:sdtPr>
    <w:sdtContent>
      <w:p w14:paraId="7498A3D1" w14:textId="657E4037" w:rsidR="00437251" w:rsidRDefault="00437251" w:rsidP="00636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F53900" w14:textId="77777777" w:rsidR="00437251" w:rsidRDefault="00437251" w:rsidP="004372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8258540"/>
      <w:docPartObj>
        <w:docPartGallery w:val="Page Numbers (Bottom of Page)"/>
        <w:docPartUnique/>
      </w:docPartObj>
    </w:sdtPr>
    <w:sdtContent>
      <w:p w14:paraId="60299B31" w14:textId="13F016D2" w:rsidR="00437251" w:rsidRDefault="00437251" w:rsidP="006364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AEE8E6" w14:textId="77777777" w:rsidR="00437251" w:rsidRDefault="00437251" w:rsidP="004372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BE78D" w14:textId="77777777" w:rsidR="008F16AC" w:rsidRDefault="008F16AC" w:rsidP="00C912BA">
      <w:r>
        <w:separator/>
      </w:r>
    </w:p>
  </w:footnote>
  <w:footnote w:type="continuationSeparator" w:id="0">
    <w:p w14:paraId="6E983ED0" w14:textId="77777777" w:rsidR="008F16AC" w:rsidRDefault="008F16AC" w:rsidP="00C912BA">
      <w:r>
        <w:continuationSeparator/>
      </w:r>
    </w:p>
  </w:footnote>
  <w:footnote w:id="1">
    <w:p w14:paraId="3B4BA4D7" w14:textId="77777777" w:rsidR="0095265D" w:rsidRPr="0095265D" w:rsidRDefault="0095265D" w:rsidP="0095265D">
      <w:pPr>
        <w:pStyle w:val="FootnoteText"/>
        <w:rPr>
          <w:rFonts w:asciiTheme="minorHAnsi" w:hAnsiTheme="minorHAnsi"/>
        </w:rPr>
      </w:pPr>
      <w:r w:rsidRPr="0095265D">
        <w:rPr>
          <w:rStyle w:val="FootnoteReference"/>
          <w:rFonts w:asciiTheme="minorHAnsi" w:hAnsiTheme="minorHAnsi"/>
        </w:rPr>
        <w:footnoteRef/>
      </w:r>
      <w:r w:rsidRPr="0095265D">
        <w:rPr>
          <w:rFonts w:asciiTheme="minorHAnsi" w:hAnsiTheme="minorHAnsi"/>
        </w:rPr>
        <w:t xml:space="preserve"> Note that</w:t>
      </w:r>
      <w:r>
        <w:rPr>
          <w:rFonts w:asciiTheme="minorHAnsi" w:hAnsiTheme="minorHAnsi"/>
        </w:rPr>
        <w:t xml:space="preserve"> </w:t>
      </w:r>
      <w:r w:rsidRPr="0095265D">
        <w:rPr>
          <w:rFonts w:asciiTheme="minorHAnsi" w:hAnsiTheme="minorHAnsi"/>
        </w:rPr>
        <w:t xml:space="preserve">The URS Rules provide that a Final Determination that changes a Default Determination </w:t>
      </w:r>
      <w:r w:rsidRPr="0095265D">
        <w:rPr>
          <w:rFonts w:asciiTheme="minorHAnsi" w:hAnsiTheme="minorHAnsi"/>
          <w:i/>
        </w:rPr>
        <w:t>“shall replace the Default Determination on the Provider’s website, unless the Examiner determines both shall be made available and so states in its Final Determination”</w:t>
      </w:r>
      <w:r w:rsidRPr="0095265D">
        <w:rPr>
          <w:rFonts w:asciiTheme="minorHAnsi" w:hAnsiTheme="minorHAnsi"/>
        </w:rPr>
        <w:t xml:space="preserve">; a Final Determination that upholds a Default Determination </w:t>
      </w:r>
      <w:r w:rsidRPr="0095265D">
        <w:rPr>
          <w:rFonts w:asciiTheme="minorHAnsi" w:hAnsiTheme="minorHAnsi"/>
          <w:i/>
        </w:rPr>
        <w:t xml:space="preserve">“may be published together on the Provider’s website, or the Final Determination may replace the Default Determination, at the Examiner’s discretion”; </w:t>
      </w:r>
      <w:r w:rsidRPr="0095265D">
        <w:rPr>
          <w:rFonts w:asciiTheme="minorHAnsi" w:hAnsiTheme="minorHAnsi"/>
        </w:rPr>
        <w:t xml:space="preserve">and the Examiner </w:t>
      </w:r>
      <w:r w:rsidRPr="0095265D">
        <w:rPr>
          <w:rFonts w:asciiTheme="minorHAnsi" w:hAnsiTheme="minorHAnsi"/>
          <w:i/>
        </w:rPr>
        <w:t>“has the sole discretion to require the Appeal Determination to be published either instead of, or together with, the Default or Final Determination it has overruled or upheld”</w:t>
      </w:r>
      <w:r w:rsidRPr="0095265D">
        <w:rPr>
          <w:rFonts w:asciiTheme="minorHAnsi" w:hAnsiTheme="minorHAnsi"/>
        </w:rPr>
        <w:t xml:space="preserve"> (see Sections 15(c), (d) &amp; (e). </w:t>
      </w:r>
      <w:r>
        <w:rPr>
          <w:rFonts w:asciiTheme="minorHAnsi" w:hAnsiTheme="minorHAnsi"/>
        </w:rPr>
        <w:t xml:space="preserve">It is not currently known whether Examiners exercised their discretion and in how many cases. </w:t>
      </w:r>
    </w:p>
  </w:footnote>
  <w:footnote w:id="2">
    <w:p w14:paraId="5FFF9E73" w14:textId="77777777" w:rsidR="007D18AF" w:rsidRPr="007D18AF" w:rsidRDefault="007D18AF">
      <w:pPr>
        <w:pStyle w:val="FootnoteText"/>
        <w:rPr>
          <w:rFonts w:asciiTheme="minorHAnsi" w:hAnsiTheme="minorHAnsi"/>
        </w:rPr>
      </w:pPr>
      <w:r w:rsidRPr="007D18AF">
        <w:rPr>
          <w:rStyle w:val="FootnoteReference"/>
          <w:rFonts w:asciiTheme="minorHAnsi" w:hAnsiTheme="minorHAnsi"/>
        </w:rPr>
        <w:footnoteRef/>
      </w:r>
      <w:r w:rsidRPr="007D18AF">
        <w:rPr>
          <w:rFonts w:asciiTheme="minorHAnsi" w:hAnsiTheme="minorHAnsi"/>
        </w:rPr>
        <w:t xml:space="preserve"> See </w:t>
      </w:r>
      <w:r>
        <w:rPr>
          <w:rFonts w:asciiTheme="minorHAnsi" w:hAnsiTheme="minorHAnsi"/>
        </w:rPr>
        <w:t xml:space="preserve">the </w:t>
      </w:r>
      <w:r w:rsidRPr="007D18AF">
        <w:rPr>
          <w:rFonts w:asciiTheme="minorHAnsi" w:hAnsiTheme="minorHAnsi"/>
        </w:rPr>
        <w:t>separate staff analysis of the 59 cases where a Respondent prevailed</w:t>
      </w:r>
      <w:r w:rsidR="00862F44">
        <w:rPr>
          <w:rFonts w:asciiTheme="minorHAnsi" w:hAnsiTheme="minorHAnsi"/>
        </w:rPr>
        <w:t>, showing that</w:t>
      </w:r>
      <w:r>
        <w:rPr>
          <w:rFonts w:asciiTheme="minorHAnsi" w:hAnsiTheme="minorHAnsi"/>
        </w:rPr>
        <w:t xml:space="preserve"> a Response was filed in</w:t>
      </w:r>
      <w:r w:rsidRPr="007D18AF">
        <w:rPr>
          <w:rFonts w:asciiTheme="minorHAnsi" w:hAnsiTheme="minorHAnsi"/>
        </w:rPr>
        <w:t xml:space="preserve"> 28 </w:t>
      </w:r>
      <w:r>
        <w:rPr>
          <w:rFonts w:asciiTheme="minorHAnsi" w:hAnsiTheme="minorHAnsi"/>
        </w:rPr>
        <w:t xml:space="preserve">of these 59 </w:t>
      </w:r>
      <w:r w:rsidRPr="007D18AF">
        <w:rPr>
          <w:rFonts w:asciiTheme="minorHAnsi" w:hAnsiTheme="minorHAnsi"/>
        </w:rPr>
        <w:t>cases</w:t>
      </w:r>
      <w:r w:rsidR="00862F44">
        <w:rPr>
          <w:rFonts w:asciiTheme="minorHAnsi" w:hAnsiTheme="minorHAnsi"/>
        </w:rPr>
        <w:t xml:space="preserve"> and that, o</w:t>
      </w:r>
      <w:r>
        <w:rPr>
          <w:rFonts w:asciiTheme="minorHAnsi" w:hAnsiTheme="minorHAnsi"/>
        </w:rPr>
        <w:t>f these 28</w:t>
      </w:r>
      <w:r w:rsidRPr="007D18AF">
        <w:rPr>
          <w:rFonts w:asciiTheme="minorHAnsi" w:hAnsiTheme="minorHAnsi"/>
        </w:rPr>
        <w:t xml:space="preserve"> Response</w:t>
      </w:r>
      <w:r>
        <w:rPr>
          <w:rFonts w:asciiTheme="minorHAnsi" w:hAnsiTheme="minorHAnsi"/>
        </w:rPr>
        <w:t>s</w:t>
      </w:r>
      <w:r w:rsidRPr="007D18AF">
        <w:rPr>
          <w:rFonts w:asciiTheme="minorHAnsi" w:hAnsiTheme="minorHAnsi"/>
        </w:rPr>
        <w:t>, 6 were filed after the initial 14-day response window but before the 6-month permissible time frame.</w:t>
      </w:r>
      <w:r w:rsidR="00862F44">
        <w:rPr>
          <w:rFonts w:asciiTheme="minorHAnsi" w:hAnsiTheme="minorHAnsi"/>
        </w:rPr>
        <w:t xml:space="preserve"> These are the 6 cases mentioned here.</w:t>
      </w:r>
    </w:p>
  </w:footnote>
  <w:footnote w:id="3">
    <w:p w14:paraId="6C6E9384" w14:textId="77777777" w:rsidR="00862F44" w:rsidRPr="00862F44" w:rsidRDefault="00862F44">
      <w:pPr>
        <w:pStyle w:val="FootnoteText"/>
        <w:rPr>
          <w:rFonts w:asciiTheme="minorHAnsi" w:hAnsiTheme="minorHAnsi"/>
        </w:rPr>
      </w:pPr>
      <w:r w:rsidRPr="00862F44">
        <w:rPr>
          <w:rStyle w:val="FootnoteReference"/>
          <w:rFonts w:asciiTheme="minorHAnsi" w:hAnsiTheme="minorHAnsi"/>
        </w:rPr>
        <w:footnoteRef/>
      </w:r>
      <w:r w:rsidRPr="00862F44">
        <w:rPr>
          <w:rFonts w:asciiTheme="minorHAnsi" w:hAnsiTheme="minorHAnsi"/>
        </w:rPr>
        <w:t xml:space="preserve"> As of December 2017, there was a total of 14 appeals: see Table 13 of the Staff URS Compilation Report (of which the Complainant ultimately prevailed in 12 of them).</w:t>
      </w:r>
    </w:p>
  </w:footnote>
  <w:footnote w:id="4">
    <w:p w14:paraId="691E24D0" w14:textId="77777777" w:rsidR="00C912BA" w:rsidRPr="00C912BA" w:rsidRDefault="00C912BA">
      <w:pPr>
        <w:pStyle w:val="FootnoteText"/>
        <w:rPr>
          <w:rFonts w:asciiTheme="minorHAnsi" w:hAnsiTheme="minorHAnsi"/>
        </w:rPr>
      </w:pPr>
      <w:r w:rsidRPr="00C912BA">
        <w:rPr>
          <w:rStyle w:val="FootnoteReference"/>
          <w:rFonts w:asciiTheme="minorHAnsi" w:hAnsiTheme="minorHAnsi"/>
        </w:rPr>
        <w:footnoteRef/>
      </w:r>
      <w:r w:rsidRPr="00C912BA">
        <w:rPr>
          <w:rFonts w:asciiTheme="minorHAnsi" w:hAnsiTheme="minorHAnsi"/>
        </w:rPr>
        <w:t xml:space="preserve"> See Tables 4 &amp; 5 of the Staff URS Compilation Report for the “top 25” </w:t>
      </w:r>
      <w:proofErr w:type="spellStart"/>
      <w:r w:rsidRPr="00C912BA">
        <w:rPr>
          <w:rFonts w:asciiTheme="minorHAnsi" w:hAnsiTheme="minorHAnsi"/>
        </w:rPr>
        <w:t>gTLDs</w:t>
      </w:r>
      <w:proofErr w:type="spellEnd"/>
      <w:r w:rsidRPr="00C912BA">
        <w:rPr>
          <w:rFonts w:asciiTheme="minorHAnsi" w:hAnsiTheme="minorHAnsi"/>
        </w:rPr>
        <w:t xml:space="preserve"> by number of URS cases and disputed domains.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27424"/>
    <w:multiLevelType w:val="hybridMultilevel"/>
    <w:tmpl w:val="C4B8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F3769"/>
    <w:multiLevelType w:val="hybridMultilevel"/>
    <w:tmpl w:val="8108B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C65FF"/>
    <w:multiLevelType w:val="hybridMultilevel"/>
    <w:tmpl w:val="670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03A9B"/>
    <w:multiLevelType w:val="hybridMultilevel"/>
    <w:tmpl w:val="36AC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280CE7"/>
    <w:multiLevelType w:val="hybridMultilevel"/>
    <w:tmpl w:val="4192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72"/>
    <w:rsid w:val="00044668"/>
    <w:rsid w:val="00047F8D"/>
    <w:rsid w:val="0006430B"/>
    <w:rsid w:val="00067AD9"/>
    <w:rsid w:val="000930F3"/>
    <w:rsid w:val="000A28DF"/>
    <w:rsid w:val="000A2AAC"/>
    <w:rsid w:val="000B3822"/>
    <w:rsid w:val="000E1824"/>
    <w:rsid w:val="001460FB"/>
    <w:rsid w:val="001A155B"/>
    <w:rsid w:val="001A5EA8"/>
    <w:rsid w:val="002505B1"/>
    <w:rsid w:val="0025096A"/>
    <w:rsid w:val="00273856"/>
    <w:rsid w:val="00285AEA"/>
    <w:rsid w:val="002C4F29"/>
    <w:rsid w:val="002F4E78"/>
    <w:rsid w:val="003011B3"/>
    <w:rsid w:val="00306165"/>
    <w:rsid w:val="00323235"/>
    <w:rsid w:val="00326516"/>
    <w:rsid w:val="00435BDF"/>
    <w:rsid w:val="00436144"/>
    <w:rsid w:val="00437251"/>
    <w:rsid w:val="0046430F"/>
    <w:rsid w:val="0046446B"/>
    <w:rsid w:val="005174C4"/>
    <w:rsid w:val="005428EB"/>
    <w:rsid w:val="00570730"/>
    <w:rsid w:val="005A655C"/>
    <w:rsid w:val="005B6D3E"/>
    <w:rsid w:val="00601A11"/>
    <w:rsid w:val="00622188"/>
    <w:rsid w:val="00633135"/>
    <w:rsid w:val="00780D1B"/>
    <w:rsid w:val="007D18AF"/>
    <w:rsid w:val="00862F44"/>
    <w:rsid w:val="00864A49"/>
    <w:rsid w:val="008A1983"/>
    <w:rsid w:val="008D27F1"/>
    <w:rsid w:val="008F16AC"/>
    <w:rsid w:val="00914638"/>
    <w:rsid w:val="0095265D"/>
    <w:rsid w:val="009C5524"/>
    <w:rsid w:val="009D5FE3"/>
    <w:rsid w:val="00A4019B"/>
    <w:rsid w:val="00A404BF"/>
    <w:rsid w:val="00A80AF5"/>
    <w:rsid w:val="00B13B72"/>
    <w:rsid w:val="00B202B1"/>
    <w:rsid w:val="00B6586C"/>
    <w:rsid w:val="00BF1DCB"/>
    <w:rsid w:val="00C22EBD"/>
    <w:rsid w:val="00C76036"/>
    <w:rsid w:val="00C84E0E"/>
    <w:rsid w:val="00C912BA"/>
    <w:rsid w:val="00CA1431"/>
    <w:rsid w:val="00CB2959"/>
    <w:rsid w:val="00CD6533"/>
    <w:rsid w:val="00CE6129"/>
    <w:rsid w:val="00CF4001"/>
    <w:rsid w:val="00D319F4"/>
    <w:rsid w:val="00DA5647"/>
    <w:rsid w:val="00DF1A0D"/>
    <w:rsid w:val="00EA5270"/>
    <w:rsid w:val="00EA665A"/>
    <w:rsid w:val="00F07ED6"/>
    <w:rsid w:val="00F36962"/>
    <w:rsid w:val="00FA48B5"/>
    <w:rsid w:val="00FB2D09"/>
    <w:rsid w:val="00FB3EE6"/>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1D372B2"/>
  <w15:chartTrackingRefBased/>
  <w15:docId w15:val="{EF63FF25-D7F1-4047-95F7-D8E58A84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5EA8"/>
    <w:rPr>
      <w:rFonts w:ascii="Times New Roman" w:eastAsia="Times New Roman" w:hAnsi="Times New Roman" w:cs="Times New Roman"/>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06165"/>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3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165"/>
    <w:pPr>
      <w:ind w:left="720"/>
      <w:contextualSpacing/>
    </w:pPr>
  </w:style>
  <w:style w:type="character" w:customStyle="1" w:styleId="Heading2Char">
    <w:name w:val="Heading 2 Char"/>
    <w:basedOn w:val="DefaultParagraphFont"/>
    <w:link w:val="Heading2"/>
    <w:uiPriority w:val="9"/>
    <w:rsid w:val="0030616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44668"/>
    <w:rPr>
      <w:color w:val="0563C1" w:themeColor="hyperlink"/>
      <w:u w:val="single"/>
    </w:rPr>
  </w:style>
  <w:style w:type="character" w:styleId="UnresolvedMention">
    <w:name w:val="Unresolved Mention"/>
    <w:basedOn w:val="DefaultParagraphFont"/>
    <w:uiPriority w:val="99"/>
    <w:rsid w:val="00044668"/>
    <w:rPr>
      <w:color w:val="808080"/>
      <w:shd w:val="clear" w:color="auto" w:fill="E6E6E6"/>
    </w:rPr>
  </w:style>
  <w:style w:type="paragraph" w:styleId="FootnoteText">
    <w:name w:val="footnote text"/>
    <w:basedOn w:val="Normal"/>
    <w:link w:val="FootnoteTextChar"/>
    <w:uiPriority w:val="99"/>
    <w:semiHidden/>
    <w:unhideWhenUsed/>
    <w:rsid w:val="00C912BA"/>
    <w:rPr>
      <w:sz w:val="20"/>
      <w:szCs w:val="20"/>
    </w:rPr>
  </w:style>
  <w:style w:type="character" w:customStyle="1" w:styleId="FootnoteTextChar">
    <w:name w:val="Footnote Text Char"/>
    <w:basedOn w:val="DefaultParagraphFont"/>
    <w:link w:val="FootnoteText"/>
    <w:uiPriority w:val="99"/>
    <w:semiHidden/>
    <w:rsid w:val="00C912B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12BA"/>
    <w:rPr>
      <w:vertAlign w:val="superscript"/>
    </w:rPr>
  </w:style>
  <w:style w:type="character" w:styleId="FollowedHyperlink">
    <w:name w:val="FollowedHyperlink"/>
    <w:basedOn w:val="DefaultParagraphFont"/>
    <w:uiPriority w:val="99"/>
    <w:semiHidden/>
    <w:unhideWhenUsed/>
    <w:rsid w:val="00622188"/>
    <w:rPr>
      <w:color w:val="954F72" w:themeColor="followedHyperlink"/>
      <w:u w:val="single"/>
    </w:rPr>
  </w:style>
  <w:style w:type="character" w:styleId="CommentReference">
    <w:name w:val="annotation reference"/>
    <w:basedOn w:val="DefaultParagraphFont"/>
    <w:uiPriority w:val="99"/>
    <w:semiHidden/>
    <w:unhideWhenUsed/>
    <w:rsid w:val="00862F44"/>
    <w:rPr>
      <w:sz w:val="16"/>
      <w:szCs w:val="16"/>
    </w:rPr>
  </w:style>
  <w:style w:type="paragraph" w:styleId="CommentText">
    <w:name w:val="annotation text"/>
    <w:basedOn w:val="Normal"/>
    <w:link w:val="CommentTextChar"/>
    <w:uiPriority w:val="99"/>
    <w:semiHidden/>
    <w:unhideWhenUsed/>
    <w:rsid w:val="00862F44"/>
    <w:rPr>
      <w:sz w:val="20"/>
      <w:szCs w:val="20"/>
    </w:rPr>
  </w:style>
  <w:style w:type="character" w:customStyle="1" w:styleId="CommentTextChar">
    <w:name w:val="Comment Text Char"/>
    <w:basedOn w:val="DefaultParagraphFont"/>
    <w:link w:val="CommentText"/>
    <w:uiPriority w:val="99"/>
    <w:semiHidden/>
    <w:rsid w:val="00862F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2F44"/>
    <w:rPr>
      <w:b/>
      <w:bCs/>
    </w:rPr>
  </w:style>
  <w:style w:type="character" w:customStyle="1" w:styleId="CommentSubjectChar">
    <w:name w:val="Comment Subject Char"/>
    <w:basedOn w:val="CommentTextChar"/>
    <w:link w:val="CommentSubject"/>
    <w:uiPriority w:val="99"/>
    <w:semiHidden/>
    <w:rsid w:val="00862F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2F44"/>
    <w:rPr>
      <w:sz w:val="26"/>
      <w:szCs w:val="26"/>
    </w:rPr>
  </w:style>
  <w:style w:type="character" w:customStyle="1" w:styleId="BalloonTextChar">
    <w:name w:val="Balloon Text Char"/>
    <w:basedOn w:val="DefaultParagraphFont"/>
    <w:link w:val="BalloonText"/>
    <w:uiPriority w:val="99"/>
    <w:semiHidden/>
    <w:rsid w:val="00862F4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437251"/>
    <w:pPr>
      <w:tabs>
        <w:tab w:val="center" w:pos="4680"/>
        <w:tab w:val="right" w:pos="9360"/>
      </w:tabs>
    </w:pPr>
  </w:style>
  <w:style w:type="character" w:customStyle="1" w:styleId="FooterChar">
    <w:name w:val="Footer Char"/>
    <w:basedOn w:val="DefaultParagraphFont"/>
    <w:link w:val="Footer"/>
    <w:uiPriority w:val="99"/>
    <w:rsid w:val="00437251"/>
    <w:rPr>
      <w:rFonts w:ascii="Times New Roman" w:eastAsia="Times New Roman" w:hAnsi="Times New Roman" w:cs="Times New Roman"/>
    </w:rPr>
  </w:style>
  <w:style w:type="character" w:styleId="PageNumber">
    <w:name w:val="page number"/>
    <w:basedOn w:val="DefaultParagraphFont"/>
    <w:uiPriority w:val="99"/>
    <w:semiHidden/>
    <w:unhideWhenUsed/>
    <w:rsid w:val="0043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2908">
      <w:bodyDiv w:val="1"/>
      <w:marLeft w:val="0"/>
      <w:marRight w:val="0"/>
      <w:marTop w:val="0"/>
      <w:marBottom w:val="0"/>
      <w:divBdr>
        <w:top w:val="none" w:sz="0" w:space="0" w:color="auto"/>
        <w:left w:val="none" w:sz="0" w:space="0" w:color="auto"/>
        <w:bottom w:val="none" w:sz="0" w:space="0" w:color="auto"/>
        <w:right w:val="none" w:sz="0" w:space="0" w:color="auto"/>
      </w:divBdr>
    </w:div>
    <w:div w:id="96482879">
      <w:bodyDiv w:val="1"/>
      <w:marLeft w:val="0"/>
      <w:marRight w:val="0"/>
      <w:marTop w:val="0"/>
      <w:marBottom w:val="0"/>
      <w:divBdr>
        <w:top w:val="none" w:sz="0" w:space="0" w:color="auto"/>
        <w:left w:val="none" w:sz="0" w:space="0" w:color="auto"/>
        <w:bottom w:val="none" w:sz="0" w:space="0" w:color="auto"/>
        <w:right w:val="none" w:sz="0" w:space="0" w:color="auto"/>
      </w:divBdr>
    </w:div>
    <w:div w:id="143552500">
      <w:bodyDiv w:val="1"/>
      <w:marLeft w:val="0"/>
      <w:marRight w:val="0"/>
      <w:marTop w:val="0"/>
      <w:marBottom w:val="0"/>
      <w:divBdr>
        <w:top w:val="none" w:sz="0" w:space="0" w:color="auto"/>
        <w:left w:val="none" w:sz="0" w:space="0" w:color="auto"/>
        <w:bottom w:val="none" w:sz="0" w:space="0" w:color="auto"/>
        <w:right w:val="none" w:sz="0" w:space="0" w:color="auto"/>
      </w:divBdr>
    </w:div>
    <w:div w:id="221645848">
      <w:bodyDiv w:val="1"/>
      <w:marLeft w:val="0"/>
      <w:marRight w:val="0"/>
      <w:marTop w:val="0"/>
      <w:marBottom w:val="0"/>
      <w:divBdr>
        <w:top w:val="none" w:sz="0" w:space="0" w:color="auto"/>
        <w:left w:val="none" w:sz="0" w:space="0" w:color="auto"/>
        <w:bottom w:val="none" w:sz="0" w:space="0" w:color="auto"/>
        <w:right w:val="none" w:sz="0" w:space="0" w:color="auto"/>
      </w:divBdr>
    </w:div>
    <w:div w:id="501745256">
      <w:bodyDiv w:val="1"/>
      <w:marLeft w:val="0"/>
      <w:marRight w:val="0"/>
      <w:marTop w:val="0"/>
      <w:marBottom w:val="0"/>
      <w:divBdr>
        <w:top w:val="none" w:sz="0" w:space="0" w:color="auto"/>
        <w:left w:val="none" w:sz="0" w:space="0" w:color="auto"/>
        <w:bottom w:val="none" w:sz="0" w:space="0" w:color="auto"/>
        <w:right w:val="none" w:sz="0" w:space="0" w:color="auto"/>
      </w:divBdr>
    </w:div>
    <w:div w:id="546717971">
      <w:bodyDiv w:val="1"/>
      <w:marLeft w:val="0"/>
      <w:marRight w:val="0"/>
      <w:marTop w:val="0"/>
      <w:marBottom w:val="0"/>
      <w:divBdr>
        <w:top w:val="none" w:sz="0" w:space="0" w:color="auto"/>
        <w:left w:val="none" w:sz="0" w:space="0" w:color="auto"/>
        <w:bottom w:val="none" w:sz="0" w:space="0" w:color="auto"/>
        <w:right w:val="none" w:sz="0" w:space="0" w:color="auto"/>
      </w:divBdr>
    </w:div>
    <w:div w:id="604966801">
      <w:bodyDiv w:val="1"/>
      <w:marLeft w:val="0"/>
      <w:marRight w:val="0"/>
      <w:marTop w:val="0"/>
      <w:marBottom w:val="0"/>
      <w:divBdr>
        <w:top w:val="none" w:sz="0" w:space="0" w:color="auto"/>
        <w:left w:val="none" w:sz="0" w:space="0" w:color="auto"/>
        <w:bottom w:val="none" w:sz="0" w:space="0" w:color="auto"/>
        <w:right w:val="none" w:sz="0" w:space="0" w:color="auto"/>
      </w:divBdr>
    </w:div>
    <w:div w:id="614289490">
      <w:bodyDiv w:val="1"/>
      <w:marLeft w:val="0"/>
      <w:marRight w:val="0"/>
      <w:marTop w:val="0"/>
      <w:marBottom w:val="0"/>
      <w:divBdr>
        <w:top w:val="none" w:sz="0" w:space="0" w:color="auto"/>
        <w:left w:val="none" w:sz="0" w:space="0" w:color="auto"/>
        <w:bottom w:val="none" w:sz="0" w:space="0" w:color="auto"/>
        <w:right w:val="none" w:sz="0" w:space="0" w:color="auto"/>
      </w:divBdr>
    </w:div>
    <w:div w:id="667637542">
      <w:bodyDiv w:val="1"/>
      <w:marLeft w:val="0"/>
      <w:marRight w:val="0"/>
      <w:marTop w:val="0"/>
      <w:marBottom w:val="0"/>
      <w:divBdr>
        <w:top w:val="none" w:sz="0" w:space="0" w:color="auto"/>
        <w:left w:val="none" w:sz="0" w:space="0" w:color="auto"/>
        <w:bottom w:val="none" w:sz="0" w:space="0" w:color="auto"/>
        <w:right w:val="none" w:sz="0" w:space="0" w:color="auto"/>
      </w:divBdr>
    </w:div>
    <w:div w:id="686181558">
      <w:bodyDiv w:val="1"/>
      <w:marLeft w:val="0"/>
      <w:marRight w:val="0"/>
      <w:marTop w:val="0"/>
      <w:marBottom w:val="0"/>
      <w:divBdr>
        <w:top w:val="none" w:sz="0" w:space="0" w:color="auto"/>
        <w:left w:val="none" w:sz="0" w:space="0" w:color="auto"/>
        <w:bottom w:val="none" w:sz="0" w:space="0" w:color="auto"/>
        <w:right w:val="none" w:sz="0" w:space="0" w:color="auto"/>
      </w:divBdr>
    </w:div>
    <w:div w:id="877546832">
      <w:bodyDiv w:val="1"/>
      <w:marLeft w:val="0"/>
      <w:marRight w:val="0"/>
      <w:marTop w:val="0"/>
      <w:marBottom w:val="0"/>
      <w:divBdr>
        <w:top w:val="none" w:sz="0" w:space="0" w:color="auto"/>
        <w:left w:val="none" w:sz="0" w:space="0" w:color="auto"/>
        <w:bottom w:val="none" w:sz="0" w:space="0" w:color="auto"/>
        <w:right w:val="none" w:sz="0" w:space="0" w:color="auto"/>
      </w:divBdr>
    </w:div>
    <w:div w:id="921643760">
      <w:bodyDiv w:val="1"/>
      <w:marLeft w:val="0"/>
      <w:marRight w:val="0"/>
      <w:marTop w:val="0"/>
      <w:marBottom w:val="0"/>
      <w:divBdr>
        <w:top w:val="none" w:sz="0" w:space="0" w:color="auto"/>
        <w:left w:val="none" w:sz="0" w:space="0" w:color="auto"/>
        <w:bottom w:val="none" w:sz="0" w:space="0" w:color="auto"/>
        <w:right w:val="none" w:sz="0" w:space="0" w:color="auto"/>
      </w:divBdr>
    </w:div>
    <w:div w:id="964431533">
      <w:bodyDiv w:val="1"/>
      <w:marLeft w:val="0"/>
      <w:marRight w:val="0"/>
      <w:marTop w:val="0"/>
      <w:marBottom w:val="0"/>
      <w:divBdr>
        <w:top w:val="none" w:sz="0" w:space="0" w:color="auto"/>
        <w:left w:val="none" w:sz="0" w:space="0" w:color="auto"/>
        <w:bottom w:val="none" w:sz="0" w:space="0" w:color="auto"/>
        <w:right w:val="none" w:sz="0" w:space="0" w:color="auto"/>
      </w:divBdr>
    </w:div>
    <w:div w:id="1037243952">
      <w:bodyDiv w:val="1"/>
      <w:marLeft w:val="0"/>
      <w:marRight w:val="0"/>
      <w:marTop w:val="0"/>
      <w:marBottom w:val="0"/>
      <w:divBdr>
        <w:top w:val="none" w:sz="0" w:space="0" w:color="auto"/>
        <w:left w:val="none" w:sz="0" w:space="0" w:color="auto"/>
        <w:bottom w:val="none" w:sz="0" w:space="0" w:color="auto"/>
        <w:right w:val="none" w:sz="0" w:space="0" w:color="auto"/>
      </w:divBdr>
    </w:div>
    <w:div w:id="1144736148">
      <w:bodyDiv w:val="1"/>
      <w:marLeft w:val="0"/>
      <w:marRight w:val="0"/>
      <w:marTop w:val="0"/>
      <w:marBottom w:val="0"/>
      <w:divBdr>
        <w:top w:val="none" w:sz="0" w:space="0" w:color="auto"/>
        <w:left w:val="none" w:sz="0" w:space="0" w:color="auto"/>
        <w:bottom w:val="none" w:sz="0" w:space="0" w:color="auto"/>
        <w:right w:val="none" w:sz="0" w:space="0" w:color="auto"/>
      </w:divBdr>
    </w:div>
    <w:div w:id="1180240625">
      <w:bodyDiv w:val="1"/>
      <w:marLeft w:val="0"/>
      <w:marRight w:val="0"/>
      <w:marTop w:val="0"/>
      <w:marBottom w:val="0"/>
      <w:divBdr>
        <w:top w:val="none" w:sz="0" w:space="0" w:color="auto"/>
        <w:left w:val="none" w:sz="0" w:space="0" w:color="auto"/>
        <w:bottom w:val="none" w:sz="0" w:space="0" w:color="auto"/>
        <w:right w:val="none" w:sz="0" w:space="0" w:color="auto"/>
      </w:divBdr>
    </w:div>
    <w:div w:id="1265265656">
      <w:bodyDiv w:val="1"/>
      <w:marLeft w:val="0"/>
      <w:marRight w:val="0"/>
      <w:marTop w:val="0"/>
      <w:marBottom w:val="0"/>
      <w:divBdr>
        <w:top w:val="none" w:sz="0" w:space="0" w:color="auto"/>
        <w:left w:val="none" w:sz="0" w:space="0" w:color="auto"/>
        <w:bottom w:val="none" w:sz="0" w:space="0" w:color="auto"/>
        <w:right w:val="none" w:sz="0" w:space="0" w:color="auto"/>
      </w:divBdr>
    </w:div>
    <w:div w:id="1371226384">
      <w:bodyDiv w:val="1"/>
      <w:marLeft w:val="0"/>
      <w:marRight w:val="0"/>
      <w:marTop w:val="0"/>
      <w:marBottom w:val="0"/>
      <w:divBdr>
        <w:top w:val="none" w:sz="0" w:space="0" w:color="auto"/>
        <w:left w:val="none" w:sz="0" w:space="0" w:color="auto"/>
        <w:bottom w:val="none" w:sz="0" w:space="0" w:color="auto"/>
        <w:right w:val="none" w:sz="0" w:space="0" w:color="auto"/>
      </w:divBdr>
    </w:div>
    <w:div w:id="1390229403">
      <w:bodyDiv w:val="1"/>
      <w:marLeft w:val="0"/>
      <w:marRight w:val="0"/>
      <w:marTop w:val="0"/>
      <w:marBottom w:val="0"/>
      <w:divBdr>
        <w:top w:val="none" w:sz="0" w:space="0" w:color="auto"/>
        <w:left w:val="none" w:sz="0" w:space="0" w:color="auto"/>
        <w:bottom w:val="none" w:sz="0" w:space="0" w:color="auto"/>
        <w:right w:val="none" w:sz="0" w:space="0" w:color="auto"/>
      </w:divBdr>
    </w:div>
    <w:div w:id="1416633141">
      <w:bodyDiv w:val="1"/>
      <w:marLeft w:val="0"/>
      <w:marRight w:val="0"/>
      <w:marTop w:val="0"/>
      <w:marBottom w:val="0"/>
      <w:divBdr>
        <w:top w:val="none" w:sz="0" w:space="0" w:color="auto"/>
        <w:left w:val="none" w:sz="0" w:space="0" w:color="auto"/>
        <w:bottom w:val="none" w:sz="0" w:space="0" w:color="auto"/>
        <w:right w:val="none" w:sz="0" w:space="0" w:color="auto"/>
      </w:divBdr>
    </w:div>
    <w:div w:id="1460807673">
      <w:bodyDiv w:val="1"/>
      <w:marLeft w:val="0"/>
      <w:marRight w:val="0"/>
      <w:marTop w:val="0"/>
      <w:marBottom w:val="0"/>
      <w:divBdr>
        <w:top w:val="none" w:sz="0" w:space="0" w:color="auto"/>
        <w:left w:val="none" w:sz="0" w:space="0" w:color="auto"/>
        <w:bottom w:val="none" w:sz="0" w:space="0" w:color="auto"/>
        <w:right w:val="none" w:sz="0" w:space="0" w:color="auto"/>
      </w:divBdr>
    </w:div>
    <w:div w:id="1475442836">
      <w:bodyDiv w:val="1"/>
      <w:marLeft w:val="0"/>
      <w:marRight w:val="0"/>
      <w:marTop w:val="0"/>
      <w:marBottom w:val="0"/>
      <w:divBdr>
        <w:top w:val="none" w:sz="0" w:space="0" w:color="auto"/>
        <w:left w:val="none" w:sz="0" w:space="0" w:color="auto"/>
        <w:bottom w:val="none" w:sz="0" w:space="0" w:color="auto"/>
        <w:right w:val="none" w:sz="0" w:space="0" w:color="auto"/>
      </w:divBdr>
    </w:div>
    <w:div w:id="1552116404">
      <w:bodyDiv w:val="1"/>
      <w:marLeft w:val="0"/>
      <w:marRight w:val="0"/>
      <w:marTop w:val="0"/>
      <w:marBottom w:val="0"/>
      <w:divBdr>
        <w:top w:val="none" w:sz="0" w:space="0" w:color="auto"/>
        <w:left w:val="none" w:sz="0" w:space="0" w:color="auto"/>
        <w:bottom w:val="none" w:sz="0" w:space="0" w:color="auto"/>
        <w:right w:val="none" w:sz="0" w:space="0" w:color="auto"/>
      </w:divBdr>
    </w:div>
    <w:div w:id="1555117181">
      <w:bodyDiv w:val="1"/>
      <w:marLeft w:val="0"/>
      <w:marRight w:val="0"/>
      <w:marTop w:val="0"/>
      <w:marBottom w:val="0"/>
      <w:divBdr>
        <w:top w:val="none" w:sz="0" w:space="0" w:color="auto"/>
        <w:left w:val="none" w:sz="0" w:space="0" w:color="auto"/>
        <w:bottom w:val="none" w:sz="0" w:space="0" w:color="auto"/>
        <w:right w:val="none" w:sz="0" w:space="0" w:color="auto"/>
      </w:divBdr>
    </w:div>
    <w:div w:id="1600406717">
      <w:bodyDiv w:val="1"/>
      <w:marLeft w:val="0"/>
      <w:marRight w:val="0"/>
      <w:marTop w:val="0"/>
      <w:marBottom w:val="0"/>
      <w:divBdr>
        <w:top w:val="none" w:sz="0" w:space="0" w:color="auto"/>
        <w:left w:val="none" w:sz="0" w:space="0" w:color="auto"/>
        <w:bottom w:val="none" w:sz="0" w:space="0" w:color="auto"/>
        <w:right w:val="none" w:sz="0" w:space="0" w:color="auto"/>
      </w:divBdr>
    </w:div>
    <w:div w:id="1638104061">
      <w:bodyDiv w:val="1"/>
      <w:marLeft w:val="0"/>
      <w:marRight w:val="0"/>
      <w:marTop w:val="0"/>
      <w:marBottom w:val="0"/>
      <w:divBdr>
        <w:top w:val="none" w:sz="0" w:space="0" w:color="auto"/>
        <w:left w:val="none" w:sz="0" w:space="0" w:color="auto"/>
        <w:bottom w:val="none" w:sz="0" w:space="0" w:color="auto"/>
        <w:right w:val="none" w:sz="0" w:space="0" w:color="auto"/>
      </w:divBdr>
    </w:div>
    <w:div w:id="1700081448">
      <w:bodyDiv w:val="1"/>
      <w:marLeft w:val="0"/>
      <w:marRight w:val="0"/>
      <w:marTop w:val="0"/>
      <w:marBottom w:val="0"/>
      <w:divBdr>
        <w:top w:val="none" w:sz="0" w:space="0" w:color="auto"/>
        <w:left w:val="none" w:sz="0" w:space="0" w:color="auto"/>
        <w:bottom w:val="none" w:sz="0" w:space="0" w:color="auto"/>
        <w:right w:val="none" w:sz="0" w:space="0" w:color="auto"/>
      </w:divBdr>
    </w:div>
    <w:div w:id="1766725278">
      <w:bodyDiv w:val="1"/>
      <w:marLeft w:val="0"/>
      <w:marRight w:val="0"/>
      <w:marTop w:val="0"/>
      <w:marBottom w:val="0"/>
      <w:divBdr>
        <w:top w:val="none" w:sz="0" w:space="0" w:color="auto"/>
        <w:left w:val="none" w:sz="0" w:space="0" w:color="auto"/>
        <w:bottom w:val="none" w:sz="0" w:space="0" w:color="auto"/>
        <w:right w:val="none" w:sz="0" w:space="0" w:color="auto"/>
      </w:divBdr>
    </w:div>
    <w:div w:id="1879900861">
      <w:bodyDiv w:val="1"/>
      <w:marLeft w:val="0"/>
      <w:marRight w:val="0"/>
      <w:marTop w:val="0"/>
      <w:marBottom w:val="0"/>
      <w:divBdr>
        <w:top w:val="none" w:sz="0" w:space="0" w:color="auto"/>
        <w:left w:val="none" w:sz="0" w:space="0" w:color="auto"/>
        <w:bottom w:val="none" w:sz="0" w:space="0" w:color="auto"/>
        <w:right w:val="none" w:sz="0" w:space="0" w:color="auto"/>
      </w:divBdr>
    </w:div>
    <w:div w:id="1889606714">
      <w:bodyDiv w:val="1"/>
      <w:marLeft w:val="0"/>
      <w:marRight w:val="0"/>
      <w:marTop w:val="0"/>
      <w:marBottom w:val="0"/>
      <w:divBdr>
        <w:top w:val="none" w:sz="0" w:space="0" w:color="auto"/>
        <w:left w:val="none" w:sz="0" w:space="0" w:color="auto"/>
        <w:bottom w:val="none" w:sz="0" w:space="0" w:color="auto"/>
        <w:right w:val="none" w:sz="0" w:space="0" w:color="auto"/>
      </w:divBdr>
    </w:div>
    <w:div w:id="1912537625">
      <w:bodyDiv w:val="1"/>
      <w:marLeft w:val="0"/>
      <w:marRight w:val="0"/>
      <w:marTop w:val="0"/>
      <w:marBottom w:val="0"/>
      <w:divBdr>
        <w:top w:val="none" w:sz="0" w:space="0" w:color="auto"/>
        <w:left w:val="none" w:sz="0" w:space="0" w:color="auto"/>
        <w:bottom w:val="none" w:sz="0" w:space="0" w:color="auto"/>
        <w:right w:val="none" w:sz="0" w:space="0" w:color="auto"/>
      </w:divBdr>
    </w:div>
    <w:div w:id="195277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drforum.com/domaindecisions/1571774F.htm" TargetMode="External"/><Relationship Id="rId18" Type="http://schemas.openxmlformats.org/officeDocument/2006/relationships/hyperlink" Target="http://www.adrforum.com/domaindecisions/1588223F.htm" TargetMode="External"/><Relationship Id="rId26" Type="http://schemas.openxmlformats.org/officeDocument/2006/relationships/hyperlink" Target="http://www.adrforum.com/domaindecisions/1637468F.htm" TargetMode="External"/><Relationship Id="rId21" Type="http://schemas.openxmlformats.org/officeDocument/2006/relationships/hyperlink" Target="http://www.adrforum.com/domaindecisions/1607418F.htm" TargetMode="External"/><Relationship Id="rId34" Type="http://schemas.openxmlformats.org/officeDocument/2006/relationships/hyperlink" Target="http://www.adrforum.com/domaindecisions/1755981F.htm" TargetMode="External"/><Relationship Id="rId7" Type="http://schemas.openxmlformats.org/officeDocument/2006/relationships/comments" Target="comments.xml"/><Relationship Id="rId12" Type="http://schemas.openxmlformats.org/officeDocument/2006/relationships/hyperlink" Target="http://www.adrforum.com/domaindecisions/1568537F.htm" TargetMode="External"/><Relationship Id="rId17" Type="http://schemas.openxmlformats.org/officeDocument/2006/relationships/hyperlink" Target="http://www.adrforum.com/domaindecisions/1583936F.htm" TargetMode="External"/><Relationship Id="rId25" Type="http://schemas.openxmlformats.org/officeDocument/2006/relationships/hyperlink" Target="http://www.adrforum.com/domaindecisions/1637103A.htm" TargetMode="External"/><Relationship Id="rId33" Type="http://schemas.openxmlformats.org/officeDocument/2006/relationships/hyperlink" Target="http://www.adrforum.com/domaindecisions/1748753F.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drforum.com/domaindecisions/1581977F.htm" TargetMode="External"/><Relationship Id="rId20" Type="http://schemas.openxmlformats.org/officeDocument/2006/relationships/hyperlink" Target="http://www.adrforum.com/domaindecisions/1589985F.htm" TargetMode="External"/><Relationship Id="rId29" Type="http://schemas.openxmlformats.org/officeDocument/2006/relationships/hyperlink" Target="http://www.adrforum.com/domaindecisions/1699412F.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rforum.com/domaindecisions/1566236F.htm" TargetMode="External"/><Relationship Id="rId24" Type="http://schemas.openxmlformats.org/officeDocument/2006/relationships/hyperlink" Target="http://www.adrforum.com/domaindecisions/1637103F.htm" TargetMode="External"/><Relationship Id="rId32" Type="http://schemas.openxmlformats.org/officeDocument/2006/relationships/hyperlink" Target="http://www.adrforum.com/domaindecisions/1741435F.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drforum.com/domaindecisions/1575411F.htm" TargetMode="External"/><Relationship Id="rId23" Type="http://schemas.openxmlformats.org/officeDocument/2006/relationships/hyperlink" Target="http://www.adrforum.com/domaindecisions/1634734F.htm" TargetMode="External"/><Relationship Id="rId28" Type="http://schemas.openxmlformats.org/officeDocument/2006/relationships/hyperlink" Target="http://www.adrforum.com/domaindecisions/1654755F.htm" TargetMode="External"/><Relationship Id="rId36" Type="http://schemas.openxmlformats.org/officeDocument/2006/relationships/footer" Target="footer2.xml"/><Relationship Id="rId10" Type="http://schemas.openxmlformats.org/officeDocument/2006/relationships/hyperlink" Target="http://www.adrforum.com/domaindecisions/1565733F.htm" TargetMode="External"/><Relationship Id="rId19" Type="http://schemas.openxmlformats.org/officeDocument/2006/relationships/hyperlink" Target="http://www.adrforum.com/domaindecisions/1589779F.htm" TargetMode="External"/><Relationship Id="rId31" Type="http://schemas.openxmlformats.org/officeDocument/2006/relationships/hyperlink" Target="http://www.adrforum.com/domaindecisions/1733586F.ht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adrforum.com/domaindecisions/1571774A.htm" TargetMode="External"/><Relationship Id="rId22" Type="http://schemas.openxmlformats.org/officeDocument/2006/relationships/hyperlink" Target="http://www.adrforum.com/domaindecisions/1619833F.htm" TargetMode="External"/><Relationship Id="rId27" Type="http://schemas.openxmlformats.org/officeDocument/2006/relationships/hyperlink" Target="http://www.adrforum.com/domaindecisions/1639496F.htm" TargetMode="External"/><Relationship Id="rId30" Type="http://schemas.openxmlformats.org/officeDocument/2006/relationships/hyperlink" Target="http://www.adrforum.com/domaindecisions/1708664F.htm" TargetMode="External"/><Relationship Id="rId35" Type="http://schemas.openxmlformats.org/officeDocument/2006/relationships/footer" Target="footer1.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2018-07-24T04:44:00Z</dcterms:created>
  <dcterms:modified xsi:type="dcterms:W3CDTF">2018-07-24T04:44:00Z</dcterms:modified>
</cp:coreProperties>
</file>