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43EB1" w14:textId="77777777" w:rsidR="00910C32" w:rsidRDefault="00910C32" w:rsidP="0041241E">
      <w:pPr>
        <w:rPr>
          <w:rFonts w:asciiTheme="minorHAnsi" w:hAnsiTheme="minorHAnsi"/>
          <w:sz w:val="22"/>
          <w:szCs w:val="22"/>
        </w:rPr>
      </w:pPr>
      <w:bookmarkStart w:id="0" w:name="_GoBack"/>
      <w:bookmarkEnd w:id="0"/>
    </w:p>
    <w:p w14:paraId="7975F3D9" w14:textId="44487816" w:rsidR="00910C32" w:rsidRPr="001239EE" w:rsidRDefault="00910C32" w:rsidP="0041241E">
      <w:pPr>
        <w:rPr>
          <w:rFonts w:asciiTheme="minorHAnsi" w:hAnsiTheme="minorHAnsi"/>
          <w:b/>
          <w:sz w:val="22"/>
          <w:szCs w:val="22"/>
          <w:u w:val="single"/>
        </w:rPr>
      </w:pPr>
      <w:r w:rsidRPr="001239EE">
        <w:rPr>
          <w:rFonts w:asciiTheme="minorHAnsi" w:hAnsiTheme="minorHAnsi"/>
          <w:b/>
          <w:sz w:val="22"/>
          <w:szCs w:val="22"/>
          <w:u w:val="single"/>
        </w:rPr>
        <w:t>ANNEX A</w:t>
      </w:r>
      <w:r w:rsidR="001239EE" w:rsidRPr="001239EE">
        <w:rPr>
          <w:rFonts w:asciiTheme="minorHAnsi" w:hAnsiTheme="minorHAnsi"/>
          <w:b/>
          <w:sz w:val="22"/>
          <w:szCs w:val="22"/>
          <w:u w:val="single"/>
        </w:rPr>
        <w:t xml:space="preserve">: LIST OF EXAMPLES </w:t>
      </w:r>
    </w:p>
    <w:p w14:paraId="4F367746" w14:textId="53DAE9E0" w:rsidR="005D1A6C" w:rsidRPr="005D1A6C" w:rsidRDefault="005D1A6C">
      <w:pPr>
        <w:rPr>
          <w:rFonts w:asciiTheme="minorHAnsi" w:hAnsiTheme="minorHAnsi"/>
          <w:sz w:val="22"/>
          <w:szCs w:val="22"/>
        </w:rPr>
      </w:pPr>
    </w:p>
    <w:p w14:paraId="2C5E562D" w14:textId="77777777" w:rsidR="001239EE" w:rsidRDefault="001239EE" w:rsidP="001239EE">
      <w:pPr>
        <w:rPr>
          <w:rFonts w:ascii="Calibri" w:hAnsi="Calibri"/>
          <w:b/>
          <w:sz w:val="22"/>
          <w:szCs w:val="22"/>
        </w:rPr>
      </w:pPr>
    </w:p>
    <w:p w14:paraId="3EF2198F" w14:textId="3996C934" w:rsidR="001239EE" w:rsidRPr="001239EE" w:rsidRDefault="001239EE" w:rsidP="001239EE">
      <w:pPr>
        <w:rPr>
          <w:rFonts w:ascii="Calibri" w:hAnsi="Calibri"/>
          <w:b/>
          <w:sz w:val="22"/>
          <w:szCs w:val="22"/>
        </w:rPr>
      </w:pPr>
      <w:r w:rsidRPr="001239EE">
        <w:rPr>
          <w:rFonts w:ascii="Calibri" w:hAnsi="Calibri"/>
          <w:b/>
          <w:sz w:val="22"/>
          <w:szCs w:val="22"/>
        </w:rPr>
        <w:t xml:space="preserve">EXAMPLE #1: Parents </w:t>
      </w:r>
    </w:p>
    <w:p w14:paraId="68CB652E" w14:textId="77777777" w:rsidR="001239EE" w:rsidRDefault="001239EE" w:rsidP="001239EE">
      <w:r>
        <w:rPr>
          <w:noProof/>
        </w:rPr>
        <w:drawing>
          <wp:inline distT="0" distB="0" distL="0" distR="0" wp14:anchorId="3F608C6E" wp14:editId="75F83FE2">
            <wp:extent cx="3239135" cy="1332865"/>
            <wp:effectExtent l="0" t="0" r="0" b="635"/>
            <wp:docPr id="3" name="Picture 3"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k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9135" cy="1332865"/>
                    </a:xfrm>
                    <a:prstGeom prst="rect">
                      <a:avLst/>
                    </a:prstGeom>
                    <a:noFill/>
                    <a:ln>
                      <a:noFill/>
                    </a:ln>
                  </pic:spPr>
                </pic:pic>
              </a:graphicData>
            </a:graphic>
          </wp:inline>
        </w:drawing>
      </w:r>
    </w:p>
    <w:p w14:paraId="5159DBCD" w14:textId="77777777" w:rsidR="00A52E91" w:rsidRPr="00A52E91" w:rsidRDefault="00A52E91" w:rsidP="00A52E91">
      <w:pPr>
        <w:rPr>
          <w:rFonts w:ascii="Calibri" w:hAnsi="Calibri"/>
          <w:sz w:val="22"/>
          <w:szCs w:val="22"/>
        </w:rPr>
      </w:pPr>
    </w:p>
    <w:p w14:paraId="7F52353D" w14:textId="77777777" w:rsidR="00A52E91" w:rsidRPr="00A52E91" w:rsidRDefault="00A52E91" w:rsidP="00A52E91">
      <w:pPr>
        <w:rPr>
          <w:rFonts w:ascii="Calibri" w:hAnsi="Calibri"/>
          <w:sz w:val="22"/>
          <w:szCs w:val="22"/>
        </w:rPr>
      </w:pPr>
      <w:r w:rsidRPr="00A52E91">
        <w:rPr>
          <w:rFonts w:ascii="Calibri" w:hAnsi="Calibri"/>
          <w:sz w:val="22"/>
          <w:szCs w:val="22"/>
        </w:rPr>
        <w:t>Word Mark</w:t>
      </w:r>
      <w:r w:rsidRPr="00A52E91">
        <w:rPr>
          <w:rFonts w:ascii="Calibri" w:hAnsi="Calibri"/>
          <w:sz w:val="22"/>
          <w:szCs w:val="22"/>
        </w:rPr>
        <w:tab/>
        <w:t>PARENTS</w:t>
      </w:r>
    </w:p>
    <w:p w14:paraId="0FD16956" w14:textId="77777777" w:rsidR="00A52E91" w:rsidRPr="00A52E91" w:rsidRDefault="00A52E91" w:rsidP="00A52E91">
      <w:pPr>
        <w:rPr>
          <w:rFonts w:ascii="Calibri" w:hAnsi="Calibri"/>
          <w:sz w:val="22"/>
          <w:szCs w:val="22"/>
        </w:rPr>
      </w:pPr>
      <w:r w:rsidRPr="00A52E91">
        <w:rPr>
          <w:rFonts w:ascii="Calibri" w:hAnsi="Calibri"/>
          <w:sz w:val="22"/>
          <w:szCs w:val="22"/>
        </w:rPr>
        <w:t>Goods and Services</w:t>
      </w:r>
      <w:r w:rsidRPr="00A52E91">
        <w:rPr>
          <w:rFonts w:ascii="Calibri" w:hAnsi="Calibri"/>
          <w:sz w:val="22"/>
          <w:szCs w:val="22"/>
        </w:rPr>
        <w:tab/>
        <w:t>IC 016. US 002 005 022 023 029 037 038 050. G &amp; S: Magazines in the fields of child rearing, child development and parenting. FIRST USE: 20020100. FIRST USE IN COMMERCE: 20020100</w:t>
      </w:r>
    </w:p>
    <w:p w14:paraId="6FC2CB9A" w14:textId="77777777" w:rsidR="00A52E91" w:rsidRPr="00A52E91" w:rsidRDefault="00A52E91" w:rsidP="00A52E91">
      <w:pPr>
        <w:rPr>
          <w:rFonts w:ascii="Calibri" w:hAnsi="Calibri"/>
          <w:sz w:val="22"/>
          <w:szCs w:val="22"/>
        </w:rPr>
      </w:pPr>
      <w:r w:rsidRPr="00A52E91">
        <w:rPr>
          <w:rFonts w:ascii="Calibri" w:hAnsi="Calibri"/>
          <w:sz w:val="22"/>
          <w:szCs w:val="22"/>
        </w:rPr>
        <w:t>Mark Drawing Code</w:t>
      </w:r>
      <w:r w:rsidRPr="00A52E91">
        <w:rPr>
          <w:rFonts w:ascii="Calibri" w:hAnsi="Calibri"/>
          <w:sz w:val="22"/>
          <w:szCs w:val="22"/>
        </w:rPr>
        <w:tab/>
        <w:t>(5) WORDS, LETTERS, AND/OR NUMBERS IN STYLIZED FORM</w:t>
      </w:r>
    </w:p>
    <w:p w14:paraId="1F09B81A" w14:textId="77777777" w:rsidR="00A52E91" w:rsidRPr="00A52E91" w:rsidRDefault="00A52E91" w:rsidP="00A52E91">
      <w:pPr>
        <w:rPr>
          <w:rFonts w:ascii="Calibri" w:hAnsi="Calibri"/>
          <w:sz w:val="22"/>
          <w:szCs w:val="22"/>
        </w:rPr>
      </w:pPr>
      <w:r w:rsidRPr="00A52E91">
        <w:rPr>
          <w:rFonts w:ascii="Calibri" w:hAnsi="Calibri"/>
          <w:sz w:val="22"/>
          <w:szCs w:val="22"/>
        </w:rPr>
        <w:t>Serial Number</w:t>
      </w:r>
      <w:r w:rsidRPr="00A52E91">
        <w:rPr>
          <w:rFonts w:ascii="Calibri" w:hAnsi="Calibri"/>
          <w:sz w:val="22"/>
          <w:szCs w:val="22"/>
        </w:rPr>
        <w:tab/>
        <w:t>76350027</w:t>
      </w:r>
    </w:p>
    <w:p w14:paraId="52E8792A" w14:textId="77777777" w:rsidR="00A52E91" w:rsidRPr="00A52E91" w:rsidRDefault="00A52E91" w:rsidP="00A52E91">
      <w:pPr>
        <w:rPr>
          <w:rFonts w:ascii="Calibri" w:hAnsi="Calibri"/>
          <w:sz w:val="22"/>
          <w:szCs w:val="22"/>
        </w:rPr>
      </w:pPr>
      <w:r w:rsidRPr="00A52E91">
        <w:rPr>
          <w:rFonts w:ascii="Calibri" w:hAnsi="Calibri"/>
          <w:sz w:val="22"/>
          <w:szCs w:val="22"/>
        </w:rPr>
        <w:t>Filing Date</w:t>
      </w:r>
      <w:r w:rsidRPr="00A52E91">
        <w:rPr>
          <w:rFonts w:ascii="Calibri" w:hAnsi="Calibri"/>
          <w:sz w:val="22"/>
          <w:szCs w:val="22"/>
        </w:rPr>
        <w:tab/>
        <w:t>December 18, 2001</w:t>
      </w:r>
    </w:p>
    <w:p w14:paraId="3B7D112E" w14:textId="77777777" w:rsidR="00A52E91" w:rsidRPr="00A52E91" w:rsidRDefault="00A52E91" w:rsidP="00A52E91">
      <w:pPr>
        <w:rPr>
          <w:rFonts w:ascii="Calibri" w:hAnsi="Calibri"/>
          <w:sz w:val="22"/>
          <w:szCs w:val="22"/>
        </w:rPr>
      </w:pPr>
      <w:r w:rsidRPr="00A52E91">
        <w:rPr>
          <w:rFonts w:ascii="Calibri" w:hAnsi="Calibri"/>
          <w:sz w:val="22"/>
          <w:szCs w:val="22"/>
        </w:rPr>
        <w:t>Current Basis</w:t>
      </w:r>
      <w:r w:rsidRPr="00A52E91">
        <w:rPr>
          <w:rFonts w:ascii="Calibri" w:hAnsi="Calibri"/>
          <w:sz w:val="22"/>
          <w:szCs w:val="22"/>
        </w:rPr>
        <w:tab/>
        <w:t>1A</w:t>
      </w:r>
    </w:p>
    <w:p w14:paraId="4808F225" w14:textId="77777777" w:rsidR="00A52E91" w:rsidRPr="00A52E91" w:rsidRDefault="00A52E91" w:rsidP="00A52E91">
      <w:pPr>
        <w:rPr>
          <w:rFonts w:ascii="Calibri" w:hAnsi="Calibri"/>
          <w:sz w:val="22"/>
          <w:szCs w:val="22"/>
        </w:rPr>
      </w:pPr>
      <w:r w:rsidRPr="00A52E91">
        <w:rPr>
          <w:rFonts w:ascii="Calibri" w:hAnsi="Calibri"/>
          <w:sz w:val="22"/>
          <w:szCs w:val="22"/>
        </w:rPr>
        <w:t>Original Filing Basis</w:t>
      </w:r>
      <w:r w:rsidRPr="00A52E91">
        <w:rPr>
          <w:rFonts w:ascii="Calibri" w:hAnsi="Calibri"/>
          <w:sz w:val="22"/>
          <w:szCs w:val="22"/>
        </w:rPr>
        <w:tab/>
        <w:t>1B</w:t>
      </w:r>
    </w:p>
    <w:p w14:paraId="1A3E4684" w14:textId="77777777" w:rsidR="00A52E91" w:rsidRPr="00A52E91" w:rsidRDefault="00A52E91" w:rsidP="00A52E91">
      <w:pPr>
        <w:rPr>
          <w:rFonts w:ascii="Calibri" w:hAnsi="Calibri"/>
          <w:sz w:val="22"/>
          <w:szCs w:val="22"/>
        </w:rPr>
      </w:pPr>
      <w:r w:rsidRPr="00A52E91">
        <w:rPr>
          <w:rFonts w:ascii="Calibri" w:hAnsi="Calibri"/>
          <w:sz w:val="22"/>
          <w:szCs w:val="22"/>
        </w:rPr>
        <w:t>Published for Opposition</w:t>
      </w:r>
      <w:r w:rsidRPr="00A52E91">
        <w:rPr>
          <w:rFonts w:ascii="Calibri" w:hAnsi="Calibri"/>
          <w:sz w:val="22"/>
          <w:szCs w:val="22"/>
        </w:rPr>
        <w:tab/>
        <w:t>September 3, 2002</w:t>
      </w:r>
    </w:p>
    <w:p w14:paraId="6223FDF5" w14:textId="77777777" w:rsidR="00A52E91" w:rsidRPr="00A52E91" w:rsidRDefault="00A52E91" w:rsidP="00A52E91">
      <w:pPr>
        <w:rPr>
          <w:rFonts w:ascii="Calibri" w:hAnsi="Calibri"/>
          <w:sz w:val="22"/>
          <w:szCs w:val="22"/>
        </w:rPr>
      </w:pPr>
      <w:r w:rsidRPr="00A52E91">
        <w:rPr>
          <w:rFonts w:ascii="Calibri" w:hAnsi="Calibri"/>
          <w:sz w:val="22"/>
          <w:szCs w:val="22"/>
        </w:rPr>
        <w:t>Registration Number</w:t>
      </w:r>
      <w:r w:rsidRPr="00A52E91">
        <w:rPr>
          <w:rFonts w:ascii="Calibri" w:hAnsi="Calibri"/>
          <w:sz w:val="22"/>
          <w:szCs w:val="22"/>
        </w:rPr>
        <w:tab/>
        <w:t>2654160</w:t>
      </w:r>
    </w:p>
    <w:p w14:paraId="19D28F33" w14:textId="77777777" w:rsidR="00A52E91" w:rsidRPr="00A52E91" w:rsidRDefault="00A52E91" w:rsidP="00A52E91">
      <w:pPr>
        <w:rPr>
          <w:rFonts w:ascii="Calibri" w:hAnsi="Calibri"/>
          <w:sz w:val="22"/>
          <w:szCs w:val="22"/>
        </w:rPr>
      </w:pPr>
      <w:r w:rsidRPr="00A52E91">
        <w:rPr>
          <w:rFonts w:ascii="Calibri" w:hAnsi="Calibri"/>
          <w:sz w:val="22"/>
          <w:szCs w:val="22"/>
        </w:rPr>
        <w:t>Registration Date</w:t>
      </w:r>
      <w:r w:rsidRPr="00A52E91">
        <w:rPr>
          <w:rFonts w:ascii="Calibri" w:hAnsi="Calibri"/>
          <w:sz w:val="22"/>
          <w:szCs w:val="22"/>
        </w:rPr>
        <w:tab/>
        <w:t>November 26, 2002</w:t>
      </w:r>
    </w:p>
    <w:p w14:paraId="3DCC6048" w14:textId="77777777" w:rsidR="00A52E91" w:rsidRPr="00A52E91" w:rsidRDefault="00A52E91" w:rsidP="00A52E91">
      <w:pPr>
        <w:rPr>
          <w:rFonts w:ascii="Calibri" w:hAnsi="Calibri"/>
          <w:sz w:val="22"/>
          <w:szCs w:val="22"/>
        </w:rPr>
      </w:pPr>
      <w:r w:rsidRPr="00A52E91">
        <w:rPr>
          <w:rFonts w:ascii="Calibri" w:hAnsi="Calibri"/>
          <w:sz w:val="22"/>
          <w:szCs w:val="22"/>
        </w:rPr>
        <w:t>Owner</w:t>
      </w:r>
      <w:r w:rsidRPr="00A52E91">
        <w:rPr>
          <w:rFonts w:ascii="Calibri" w:hAnsi="Calibri"/>
          <w:sz w:val="22"/>
          <w:szCs w:val="22"/>
        </w:rPr>
        <w:tab/>
        <w:t>(REGISTRANT) Gruner + Jahr Printing &amp; Publishing Co. Gruner + Jahr USA Group Inc., a Delaware corporation; BGJ Enterprises, Inc., a Delaware corporation; Asset Beteiligunge-sellschaft GmbH &amp; Co., a German Limited Partnership comprised of Verwaltungsgesellschaft Asset, GmbH, a German Limited Liability Company as the sole general partner; and Gerd Schulte-Hillen, a German citizen PARTNERSHIP DELAWARE 375 Lexington Avenue New York NEW YORK 100175514</w:t>
      </w:r>
    </w:p>
    <w:p w14:paraId="6496924E" w14:textId="77777777" w:rsidR="00A52E91" w:rsidRPr="00A52E91" w:rsidRDefault="00A52E91" w:rsidP="00A52E91">
      <w:pPr>
        <w:rPr>
          <w:rFonts w:ascii="Calibri" w:hAnsi="Calibri"/>
          <w:sz w:val="22"/>
          <w:szCs w:val="22"/>
        </w:rPr>
      </w:pPr>
      <w:r w:rsidRPr="00A52E91">
        <w:rPr>
          <w:rFonts w:ascii="Calibri" w:hAnsi="Calibri"/>
          <w:sz w:val="22"/>
          <w:szCs w:val="22"/>
        </w:rPr>
        <w:t>(LAST LISTED OWNER) MEREDITH CORPORATION CORPORATION IOWA 1716 LOCUST STREET DES MOINES IOWA 503093023</w:t>
      </w:r>
    </w:p>
    <w:p w14:paraId="7F77A69B" w14:textId="77777777" w:rsidR="00A52E91" w:rsidRPr="00A52E91" w:rsidRDefault="00A52E91" w:rsidP="00A52E91">
      <w:pPr>
        <w:rPr>
          <w:rFonts w:ascii="Calibri" w:hAnsi="Calibri"/>
          <w:sz w:val="22"/>
          <w:szCs w:val="22"/>
        </w:rPr>
      </w:pPr>
    </w:p>
    <w:p w14:paraId="51600C07" w14:textId="77777777" w:rsidR="001239EE" w:rsidRDefault="001239EE" w:rsidP="001239EE"/>
    <w:p w14:paraId="3A1CD3A4" w14:textId="77777777" w:rsidR="001239EE" w:rsidRDefault="001239EE" w:rsidP="001239EE">
      <w:pPr>
        <w:rPr>
          <w:rFonts w:ascii="Calibri" w:hAnsi="Calibri"/>
          <w:b/>
          <w:sz w:val="22"/>
          <w:szCs w:val="22"/>
        </w:rPr>
      </w:pPr>
    </w:p>
    <w:p w14:paraId="69F5745B" w14:textId="77777777" w:rsidR="00533E7D" w:rsidRDefault="00533E7D">
      <w:pPr>
        <w:rPr>
          <w:rFonts w:ascii="Calibri" w:hAnsi="Calibri"/>
          <w:b/>
          <w:sz w:val="22"/>
          <w:szCs w:val="22"/>
        </w:rPr>
      </w:pPr>
      <w:r>
        <w:rPr>
          <w:rFonts w:ascii="Calibri" w:hAnsi="Calibri"/>
          <w:b/>
          <w:sz w:val="22"/>
          <w:szCs w:val="22"/>
        </w:rPr>
        <w:br w:type="page"/>
      </w:r>
    </w:p>
    <w:p w14:paraId="41CE7989" w14:textId="47217795" w:rsidR="001239EE" w:rsidRDefault="001239EE" w:rsidP="001239EE">
      <w:pPr>
        <w:rPr>
          <w:rFonts w:ascii="Calibri" w:hAnsi="Calibri"/>
          <w:b/>
          <w:sz w:val="22"/>
          <w:szCs w:val="22"/>
        </w:rPr>
      </w:pPr>
      <w:r w:rsidRPr="001239EE">
        <w:rPr>
          <w:rFonts w:ascii="Calibri" w:hAnsi="Calibri"/>
          <w:b/>
          <w:sz w:val="22"/>
          <w:szCs w:val="22"/>
        </w:rPr>
        <w:lastRenderedPageBreak/>
        <w:t>EXAMPLE #2: Fruit of the Loom</w:t>
      </w:r>
    </w:p>
    <w:p w14:paraId="7EF00581" w14:textId="77777777" w:rsidR="001239EE" w:rsidRPr="001239EE" w:rsidRDefault="001239EE" w:rsidP="001239EE">
      <w:pPr>
        <w:rPr>
          <w:rFonts w:ascii="Calibri" w:hAnsi="Calibri"/>
          <w:b/>
          <w:sz w:val="22"/>
          <w:szCs w:val="22"/>
        </w:rPr>
      </w:pPr>
    </w:p>
    <w:p w14:paraId="4A1CC75D" w14:textId="77777777" w:rsidR="001239EE" w:rsidRDefault="001239EE" w:rsidP="001239EE">
      <w:r>
        <w:rPr>
          <w:noProof/>
        </w:rPr>
        <w:drawing>
          <wp:inline distT="0" distB="0" distL="0" distR="0" wp14:anchorId="4FB7BED5" wp14:editId="5720C36D">
            <wp:extent cx="2572385" cy="1332865"/>
            <wp:effectExtent l="0" t="0" r="0" b="635"/>
            <wp:docPr id="2" name="Picture 2"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2385" cy="1332865"/>
                    </a:xfrm>
                    <a:prstGeom prst="rect">
                      <a:avLst/>
                    </a:prstGeom>
                    <a:noFill/>
                    <a:ln>
                      <a:noFill/>
                    </a:ln>
                  </pic:spPr>
                </pic:pic>
              </a:graphicData>
            </a:graphic>
          </wp:inline>
        </w:drawing>
      </w:r>
    </w:p>
    <w:p w14:paraId="7829DEE1" w14:textId="77777777" w:rsidR="00533E7D" w:rsidRPr="00533E7D" w:rsidRDefault="00533E7D" w:rsidP="00533E7D">
      <w:pPr>
        <w:rPr>
          <w:rFonts w:ascii="Calibri" w:hAnsi="Calibri"/>
          <w:sz w:val="22"/>
          <w:szCs w:val="22"/>
        </w:rPr>
      </w:pPr>
      <w:r w:rsidRPr="00533E7D">
        <w:rPr>
          <w:rFonts w:ascii="Calibri" w:hAnsi="Calibri"/>
          <w:sz w:val="22"/>
          <w:szCs w:val="22"/>
        </w:rPr>
        <w:t>Word Mark</w:t>
      </w:r>
      <w:r w:rsidRPr="00533E7D">
        <w:rPr>
          <w:rFonts w:ascii="Calibri" w:hAnsi="Calibri"/>
          <w:sz w:val="22"/>
          <w:szCs w:val="22"/>
        </w:rPr>
        <w:tab/>
        <w:t>FRUIT OF THE LOOM</w:t>
      </w:r>
    </w:p>
    <w:p w14:paraId="79586475" w14:textId="77777777" w:rsidR="00533E7D" w:rsidRPr="00533E7D" w:rsidRDefault="00533E7D" w:rsidP="00533E7D">
      <w:pPr>
        <w:rPr>
          <w:rFonts w:ascii="Calibri" w:hAnsi="Calibri"/>
          <w:sz w:val="22"/>
          <w:szCs w:val="22"/>
        </w:rPr>
      </w:pPr>
      <w:r w:rsidRPr="00533E7D">
        <w:rPr>
          <w:rFonts w:ascii="Calibri" w:hAnsi="Calibri"/>
          <w:sz w:val="22"/>
          <w:szCs w:val="22"/>
        </w:rPr>
        <w:t>Goods and Services</w:t>
      </w:r>
      <w:r w:rsidRPr="00533E7D">
        <w:rPr>
          <w:rFonts w:ascii="Calibri" w:hAnsi="Calibri"/>
          <w:sz w:val="22"/>
          <w:szCs w:val="22"/>
        </w:rPr>
        <w:tab/>
        <w:t>IC 025. US 022 039. G &amp; S: Clothing for Men, Women and Children-Namely, Underwear, Lingerie, [ Dress Shirts, Sport and Knit Shirts, Slacks, Pants, Jeans, Shorts, Blouses, ] Pajamas, Sleeping Suits, [ Waterproof Pants, Bibs, Aprons, Athletic and Play Suits, Bloomers, ] [Robes,] [ Ties, Belts, Gloves, Scarfs, Raincoats, Capes and Jackets, ] Socks, Hosiery [, Leotard Tights,] [ Shoes, Sneakers, Boots and Rubbers ]. FIRST USE: 18911125. FIRST USE IN COMMERCE: 18911125</w:t>
      </w:r>
    </w:p>
    <w:p w14:paraId="4F12CCF8" w14:textId="77777777" w:rsidR="00533E7D" w:rsidRPr="00533E7D" w:rsidRDefault="00533E7D" w:rsidP="00533E7D">
      <w:pPr>
        <w:rPr>
          <w:rFonts w:ascii="Calibri" w:hAnsi="Calibri"/>
          <w:sz w:val="22"/>
          <w:szCs w:val="22"/>
        </w:rPr>
      </w:pPr>
      <w:r w:rsidRPr="00533E7D">
        <w:rPr>
          <w:rFonts w:ascii="Calibri" w:hAnsi="Calibri"/>
          <w:sz w:val="22"/>
          <w:szCs w:val="22"/>
        </w:rPr>
        <w:t>Mark Drawing Code</w:t>
      </w:r>
      <w:r w:rsidRPr="00533E7D">
        <w:rPr>
          <w:rFonts w:ascii="Calibri" w:hAnsi="Calibri"/>
          <w:sz w:val="22"/>
          <w:szCs w:val="22"/>
        </w:rPr>
        <w:tab/>
        <w:t>(3) DESIGN PLUS WORDS, LETTERS, AND/OR NUMBERS</w:t>
      </w:r>
    </w:p>
    <w:p w14:paraId="1F4E38A9" w14:textId="77777777" w:rsidR="00533E7D" w:rsidRPr="00533E7D" w:rsidRDefault="00533E7D" w:rsidP="00533E7D">
      <w:pPr>
        <w:rPr>
          <w:rFonts w:ascii="Calibri" w:hAnsi="Calibri"/>
          <w:sz w:val="22"/>
          <w:szCs w:val="22"/>
        </w:rPr>
      </w:pPr>
      <w:r w:rsidRPr="00533E7D">
        <w:rPr>
          <w:rFonts w:ascii="Calibri" w:hAnsi="Calibri"/>
          <w:sz w:val="22"/>
          <w:szCs w:val="22"/>
        </w:rPr>
        <w:t>Design Search Code</w:t>
      </w:r>
      <w:r w:rsidRPr="00533E7D">
        <w:rPr>
          <w:rFonts w:ascii="Calibri" w:hAnsi="Calibri"/>
          <w:sz w:val="22"/>
          <w:szCs w:val="22"/>
        </w:rPr>
        <w:tab/>
        <w:t>05.03.08 - More than one leaf, including scattered leaves, bunches of leaves not attached to branches</w:t>
      </w:r>
    </w:p>
    <w:p w14:paraId="16E07AD2" w14:textId="77777777" w:rsidR="00533E7D" w:rsidRPr="00533E7D" w:rsidRDefault="00533E7D" w:rsidP="00533E7D">
      <w:pPr>
        <w:rPr>
          <w:rFonts w:ascii="Calibri" w:hAnsi="Calibri"/>
          <w:sz w:val="22"/>
          <w:szCs w:val="22"/>
        </w:rPr>
      </w:pPr>
      <w:r w:rsidRPr="00533E7D">
        <w:rPr>
          <w:rFonts w:ascii="Calibri" w:hAnsi="Calibri"/>
          <w:sz w:val="22"/>
          <w:szCs w:val="22"/>
        </w:rPr>
        <w:t>05.03.25 - Leaf, single; Other leaves</w:t>
      </w:r>
    </w:p>
    <w:p w14:paraId="3CD49272" w14:textId="77777777" w:rsidR="00533E7D" w:rsidRPr="00533E7D" w:rsidRDefault="00533E7D" w:rsidP="00533E7D">
      <w:pPr>
        <w:rPr>
          <w:rFonts w:ascii="Calibri" w:hAnsi="Calibri"/>
          <w:sz w:val="22"/>
          <w:szCs w:val="22"/>
        </w:rPr>
      </w:pPr>
      <w:r w:rsidRPr="00533E7D">
        <w:rPr>
          <w:rFonts w:ascii="Calibri" w:hAnsi="Calibri"/>
          <w:sz w:val="22"/>
          <w:szCs w:val="22"/>
        </w:rPr>
        <w:t>05.09.02 - Grapes</w:t>
      </w:r>
    </w:p>
    <w:p w14:paraId="4202F62E" w14:textId="77777777" w:rsidR="00533E7D" w:rsidRPr="00533E7D" w:rsidRDefault="00533E7D" w:rsidP="00533E7D">
      <w:pPr>
        <w:rPr>
          <w:rFonts w:ascii="Calibri" w:hAnsi="Calibri"/>
          <w:sz w:val="22"/>
          <w:szCs w:val="22"/>
        </w:rPr>
      </w:pPr>
      <w:r w:rsidRPr="00533E7D">
        <w:rPr>
          <w:rFonts w:ascii="Calibri" w:hAnsi="Calibri"/>
          <w:sz w:val="22"/>
          <w:szCs w:val="22"/>
        </w:rPr>
        <w:t>05.09.05 - Apples</w:t>
      </w:r>
    </w:p>
    <w:p w14:paraId="06AB2997" w14:textId="77777777" w:rsidR="00533E7D" w:rsidRPr="00533E7D" w:rsidRDefault="00533E7D" w:rsidP="00533E7D">
      <w:pPr>
        <w:rPr>
          <w:rFonts w:ascii="Calibri" w:hAnsi="Calibri"/>
          <w:sz w:val="22"/>
          <w:szCs w:val="22"/>
        </w:rPr>
      </w:pPr>
      <w:r w:rsidRPr="00533E7D">
        <w:rPr>
          <w:rFonts w:ascii="Calibri" w:hAnsi="Calibri"/>
          <w:sz w:val="22"/>
          <w:szCs w:val="22"/>
        </w:rPr>
        <w:t>05.09.06 - Avocados; Fruits with pits (apricots, peaches, plums, olives and the like)</w:t>
      </w:r>
    </w:p>
    <w:p w14:paraId="6F674864" w14:textId="77777777" w:rsidR="00533E7D" w:rsidRPr="00533E7D" w:rsidRDefault="00533E7D" w:rsidP="00533E7D">
      <w:pPr>
        <w:rPr>
          <w:rFonts w:ascii="Calibri" w:hAnsi="Calibri"/>
          <w:sz w:val="22"/>
          <w:szCs w:val="22"/>
        </w:rPr>
      </w:pPr>
      <w:r w:rsidRPr="00533E7D">
        <w:rPr>
          <w:rFonts w:ascii="Calibri" w:hAnsi="Calibri"/>
          <w:sz w:val="22"/>
          <w:szCs w:val="22"/>
        </w:rPr>
        <w:t>26.03.02 - Ovals, plain single line; Plain single line ovals</w:t>
      </w:r>
    </w:p>
    <w:p w14:paraId="6851098E" w14:textId="77777777" w:rsidR="00533E7D" w:rsidRPr="00533E7D" w:rsidRDefault="00533E7D" w:rsidP="00533E7D">
      <w:pPr>
        <w:rPr>
          <w:rFonts w:ascii="Calibri" w:hAnsi="Calibri"/>
          <w:sz w:val="22"/>
          <w:szCs w:val="22"/>
        </w:rPr>
      </w:pPr>
      <w:r w:rsidRPr="00533E7D">
        <w:rPr>
          <w:rFonts w:ascii="Calibri" w:hAnsi="Calibri"/>
          <w:sz w:val="22"/>
          <w:szCs w:val="22"/>
        </w:rPr>
        <w:t>Serial Number</w:t>
      </w:r>
      <w:r w:rsidRPr="00533E7D">
        <w:rPr>
          <w:rFonts w:ascii="Calibri" w:hAnsi="Calibri"/>
          <w:sz w:val="22"/>
          <w:szCs w:val="22"/>
        </w:rPr>
        <w:tab/>
        <w:t>73317339</w:t>
      </w:r>
    </w:p>
    <w:p w14:paraId="07E875B7" w14:textId="77777777" w:rsidR="00533E7D" w:rsidRPr="00533E7D" w:rsidRDefault="00533E7D" w:rsidP="00533E7D">
      <w:pPr>
        <w:rPr>
          <w:rFonts w:ascii="Calibri" w:hAnsi="Calibri"/>
          <w:sz w:val="22"/>
          <w:szCs w:val="22"/>
        </w:rPr>
      </w:pPr>
      <w:r w:rsidRPr="00533E7D">
        <w:rPr>
          <w:rFonts w:ascii="Calibri" w:hAnsi="Calibri"/>
          <w:sz w:val="22"/>
          <w:szCs w:val="22"/>
        </w:rPr>
        <w:t>Filing Date</w:t>
      </w:r>
      <w:r w:rsidRPr="00533E7D">
        <w:rPr>
          <w:rFonts w:ascii="Calibri" w:hAnsi="Calibri"/>
          <w:sz w:val="22"/>
          <w:szCs w:val="22"/>
        </w:rPr>
        <w:tab/>
        <w:t>July 7, 1981</w:t>
      </w:r>
    </w:p>
    <w:p w14:paraId="7BF89AE2" w14:textId="77777777" w:rsidR="00533E7D" w:rsidRPr="00533E7D" w:rsidRDefault="00533E7D" w:rsidP="00533E7D">
      <w:pPr>
        <w:rPr>
          <w:rFonts w:ascii="Calibri" w:hAnsi="Calibri"/>
          <w:sz w:val="22"/>
          <w:szCs w:val="22"/>
        </w:rPr>
      </w:pPr>
      <w:r w:rsidRPr="00533E7D">
        <w:rPr>
          <w:rFonts w:ascii="Calibri" w:hAnsi="Calibri"/>
          <w:sz w:val="22"/>
          <w:szCs w:val="22"/>
        </w:rPr>
        <w:t>Current Basis</w:t>
      </w:r>
      <w:r w:rsidRPr="00533E7D">
        <w:rPr>
          <w:rFonts w:ascii="Calibri" w:hAnsi="Calibri"/>
          <w:sz w:val="22"/>
          <w:szCs w:val="22"/>
        </w:rPr>
        <w:tab/>
        <w:t>1A</w:t>
      </w:r>
    </w:p>
    <w:p w14:paraId="0B5AD328" w14:textId="77777777" w:rsidR="00533E7D" w:rsidRPr="00533E7D" w:rsidRDefault="00533E7D" w:rsidP="00533E7D">
      <w:pPr>
        <w:rPr>
          <w:rFonts w:ascii="Calibri" w:hAnsi="Calibri"/>
          <w:sz w:val="22"/>
          <w:szCs w:val="22"/>
        </w:rPr>
      </w:pPr>
      <w:r w:rsidRPr="00533E7D">
        <w:rPr>
          <w:rFonts w:ascii="Calibri" w:hAnsi="Calibri"/>
          <w:sz w:val="22"/>
          <w:szCs w:val="22"/>
        </w:rPr>
        <w:t>Original Filing Basis</w:t>
      </w:r>
      <w:r w:rsidRPr="00533E7D">
        <w:rPr>
          <w:rFonts w:ascii="Calibri" w:hAnsi="Calibri"/>
          <w:sz w:val="22"/>
          <w:szCs w:val="22"/>
        </w:rPr>
        <w:tab/>
        <w:t>1A</w:t>
      </w:r>
    </w:p>
    <w:p w14:paraId="36634D2B" w14:textId="77777777" w:rsidR="00533E7D" w:rsidRPr="00533E7D" w:rsidRDefault="00533E7D" w:rsidP="00533E7D">
      <w:pPr>
        <w:rPr>
          <w:rFonts w:ascii="Calibri" w:hAnsi="Calibri"/>
          <w:sz w:val="22"/>
          <w:szCs w:val="22"/>
        </w:rPr>
      </w:pPr>
      <w:r w:rsidRPr="00533E7D">
        <w:rPr>
          <w:rFonts w:ascii="Calibri" w:hAnsi="Calibri"/>
          <w:sz w:val="22"/>
          <w:szCs w:val="22"/>
        </w:rPr>
        <w:t>Published for Opposition</w:t>
      </w:r>
      <w:r w:rsidRPr="00533E7D">
        <w:rPr>
          <w:rFonts w:ascii="Calibri" w:hAnsi="Calibri"/>
          <w:sz w:val="22"/>
          <w:szCs w:val="22"/>
        </w:rPr>
        <w:tab/>
        <w:t>January 18, 1983</w:t>
      </w:r>
    </w:p>
    <w:p w14:paraId="1A9447D6" w14:textId="77777777" w:rsidR="00533E7D" w:rsidRPr="00533E7D" w:rsidRDefault="00533E7D" w:rsidP="00533E7D">
      <w:pPr>
        <w:rPr>
          <w:rFonts w:ascii="Calibri" w:hAnsi="Calibri"/>
          <w:sz w:val="22"/>
          <w:szCs w:val="22"/>
        </w:rPr>
      </w:pPr>
      <w:r w:rsidRPr="00533E7D">
        <w:rPr>
          <w:rFonts w:ascii="Calibri" w:hAnsi="Calibri"/>
          <w:sz w:val="22"/>
          <w:szCs w:val="22"/>
        </w:rPr>
        <w:t>Registration Number</w:t>
      </w:r>
      <w:r w:rsidRPr="00533E7D">
        <w:rPr>
          <w:rFonts w:ascii="Calibri" w:hAnsi="Calibri"/>
          <w:sz w:val="22"/>
          <w:szCs w:val="22"/>
        </w:rPr>
        <w:tab/>
        <w:t>1234708</w:t>
      </w:r>
    </w:p>
    <w:p w14:paraId="45948EB8" w14:textId="77777777" w:rsidR="00533E7D" w:rsidRPr="00533E7D" w:rsidRDefault="00533E7D" w:rsidP="00533E7D">
      <w:pPr>
        <w:rPr>
          <w:rFonts w:ascii="Calibri" w:hAnsi="Calibri"/>
          <w:sz w:val="22"/>
          <w:szCs w:val="22"/>
        </w:rPr>
      </w:pPr>
      <w:r w:rsidRPr="00533E7D">
        <w:rPr>
          <w:rFonts w:ascii="Calibri" w:hAnsi="Calibri"/>
          <w:sz w:val="22"/>
          <w:szCs w:val="22"/>
        </w:rPr>
        <w:t>Registration Date</w:t>
      </w:r>
      <w:r w:rsidRPr="00533E7D">
        <w:rPr>
          <w:rFonts w:ascii="Calibri" w:hAnsi="Calibri"/>
          <w:sz w:val="22"/>
          <w:szCs w:val="22"/>
        </w:rPr>
        <w:tab/>
        <w:t>April 12, 1983</w:t>
      </w:r>
    </w:p>
    <w:p w14:paraId="6F340899" w14:textId="77777777" w:rsidR="00533E7D" w:rsidRPr="00533E7D" w:rsidRDefault="00533E7D" w:rsidP="00533E7D">
      <w:pPr>
        <w:rPr>
          <w:rFonts w:ascii="Calibri" w:hAnsi="Calibri"/>
          <w:sz w:val="22"/>
          <w:szCs w:val="22"/>
        </w:rPr>
      </w:pPr>
      <w:r w:rsidRPr="00533E7D">
        <w:rPr>
          <w:rFonts w:ascii="Calibri" w:hAnsi="Calibri"/>
          <w:sz w:val="22"/>
          <w:szCs w:val="22"/>
        </w:rPr>
        <w:t>Owner</w:t>
      </w:r>
      <w:r w:rsidRPr="00533E7D">
        <w:rPr>
          <w:rFonts w:ascii="Calibri" w:hAnsi="Calibri"/>
          <w:sz w:val="22"/>
          <w:szCs w:val="22"/>
        </w:rPr>
        <w:tab/>
        <w:t>(REGISTRANT) Fruit of the Loom, Inc. CORPORATION NEW YORK ONE FRUIT OF THE LOOM DRIVE BOWLING GREEN KENTUCKY 42101</w:t>
      </w:r>
    </w:p>
    <w:p w14:paraId="3A3ADB08" w14:textId="77777777" w:rsidR="00533E7D" w:rsidRPr="00533E7D" w:rsidRDefault="00533E7D" w:rsidP="00533E7D">
      <w:pPr>
        <w:rPr>
          <w:rFonts w:ascii="Calibri" w:hAnsi="Calibri"/>
          <w:sz w:val="22"/>
          <w:szCs w:val="22"/>
        </w:rPr>
      </w:pPr>
      <w:r w:rsidRPr="00533E7D">
        <w:rPr>
          <w:rFonts w:ascii="Calibri" w:hAnsi="Calibri"/>
          <w:sz w:val="22"/>
          <w:szCs w:val="22"/>
        </w:rPr>
        <w:t>Assignment Recorded</w:t>
      </w:r>
      <w:r w:rsidRPr="00533E7D">
        <w:rPr>
          <w:rFonts w:ascii="Calibri" w:hAnsi="Calibri"/>
          <w:sz w:val="22"/>
          <w:szCs w:val="22"/>
        </w:rPr>
        <w:tab/>
        <w:t>ASSIGNMENT RECORDED</w:t>
      </w:r>
    </w:p>
    <w:p w14:paraId="7EF188B6" w14:textId="77777777" w:rsidR="00533E7D" w:rsidRPr="00533E7D" w:rsidRDefault="00533E7D" w:rsidP="00533E7D">
      <w:pPr>
        <w:rPr>
          <w:rFonts w:ascii="Calibri" w:hAnsi="Calibri"/>
          <w:sz w:val="22"/>
          <w:szCs w:val="22"/>
        </w:rPr>
      </w:pPr>
      <w:r w:rsidRPr="00533E7D">
        <w:rPr>
          <w:rFonts w:ascii="Calibri" w:hAnsi="Calibri"/>
          <w:sz w:val="22"/>
          <w:szCs w:val="22"/>
        </w:rPr>
        <w:t>Description of Mark</w:t>
      </w:r>
      <w:r w:rsidRPr="00533E7D">
        <w:rPr>
          <w:rFonts w:ascii="Calibri" w:hAnsi="Calibri"/>
          <w:sz w:val="22"/>
          <w:szCs w:val="22"/>
        </w:rPr>
        <w:tab/>
        <w:t>The lining on the drawing is for shading purposes only. No claim is made as to color.</w:t>
      </w:r>
    </w:p>
    <w:p w14:paraId="0F2D2354" w14:textId="77777777" w:rsidR="00A111F0" w:rsidRDefault="00A111F0">
      <w:pPr>
        <w:rPr>
          <w:rFonts w:ascii="Calibri" w:hAnsi="Calibri"/>
          <w:sz w:val="22"/>
          <w:szCs w:val="22"/>
        </w:rPr>
      </w:pPr>
      <w:r>
        <w:rPr>
          <w:rFonts w:ascii="Calibri" w:hAnsi="Calibri"/>
          <w:sz w:val="22"/>
          <w:szCs w:val="22"/>
        </w:rPr>
        <w:br w:type="page"/>
      </w:r>
    </w:p>
    <w:p w14:paraId="28592E15" w14:textId="159819EA" w:rsidR="001239EE" w:rsidRDefault="001239EE" w:rsidP="001239EE">
      <w:pPr>
        <w:rPr>
          <w:rFonts w:asciiTheme="minorHAnsi" w:hAnsiTheme="minorHAnsi"/>
          <w:b/>
          <w:sz w:val="22"/>
          <w:szCs w:val="22"/>
        </w:rPr>
      </w:pPr>
      <w:r w:rsidRPr="001239EE">
        <w:rPr>
          <w:rFonts w:asciiTheme="minorHAnsi" w:hAnsiTheme="minorHAnsi"/>
          <w:b/>
          <w:sz w:val="22"/>
          <w:szCs w:val="22"/>
        </w:rPr>
        <w:lastRenderedPageBreak/>
        <w:t>EXAMPLE #3: Cars</w:t>
      </w:r>
    </w:p>
    <w:p w14:paraId="59101847" w14:textId="77777777" w:rsidR="001239EE" w:rsidRDefault="001239EE" w:rsidP="001239EE">
      <w:pPr>
        <w:rPr>
          <w:rFonts w:asciiTheme="minorHAnsi" w:hAnsiTheme="minorHAnsi"/>
          <w:b/>
          <w:sz w:val="22"/>
          <w:szCs w:val="22"/>
        </w:rPr>
      </w:pPr>
    </w:p>
    <w:p w14:paraId="6231D251" w14:textId="77777777" w:rsidR="001239EE" w:rsidRPr="001239EE" w:rsidRDefault="001239EE" w:rsidP="001239EE">
      <w:pPr>
        <w:rPr>
          <w:rFonts w:asciiTheme="minorHAnsi" w:hAnsiTheme="minorHAnsi"/>
          <w:b/>
          <w:sz w:val="22"/>
          <w:szCs w:val="22"/>
        </w:rPr>
      </w:pPr>
    </w:p>
    <w:p w14:paraId="0049A1FE" w14:textId="77777777" w:rsidR="001239EE" w:rsidRDefault="001239EE" w:rsidP="001239EE">
      <w:r>
        <w:t xml:space="preserve"> </w:t>
      </w:r>
      <w:r>
        <w:rPr>
          <w:noProof/>
        </w:rPr>
        <w:drawing>
          <wp:inline distT="0" distB="0" distL="0" distR="0" wp14:anchorId="1EF60278" wp14:editId="5EC96F36">
            <wp:extent cx="3049270" cy="2057400"/>
            <wp:effectExtent l="0" t="0" r="0" b="0"/>
            <wp:docPr id="1" name="Picture 1" descr="Trade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demark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9270" cy="2057400"/>
                    </a:xfrm>
                    <a:prstGeom prst="rect">
                      <a:avLst/>
                    </a:prstGeom>
                    <a:noFill/>
                    <a:ln>
                      <a:noFill/>
                    </a:ln>
                  </pic:spPr>
                </pic:pic>
              </a:graphicData>
            </a:graphic>
          </wp:inline>
        </w:drawing>
      </w:r>
    </w:p>
    <w:p w14:paraId="6BB41A3B" w14:textId="77777777" w:rsidR="001239EE" w:rsidRDefault="001239EE" w:rsidP="001239EE">
      <w:pPr>
        <w:rPr>
          <w:rFonts w:asciiTheme="minorHAnsi" w:hAnsiTheme="minorHAnsi"/>
          <w:sz w:val="22"/>
          <w:szCs w:val="22"/>
        </w:rPr>
      </w:pPr>
    </w:p>
    <w:p w14:paraId="447A33F2" w14:textId="77777777" w:rsidR="00A111F0" w:rsidRPr="00A111F0" w:rsidRDefault="00A111F0" w:rsidP="00A111F0">
      <w:pPr>
        <w:rPr>
          <w:rFonts w:asciiTheme="minorHAnsi" w:hAnsiTheme="minorHAnsi"/>
          <w:sz w:val="22"/>
          <w:szCs w:val="22"/>
        </w:rPr>
      </w:pPr>
      <w:r w:rsidRPr="00A111F0">
        <w:rPr>
          <w:rFonts w:asciiTheme="minorHAnsi" w:hAnsiTheme="minorHAnsi"/>
          <w:sz w:val="22"/>
          <w:szCs w:val="22"/>
        </w:rPr>
        <w:t>Word Mark</w:t>
      </w:r>
      <w:r w:rsidRPr="00A111F0">
        <w:rPr>
          <w:rFonts w:asciiTheme="minorHAnsi" w:hAnsiTheme="minorHAnsi"/>
          <w:sz w:val="22"/>
          <w:szCs w:val="22"/>
        </w:rPr>
        <w:tab/>
        <w:t>CARS</w:t>
      </w:r>
    </w:p>
    <w:p w14:paraId="1F279805" w14:textId="77777777" w:rsidR="00A111F0" w:rsidRPr="00A111F0" w:rsidRDefault="00A111F0" w:rsidP="00A111F0">
      <w:pPr>
        <w:rPr>
          <w:rFonts w:asciiTheme="minorHAnsi" w:hAnsiTheme="minorHAnsi"/>
          <w:sz w:val="22"/>
          <w:szCs w:val="22"/>
        </w:rPr>
      </w:pPr>
      <w:r w:rsidRPr="00A111F0">
        <w:rPr>
          <w:rFonts w:asciiTheme="minorHAnsi" w:hAnsiTheme="minorHAnsi"/>
          <w:sz w:val="22"/>
          <w:szCs w:val="22"/>
        </w:rPr>
        <w:t>Goods and Services</w:t>
      </w:r>
      <w:r w:rsidRPr="00A111F0">
        <w:rPr>
          <w:rFonts w:asciiTheme="minorHAnsi" w:hAnsiTheme="minorHAnsi"/>
          <w:sz w:val="22"/>
          <w:szCs w:val="22"/>
        </w:rPr>
        <w:tab/>
        <w:t>IC 025. US 022 039. G &amp; S: Clothing, namely, belts, coats, gloves, head wear, infantwear, jeans, pants, polo shirts, rainwear, scarves, sweat pants, sweat shirts, and wrist bands. FIRST USE: 20080208. FIRST USE IN COMMERCE: 20080208</w:t>
      </w:r>
    </w:p>
    <w:p w14:paraId="4CFFA7C5" w14:textId="77777777" w:rsidR="00A111F0" w:rsidRPr="00A111F0" w:rsidRDefault="00A111F0" w:rsidP="00A111F0">
      <w:pPr>
        <w:rPr>
          <w:rFonts w:asciiTheme="minorHAnsi" w:hAnsiTheme="minorHAnsi"/>
          <w:sz w:val="22"/>
          <w:szCs w:val="22"/>
        </w:rPr>
      </w:pPr>
      <w:r w:rsidRPr="00A111F0">
        <w:rPr>
          <w:rFonts w:asciiTheme="minorHAnsi" w:hAnsiTheme="minorHAnsi"/>
          <w:sz w:val="22"/>
          <w:szCs w:val="22"/>
        </w:rPr>
        <w:t>Mark Drawing Code</w:t>
      </w:r>
      <w:r w:rsidRPr="00A111F0">
        <w:rPr>
          <w:rFonts w:asciiTheme="minorHAnsi" w:hAnsiTheme="minorHAnsi"/>
          <w:sz w:val="22"/>
          <w:szCs w:val="22"/>
        </w:rPr>
        <w:tab/>
        <w:t>(3) DESIGN PLUS WORDS, LETTERS, AND/OR NUMBERS</w:t>
      </w:r>
    </w:p>
    <w:p w14:paraId="06D41400" w14:textId="77777777" w:rsidR="00A111F0" w:rsidRPr="00A111F0" w:rsidRDefault="00A111F0" w:rsidP="00A111F0">
      <w:pPr>
        <w:rPr>
          <w:rFonts w:asciiTheme="minorHAnsi" w:hAnsiTheme="minorHAnsi"/>
          <w:sz w:val="22"/>
          <w:szCs w:val="22"/>
        </w:rPr>
      </w:pPr>
      <w:r w:rsidRPr="00A111F0">
        <w:rPr>
          <w:rFonts w:asciiTheme="minorHAnsi" w:hAnsiTheme="minorHAnsi"/>
          <w:sz w:val="22"/>
          <w:szCs w:val="22"/>
        </w:rPr>
        <w:t>Design Search Code</w:t>
      </w:r>
      <w:r w:rsidRPr="00A111F0">
        <w:rPr>
          <w:rFonts w:asciiTheme="minorHAnsi" w:hAnsiTheme="minorHAnsi"/>
          <w:sz w:val="22"/>
          <w:szCs w:val="22"/>
        </w:rPr>
        <w:tab/>
        <w:t>26.15.21 - Polygons that are completely or partially shaded</w:t>
      </w:r>
    </w:p>
    <w:p w14:paraId="110FF8E7" w14:textId="77777777" w:rsidR="00A111F0" w:rsidRPr="00A111F0" w:rsidRDefault="00A111F0" w:rsidP="00A111F0">
      <w:pPr>
        <w:rPr>
          <w:rFonts w:asciiTheme="minorHAnsi" w:hAnsiTheme="minorHAnsi"/>
          <w:sz w:val="22"/>
          <w:szCs w:val="22"/>
        </w:rPr>
      </w:pPr>
      <w:r w:rsidRPr="00A111F0">
        <w:rPr>
          <w:rFonts w:asciiTheme="minorHAnsi" w:hAnsiTheme="minorHAnsi"/>
          <w:sz w:val="22"/>
          <w:szCs w:val="22"/>
        </w:rPr>
        <w:t>26.15.28 - Miscellaneous designs with overall polygon shape; Polygonal shapes (miscellaneous overall shape)</w:t>
      </w:r>
    </w:p>
    <w:p w14:paraId="2CCC7289" w14:textId="77777777" w:rsidR="00A111F0" w:rsidRPr="00A111F0" w:rsidRDefault="00A111F0" w:rsidP="00A111F0">
      <w:pPr>
        <w:rPr>
          <w:rFonts w:asciiTheme="minorHAnsi" w:hAnsiTheme="minorHAnsi"/>
          <w:sz w:val="22"/>
          <w:szCs w:val="22"/>
        </w:rPr>
      </w:pPr>
      <w:r w:rsidRPr="00A111F0">
        <w:rPr>
          <w:rFonts w:asciiTheme="minorHAnsi" w:hAnsiTheme="minorHAnsi"/>
          <w:sz w:val="22"/>
          <w:szCs w:val="22"/>
        </w:rPr>
        <w:t>26.17.12 - Angles (geometric); Chevrons</w:t>
      </w:r>
    </w:p>
    <w:p w14:paraId="3A52C996" w14:textId="77777777" w:rsidR="00A111F0" w:rsidRPr="00A111F0" w:rsidRDefault="00A111F0" w:rsidP="00A111F0">
      <w:pPr>
        <w:rPr>
          <w:rFonts w:asciiTheme="minorHAnsi" w:hAnsiTheme="minorHAnsi"/>
          <w:sz w:val="22"/>
          <w:szCs w:val="22"/>
        </w:rPr>
      </w:pPr>
      <w:r w:rsidRPr="00A111F0">
        <w:rPr>
          <w:rFonts w:asciiTheme="minorHAnsi" w:hAnsiTheme="minorHAnsi"/>
          <w:sz w:val="22"/>
          <w:szCs w:val="22"/>
        </w:rPr>
        <w:t>Trademark Search Facility Classification Code</w:t>
      </w:r>
      <w:r w:rsidRPr="00A111F0">
        <w:rPr>
          <w:rFonts w:asciiTheme="minorHAnsi" w:hAnsiTheme="minorHAnsi"/>
          <w:sz w:val="22"/>
          <w:szCs w:val="22"/>
        </w:rPr>
        <w:tab/>
        <w:t>LETS-1 V A single letter, multiples of a single letter or in combination with a design</w:t>
      </w:r>
    </w:p>
    <w:p w14:paraId="150C54D7" w14:textId="77777777" w:rsidR="00A111F0" w:rsidRPr="00A111F0" w:rsidRDefault="00A111F0" w:rsidP="00A111F0">
      <w:pPr>
        <w:rPr>
          <w:rFonts w:asciiTheme="minorHAnsi" w:hAnsiTheme="minorHAnsi"/>
          <w:sz w:val="22"/>
          <w:szCs w:val="22"/>
        </w:rPr>
      </w:pPr>
      <w:r w:rsidRPr="00A111F0">
        <w:rPr>
          <w:rFonts w:asciiTheme="minorHAnsi" w:hAnsiTheme="minorHAnsi"/>
          <w:sz w:val="22"/>
          <w:szCs w:val="22"/>
        </w:rPr>
        <w:t>SHAPES-GEOMETRIC Geometric figures and solids including squares, rectangles, quadrilaterals and polygons</w:t>
      </w:r>
    </w:p>
    <w:p w14:paraId="151F6B50" w14:textId="77777777" w:rsidR="00A111F0" w:rsidRPr="00A111F0" w:rsidRDefault="00A111F0" w:rsidP="00A111F0">
      <w:pPr>
        <w:rPr>
          <w:rFonts w:asciiTheme="minorHAnsi" w:hAnsiTheme="minorHAnsi"/>
          <w:sz w:val="22"/>
          <w:szCs w:val="22"/>
        </w:rPr>
      </w:pPr>
      <w:r w:rsidRPr="00A111F0">
        <w:rPr>
          <w:rFonts w:asciiTheme="minorHAnsi" w:hAnsiTheme="minorHAnsi"/>
          <w:sz w:val="22"/>
          <w:szCs w:val="22"/>
        </w:rPr>
        <w:t>SHAPES-MISC Miscellaneous shaped designs</w:t>
      </w:r>
    </w:p>
    <w:p w14:paraId="7164A02B" w14:textId="77777777" w:rsidR="00A111F0" w:rsidRPr="00A111F0" w:rsidRDefault="00A111F0" w:rsidP="00A111F0">
      <w:pPr>
        <w:rPr>
          <w:rFonts w:asciiTheme="minorHAnsi" w:hAnsiTheme="minorHAnsi"/>
          <w:sz w:val="22"/>
          <w:szCs w:val="22"/>
        </w:rPr>
      </w:pPr>
      <w:r w:rsidRPr="00A111F0">
        <w:rPr>
          <w:rFonts w:asciiTheme="minorHAnsi" w:hAnsiTheme="minorHAnsi"/>
          <w:sz w:val="22"/>
          <w:szCs w:val="22"/>
        </w:rPr>
        <w:t>Serial Number</w:t>
      </w:r>
      <w:r w:rsidRPr="00A111F0">
        <w:rPr>
          <w:rFonts w:asciiTheme="minorHAnsi" w:hAnsiTheme="minorHAnsi"/>
          <w:sz w:val="22"/>
          <w:szCs w:val="22"/>
        </w:rPr>
        <w:tab/>
        <w:t>78538954</w:t>
      </w:r>
    </w:p>
    <w:p w14:paraId="3C619618" w14:textId="77777777" w:rsidR="00A111F0" w:rsidRPr="00A111F0" w:rsidRDefault="00A111F0" w:rsidP="00A111F0">
      <w:pPr>
        <w:rPr>
          <w:rFonts w:asciiTheme="minorHAnsi" w:hAnsiTheme="minorHAnsi"/>
          <w:sz w:val="22"/>
          <w:szCs w:val="22"/>
        </w:rPr>
      </w:pPr>
      <w:r w:rsidRPr="00A111F0">
        <w:rPr>
          <w:rFonts w:asciiTheme="minorHAnsi" w:hAnsiTheme="minorHAnsi"/>
          <w:sz w:val="22"/>
          <w:szCs w:val="22"/>
        </w:rPr>
        <w:t>Filing Date</w:t>
      </w:r>
      <w:r w:rsidRPr="00A111F0">
        <w:rPr>
          <w:rFonts w:asciiTheme="minorHAnsi" w:hAnsiTheme="minorHAnsi"/>
          <w:sz w:val="22"/>
          <w:szCs w:val="22"/>
        </w:rPr>
        <w:tab/>
        <w:t>December 28, 2004</w:t>
      </w:r>
    </w:p>
    <w:p w14:paraId="06C7F5F5" w14:textId="77777777" w:rsidR="00A111F0" w:rsidRPr="00A111F0" w:rsidRDefault="00A111F0" w:rsidP="00A111F0">
      <w:pPr>
        <w:rPr>
          <w:rFonts w:asciiTheme="minorHAnsi" w:hAnsiTheme="minorHAnsi"/>
          <w:sz w:val="22"/>
          <w:szCs w:val="22"/>
        </w:rPr>
      </w:pPr>
      <w:r w:rsidRPr="00A111F0">
        <w:rPr>
          <w:rFonts w:asciiTheme="minorHAnsi" w:hAnsiTheme="minorHAnsi"/>
          <w:sz w:val="22"/>
          <w:szCs w:val="22"/>
        </w:rPr>
        <w:t>Current Basis</w:t>
      </w:r>
      <w:r w:rsidRPr="00A111F0">
        <w:rPr>
          <w:rFonts w:asciiTheme="minorHAnsi" w:hAnsiTheme="minorHAnsi"/>
          <w:sz w:val="22"/>
          <w:szCs w:val="22"/>
        </w:rPr>
        <w:tab/>
        <w:t>1A</w:t>
      </w:r>
    </w:p>
    <w:p w14:paraId="4033664F" w14:textId="77777777" w:rsidR="00A111F0" w:rsidRPr="00A111F0" w:rsidRDefault="00A111F0" w:rsidP="00A111F0">
      <w:pPr>
        <w:rPr>
          <w:rFonts w:asciiTheme="minorHAnsi" w:hAnsiTheme="minorHAnsi"/>
          <w:sz w:val="22"/>
          <w:szCs w:val="22"/>
        </w:rPr>
      </w:pPr>
      <w:r w:rsidRPr="00A111F0">
        <w:rPr>
          <w:rFonts w:asciiTheme="minorHAnsi" w:hAnsiTheme="minorHAnsi"/>
          <w:sz w:val="22"/>
          <w:szCs w:val="22"/>
        </w:rPr>
        <w:t>Original Filing Basis</w:t>
      </w:r>
      <w:r w:rsidRPr="00A111F0">
        <w:rPr>
          <w:rFonts w:asciiTheme="minorHAnsi" w:hAnsiTheme="minorHAnsi"/>
          <w:sz w:val="22"/>
          <w:szCs w:val="22"/>
        </w:rPr>
        <w:tab/>
        <w:t>1B</w:t>
      </w:r>
    </w:p>
    <w:p w14:paraId="0EE8C848" w14:textId="77777777" w:rsidR="00A111F0" w:rsidRPr="00A111F0" w:rsidRDefault="00A111F0" w:rsidP="00A111F0">
      <w:pPr>
        <w:rPr>
          <w:rFonts w:asciiTheme="minorHAnsi" w:hAnsiTheme="minorHAnsi"/>
          <w:sz w:val="22"/>
          <w:szCs w:val="22"/>
        </w:rPr>
      </w:pPr>
      <w:r w:rsidRPr="00A111F0">
        <w:rPr>
          <w:rFonts w:asciiTheme="minorHAnsi" w:hAnsiTheme="minorHAnsi"/>
          <w:sz w:val="22"/>
          <w:szCs w:val="22"/>
        </w:rPr>
        <w:t>Published for Opposition</w:t>
      </w:r>
      <w:r w:rsidRPr="00A111F0">
        <w:rPr>
          <w:rFonts w:asciiTheme="minorHAnsi" w:hAnsiTheme="minorHAnsi"/>
          <w:sz w:val="22"/>
          <w:szCs w:val="22"/>
        </w:rPr>
        <w:tab/>
        <w:t>November 29, 2005</w:t>
      </w:r>
    </w:p>
    <w:p w14:paraId="135834FF" w14:textId="77777777" w:rsidR="00A111F0" w:rsidRPr="00A111F0" w:rsidRDefault="00A111F0" w:rsidP="00A111F0">
      <w:pPr>
        <w:rPr>
          <w:rFonts w:asciiTheme="minorHAnsi" w:hAnsiTheme="minorHAnsi"/>
          <w:sz w:val="22"/>
          <w:szCs w:val="22"/>
        </w:rPr>
      </w:pPr>
      <w:r w:rsidRPr="00A111F0">
        <w:rPr>
          <w:rFonts w:asciiTheme="minorHAnsi" w:hAnsiTheme="minorHAnsi"/>
          <w:sz w:val="22"/>
          <w:szCs w:val="22"/>
        </w:rPr>
        <w:t>Registration Number</w:t>
      </w:r>
      <w:r w:rsidRPr="00A111F0">
        <w:rPr>
          <w:rFonts w:asciiTheme="minorHAnsi" w:hAnsiTheme="minorHAnsi"/>
          <w:sz w:val="22"/>
          <w:szCs w:val="22"/>
        </w:rPr>
        <w:tab/>
        <w:t>3419857</w:t>
      </w:r>
    </w:p>
    <w:p w14:paraId="39F5CF03" w14:textId="77777777" w:rsidR="00A111F0" w:rsidRPr="00A111F0" w:rsidRDefault="00A111F0" w:rsidP="00A111F0">
      <w:pPr>
        <w:rPr>
          <w:rFonts w:asciiTheme="minorHAnsi" w:hAnsiTheme="minorHAnsi"/>
          <w:sz w:val="22"/>
          <w:szCs w:val="22"/>
        </w:rPr>
      </w:pPr>
      <w:r w:rsidRPr="00A111F0">
        <w:rPr>
          <w:rFonts w:asciiTheme="minorHAnsi" w:hAnsiTheme="minorHAnsi"/>
          <w:sz w:val="22"/>
          <w:szCs w:val="22"/>
        </w:rPr>
        <w:t>Registration Date</w:t>
      </w:r>
      <w:r w:rsidRPr="00A111F0">
        <w:rPr>
          <w:rFonts w:asciiTheme="minorHAnsi" w:hAnsiTheme="minorHAnsi"/>
          <w:sz w:val="22"/>
          <w:szCs w:val="22"/>
        </w:rPr>
        <w:tab/>
        <w:t>April 29, 2008</w:t>
      </w:r>
    </w:p>
    <w:p w14:paraId="26137EA8" w14:textId="77777777" w:rsidR="00A111F0" w:rsidRPr="00A111F0" w:rsidRDefault="00A111F0" w:rsidP="00A111F0">
      <w:pPr>
        <w:rPr>
          <w:rFonts w:asciiTheme="minorHAnsi" w:hAnsiTheme="minorHAnsi"/>
          <w:sz w:val="22"/>
          <w:szCs w:val="22"/>
        </w:rPr>
      </w:pPr>
      <w:r w:rsidRPr="00A111F0">
        <w:rPr>
          <w:rFonts w:asciiTheme="minorHAnsi" w:hAnsiTheme="minorHAnsi"/>
          <w:sz w:val="22"/>
          <w:szCs w:val="22"/>
        </w:rPr>
        <w:t>Owner</w:t>
      </w:r>
      <w:r w:rsidRPr="00A111F0">
        <w:rPr>
          <w:rFonts w:asciiTheme="minorHAnsi" w:hAnsiTheme="minorHAnsi"/>
          <w:sz w:val="22"/>
          <w:szCs w:val="22"/>
        </w:rPr>
        <w:tab/>
        <w:t>(REGISTRANT) Disney Enterprises, Inc. CORPORATION DELAWARE 500 South Buena Vista Street Burbank CALIFORNIA 91521</w:t>
      </w:r>
    </w:p>
    <w:p w14:paraId="667BAC99" w14:textId="77777777" w:rsidR="00A111F0" w:rsidRPr="00A111F0" w:rsidRDefault="00A111F0" w:rsidP="00A111F0">
      <w:pPr>
        <w:rPr>
          <w:rFonts w:asciiTheme="minorHAnsi" w:hAnsiTheme="minorHAnsi"/>
          <w:sz w:val="22"/>
          <w:szCs w:val="22"/>
        </w:rPr>
      </w:pPr>
      <w:r w:rsidRPr="00A111F0">
        <w:rPr>
          <w:rFonts w:asciiTheme="minorHAnsi" w:hAnsiTheme="minorHAnsi"/>
          <w:sz w:val="22"/>
          <w:szCs w:val="22"/>
        </w:rPr>
        <w:t>Description of Mark</w:t>
      </w:r>
      <w:r w:rsidRPr="00A111F0">
        <w:rPr>
          <w:rFonts w:asciiTheme="minorHAnsi" w:hAnsiTheme="minorHAnsi"/>
          <w:sz w:val="22"/>
          <w:szCs w:val="22"/>
        </w:rPr>
        <w:tab/>
        <w:t>Color is not claimed as a feature of the mark. The mark consists of the word "CARS" in stylized lettering, surrounded by a dark oblong and superimposed over a stylized "V".</w:t>
      </w:r>
    </w:p>
    <w:p w14:paraId="6E0DD23A" w14:textId="77777777" w:rsidR="00705546" w:rsidRDefault="00705546">
      <w:pPr>
        <w:rPr>
          <w:rFonts w:asciiTheme="minorHAnsi" w:hAnsiTheme="minorHAnsi"/>
          <w:sz w:val="22"/>
          <w:szCs w:val="22"/>
        </w:rPr>
      </w:pPr>
      <w:r>
        <w:rPr>
          <w:rFonts w:asciiTheme="minorHAnsi" w:hAnsiTheme="minorHAnsi"/>
          <w:sz w:val="22"/>
          <w:szCs w:val="22"/>
        </w:rPr>
        <w:br w:type="page"/>
      </w:r>
    </w:p>
    <w:p w14:paraId="3A3F1679" w14:textId="567B5B0B" w:rsidR="003E10F2" w:rsidRDefault="00A2599B" w:rsidP="00D766C1">
      <w:pPr>
        <w:rPr>
          <w:rFonts w:asciiTheme="minorHAnsi" w:hAnsiTheme="minorHAnsi"/>
          <w:sz w:val="22"/>
          <w:szCs w:val="22"/>
        </w:rPr>
      </w:pPr>
      <w:r>
        <w:rPr>
          <w:rFonts w:asciiTheme="minorHAnsi" w:hAnsiTheme="minorHAnsi"/>
          <w:sz w:val="22"/>
          <w:szCs w:val="22"/>
        </w:rPr>
        <w:lastRenderedPageBreak/>
        <w:t>Example #4</w:t>
      </w:r>
      <w:r w:rsidR="003E10F2">
        <w:rPr>
          <w:rFonts w:asciiTheme="minorHAnsi" w:hAnsiTheme="minorHAnsi"/>
          <w:sz w:val="22"/>
          <w:szCs w:val="22"/>
        </w:rPr>
        <w:t>: MUSIC</w:t>
      </w:r>
    </w:p>
    <w:p w14:paraId="450234F9" w14:textId="77777777" w:rsidR="003E10F2" w:rsidRDefault="003E10F2" w:rsidP="00D766C1">
      <w:pPr>
        <w:rPr>
          <w:rFonts w:asciiTheme="minorHAnsi" w:hAnsiTheme="minorHAnsi"/>
          <w:sz w:val="22"/>
          <w:szCs w:val="22"/>
        </w:rPr>
      </w:pPr>
    </w:p>
    <w:p w14:paraId="75A3D847" w14:textId="78ED9CEB" w:rsidR="00705546" w:rsidRDefault="00705546" w:rsidP="00D766C1">
      <w:pPr>
        <w:rPr>
          <w:rFonts w:asciiTheme="minorHAnsi" w:hAnsiTheme="minorHAnsi"/>
          <w:sz w:val="22"/>
          <w:szCs w:val="22"/>
        </w:rPr>
      </w:pPr>
      <w:r>
        <w:rPr>
          <w:noProof/>
        </w:rPr>
        <w:drawing>
          <wp:inline distT="0" distB="0" distL="0" distR="0" wp14:anchorId="1F5C405A" wp14:editId="4681B445">
            <wp:extent cx="1074420" cy="1331595"/>
            <wp:effectExtent l="0" t="0" r="0" b="1905"/>
            <wp:docPr id="5" name="Picture 5"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4420" cy="1331595"/>
                    </a:xfrm>
                    <a:prstGeom prst="rect">
                      <a:avLst/>
                    </a:prstGeom>
                    <a:noFill/>
                    <a:ln>
                      <a:noFill/>
                    </a:ln>
                  </pic:spPr>
                </pic:pic>
              </a:graphicData>
            </a:graphic>
          </wp:inline>
        </w:drawing>
      </w:r>
    </w:p>
    <w:p w14:paraId="159FE98F" w14:textId="77777777" w:rsidR="00705546" w:rsidRPr="00705546" w:rsidRDefault="00705546" w:rsidP="00705546">
      <w:pPr>
        <w:rPr>
          <w:rFonts w:asciiTheme="minorHAnsi" w:hAnsiTheme="minorHAnsi"/>
          <w:sz w:val="22"/>
          <w:szCs w:val="22"/>
        </w:rPr>
      </w:pPr>
      <w:r w:rsidRPr="00705546">
        <w:rPr>
          <w:rFonts w:asciiTheme="minorHAnsi" w:hAnsiTheme="minorHAnsi"/>
          <w:sz w:val="22"/>
          <w:szCs w:val="22"/>
        </w:rPr>
        <w:t>Word Mark</w:t>
      </w:r>
      <w:r w:rsidRPr="00705546">
        <w:rPr>
          <w:rFonts w:asciiTheme="minorHAnsi" w:hAnsiTheme="minorHAnsi"/>
          <w:sz w:val="22"/>
          <w:szCs w:val="22"/>
        </w:rPr>
        <w:tab/>
        <w:t>MUSIC</w:t>
      </w:r>
    </w:p>
    <w:p w14:paraId="32CFC3F4" w14:textId="77777777" w:rsidR="00705546" w:rsidRPr="00705546" w:rsidRDefault="00705546" w:rsidP="00705546">
      <w:pPr>
        <w:rPr>
          <w:rFonts w:asciiTheme="minorHAnsi" w:hAnsiTheme="minorHAnsi"/>
          <w:sz w:val="22"/>
          <w:szCs w:val="22"/>
        </w:rPr>
      </w:pPr>
      <w:r w:rsidRPr="00705546">
        <w:rPr>
          <w:rFonts w:asciiTheme="minorHAnsi" w:hAnsiTheme="minorHAnsi"/>
          <w:sz w:val="22"/>
          <w:szCs w:val="22"/>
        </w:rPr>
        <w:t>Goods and Services</w:t>
      </w:r>
      <w:r w:rsidRPr="00705546">
        <w:rPr>
          <w:rFonts w:asciiTheme="minorHAnsi" w:hAnsiTheme="minorHAnsi"/>
          <w:sz w:val="22"/>
          <w:szCs w:val="22"/>
        </w:rPr>
        <w:tab/>
        <w:t>IC 041. US 100 101 107. G &amp; S: Arranging, organizing, conducting, and hosting social entertainment events; Film and video production; Music production services; Providing a website featuring information in the field of music and entertainment. FIRST USE: 20100900. FIRST USE IN COMMERCE: 20100900</w:t>
      </w:r>
    </w:p>
    <w:p w14:paraId="679D3989" w14:textId="77777777" w:rsidR="00705546" w:rsidRPr="00705546" w:rsidRDefault="00705546" w:rsidP="00705546">
      <w:pPr>
        <w:rPr>
          <w:rFonts w:asciiTheme="minorHAnsi" w:hAnsiTheme="minorHAnsi"/>
          <w:sz w:val="22"/>
          <w:szCs w:val="22"/>
        </w:rPr>
      </w:pPr>
      <w:r w:rsidRPr="00705546">
        <w:rPr>
          <w:rFonts w:asciiTheme="minorHAnsi" w:hAnsiTheme="minorHAnsi"/>
          <w:sz w:val="22"/>
          <w:szCs w:val="22"/>
        </w:rPr>
        <w:t>Mark Drawing Code</w:t>
      </w:r>
      <w:r w:rsidRPr="00705546">
        <w:rPr>
          <w:rFonts w:asciiTheme="minorHAnsi" w:hAnsiTheme="minorHAnsi"/>
          <w:sz w:val="22"/>
          <w:szCs w:val="22"/>
        </w:rPr>
        <w:tab/>
        <w:t>(3) DESIGN PLUS WORDS, LETTERS, AND/OR NUMBERS</w:t>
      </w:r>
    </w:p>
    <w:p w14:paraId="15B52B11" w14:textId="77777777" w:rsidR="00705546" w:rsidRPr="00705546" w:rsidRDefault="00705546" w:rsidP="00705546">
      <w:pPr>
        <w:rPr>
          <w:rFonts w:asciiTheme="minorHAnsi" w:hAnsiTheme="minorHAnsi"/>
          <w:sz w:val="22"/>
          <w:szCs w:val="22"/>
        </w:rPr>
      </w:pPr>
      <w:r w:rsidRPr="00705546">
        <w:rPr>
          <w:rFonts w:asciiTheme="minorHAnsi" w:hAnsiTheme="minorHAnsi"/>
          <w:sz w:val="22"/>
          <w:szCs w:val="22"/>
        </w:rPr>
        <w:t>Design Search Code</w:t>
      </w:r>
      <w:r w:rsidRPr="00705546">
        <w:rPr>
          <w:rFonts w:asciiTheme="minorHAnsi" w:hAnsiTheme="minorHAnsi"/>
          <w:sz w:val="22"/>
          <w:szCs w:val="22"/>
        </w:rPr>
        <w:tab/>
        <w:t>26.17.01 - Bands, straight; Bars, straight; Lines, straight; Straight line(s), band(s) or bar(s)</w:t>
      </w:r>
    </w:p>
    <w:p w14:paraId="6241ED09" w14:textId="77777777" w:rsidR="00705546" w:rsidRPr="00705546" w:rsidRDefault="00705546" w:rsidP="00705546">
      <w:pPr>
        <w:rPr>
          <w:rFonts w:asciiTheme="minorHAnsi" w:hAnsiTheme="minorHAnsi"/>
          <w:sz w:val="22"/>
          <w:szCs w:val="22"/>
        </w:rPr>
      </w:pPr>
      <w:r w:rsidRPr="00705546">
        <w:rPr>
          <w:rFonts w:asciiTheme="minorHAnsi" w:hAnsiTheme="minorHAnsi"/>
          <w:sz w:val="22"/>
          <w:szCs w:val="22"/>
        </w:rPr>
        <w:t>26.17.06 - Bands, diagonal; Bars, diagonal; Diagonal line(s), band(s) or bar(s); Lines, diagonal</w:t>
      </w:r>
    </w:p>
    <w:p w14:paraId="162F6583" w14:textId="77777777" w:rsidR="00705546" w:rsidRPr="00705546" w:rsidRDefault="00705546" w:rsidP="00705546">
      <w:pPr>
        <w:rPr>
          <w:rFonts w:asciiTheme="minorHAnsi" w:hAnsiTheme="minorHAnsi"/>
          <w:sz w:val="22"/>
          <w:szCs w:val="22"/>
        </w:rPr>
      </w:pPr>
      <w:r w:rsidRPr="00705546">
        <w:rPr>
          <w:rFonts w:asciiTheme="minorHAnsi" w:hAnsiTheme="minorHAnsi"/>
          <w:sz w:val="22"/>
          <w:szCs w:val="22"/>
        </w:rPr>
        <w:t>26.17.25 - Other lines, bands or bars</w:t>
      </w:r>
    </w:p>
    <w:p w14:paraId="33561401" w14:textId="77777777" w:rsidR="00705546" w:rsidRPr="00705546" w:rsidRDefault="00705546" w:rsidP="00705546">
      <w:pPr>
        <w:rPr>
          <w:rFonts w:asciiTheme="minorHAnsi" w:hAnsiTheme="minorHAnsi"/>
          <w:sz w:val="22"/>
          <w:szCs w:val="22"/>
        </w:rPr>
      </w:pPr>
      <w:r w:rsidRPr="00705546">
        <w:rPr>
          <w:rFonts w:asciiTheme="minorHAnsi" w:hAnsiTheme="minorHAnsi"/>
          <w:sz w:val="22"/>
          <w:szCs w:val="22"/>
        </w:rPr>
        <w:t>Serial Number</w:t>
      </w:r>
      <w:r w:rsidRPr="00705546">
        <w:rPr>
          <w:rFonts w:asciiTheme="minorHAnsi" w:hAnsiTheme="minorHAnsi"/>
          <w:sz w:val="22"/>
          <w:szCs w:val="22"/>
        </w:rPr>
        <w:tab/>
        <w:t>86892054</w:t>
      </w:r>
    </w:p>
    <w:p w14:paraId="084A33CC" w14:textId="77777777" w:rsidR="00705546" w:rsidRPr="00705546" w:rsidRDefault="00705546" w:rsidP="00705546">
      <w:pPr>
        <w:rPr>
          <w:rFonts w:asciiTheme="minorHAnsi" w:hAnsiTheme="minorHAnsi"/>
          <w:sz w:val="22"/>
          <w:szCs w:val="22"/>
        </w:rPr>
      </w:pPr>
      <w:r w:rsidRPr="00705546">
        <w:rPr>
          <w:rFonts w:asciiTheme="minorHAnsi" w:hAnsiTheme="minorHAnsi"/>
          <w:sz w:val="22"/>
          <w:szCs w:val="22"/>
        </w:rPr>
        <w:t>Filing Date</w:t>
      </w:r>
      <w:r w:rsidRPr="00705546">
        <w:rPr>
          <w:rFonts w:asciiTheme="minorHAnsi" w:hAnsiTheme="minorHAnsi"/>
          <w:sz w:val="22"/>
          <w:szCs w:val="22"/>
        </w:rPr>
        <w:tab/>
        <w:t>January 30, 2016</w:t>
      </w:r>
    </w:p>
    <w:p w14:paraId="21B1CCE3" w14:textId="77777777" w:rsidR="00705546" w:rsidRPr="00705546" w:rsidRDefault="00705546" w:rsidP="00705546">
      <w:pPr>
        <w:rPr>
          <w:rFonts w:asciiTheme="minorHAnsi" w:hAnsiTheme="minorHAnsi"/>
          <w:sz w:val="22"/>
          <w:szCs w:val="22"/>
        </w:rPr>
      </w:pPr>
      <w:r w:rsidRPr="00705546">
        <w:rPr>
          <w:rFonts w:asciiTheme="minorHAnsi" w:hAnsiTheme="minorHAnsi"/>
          <w:sz w:val="22"/>
          <w:szCs w:val="22"/>
        </w:rPr>
        <w:t>Current Basis</w:t>
      </w:r>
      <w:r w:rsidRPr="00705546">
        <w:rPr>
          <w:rFonts w:asciiTheme="minorHAnsi" w:hAnsiTheme="minorHAnsi"/>
          <w:sz w:val="22"/>
          <w:szCs w:val="22"/>
        </w:rPr>
        <w:tab/>
        <w:t>1A</w:t>
      </w:r>
    </w:p>
    <w:p w14:paraId="3D0DE7A6" w14:textId="77777777" w:rsidR="00705546" w:rsidRPr="00705546" w:rsidRDefault="00705546" w:rsidP="00705546">
      <w:pPr>
        <w:rPr>
          <w:rFonts w:asciiTheme="minorHAnsi" w:hAnsiTheme="minorHAnsi"/>
          <w:sz w:val="22"/>
          <w:szCs w:val="22"/>
        </w:rPr>
      </w:pPr>
      <w:r w:rsidRPr="00705546">
        <w:rPr>
          <w:rFonts w:asciiTheme="minorHAnsi" w:hAnsiTheme="minorHAnsi"/>
          <w:sz w:val="22"/>
          <w:szCs w:val="22"/>
        </w:rPr>
        <w:t>Original Filing Basis</w:t>
      </w:r>
      <w:r w:rsidRPr="00705546">
        <w:rPr>
          <w:rFonts w:asciiTheme="minorHAnsi" w:hAnsiTheme="minorHAnsi"/>
          <w:sz w:val="22"/>
          <w:szCs w:val="22"/>
        </w:rPr>
        <w:tab/>
        <w:t>1A</w:t>
      </w:r>
    </w:p>
    <w:p w14:paraId="597C9435" w14:textId="77777777" w:rsidR="00705546" w:rsidRPr="00705546" w:rsidRDefault="00705546" w:rsidP="00705546">
      <w:pPr>
        <w:rPr>
          <w:rFonts w:asciiTheme="minorHAnsi" w:hAnsiTheme="minorHAnsi"/>
          <w:sz w:val="22"/>
          <w:szCs w:val="22"/>
        </w:rPr>
      </w:pPr>
      <w:r w:rsidRPr="00705546">
        <w:rPr>
          <w:rFonts w:asciiTheme="minorHAnsi" w:hAnsiTheme="minorHAnsi"/>
          <w:sz w:val="22"/>
          <w:szCs w:val="22"/>
        </w:rPr>
        <w:t>Published for Opposition</w:t>
      </w:r>
      <w:r w:rsidRPr="00705546">
        <w:rPr>
          <w:rFonts w:asciiTheme="minorHAnsi" w:hAnsiTheme="minorHAnsi"/>
          <w:sz w:val="22"/>
          <w:szCs w:val="22"/>
        </w:rPr>
        <w:tab/>
        <w:t>July 19, 2016</w:t>
      </w:r>
    </w:p>
    <w:p w14:paraId="1B4EAB58" w14:textId="77777777" w:rsidR="00705546" w:rsidRPr="00705546" w:rsidRDefault="00705546" w:rsidP="00705546">
      <w:pPr>
        <w:rPr>
          <w:rFonts w:asciiTheme="minorHAnsi" w:hAnsiTheme="minorHAnsi"/>
          <w:sz w:val="22"/>
          <w:szCs w:val="22"/>
        </w:rPr>
      </w:pPr>
      <w:r w:rsidRPr="00705546">
        <w:rPr>
          <w:rFonts w:asciiTheme="minorHAnsi" w:hAnsiTheme="minorHAnsi"/>
          <w:sz w:val="22"/>
          <w:szCs w:val="22"/>
        </w:rPr>
        <w:t>Registration Number</w:t>
      </w:r>
      <w:r w:rsidRPr="00705546">
        <w:rPr>
          <w:rFonts w:asciiTheme="minorHAnsi" w:hAnsiTheme="minorHAnsi"/>
          <w:sz w:val="22"/>
          <w:szCs w:val="22"/>
        </w:rPr>
        <w:tab/>
        <w:t>5053417</w:t>
      </w:r>
    </w:p>
    <w:p w14:paraId="34100CA3" w14:textId="77777777" w:rsidR="00705546" w:rsidRPr="00705546" w:rsidRDefault="00705546" w:rsidP="00705546">
      <w:pPr>
        <w:rPr>
          <w:rFonts w:asciiTheme="minorHAnsi" w:hAnsiTheme="minorHAnsi"/>
          <w:sz w:val="22"/>
          <w:szCs w:val="22"/>
        </w:rPr>
      </w:pPr>
      <w:r w:rsidRPr="00705546">
        <w:rPr>
          <w:rFonts w:asciiTheme="minorHAnsi" w:hAnsiTheme="minorHAnsi"/>
          <w:sz w:val="22"/>
          <w:szCs w:val="22"/>
        </w:rPr>
        <w:t>Registration Date</w:t>
      </w:r>
      <w:r w:rsidRPr="00705546">
        <w:rPr>
          <w:rFonts w:asciiTheme="minorHAnsi" w:hAnsiTheme="minorHAnsi"/>
          <w:sz w:val="22"/>
          <w:szCs w:val="22"/>
        </w:rPr>
        <w:tab/>
        <w:t>October 4, 2016</w:t>
      </w:r>
    </w:p>
    <w:p w14:paraId="66C18F7F" w14:textId="77777777" w:rsidR="00705546" w:rsidRPr="00705546" w:rsidRDefault="00705546" w:rsidP="00705546">
      <w:pPr>
        <w:rPr>
          <w:rFonts w:asciiTheme="minorHAnsi" w:hAnsiTheme="minorHAnsi"/>
          <w:sz w:val="22"/>
          <w:szCs w:val="22"/>
        </w:rPr>
      </w:pPr>
      <w:r w:rsidRPr="00705546">
        <w:rPr>
          <w:rFonts w:asciiTheme="minorHAnsi" w:hAnsiTheme="minorHAnsi"/>
          <w:sz w:val="22"/>
          <w:szCs w:val="22"/>
        </w:rPr>
        <w:t>Owner</w:t>
      </w:r>
      <w:r w:rsidRPr="00705546">
        <w:rPr>
          <w:rFonts w:asciiTheme="minorHAnsi" w:hAnsiTheme="minorHAnsi"/>
          <w:sz w:val="22"/>
          <w:szCs w:val="22"/>
        </w:rPr>
        <w:tab/>
        <w:t>(REGISTRANT) Parallel Music Entertainment, sole proprietorship DBA Ray DeMario Franklin - USA SOLE PROPRIETORSHIP CALIFORNIA #742 530 South Lake Avenue Pasadena CALIFORNIA 91101</w:t>
      </w:r>
    </w:p>
    <w:p w14:paraId="2AAAE383" w14:textId="77777777" w:rsidR="00705546" w:rsidRPr="00705546" w:rsidRDefault="00705546" w:rsidP="00705546">
      <w:pPr>
        <w:rPr>
          <w:rFonts w:asciiTheme="minorHAnsi" w:hAnsiTheme="minorHAnsi"/>
          <w:sz w:val="22"/>
          <w:szCs w:val="22"/>
        </w:rPr>
      </w:pPr>
      <w:r w:rsidRPr="00705546">
        <w:rPr>
          <w:rFonts w:asciiTheme="minorHAnsi" w:hAnsiTheme="minorHAnsi"/>
          <w:sz w:val="22"/>
          <w:szCs w:val="22"/>
        </w:rPr>
        <w:t>Disclaimer</w:t>
      </w:r>
      <w:r w:rsidRPr="00705546">
        <w:rPr>
          <w:rFonts w:asciiTheme="minorHAnsi" w:hAnsiTheme="minorHAnsi"/>
          <w:sz w:val="22"/>
          <w:szCs w:val="22"/>
        </w:rPr>
        <w:tab/>
        <w:t>NO CLAIM IS MADE TO THE EXCLUSIVE RIGHT TO USE "MUSIC" APART FROM THE MARK AS SHOWN</w:t>
      </w:r>
    </w:p>
    <w:p w14:paraId="2A783A15" w14:textId="78E6F366" w:rsidR="005D5E48" w:rsidRDefault="00705546" w:rsidP="00705546">
      <w:pPr>
        <w:rPr>
          <w:rFonts w:asciiTheme="minorHAnsi" w:hAnsiTheme="minorHAnsi"/>
          <w:sz w:val="22"/>
          <w:szCs w:val="22"/>
        </w:rPr>
      </w:pPr>
      <w:r w:rsidRPr="00705546">
        <w:rPr>
          <w:rFonts w:asciiTheme="minorHAnsi" w:hAnsiTheme="minorHAnsi"/>
          <w:sz w:val="22"/>
          <w:szCs w:val="22"/>
        </w:rPr>
        <w:t>Description of Mark</w:t>
      </w:r>
      <w:r w:rsidRPr="00705546">
        <w:rPr>
          <w:rFonts w:asciiTheme="minorHAnsi" w:hAnsiTheme="minorHAnsi"/>
          <w:sz w:val="22"/>
          <w:szCs w:val="22"/>
        </w:rPr>
        <w:tab/>
        <w:t>Color is not claimed as a feature of the mark. The mark consists of the stylized wording "MUSIC" and the design of two parallel lines. One parallel line is longer than the other, the lines slant to the right, and form the letter "P".</w:t>
      </w:r>
    </w:p>
    <w:p w14:paraId="4A74E2D4" w14:textId="77777777" w:rsidR="00A2599B" w:rsidRDefault="00A2599B" w:rsidP="00705546">
      <w:pPr>
        <w:rPr>
          <w:rFonts w:asciiTheme="minorHAnsi" w:hAnsiTheme="minorHAnsi"/>
          <w:sz w:val="22"/>
          <w:szCs w:val="22"/>
        </w:rPr>
      </w:pPr>
    </w:p>
    <w:p w14:paraId="76E40D55" w14:textId="77777777" w:rsidR="00A2599B" w:rsidRDefault="00A2599B">
      <w:pPr>
        <w:rPr>
          <w:rFonts w:asciiTheme="minorHAnsi" w:hAnsiTheme="minorHAnsi"/>
          <w:sz w:val="22"/>
          <w:szCs w:val="22"/>
        </w:rPr>
      </w:pPr>
      <w:r>
        <w:rPr>
          <w:rFonts w:asciiTheme="minorHAnsi" w:hAnsiTheme="minorHAnsi"/>
          <w:sz w:val="22"/>
          <w:szCs w:val="22"/>
        </w:rPr>
        <w:br w:type="page"/>
      </w:r>
    </w:p>
    <w:p w14:paraId="6158F4B2" w14:textId="012EAE5E" w:rsidR="005D5E48" w:rsidRDefault="005D5E48" w:rsidP="00243DF7">
      <w:pPr>
        <w:rPr>
          <w:rFonts w:asciiTheme="minorHAnsi" w:hAnsiTheme="minorHAnsi"/>
          <w:sz w:val="22"/>
          <w:szCs w:val="22"/>
        </w:rPr>
      </w:pPr>
      <w:r>
        <w:rPr>
          <w:rFonts w:asciiTheme="minorHAnsi" w:hAnsiTheme="minorHAnsi"/>
          <w:sz w:val="22"/>
          <w:szCs w:val="22"/>
        </w:rPr>
        <w:lastRenderedPageBreak/>
        <w:t>Example #5: A</w:t>
      </w:r>
    </w:p>
    <w:p w14:paraId="67689026" w14:textId="6BFB8694" w:rsidR="008F3A83" w:rsidRDefault="008F3A83" w:rsidP="00243DF7">
      <w:pPr>
        <w:rPr>
          <w:rFonts w:asciiTheme="minorHAnsi" w:hAnsiTheme="minorHAnsi"/>
          <w:sz w:val="22"/>
          <w:szCs w:val="22"/>
        </w:rPr>
      </w:pPr>
      <w:r>
        <w:rPr>
          <w:noProof/>
        </w:rPr>
        <w:drawing>
          <wp:inline distT="0" distB="0" distL="0" distR="0" wp14:anchorId="7F6C6CF3" wp14:editId="564D3BCA">
            <wp:extent cx="3046730" cy="2476500"/>
            <wp:effectExtent l="0" t="0" r="1270" b="0"/>
            <wp:docPr id="6" name="Picture 6" descr="Trade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demark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6730" cy="2476500"/>
                    </a:xfrm>
                    <a:prstGeom prst="rect">
                      <a:avLst/>
                    </a:prstGeom>
                    <a:noFill/>
                    <a:ln>
                      <a:noFill/>
                    </a:ln>
                  </pic:spPr>
                </pic:pic>
              </a:graphicData>
            </a:graphic>
          </wp:inline>
        </w:drawing>
      </w:r>
    </w:p>
    <w:p w14:paraId="79F8D8A6" w14:textId="77777777" w:rsidR="005D5E48" w:rsidRDefault="005D5E48" w:rsidP="005D5E48">
      <w:pPr>
        <w:rPr>
          <w:rFonts w:asciiTheme="minorHAnsi" w:hAnsiTheme="minorHAnsi"/>
          <w:sz w:val="22"/>
          <w:szCs w:val="22"/>
        </w:rPr>
      </w:pPr>
    </w:p>
    <w:p w14:paraId="04F7DC72" w14:textId="77777777" w:rsidR="008477FB" w:rsidRPr="008477FB" w:rsidRDefault="008477FB" w:rsidP="008477FB">
      <w:pPr>
        <w:rPr>
          <w:rFonts w:asciiTheme="minorHAnsi" w:hAnsiTheme="minorHAnsi"/>
          <w:sz w:val="22"/>
          <w:szCs w:val="22"/>
        </w:rPr>
      </w:pPr>
      <w:r w:rsidRPr="008477FB">
        <w:rPr>
          <w:rFonts w:asciiTheme="minorHAnsi" w:hAnsiTheme="minorHAnsi"/>
          <w:sz w:val="22"/>
          <w:szCs w:val="22"/>
        </w:rPr>
        <w:t>Word Mark</w:t>
      </w:r>
      <w:r w:rsidRPr="008477FB">
        <w:rPr>
          <w:rFonts w:asciiTheme="minorHAnsi" w:hAnsiTheme="minorHAnsi"/>
          <w:sz w:val="22"/>
          <w:szCs w:val="22"/>
        </w:rPr>
        <w:tab/>
        <w:t>A</w:t>
      </w:r>
    </w:p>
    <w:p w14:paraId="33D0BF02" w14:textId="77777777" w:rsidR="008477FB" w:rsidRPr="008477FB" w:rsidRDefault="008477FB" w:rsidP="008477FB">
      <w:pPr>
        <w:rPr>
          <w:rFonts w:asciiTheme="minorHAnsi" w:hAnsiTheme="minorHAnsi"/>
          <w:sz w:val="22"/>
          <w:szCs w:val="22"/>
        </w:rPr>
      </w:pPr>
      <w:r w:rsidRPr="008477FB">
        <w:rPr>
          <w:rFonts w:asciiTheme="minorHAnsi" w:hAnsiTheme="minorHAnsi"/>
          <w:sz w:val="22"/>
          <w:szCs w:val="22"/>
        </w:rPr>
        <w:t>Goods and Services</w:t>
      </w:r>
      <w:r w:rsidRPr="008477FB">
        <w:rPr>
          <w:rFonts w:asciiTheme="minorHAnsi" w:hAnsiTheme="minorHAnsi"/>
          <w:sz w:val="22"/>
          <w:szCs w:val="22"/>
        </w:rPr>
        <w:tab/>
        <w:t>IC 003. US 001 004 006 050 051 052. G &amp; S: Cosmetics, namely, makeup, eyeliner, eyeshadow, foundation, blush, mascara, lipstick, lip liners and gloss, eye cream, non-medicated anti-wrinkle and non-medicated acne cream, skin whitening cream, and collagen cream. FIRST USE: 20040521. FIRST USE IN COMMERCE: 20040521</w:t>
      </w:r>
    </w:p>
    <w:p w14:paraId="6A3C6F0A" w14:textId="77777777" w:rsidR="008477FB" w:rsidRPr="008477FB" w:rsidRDefault="008477FB" w:rsidP="008477FB">
      <w:pPr>
        <w:rPr>
          <w:rFonts w:asciiTheme="minorHAnsi" w:hAnsiTheme="minorHAnsi"/>
          <w:sz w:val="22"/>
          <w:szCs w:val="22"/>
        </w:rPr>
      </w:pPr>
      <w:r w:rsidRPr="008477FB">
        <w:rPr>
          <w:rFonts w:asciiTheme="minorHAnsi" w:hAnsiTheme="minorHAnsi"/>
          <w:sz w:val="22"/>
          <w:szCs w:val="22"/>
        </w:rPr>
        <w:t>IC 044. US 100 101. G &amp; S: Salon and spa services, namely, beauty salon services and facial treatment services; health spa services, namely, cosmetic body care services. FIRST USE: 20040521. FIRST USE IN COMMERCE: 20040521</w:t>
      </w:r>
    </w:p>
    <w:p w14:paraId="2B7CBF21" w14:textId="77777777" w:rsidR="008477FB" w:rsidRPr="008477FB" w:rsidRDefault="008477FB" w:rsidP="008477FB">
      <w:pPr>
        <w:rPr>
          <w:rFonts w:asciiTheme="minorHAnsi" w:hAnsiTheme="minorHAnsi"/>
          <w:sz w:val="22"/>
          <w:szCs w:val="22"/>
        </w:rPr>
      </w:pPr>
    </w:p>
    <w:p w14:paraId="6BBD2F6D" w14:textId="77777777" w:rsidR="008477FB" w:rsidRPr="008477FB" w:rsidRDefault="008477FB" w:rsidP="008477FB">
      <w:pPr>
        <w:rPr>
          <w:rFonts w:asciiTheme="minorHAnsi" w:hAnsiTheme="minorHAnsi"/>
          <w:sz w:val="22"/>
          <w:szCs w:val="22"/>
        </w:rPr>
      </w:pPr>
      <w:r w:rsidRPr="008477FB">
        <w:rPr>
          <w:rFonts w:asciiTheme="minorHAnsi" w:hAnsiTheme="minorHAnsi"/>
          <w:sz w:val="22"/>
          <w:szCs w:val="22"/>
        </w:rPr>
        <w:t>Mark Drawing Code</w:t>
      </w:r>
      <w:r w:rsidRPr="008477FB">
        <w:rPr>
          <w:rFonts w:asciiTheme="minorHAnsi" w:hAnsiTheme="minorHAnsi"/>
          <w:sz w:val="22"/>
          <w:szCs w:val="22"/>
        </w:rPr>
        <w:tab/>
        <w:t>(5) WORDS, LETTERS, AND/OR NUMBERS IN STYLIZED FORM</w:t>
      </w:r>
    </w:p>
    <w:p w14:paraId="53D14BA7" w14:textId="77777777" w:rsidR="008477FB" w:rsidRPr="008477FB" w:rsidRDefault="008477FB" w:rsidP="008477FB">
      <w:pPr>
        <w:rPr>
          <w:rFonts w:asciiTheme="minorHAnsi" w:hAnsiTheme="minorHAnsi"/>
          <w:sz w:val="22"/>
          <w:szCs w:val="22"/>
        </w:rPr>
      </w:pPr>
      <w:r w:rsidRPr="008477FB">
        <w:rPr>
          <w:rFonts w:asciiTheme="minorHAnsi" w:hAnsiTheme="minorHAnsi"/>
          <w:sz w:val="22"/>
          <w:szCs w:val="22"/>
        </w:rPr>
        <w:t>Serial Number</w:t>
      </w:r>
      <w:r w:rsidRPr="008477FB">
        <w:rPr>
          <w:rFonts w:asciiTheme="minorHAnsi" w:hAnsiTheme="minorHAnsi"/>
          <w:sz w:val="22"/>
          <w:szCs w:val="22"/>
        </w:rPr>
        <w:tab/>
        <w:t>87084153</w:t>
      </w:r>
    </w:p>
    <w:p w14:paraId="1F502474" w14:textId="77777777" w:rsidR="008477FB" w:rsidRPr="008477FB" w:rsidRDefault="008477FB" w:rsidP="008477FB">
      <w:pPr>
        <w:rPr>
          <w:rFonts w:asciiTheme="minorHAnsi" w:hAnsiTheme="minorHAnsi"/>
          <w:sz w:val="22"/>
          <w:szCs w:val="22"/>
        </w:rPr>
      </w:pPr>
      <w:r w:rsidRPr="008477FB">
        <w:rPr>
          <w:rFonts w:asciiTheme="minorHAnsi" w:hAnsiTheme="minorHAnsi"/>
          <w:sz w:val="22"/>
          <w:szCs w:val="22"/>
        </w:rPr>
        <w:t>Filing Date</w:t>
      </w:r>
      <w:r w:rsidRPr="008477FB">
        <w:rPr>
          <w:rFonts w:asciiTheme="minorHAnsi" w:hAnsiTheme="minorHAnsi"/>
          <w:sz w:val="22"/>
          <w:szCs w:val="22"/>
        </w:rPr>
        <w:tab/>
        <w:t>June 26, 2016</w:t>
      </w:r>
    </w:p>
    <w:p w14:paraId="6093475C" w14:textId="77777777" w:rsidR="008477FB" w:rsidRPr="008477FB" w:rsidRDefault="008477FB" w:rsidP="008477FB">
      <w:pPr>
        <w:rPr>
          <w:rFonts w:asciiTheme="minorHAnsi" w:hAnsiTheme="minorHAnsi"/>
          <w:sz w:val="22"/>
          <w:szCs w:val="22"/>
        </w:rPr>
      </w:pPr>
      <w:r w:rsidRPr="008477FB">
        <w:rPr>
          <w:rFonts w:asciiTheme="minorHAnsi" w:hAnsiTheme="minorHAnsi"/>
          <w:sz w:val="22"/>
          <w:szCs w:val="22"/>
        </w:rPr>
        <w:t>Current Basis</w:t>
      </w:r>
      <w:r w:rsidRPr="008477FB">
        <w:rPr>
          <w:rFonts w:asciiTheme="minorHAnsi" w:hAnsiTheme="minorHAnsi"/>
          <w:sz w:val="22"/>
          <w:szCs w:val="22"/>
        </w:rPr>
        <w:tab/>
        <w:t>1A</w:t>
      </w:r>
    </w:p>
    <w:p w14:paraId="0D2590BB" w14:textId="77777777" w:rsidR="008477FB" w:rsidRPr="008477FB" w:rsidRDefault="008477FB" w:rsidP="008477FB">
      <w:pPr>
        <w:rPr>
          <w:rFonts w:asciiTheme="minorHAnsi" w:hAnsiTheme="minorHAnsi"/>
          <w:sz w:val="22"/>
          <w:szCs w:val="22"/>
        </w:rPr>
      </w:pPr>
      <w:r w:rsidRPr="008477FB">
        <w:rPr>
          <w:rFonts w:asciiTheme="minorHAnsi" w:hAnsiTheme="minorHAnsi"/>
          <w:sz w:val="22"/>
          <w:szCs w:val="22"/>
        </w:rPr>
        <w:t>Original Filing Basis</w:t>
      </w:r>
      <w:r w:rsidRPr="008477FB">
        <w:rPr>
          <w:rFonts w:asciiTheme="minorHAnsi" w:hAnsiTheme="minorHAnsi"/>
          <w:sz w:val="22"/>
          <w:szCs w:val="22"/>
        </w:rPr>
        <w:tab/>
        <w:t>1A</w:t>
      </w:r>
    </w:p>
    <w:p w14:paraId="752E1685" w14:textId="77777777" w:rsidR="008477FB" w:rsidRPr="008477FB" w:rsidRDefault="008477FB" w:rsidP="008477FB">
      <w:pPr>
        <w:rPr>
          <w:rFonts w:asciiTheme="minorHAnsi" w:hAnsiTheme="minorHAnsi"/>
          <w:sz w:val="22"/>
          <w:szCs w:val="22"/>
        </w:rPr>
      </w:pPr>
      <w:r w:rsidRPr="008477FB">
        <w:rPr>
          <w:rFonts w:asciiTheme="minorHAnsi" w:hAnsiTheme="minorHAnsi"/>
          <w:sz w:val="22"/>
          <w:szCs w:val="22"/>
        </w:rPr>
        <w:t>Published for Opposition</w:t>
      </w:r>
      <w:r w:rsidRPr="008477FB">
        <w:rPr>
          <w:rFonts w:asciiTheme="minorHAnsi" w:hAnsiTheme="minorHAnsi"/>
          <w:sz w:val="22"/>
          <w:szCs w:val="22"/>
        </w:rPr>
        <w:tab/>
        <w:t>November 29, 2016</w:t>
      </w:r>
    </w:p>
    <w:p w14:paraId="0422DC30" w14:textId="77777777" w:rsidR="008477FB" w:rsidRPr="008477FB" w:rsidRDefault="008477FB" w:rsidP="008477FB">
      <w:pPr>
        <w:rPr>
          <w:rFonts w:asciiTheme="minorHAnsi" w:hAnsiTheme="minorHAnsi"/>
          <w:sz w:val="22"/>
          <w:szCs w:val="22"/>
        </w:rPr>
      </w:pPr>
      <w:r w:rsidRPr="008477FB">
        <w:rPr>
          <w:rFonts w:asciiTheme="minorHAnsi" w:hAnsiTheme="minorHAnsi"/>
          <w:sz w:val="22"/>
          <w:szCs w:val="22"/>
        </w:rPr>
        <w:t>Registration Number</w:t>
      </w:r>
      <w:r w:rsidRPr="008477FB">
        <w:rPr>
          <w:rFonts w:asciiTheme="minorHAnsi" w:hAnsiTheme="minorHAnsi"/>
          <w:sz w:val="22"/>
          <w:szCs w:val="22"/>
        </w:rPr>
        <w:tab/>
        <w:t>5140785</w:t>
      </w:r>
    </w:p>
    <w:p w14:paraId="4865D842" w14:textId="77777777" w:rsidR="008477FB" w:rsidRPr="008477FB" w:rsidRDefault="008477FB" w:rsidP="008477FB">
      <w:pPr>
        <w:rPr>
          <w:rFonts w:asciiTheme="minorHAnsi" w:hAnsiTheme="minorHAnsi"/>
          <w:sz w:val="22"/>
          <w:szCs w:val="22"/>
        </w:rPr>
      </w:pPr>
      <w:r w:rsidRPr="008477FB">
        <w:rPr>
          <w:rFonts w:asciiTheme="minorHAnsi" w:hAnsiTheme="minorHAnsi"/>
          <w:sz w:val="22"/>
          <w:szCs w:val="22"/>
        </w:rPr>
        <w:t>Registration Date</w:t>
      </w:r>
      <w:r w:rsidRPr="008477FB">
        <w:rPr>
          <w:rFonts w:asciiTheme="minorHAnsi" w:hAnsiTheme="minorHAnsi"/>
          <w:sz w:val="22"/>
          <w:szCs w:val="22"/>
        </w:rPr>
        <w:tab/>
        <w:t>February 14, 2017</w:t>
      </w:r>
    </w:p>
    <w:p w14:paraId="06262602" w14:textId="77777777" w:rsidR="008477FB" w:rsidRPr="008477FB" w:rsidRDefault="008477FB" w:rsidP="008477FB">
      <w:pPr>
        <w:rPr>
          <w:rFonts w:asciiTheme="minorHAnsi" w:hAnsiTheme="minorHAnsi"/>
          <w:sz w:val="22"/>
          <w:szCs w:val="22"/>
        </w:rPr>
      </w:pPr>
      <w:r w:rsidRPr="008477FB">
        <w:rPr>
          <w:rFonts w:asciiTheme="minorHAnsi" w:hAnsiTheme="minorHAnsi"/>
          <w:sz w:val="22"/>
          <w:szCs w:val="22"/>
        </w:rPr>
        <w:t>Owner</w:t>
      </w:r>
      <w:r w:rsidRPr="008477FB">
        <w:rPr>
          <w:rFonts w:asciiTheme="minorHAnsi" w:hAnsiTheme="minorHAnsi"/>
          <w:sz w:val="22"/>
          <w:szCs w:val="22"/>
        </w:rPr>
        <w:tab/>
        <w:t>(REGISTRANT) Aisha's Management &amp; Consulting Group, LLC LIMITED LIABILITY COMPANY TEXAS 11246 S. Wilcrest Dr., Suite 115 Houston TEXAS 77099</w:t>
      </w:r>
    </w:p>
    <w:p w14:paraId="49C055A9" w14:textId="3775D40B" w:rsidR="008477FB" w:rsidRPr="005D5E48" w:rsidRDefault="008477FB" w:rsidP="008477FB">
      <w:pPr>
        <w:rPr>
          <w:rFonts w:asciiTheme="minorHAnsi" w:hAnsiTheme="minorHAnsi"/>
          <w:sz w:val="22"/>
          <w:szCs w:val="22"/>
        </w:rPr>
      </w:pPr>
      <w:r w:rsidRPr="008477FB">
        <w:rPr>
          <w:rFonts w:asciiTheme="minorHAnsi" w:hAnsiTheme="minorHAnsi"/>
          <w:sz w:val="22"/>
          <w:szCs w:val="22"/>
        </w:rPr>
        <w:t>Description of Mark</w:t>
      </w:r>
      <w:r w:rsidRPr="008477FB">
        <w:rPr>
          <w:rFonts w:asciiTheme="minorHAnsi" w:hAnsiTheme="minorHAnsi"/>
          <w:sz w:val="22"/>
          <w:szCs w:val="22"/>
        </w:rPr>
        <w:tab/>
        <w:t>Color is not claimed as a feature of the mark. The mark consists of a stylized letter "A".</w:t>
      </w:r>
    </w:p>
    <w:p w14:paraId="470DB784" w14:textId="77777777" w:rsidR="00343E7B" w:rsidRDefault="00343E7B" w:rsidP="005D5E48">
      <w:pPr>
        <w:rPr>
          <w:rFonts w:asciiTheme="minorHAnsi" w:hAnsiTheme="minorHAnsi"/>
          <w:sz w:val="22"/>
          <w:szCs w:val="22"/>
        </w:rPr>
      </w:pPr>
    </w:p>
    <w:p w14:paraId="5BAC58DF" w14:textId="77777777" w:rsidR="005E5E72" w:rsidRDefault="005E5E72">
      <w:pPr>
        <w:rPr>
          <w:rFonts w:asciiTheme="minorHAnsi" w:hAnsiTheme="minorHAnsi"/>
          <w:sz w:val="22"/>
          <w:szCs w:val="22"/>
        </w:rPr>
      </w:pPr>
      <w:r>
        <w:rPr>
          <w:rFonts w:asciiTheme="minorHAnsi" w:hAnsiTheme="minorHAnsi"/>
          <w:sz w:val="22"/>
          <w:szCs w:val="22"/>
        </w:rPr>
        <w:br w:type="page"/>
      </w:r>
    </w:p>
    <w:p w14:paraId="3D0C43E9" w14:textId="02002C33" w:rsidR="00343E7B" w:rsidRDefault="00343E7B" w:rsidP="005D5E48">
      <w:pPr>
        <w:rPr>
          <w:rFonts w:asciiTheme="minorHAnsi" w:hAnsiTheme="minorHAnsi"/>
          <w:sz w:val="22"/>
          <w:szCs w:val="22"/>
        </w:rPr>
      </w:pPr>
      <w:r>
        <w:rPr>
          <w:rFonts w:asciiTheme="minorHAnsi" w:hAnsiTheme="minorHAnsi"/>
          <w:sz w:val="22"/>
          <w:szCs w:val="22"/>
        </w:rPr>
        <w:lastRenderedPageBreak/>
        <w:t>Example #6: OWN YOUR POWER</w:t>
      </w:r>
    </w:p>
    <w:p w14:paraId="032C4101" w14:textId="77777777" w:rsidR="00343E7B" w:rsidRDefault="00343E7B" w:rsidP="005D5E48">
      <w:pPr>
        <w:rPr>
          <w:rFonts w:asciiTheme="minorHAnsi" w:hAnsiTheme="minorHAnsi"/>
          <w:sz w:val="22"/>
          <w:szCs w:val="22"/>
        </w:rPr>
      </w:pPr>
    </w:p>
    <w:p w14:paraId="013F96F9" w14:textId="4B68DE9D" w:rsidR="00343E7B" w:rsidRDefault="00343E7B" w:rsidP="005D5E48">
      <w:pPr>
        <w:rPr>
          <w:rFonts w:asciiTheme="minorHAnsi" w:hAnsiTheme="minorHAnsi"/>
          <w:sz w:val="22"/>
          <w:szCs w:val="22"/>
        </w:rPr>
      </w:pPr>
      <w:r>
        <w:rPr>
          <w:noProof/>
        </w:rPr>
        <w:drawing>
          <wp:inline distT="0" distB="0" distL="0" distR="0" wp14:anchorId="113105C1" wp14:editId="20B672FD">
            <wp:extent cx="3686810" cy="875665"/>
            <wp:effectExtent l="0" t="0" r="8890" b="635"/>
            <wp:docPr id="4" name="Picture 4" descr="Mark Image"/>
            <wp:cNvGraphicFramePr/>
            <a:graphic xmlns:a="http://schemas.openxmlformats.org/drawingml/2006/main">
              <a:graphicData uri="http://schemas.openxmlformats.org/drawingml/2006/picture">
                <pic:pic xmlns:pic="http://schemas.openxmlformats.org/drawingml/2006/picture">
                  <pic:nvPicPr>
                    <pic:cNvPr id="4" name="Picture 4" descr="Mark Image"/>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6810" cy="875665"/>
                    </a:xfrm>
                    <a:prstGeom prst="rect">
                      <a:avLst/>
                    </a:prstGeom>
                    <a:noFill/>
                    <a:ln>
                      <a:noFill/>
                    </a:ln>
                  </pic:spPr>
                </pic:pic>
              </a:graphicData>
            </a:graphic>
          </wp:inline>
        </w:drawing>
      </w:r>
    </w:p>
    <w:p w14:paraId="0B80C534" w14:textId="77777777" w:rsidR="0058772C" w:rsidRPr="0058772C" w:rsidRDefault="0058772C" w:rsidP="0058772C">
      <w:pPr>
        <w:rPr>
          <w:rFonts w:asciiTheme="minorHAnsi" w:hAnsiTheme="minorHAnsi"/>
          <w:sz w:val="22"/>
          <w:szCs w:val="22"/>
        </w:rPr>
      </w:pPr>
      <w:r w:rsidRPr="0058772C">
        <w:rPr>
          <w:rFonts w:asciiTheme="minorHAnsi" w:hAnsiTheme="minorHAnsi"/>
          <w:sz w:val="22"/>
          <w:szCs w:val="22"/>
        </w:rPr>
        <w:t>Word Mark</w:t>
      </w:r>
      <w:r w:rsidRPr="0058772C">
        <w:rPr>
          <w:rFonts w:asciiTheme="minorHAnsi" w:hAnsiTheme="minorHAnsi"/>
          <w:sz w:val="22"/>
          <w:szCs w:val="22"/>
        </w:rPr>
        <w:tab/>
        <w:t>OWN YOUR POWER</w:t>
      </w:r>
    </w:p>
    <w:p w14:paraId="661A0313" w14:textId="77777777" w:rsidR="0058772C" w:rsidRPr="0058772C" w:rsidRDefault="0058772C" w:rsidP="0058772C">
      <w:pPr>
        <w:rPr>
          <w:rFonts w:asciiTheme="minorHAnsi" w:hAnsiTheme="minorHAnsi"/>
          <w:sz w:val="22"/>
          <w:szCs w:val="22"/>
        </w:rPr>
      </w:pPr>
      <w:r w:rsidRPr="0058772C">
        <w:rPr>
          <w:rFonts w:asciiTheme="minorHAnsi" w:hAnsiTheme="minorHAnsi"/>
          <w:sz w:val="22"/>
          <w:szCs w:val="22"/>
        </w:rPr>
        <w:t>Goods and Services</w:t>
      </w:r>
      <w:r w:rsidRPr="0058772C">
        <w:rPr>
          <w:rFonts w:asciiTheme="minorHAnsi" w:hAnsiTheme="minorHAnsi"/>
          <w:sz w:val="22"/>
          <w:szCs w:val="22"/>
        </w:rPr>
        <w:tab/>
        <w:t>IC 041. US 100 101 107. G &amp; S: Workshops and seminars in the field of entrepreneurship, marketing, business networking, and other small business matters; Conducting workshops and seminars in personal awareness; Conducting workshops and seminars in self awareness; Conducting workshops and seminars in making the transition to becoming an entrepreneur; Entertainment services, namely, providing live and on-line radio programs in the field of making a transition to entrepreneurship. FIRST USE: 20061105. FIRST USE IN COMMERCE: 20061105</w:t>
      </w:r>
    </w:p>
    <w:p w14:paraId="3BEDB679" w14:textId="77777777" w:rsidR="00C63B90" w:rsidRDefault="00C63B90" w:rsidP="0058772C">
      <w:pPr>
        <w:rPr>
          <w:rFonts w:asciiTheme="minorHAnsi" w:hAnsiTheme="minorHAnsi"/>
          <w:sz w:val="22"/>
          <w:szCs w:val="22"/>
        </w:rPr>
      </w:pPr>
    </w:p>
    <w:p w14:paraId="0EF4F008" w14:textId="77777777" w:rsidR="0058772C" w:rsidRPr="0058772C" w:rsidRDefault="0058772C" w:rsidP="0058772C">
      <w:pPr>
        <w:rPr>
          <w:rFonts w:asciiTheme="minorHAnsi" w:hAnsiTheme="minorHAnsi"/>
          <w:sz w:val="22"/>
          <w:szCs w:val="22"/>
        </w:rPr>
      </w:pPr>
      <w:r w:rsidRPr="0058772C">
        <w:rPr>
          <w:rFonts w:asciiTheme="minorHAnsi" w:hAnsiTheme="minorHAnsi"/>
          <w:sz w:val="22"/>
          <w:szCs w:val="22"/>
        </w:rPr>
        <w:t>Mark Drawing Code</w:t>
      </w:r>
      <w:r w:rsidRPr="0058772C">
        <w:rPr>
          <w:rFonts w:asciiTheme="minorHAnsi" w:hAnsiTheme="minorHAnsi"/>
          <w:sz w:val="22"/>
          <w:szCs w:val="22"/>
        </w:rPr>
        <w:tab/>
        <w:t>(5) WORDS, LETTERS, AND/OR NUMBERS IN STYLIZED FORM</w:t>
      </w:r>
    </w:p>
    <w:p w14:paraId="65A92D9C" w14:textId="77777777" w:rsidR="0058772C" w:rsidRPr="0058772C" w:rsidRDefault="0058772C" w:rsidP="0058772C">
      <w:pPr>
        <w:rPr>
          <w:rFonts w:asciiTheme="minorHAnsi" w:hAnsiTheme="minorHAnsi"/>
          <w:sz w:val="22"/>
          <w:szCs w:val="22"/>
        </w:rPr>
      </w:pPr>
      <w:r w:rsidRPr="0058772C">
        <w:rPr>
          <w:rFonts w:asciiTheme="minorHAnsi" w:hAnsiTheme="minorHAnsi"/>
          <w:sz w:val="22"/>
          <w:szCs w:val="22"/>
        </w:rPr>
        <w:t>Trademark Search Facility Classification Code</w:t>
      </w:r>
      <w:r w:rsidRPr="0058772C">
        <w:rPr>
          <w:rFonts w:asciiTheme="minorHAnsi" w:hAnsiTheme="minorHAnsi"/>
          <w:sz w:val="22"/>
          <w:szCs w:val="22"/>
        </w:rPr>
        <w:tab/>
        <w:t>SHAPES-COLORS-1 Design listing or lined for a single color</w:t>
      </w:r>
    </w:p>
    <w:p w14:paraId="2647972F" w14:textId="77777777" w:rsidR="0058772C" w:rsidRPr="0058772C" w:rsidRDefault="0058772C" w:rsidP="0058772C">
      <w:pPr>
        <w:rPr>
          <w:rFonts w:asciiTheme="minorHAnsi" w:hAnsiTheme="minorHAnsi"/>
          <w:sz w:val="22"/>
          <w:szCs w:val="22"/>
        </w:rPr>
      </w:pPr>
      <w:r w:rsidRPr="0058772C">
        <w:rPr>
          <w:rFonts w:asciiTheme="minorHAnsi" w:hAnsiTheme="minorHAnsi"/>
          <w:sz w:val="22"/>
          <w:szCs w:val="22"/>
        </w:rPr>
        <w:t>SHAPES-MISC Miscellaneous shaped designs</w:t>
      </w:r>
    </w:p>
    <w:p w14:paraId="237FB3ED" w14:textId="77777777" w:rsidR="0058772C" w:rsidRPr="0058772C" w:rsidRDefault="0058772C" w:rsidP="0058772C">
      <w:pPr>
        <w:rPr>
          <w:rFonts w:asciiTheme="minorHAnsi" w:hAnsiTheme="minorHAnsi"/>
          <w:sz w:val="22"/>
          <w:szCs w:val="22"/>
        </w:rPr>
      </w:pPr>
      <w:r w:rsidRPr="0058772C">
        <w:rPr>
          <w:rFonts w:asciiTheme="minorHAnsi" w:hAnsiTheme="minorHAnsi"/>
          <w:sz w:val="22"/>
          <w:szCs w:val="22"/>
        </w:rPr>
        <w:t>Serial Number</w:t>
      </w:r>
      <w:r w:rsidRPr="0058772C">
        <w:rPr>
          <w:rFonts w:asciiTheme="minorHAnsi" w:hAnsiTheme="minorHAnsi"/>
          <w:sz w:val="22"/>
          <w:szCs w:val="22"/>
        </w:rPr>
        <w:tab/>
        <w:t>77177350</w:t>
      </w:r>
    </w:p>
    <w:p w14:paraId="75265A5E" w14:textId="77777777" w:rsidR="0058772C" w:rsidRPr="0058772C" w:rsidRDefault="0058772C" w:rsidP="0058772C">
      <w:pPr>
        <w:rPr>
          <w:rFonts w:asciiTheme="minorHAnsi" w:hAnsiTheme="minorHAnsi"/>
          <w:sz w:val="22"/>
          <w:szCs w:val="22"/>
        </w:rPr>
      </w:pPr>
      <w:r w:rsidRPr="0058772C">
        <w:rPr>
          <w:rFonts w:asciiTheme="minorHAnsi" w:hAnsiTheme="minorHAnsi"/>
          <w:sz w:val="22"/>
          <w:szCs w:val="22"/>
        </w:rPr>
        <w:t>Filing Date</w:t>
      </w:r>
      <w:r w:rsidRPr="0058772C">
        <w:rPr>
          <w:rFonts w:asciiTheme="minorHAnsi" w:hAnsiTheme="minorHAnsi"/>
          <w:sz w:val="22"/>
          <w:szCs w:val="22"/>
        </w:rPr>
        <w:tab/>
        <w:t>May 10, 2007</w:t>
      </w:r>
    </w:p>
    <w:p w14:paraId="5B65CF18" w14:textId="77777777" w:rsidR="0058772C" w:rsidRPr="0058772C" w:rsidRDefault="0058772C" w:rsidP="0058772C">
      <w:pPr>
        <w:rPr>
          <w:rFonts w:asciiTheme="minorHAnsi" w:hAnsiTheme="minorHAnsi"/>
          <w:sz w:val="22"/>
          <w:szCs w:val="22"/>
        </w:rPr>
      </w:pPr>
      <w:r w:rsidRPr="0058772C">
        <w:rPr>
          <w:rFonts w:asciiTheme="minorHAnsi" w:hAnsiTheme="minorHAnsi"/>
          <w:sz w:val="22"/>
          <w:szCs w:val="22"/>
        </w:rPr>
        <w:t>Current Basis</w:t>
      </w:r>
      <w:r w:rsidRPr="0058772C">
        <w:rPr>
          <w:rFonts w:asciiTheme="minorHAnsi" w:hAnsiTheme="minorHAnsi"/>
          <w:sz w:val="22"/>
          <w:szCs w:val="22"/>
        </w:rPr>
        <w:tab/>
        <w:t>1A</w:t>
      </w:r>
    </w:p>
    <w:p w14:paraId="6BC6AACD" w14:textId="77777777" w:rsidR="0058772C" w:rsidRPr="0058772C" w:rsidRDefault="0058772C" w:rsidP="0058772C">
      <w:pPr>
        <w:rPr>
          <w:rFonts w:asciiTheme="minorHAnsi" w:hAnsiTheme="minorHAnsi"/>
          <w:sz w:val="22"/>
          <w:szCs w:val="22"/>
        </w:rPr>
      </w:pPr>
      <w:r w:rsidRPr="0058772C">
        <w:rPr>
          <w:rFonts w:asciiTheme="minorHAnsi" w:hAnsiTheme="minorHAnsi"/>
          <w:sz w:val="22"/>
          <w:szCs w:val="22"/>
        </w:rPr>
        <w:t>Original Filing Basis</w:t>
      </w:r>
      <w:r w:rsidRPr="0058772C">
        <w:rPr>
          <w:rFonts w:asciiTheme="minorHAnsi" w:hAnsiTheme="minorHAnsi"/>
          <w:sz w:val="22"/>
          <w:szCs w:val="22"/>
        </w:rPr>
        <w:tab/>
        <w:t>1A</w:t>
      </w:r>
    </w:p>
    <w:p w14:paraId="3F936792" w14:textId="77777777" w:rsidR="0058772C" w:rsidRPr="0058772C" w:rsidRDefault="0058772C" w:rsidP="0058772C">
      <w:pPr>
        <w:rPr>
          <w:rFonts w:asciiTheme="minorHAnsi" w:hAnsiTheme="minorHAnsi"/>
          <w:sz w:val="22"/>
          <w:szCs w:val="22"/>
        </w:rPr>
      </w:pPr>
      <w:r w:rsidRPr="0058772C">
        <w:rPr>
          <w:rFonts w:asciiTheme="minorHAnsi" w:hAnsiTheme="minorHAnsi"/>
          <w:sz w:val="22"/>
          <w:szCs w:val="22"/>
        </w:rPr>
        <w:t>Published for Opposition</w:t>
      </w:r>
      <w:r w:rsidRPr="0058772C">
        <w:rPr>
          <w:rFonts w:asciiTheme="minorHAnsi" w:hAnsiTheme="minorHAnsi"/>
          <w:sz w:val="22"/>
          <w:szCs w:val="22"/>
        </w:rPr>
        <w:tab/>
        <w:t>March 11, 2008</w:t>
      </w:r>
    </w:p>
    <w:p w14:paraId="14F91180" w14:textId="77777777" w:rsidR="0058772C" w:rsidRPr="0058772C" w:rsidRDefault="0058772C" w:rsidP="0058772C">
      <w:pPr>
        <w:rPr>
          <w:rFonts w:asciiTheme="minorHAnsi" w:hAnsiTheme="minorHAnsi"/>
          <w:sz w:val="22"/>
          <w:szCs w:val="22"/>
        </w:rPr>
      </w:pPr>
      <w:r w:rsidRPr="0058772C">
        <w:rPr>
          <w:rFonts w:asciiTheme="minorHAnsi" w:hAnsiTheme="minorHAnsi"/>
          <w:sz w:val="22"/>
          <w:szCs w:val="22"/>
        </w:rPr>
        <w:t>Registration Number</w:t>
      </w:r>
      <w:r w:rsidRPr="0058772C">
        <w:rPr>
          <w:rFonts w:asciiTheme="minorHAnsi" w:hAnsiTheme="minorHAnsi"/>
          <w:sz w:val="22"/>
          <w:szCs w:val="22"/>
        </w:rPr>
        <w:tab/>
        <w:t>3434419</w:t>
      </w:r>
    </w:p>
    <w:p w14:paraId="32211D97" w14:textId="77777777" w:rsidR="0058772C" w:rsidRPr="0058772C" w:rsidRDefault="0058772C" w:rsidP="0058772C">
      <w:pPr>
        <w:rPr>
          <w:rFonts w:asciiTheme="minorHAnsi" w:hAnsiTheme="minorHAnsi"/>
          <w:sz w:val="22"/>
          <w:szCs w:val="22"/>
        </w:rPr>
      </w:pPr>
      <w:r w:rsidRPr="0058772C">
        <w:rPr>
          <w:rFonts w:asciiTheme="minorHAnsi" w:hAnsiTheme="minorHAnsi"/>
          <w:sz w:val="22"/>
          <w:szCs w:val="22"/>
        </w:rPr>
        <w:t>Registration Date</w:t>
      </w:r>
      <w:r w:rsidRPr="0058772C">
        <w:rPr>
          <w:rFonts w:asciiTheme="minorHAnsi" w:hAnsiTheme="minorHAnsi"/>
          <w:sz w:val="22"/>
          <w:szCs w:val="22"/>
        </w:rPr>
        <w:tab/>
        <w:t>May 27, 2008</w:t>
      </w:r>
    </w:p>
    <w:p w14:paraId="23D1D574" w14:textId="77777777" w:rsidR="00E85E35" w:rsidRDefault="0058772C" w:rsidP="00E85E35">
      <w:pPr>
        <w:rPr>
          <w:rFonts w:asciiTheme="minorHAnsi" w:hAnsiTheme="minorHAnsi"/>
          <w:sz w:val="22"/>
          <w:szCs w:val="22"/>
        </w:rPr>
      </w:pPr>
      <w:r w:rsidRPr="0058772C">
        <w:rPr>
          <w:rFonts w:asciiTheme="minorHAnsi" w:hAnsiTheme="minorHAnsi"/>
          <w:sz w:val="22"/>
          <w:szCs w:val="22"/>
        </w:rPr>
        <w:t>Owner</w:t>
      </w:r>
      <w:r w:rsidRPr="0058772C">
        <w:rPr>
          <w:rFonts w:asciiTheme="minorHAnsi" w:hAnsiTheme="minorHAnsi"/>
          <w:sz w:val="22"/>
          <w:szCs w:val="22"/>
        </w:rPr>
        <w:tab/>
        <w:t>(REGISTRANT) Kelly-Brown, Simone INDIVIDUAL UNITED STATES 10211 Pines Blvd., Suite 141 Pembroke Pines FLORIDA 33026</w:t>
      </w:r>
    </w:p>
    <w:p w14:paraId="3BC7388E" w14:textId="43F68993" w:rsidR="005E5E72" w:rsidRDefault="0058772C" w:rsidP="00E85E35">
      <w:pPr>
        <w:rPr>
          <w:rFonts w:asciiTheme="minorHAnsi" w:hAnsiTheme="minorHAnsi"/>
          <w:sz w:val="22"/>
          <w:szCs w:val="22"/>
        </w:rPr>
      </w:pPr>
      <w:r w:rsidRPr="0058772C">
        <w:rPr>
          <w:rFonts w:asciiTheme="minorHAnsi" w:hAnsiTheme="minorHAnsi"/>
          <w:sz w:val="22"/>
          <w:szCs w:val="22"/>
        </w:rPr>
        <w:t>Description of Mark</w:t>
      </w:r>
      <w:r w:rsidRPr="0058772C">
        <w:rPr>
          <w:rFonts w:asciiTheme="minorHAnsi" w:hAnsiTheme="minorHAnsi"/>
          <w:sz w:val="22"/>
          <w:szCs w:val="22"/>
        </w:rPr>
        <w:tab/>
        <w:t>The color(s) light blue is/are claimed as a feature of the mark. The mark consists of light blue scripted letters which create the words Own Your "Power."</w:t>
      </w:r>
      <w:r w:rsidR="005E5E72">
        <w:rPr>
          <w:rFonts w:asciiTheme="minorHAnsi" w:hAnsiTheme="minorHAnsi"/>
          <w:sz w:val="22"/>
          <w:szCs w:val="22"/>
        </w:rPr>
        <w:br w:type="page"/>
      </w:r>
    </w:p>
    <w:p w14:paraId="5DECF85C" w14:textId="7CC2A05A" w:rsidR="008E47C2" w:rsidRDefault="005E5E72" w:rsidP="006F7602">
      <w:pPr>
        <w:rPr>
          <w:rFonts w:asciiTheme="minorHAnsi" w:hAnsiTheme="minorHAnsi"/>
          <w:sz w:val="22"/>
          <w:szCs w:val="22"/>
        </w:rPr>
      </w:pPr>
      <w:r>
        <w:rPr>
          <w:rFonts w:asciiTheme="minorHAnsi" w:hAnsiTheme="minorHAnsi"/>
          <w:sz w:val="22"/>
          <w:szCs w:val="22"/>
        </w:rPr>
        <w:lastRenderedPageBreak/>
        <w:t>Example 7: DEALHUNTER</w:t>
      </w:r>
    </w:p>
    <w:p w14:paraId="518E8F09" w14:textId="77777777" w:rsidR="006F7602" w:rsidRDefault="006F7602" w:rsidP="006F7602">
      <w:pPr>
        <w:rPr>
          <w:rFonts w:asciiTheme="minorHAnsi" w:hAnsiTheme="minorHAnsi"/>
          <w:sz w:val="22"/>
          <w:szCs w:val="22"/>
        </w:rPr>
      </w:pPr>
    </w:p>
    <w:p w14:paraId="65122D26" w14:textId="406DD325" w:rsidR="006F7602" w:rsidRDefault="006F7602" w:rsidP="006F7602">
      <w:pPr>
        <w:rPr>
          <w:rFonts w:asciiTheme="minorHAnsi" w:hAnsiTheme="minorHAnsi"/>
          <w:sz w:val="22"/>
          <w:szCs w:val="22"/>
        </w:rPr>
      </w:pPr>
      <w:r>
        <w:rPr>
          <w:noProof/>
        </w:rPr>
        <w:drawing>
          <wp:inline distT="0" distB="0" distL="0" distR="0" wp14:anchorId="4637DA5D" wp14:editId="7F64E585">
            <wp:extent cx="5943600" cy="2238002"/>
            <wp:effectExtent l="0" t="0" r="0" b="0"/>
            <wp:docPr id="8" name="Picture 8" descr="https://euipo.europa.eu/copla/image/CJ4JX4FZVCC523YA2TMALSKFLHG5WL5J3GUFRFEGYQLBF74SG26YGMZ3EFOBAUXRUM3IKZVRQDA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uipo.europa.eu/copla/image/CJ4JX4FZVCC523YA2TMALSKFLHG5WL5J3GUFRFEGYQLBF74SG26YGMZ3EFOBAUXRUM3IKZVRQDAU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2238002"/>
                    </a:xfrm>
                    <a:prstGeom prst="rect">
                      <a:avLst/>
                    </a:prstGeom>
                    <a:noFill/>
                    <a:ln>
                      <a:noFill/>
                    </a:ln>
                  </pic:spPr>
                </pic:pic>
              </a:graphicData>
            </a:graphic>
          </wp:inline>
        </w:drawing>
      </w:r>
    </w:p>
    <w:p w14:paraId="489A62A3" w14:textId="0FE29A91" w:rsidR="006F7602" w:rsidRPr="006F7602" w:rsidRDefault="006F7602" w:rsidP="006F7602">
      <w:pPr>
        <w:rPr>
          <w:rFonts w:asciiTheme="minorHAnsi" w:hAnsiTheme="minorHAnsi"/>
          <w:sz w:val="22"/>
          <w:szCs w:val="22"/>
        </w:rPr>
      </w:pPr>
      <w:r w:rsidRPr="006F7602">
        <w:rPr>
          <w:rFonts w:asciiTheme="minorHAnsi" w:hAnsiTheme="minorHAnsi"/>
          <w:sz w:val="22"/>
          <w:szCs w:val="22"/>
        </w:rPr>
        <w:t>Name</w:t>
      </w:r>
      <w:r w:rsidR="00C12E4B">
        <w:rPr>
          <w:rFonts w:asciiTheme="minorHAnsi" w:hAnsiTheme="minorHAnsi"/>
          <w:sz w:val="22"/>
          <w:szCs w:val="22"/>
        </w:rPr>
        <w:t xml:space="preserve"> : </w:t>
      </w:r>
      <w:r w:rsidRPr="006F7602">
        <w:rPr>
          <w:rFonts w:asciiTheme="minorHAnsi" w:hAnsiTheme="minorHAnsi"/>
          <w:sz w:val="22"/>
          <w:szCs w:val="22"/>
        </w:rPr>
        <w:t>Dealhunter</w:t>
      </w:r>
    </w:p>
    <w:p w14:paraId="17396457" w14:textId="603BDFC1" w:rsidR="006F7602" w:rsidRPr="006F7602" w:rsidRDefault="006F7602" w:rsidP="006F7602">
      <w:pPr>
        <w:rPr>
          <w:rFonts w:asciiTheme="minorHAnsi" w:hAnsiTheme="minorHAnsi"/>
          <w:sz w:val="22"/>
          <w:szCs w:val="22"/>
        </w:rPr>
      </w:pPr>
      <w:r w:rsidRPr="006F7602">
        <w:rPr>
          <w:rFonts w:asciiTheme="minorHAnsi" w:hAnsiTheme="minorHAnsi"/>
          <w:sz w:val="22"/>
          <w:szCs w:val="22"/>
        </w:rPr>
        <w:t>Filing number</w:t>
      </w:r>
      <w:r w:rsidR="00C12E4B">
        <w:rPr>
          <w:rFonts w:asciiTheme="minorHAnsi" w:hAnsiTheme="minorHAnsi"/>
          <w:sz w:val="22"/>
          <w:szCs w:val="22"/>
        </w:rPr>
        <w:t xml:space="preserve"> : </w:t>
      </w:r>
      <w:r w:rsidRPr="006F7602">
        <w:rPr>
          <w:rFonts w:asciiTheme="minorHAnsi" w:hAnsiTheme="minorHAnsi"/>
          <w:sz w:val="22"/>
          <w:szCs w:val="22"/>
        </w:rPr>
        <w:t>011340593</w:t>
      </w:r>
    </w:p>
    <w:p w14:paraId="008B5411" w14:textId="5223F496" w:rsidR="006F7602" w:rsidRPr="006F7602" w:rsidRDefault="006F7602" w:rsidP="006F7602">
      <w:pPr>
        <w:rPr>
          <w:rFonts w:asciiTheme="minorHAnsi" w:hAnsiTheme="minorHAnsi"/>
          <w:sz w:val="22"/>
          <w:szCs w:val="22"/>
        </w:rPr>
      </w:pPr>
      <w:r w:rsidRPr="006F7602">
        <w:rPr>
          <w:rFonts w:asciiTheme="minorHAnsi" w:hAnsiTheme="minorHAnsi"/>
          <w:sz w:val="22"/>
          <w:szCs w:val="22"/>
        </w:rPr>
        <w:t>Basis</w:t>
      </w:r>
      <w:r w:rsidR="00C12E4B">
        <w:rPr>
          <w:rFonts w:asciiTheme="minorHAnsi" w:hAnsiTheme="minorHAnsi"/>
          <w:sz w:val="22"/>
          <w:szCs w:val="22"/>
        </w:rPr>
        <w:t xml:space="preserve">: </w:t>
      </w:r>
      <w:r w:rsidRPr="006F7602">
        <w:rPr>
          <w:rFonts w:asciiTheme="minorHAnsi" w:hAnsiTheme="minorHAnsi"/>
          <w:sz w:val="22"/>
          <w:szCs w:val="22"/>
        </w:rPr>
        <w:t>EUTM</w:t>
      </w:r>
    </w:p>
    <w:p w14:paraId="28FCD4A5" w14:textId="4A6F6A6E" w:rsidR="006F7602" w:rsidRPr="006F7602" w:rsidRDefault="006F7602" w:rsidP="006F7602">
      <w:pPr>
        <w:rPr>
          <w:rFonts w:asciiTheme="minorHAnsi" w:hAnsiTheme="minorHAnsi"/>
          <w:sz w:val="22"/>
          <w:szCs w:val="22"/>
        </w:rPr>
      </w:pPr>
      <w:r w:rsidRPr="006F7602">
        <w:rPr>
          <w:rFonts w:asciiTheme="minorHAnsi" w:hAnsiTheme="minorHAnsi"/>
          <w:sz w:val="22"/>
          <w:szCs w:val="22"/>
        </w:rPr>
        <w:t>Date of receipt</w:t>
      </w:r>
      <w:r w:rsidR="00C12E4B">
        <w:rPr>
          <w:rFonts w:asciiTheme="minorHAnsi" w:hAnsiTheme="minorHAnsi"/>
          <w:sz w:val="22"/>
          <w:szCs w:val="22"/>
        </w:rPr>
        <w:t xml:space="preserve">: </w:t>
      </w:r>
      <w:r w:rsidRPr="006F7602">
        <w:rPr>
          <w:rFonts w:asciiTheme="minorHAnsi" w:hAnsiTheme="minorHAnsi"/>
          <w:sz w:val="22"/>
          <w:szCs w:val="22"/>
        </w:rPr>
        <w:t>13/11/2012</w:t>
      </w:r>
    </w:p>
    <w:p w14:paraId="0CE379C4" w14:textId="1964172E" w:rsidR="006F7602" w:rsidRPr="006F7602" w:rsidRDefault="006F7602" w:rsidP="006F7602">
      <w:pPr>
        <w:rPr>
          <w:rFonts w:asciiTheme="minorHAnsi" w:hAnsiTheme="minorHAnsi"/>
          <w:sz w:val="22"/>
          <w:szCs w:val="22"/>
        </w:rPr>
      </w:pPr>
      <w:r w:rsidRPr="006F7602">
        <w:rPr>
          <w:rFonts w:asciiTheme="minorHAnsi" w:hAnsiTheme="minorHAnsi"/>
          <w:sz w:val="22"/>
          <w:szCs w:val="22"/>
        </w:rPr>
        <w:t>Type</w:t>
      </w:r>
      <w:r w:rsidR="00C12E4B">
        <w:rPr>
          <w:rFonts w:asciiTheme="minorHAnsi" w:hAnsiTheme="minorHAnsi"/>
          <w:sz w:val="22"/>
          <w:szCs w:val="22"/>
        </w:rPr>
        <w:t xml:space="preserve">: </w:t>
      </w:r>
      <w:r w:rsidRPr="006F7602">
        <w:rPr>
          <w:rFonts w:asciiTheme="minorHAnsi" w:hAnsiTheme="minorHAnsi"/>
          <w:sz w:val="22"/>
          <w:szCs w:val="22"/>
        </w:rPr>
        <w:t>Figurative</w:t>
      </w:r>
    </w:p>
    <w:p w14:paraId="0DD0F279" w14:textId="598C7080" w:rsidR="006F7602" w:rsidRPr="006F7602" w:rsidRDefault="006F7602" w:rsidP="006F7602">
      <w:pPr>
        <w:rPr>
          <w:rFonts w:asciiTheme="minorHAnsi" w:hAnsiTheme="minorHAnsi"/>
          <w:sz w:val="22"/>
          <w:szCs w:val="22"/>
        </w:rPr>
      </w:pPr>
      <w:r w:rsidRPr="006F7602">
        <w:rPr>
          <w:rFonts w:asciiTheme="minorHAnsi" w:hAnsiTheme="minorHAnsi"/>
          <w:sz w:val="22"/>
          <w:szCs w:val="22"/>
        </w:rPr>
        <w:t>Nature</w:t>
      </w:r>
      <w:r w:rsidR="00C12E4B">
        <w:rPr>
          <w:rFonts w:asciiTheme="minorHAnsi" w:hAnsiTheme="minorHAnsi"/>
          <w:sz w:val="22"/>
          <w:szCs w:val="22"/>
        </w:rPr>
        <w:t xml:space="preserve">: </w:t>
      </w:r>
      <w:r w:rsidRPr="006F7602">
        <w:rPr>
          <w:rFonts w:asciiTheme="minorHAnsi" w:hAnsiTheme="minorHAnsi"/>
          <w:sz w:val="22"/>
          <w:szCs w:val="22"/>
        </w:rPr>
        <w:t>Individual</w:t>
      </w:r>
    </w:p>
    <w:p w14:paraId="33700DF2" w14:textId="490283AF" w:rsidR="006F7602" w:rsidRPr="006F7602" w:rsidRDefault="006F7602" w:rsidP="006F7602">
      <w:pPr>
        <w:rPr>
          <w:rFonts w:asciiTheme="minorHAnsi" w:hAnsiTheme="minorHAnsi"/>
          <w:sz w:val="22"/>
          <w:szCs w:val="22"/>
        </w:rPr>
      </w:pPr>
      <w:r w:rsidRPr="006F7602">
        <w:rPr>
          <w:rFonts w:asciiTheme="minorHAnsi" w:hAnsiTheme="minorHAnsi"/>
          <w:sz w:val="22"/>
          <w:szCs w:val="22"/>
        </w:rPr>
        <w:t>Nice classes</w:t>
      </w:r>
      <w:r w:rsidR="00C12E4B">
        <w:rPr>
          <w:rFonts w:asciiTheme="minorHAnsi" w:hAnsiTheme="minorHAnsi"/>
          <w:sz w:val="22"/>
          <w:szCs w:val="22"/>
        </w:rPr>
        <w:t xml:space="preserve">: </w:t>
      </w:r>
      <w:r w:rsidRPr="006F7602">
        <w:rPr>
          <w:rFonts w:asciiTheme="minorHAnsi" w:hAnsiTheme="minorHAnsi"/>
          <w:sz w:val="22"/>
          <w:szCs w:val="22"/>
        </w:rPr>
        <w:t>35 ( Nice Classification )</w:t>
      </w:r>
    </w:p>
    <w:p w14:paraId="12D49EF7" w14:textId="37AF6684" w:rsidR="006F7602" w:rsidRPr="006F7602" w:rsidRDefault="006F7602" w:rsidP="006F7602">
      <w:pPr>
        <w:rPr>
          <w:rFonts w:asciiTheme="minorHAnsi" w:hAnsiTheme="minorHAnsi"/>
          <w:sz w:val="22"/>
          <w:szCs w:val="22"/>
        </w:rPr>
      </w:pPr>
      <w:r w:rsidRPr="006F7602">
        <w:rPr>
          <w:rFonts w:asciiTheme="minorHAnsi" w:hAnsiTheme="minorHAnsi"/>
          <w:sz w:val="22"/>
          <w:szCs w:val="22"/>
        </w:rPr>
        <w:t>Vienna Classification</w:t>
      </w:r>
      <w:r w:rsidR="00C12E4B">
        <w:rPr>
          <w:rFonts w:asciiTheme="minorHAnsi" w:hAnsiTheme="minorHAnsi"/>
          <w:sz w:val="22"/>
          <w:szCs w:val="22"/>
        </w:rPr>
        <w:t xml:space="preserve">: </w:t>
      </w:r>
      <w:r w:rsidRPr="006F7602">
        <w:rPr>
          <w:rFonts w:asciiTheme="minorHAnsi" w:hAnsiTheme="minorHAnsi"/>
          <w:sz w:val="22"/>
          <w:szCs w:val="22"/>
        </w:rPr>
        <w:t>21.03.21 ( Vienna Classification )</w:t>
      </w:r>
    </w:p>
    <w:p w14:paraId="0214FE39" w14:textId="20902DC5" w:rsidR="006F7602" w:rsidRPr="006F7602" w:rsidRDefault="006F7602" w:rsidP="006F7602">
      <w:pPr>
        <w:rPr>
          <w:rFonts w:asciiTheme="minorHAnsi" w:hAnsiTheme="minorHAnsi"/>
          <w:sz w:val="22"/>
          <w:szCs w:val="22"/>
        </w:rPr>
      </w:pPr>
      <w:r w:rsidRPr="006F7602">
        <w:rPr>
          <w:rFonts w:asciiTheme="minorHAnsi" w:hAnsiTheme="minorHAnsi"/>
          <w:sz w:val="22"/>
          <w:szCs w:val="22"/>
        </w:rPr>
        <w:t>Filing date</w:t>
      </w:r>
      <w:r w:rsidR="00C12E4B">
        <w:rPr>
          <w:rFonts w:asciiTheme="minorHAnsi" w:hAnsiTheme="minorHAnsi"/>
          <w:sz w:val="22"/>
          <w:szCs w:val="22"/>
        </w:rPr>
        <w:t xml:space="preserve">: </w:t>
      </w:r>
      <w:r w:rsidRPr="006F7602">
        <w:rPr>
          <w:rFonts w:asciiTheme="minorHAnsi" w:hAnsiTheme="minorHAnsi"/>
          <w:sz w:val="22"/>
          <w:szCs w:val="22"/>
        </w:rPr>
        <w:t>13/11/2012</w:t>
      </w:r>
    </w:p>
    <w:p w14:paraId="3AB68221" w14:textId="567ABCCF" w:rsidR="006F7602" w:rsidRPr="006F7602" w:rsidRDefault="006F7602" w:rsidP="006F7602">
      <w:pPr>
        <w:rPr>
          <w:rFonts w:asciiTheme="minorHAnsi" w:hAnsiTheme="minorHAnsi"/>
          <w:sz w:val="22"/>
          <w:szCs w:val="22"/>
        </w:rPr>
      </w:pPr>
      <w:r w:rsidRPr="006F7602">
        <w:rPr>
          <w:rFonts w:asciiTheme="minorHAnsi" w:hAnsiTheme="minorHAnsi"/>
          <w:sz w:val="22"/>
          <w:szCs w:val="22"/>
        </w:rPr>
        <w:t>Registration date</w:t>
      </w:r>
      <w:r w:rsidR="00C12E4B">
        <w:rPr>
          <w:rFonts w:asciiTheme="minorHAnsi" w:hAnsiTheme="minorHAnsi"/>
          <w:sz w:val="22"/>
          <w:szCs w:val="22"/>
        </w:rPr>
        <w:t xml:space="preserve">: </w:t>
      </w:r>
      <w:r w:rsidRPr="006F7602">
        <w:rPr>
          <w:rFonts w:asciiTheme="minorHAnsi" w:hAnsiTheme="minorHAnsi"/>
          <w:sz w:val="22"/>
          <w:szCs w:val="22"/>
        </w:rPr>
        <w:t>18/04/2013</w:t>
      </w:r>
    </w:p>
    <w:p w14:paraId="66FD8ADD" w14:textId="4666F79A" w:rsidR="006F7602" w:rsidRDefault="006F7602" w:rsidP="006F7602">
      <w:pPr>
        <w:rPr>
          <w:rFonts w:asciiTheme="minorHAnsi" w:hAnsiTheme="minorHAnsi"/>
          <w:sz w:val="22"/>
          <w:szCs w:val="22"/>
        </w:rPr>
      </w:pPr>
      <w:r w:rsidRPr="006F7602">
        <w:rPr>
          <w:rFonts w:asciiTheme="minorHAnsi" w:hAnsiTheme="minorHAnsi"/>
          <w:sz w:val="22"/>
          <w:szCs w:val="22"/>
        </w:rPr>
        <w:t>Expiry date</w:t>
      </w:r>
      <w:r w:rsidR="00C12E4B">
        <w:rPr>
          <w:rFonts w:asciiTheme="minorHAnsi" w:hAnsiTheme="minorHAnsi"/>
          <w:sz w:val="22"/>
          <w:szCs w:val="22"/>
        </w:rPr>
        <w:t xml:space="preserve">: </w:t>
      </w:r>
      <w:r w:rsidRPr="006F7602">
        <w:rPr>
          <w:rFonts w:asciiTheme="minorHAnsi" w:hAnsiTheme="minorHAnsi"/>
          <w:sz w:val="22"/>
          <w:szCs w:val="22"/>
        </w:rPr>
        <w:t>13/11/2022</w:t>
      </w:r>
    </w:p>
    <w:p w14:paraId="7735BAD7" w14:textId="77777777" w:rsidR="00C12E4B" w:rsidRDefault="00C12E4B" w:rsidP="006F7602">
      <w:pPr>
        <w:rPr>
          <w:rFonts w:asciiTheme="minorHAnsi" w:hAnsiTheme="minorHAnsi"/>
          <w:sz w:val="22"/>
          <w:szCs w:val="22"/>
        </w:rPr>
      </w:pPr>
    </w:p>
    <w:p w14:paraId="634DB986" w14:textId="17E50913" w:rsidR="00C12E4B" w:rsidRDefault="00C12E4B" w:rsidP="006F7602">
      <w:pPr>
        <w:rPr>
          <w:rFonts w:asciiTheme="minorHAnsi" w:hAnsiTheme="minorHAnsi"/>
          <w:sz w:val="22"/>
          <w:szCs w:val="22"/>
        </w:rPr>
      </w:pPr>
      <w:r>
        <w:rPr>
          <w:rFonts w:asciiTheme="minorHAnsi" w:hAnsiTheme="minorHAnsi"/>
          <w:sz w:val="22"/>
          <w:szCs w:val="22"/>
        </w:rPr>
        <w:t xml:space="preserve">Goods and Services: 35: </w:t>
      </w:r>
      <w:r w:rsidRPr="00C12E4B">
        <w:rPr>
          <w:rFonts w:asciiTheme="minorHAnsi" w:hAnsiTheme="minorHAnsi"/>
          <w:sz w:val="22"/>
          <w:szCs w:val="22"/>
        </w:rPr>
        <w:t>Online submission of offers; Marketing and providing of goods and services, for others, via websites and apps; price comparison of goods and services; Customer information, namely reviews of goods and services; Business assistance with regard to providing online marketplaces for sellers and buyers of goods and services; Business assistance in providing online searchable databases containing the goods and services of others; Business assistance in connection with customer loyalty programmes and customer clubs</w:t>
      </w:r>
    </w:p>
    <w:p w14:paraId="0E31F520" w14:textId="77777777" w:rsidR="00C231DC" w:rsidRDefault="00C231DC" w:rsidP="006F7602">
      <w:pPr>
        <w:rPr>
          <w:rFonts w:asciiTheme="minorHAnsi" w:hAnsiTheme="minorHAnsi"/>
          <w:sz w:val="22"/>
          <w:szCs w:val="22"/>
        </w:rPr>
      </w:pPr>
    </w:p>
    <w:p w14:paraId="2D957BD5" w14:textId="2B067852" w:rsidR="00C231DC" w:rsidRPr="006F7602" w:rsidRDefault="00C231DC" w:rsidP="00C231DC">
      <w:pPr>
        <w:rPr>
          <w:rFonts w:asciiTheme="minorHAnsi" w:hAnsiTheme="minorHAnsi"/>
          <w:sz w:val="22"/>
          <w:szCs w:val="22"/>
        </w:rPr>
      </w:pPr>
      <w:r w:rsidRPr="00C231DC">
        <w:rPr>
          <w:rFonts w:asciiTheme="minorHAnsi" w:hAnsiTheme="minorHAnsi"/>
          <w:sz w:val="22"/>
          <w:szCs w:val="22"/>
        </w:rPr>
        <w:t>Description</w:t>
      </w:r>
      <w:r w:rsidR="008E6ACC">
        <w:rPr>
          <w:rFonts w:asciiTheme="minorHAnsi" w:hAnsiTheme="minorHAnsi"/>
          <w:sz w:val="22"/>
          <w:szCs w:val="22"/>
        </w:rPr>
        <w:t xml:space="preserve">: </w:t>
      </w:r>
      <w:r w:rsidRPr="00C231DC">
        <w:rPr>
          <w:rFonts w:asciiTheme="minorHAnsi" w:hAnsiTheme="minorHAnsi"/>
          <w:sz w:val="22"/>
          <w:szCs w:val="22"/>
        </w:rPr>
        <w:t>Colour</w:t>
      </w:r>
      <w:r w:rsidR="008E6ACC">
        <w:rPr>
          <w:rFonts w:asciiTheme="minorHAnsi" w:hAnsiTheme="minorHAnsi"/>
          <w:sz w:val="22"/>
          <w:szCs w:val="22"/>
        </w:rPr>
        <w:t xml:space="preserve">: </w:t>
      </w:r>
      <w:r w:rsidRPr="00C231DC">
        <w:rPr>
          <w:rFonts w:asciiTheme="minorHAnsi" w:hAnsiTheme="minorHAnsi"/>
          <w:sz w:val="22"/>
          <w:szCs w:val="22"/>
        </w:rPr>
        <w:t>White, grey and green</w:t>
      </w:r>
    </w:p>
    <w:sectPr w:rsidR="00C231DC" w:rsidRPr="006F7602" w:rsidSect="00326516">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67BCE" w14:textId="77777777" w:rsidR="004E13F2" w:rsidRDefault="004E13F2" w:rsidP="00C35238">
      <w:r>
        <w:separator/>
      </w:r>
    </w:p>
  </w:endnote>
  <w:endnote w:type="continuationSeparator" w:id="0">
    <w:p w14:paraId="7BDF286D" w14:textId="77777777" w:rsidR="004E13F2" w:rsidRDefault="004E13F2" w:rsidP="00C35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6FC6E" w14:textId="77777777" w:rsidR="001239EE" w:rsidRDefault="001239EE" w:rsidP="0076556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2E8DEA" w14:textId="77777777" w:rsidR="001239EE" w:rsidRDefault="001239EE" w:rsidP="001239E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0AC2F" w14:textId="77777777" w:rsidR="001239EE" w:rsidRDefault="001239EE" w:rsidP="0076556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30BE">
      <w:rPr>
        <w:rStyle w:val="PageNumber"/>
        <w:noProof/>
      </w:rPr>
      <w:t>7</w:t>
    </w:r>
    <w:r>
      <w:rPr>
        <w:rStyle w:val="PageNumber"/>
      </w:rPr>
      <w:fldChar w:fldCharType="end"/>
    </w:r>
  </w:p>
  <w:p w14:paraId="1B2054C4" w14:textId="77777777" w:rsidR="001239EE" w:rsidRDefault="001239EE" w:rsidP="001239E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65D39A" w14:textId="77777777" w:rsidR="004E13F2" w:rsidRDefault="004E13F2" w:rsidP="00C35238">
      <w:r>
        <w:separator/>
      </w:r>
    </w:p>
  </w:footnote>
  <w:footnote w:type="continuationSeparator" w:id="0">
    <w:p w14:paraId="52AEEBB2" w14:textId="77777777" w:rsidR="004E13F2" w:rsidRDefault="004E13F2" w:rsidP="00C3523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B2390A"/>
    <w:multiLevelType w:val="hybridMultilevel"/>
    <w:tmpl w:val="FE1638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5A52843"/>
    <w:multiLevelType w:val="hybridMultilevel"/>
    <w:tmpl w:val="B61A8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D11E17"/>
    <w:multiLevelType w:val="hybridMultilevel"/>
    <w:tmpl w:val="D93C8FF4"/>
    <w:lvl w:ilvl="0" w:tplc="B8BECF86">
      <w:start w:val="7"/>
      <w:numFmt w:val="decimal"/>
      <w:lvlText w:val="%1."/>
      <w:lvlJc w:val="left"/>
      <w:pPr>
        <w:ind w:left="360" w:hanging="360"/>
      </w:pPr>
      <w:rPr>
        <w:rFonts w:hint="default"/>
      </w:rPr>
    </w:lvl>
    <w:lvl w:ilvl="1" w:tplc="3166780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789184E"/>
    <w:multiLevelType w:val="hybridMultilevel"/>
    <w:tmpl w:val="1C2E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238"/>
    <w:rsid w:val="0006430B"/>
    <w:rsid w:val="00071F9B"/>
    <w:rsid w:val="000768F9"/>
    <w:rsid w:val="000930F3"/>
    <w:rsid w:val="000A2AAC"/>
    <w:rsid w:val="001239EE"/>
    <w:rsid w:val="00141BD8"/>
    <w:rsid w:val="001460FB"/>
    <w:rsid w:val="001A155B"/>
    <w:rsid w:val="001F734A"/>
    <w:rsid w:val="00243DF7"/>
    <w:rsid w:val="00273856"/>
    <w:rsid w:val="002C3869"/>
    <w:rsid w:val="00307B98"/>
    <w:rsid w:val="00326516"/>
    <w:rsid w:val="003409A8"/>
    <w:rsid w:val="00343E7B"/>
    <w:rsid w:val="003E10F2"/>
    <w:rsid w:val="003E53C3"/>
    <w:rsid w:val="0041241E"/>
    <w:rsid w:val="00435BDF"/>
    <w:rsid w:val="004503F0"/>
    <w:rsid w:val="004E13F2"/>
    <w:rsid w:val="00501ADA"/>
    <w:rsid w:val="00533E7D"/>
    <w:rsid w:val="00556140"/>
    <w:rsid w:val="00567F1E"/>
    <w:rsid w:val="0058772C"/>
    <w:rsid w:val="005B6D3E"/>
    <w:rsid w:val="005D1A6C"/>
    <w:rsid w:val="005D5E48"/>
    <w:rsid w:val="005E5E72"/>
    <w:rsid w:val="00607624"/>
    <w:rsid w:val="0063055C"/>
    <w:rsid w:val="006B5205"/>
    <w:rsid w:val="006F7602"/>
    <w:rsid w:val="00705546"/>
    <w:rsid w:val="008477FB"/>
    <w:rsid w:val="00863D50"/>
    <w:rsid w:val="008E47C2"/>
    <w:rsid w:val="008E6ACC"/>
    <w:rsid w:val="008F3A83"/>
    <w:rsid w:val="00910C32"/>
    <w:rsid w:val="00914638"/>
    <w:rsid w:val="0091474D"/>
    <w:rsid w:val="009315C3"/>
    <w:rsid w:val="00956C60"/>
    <w:rsid w:val="00A111F0"/>
    <w:rsid w:val="00A2599B"/>
    <w:rsid w:val="00A52E91"/>
    <w:rsid w:val="00A642BD"/>
    <w:rsid w:val="00B6586C"/>
    <w:rsid w:val="00BD48D7"/>
    <w:rsid w:val="00C12E4B"/>
    <w:rsid w:val="00C231DC"/>
    <w:rsid w:val="00C35238"/>
    <w:rsid w:val="00C63B90"/>
    <w:rsid w:val="00CC62EA"/>
    <w:rsid w:val="00CD6533"/>
    <w:rsid w:val="00CF2FD8"/>
    <w:rsid w:val="00D15CBC"/>
    <w:rsid w:val="00D32ED2"/>
    <w:rsid w:val="00D766C1"/>
    <w:rsid w:val="00DE30BE"/>
    <w:rsid w:val="00E85E35"/>
    <w:rsid w:val="00F07ED6"/>
    <w:rsid w:val="00FB2D09"/>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9D22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unhideWhenUsed/>
    <w:rsid w:val="00C35238"/>
    <w:rPr>
      <w:sz w:val="24"/>
      <w:szCs w:val="24"/>
    </w:rPr>
  </w:style>
  <w:style w:type="character" w:customStyle="1" w:styleId="FootnoteTextChar">
    <w:name w:val="Footnote Text Char"/>
    <w:basedOn w:val="DefaultParagraphFont"/>
    <w:link w:val="FootnoteText"/>
    <w:uiPriority w:val="99"/>
    <w:rsid w:val="00C35238"/>
    <w:rPr>
      <w:rFonts w:ascii="Times New Roman" w:eastAsia="Times New Roman" w:hAnsi="Times New Roman" w:cs="Times New Roman"/>
    </w:rPr>
  </w:style>
  <w:style w:type="character" w:styleId="FootnoteReference">
    <w:name w:val="footnote reference"/>
    <w:basedOn w:val="DefaultParagraphFont"/>
    <w:uiPriority w:val="99"/>
    <w:unhideWhenUsed/>
    <w:rsid w:val="00C35238"/>
    <w:rPr>
      <w:vertAlign w:val="superscript"/>
    </w:rPr>
  </w:style>
  <w:style w:type="paragraph" w:styleId="ListParagraph">
    <w:name w:val="List Paragraph"/>
    <w:basedOn w:val="Normal"/>
    <w:uiPriority w:val="34"/>
    <w:qFormat/>
    <w:rsid w:val="005D1A6C"/>
    <w:pPr>
      <w:ind w:left="720"/>
      <w:contextualSpacing/>
    </w:pPr>
  </w:style>
  <w:style w:type="character" w:styleId="Hyperlink">
    <w:name w:val="Hyperlink"/>
    <w:basedOn w:val="DefaultParagraphFont"/>
    <w:uiPriority w:val="99"/>
    <w:unhideWhenUsed/>
    <w:rsid w:val="00607624"/>
    <w:rPr>
      <w:color w:val="0563C1" w:themeColor="hyperlink"/>
      <w:u w:val="single"/>
    </w:rPr>
  </w:style>
  <w:style w:type="paragraph" w:styleId="Footer">
    <w:name w:val="footer"/>
    <w:basedOn w:val="Normal"/>
    <w:link w:val="FooterChar"/>
    <w:uiPriority w:val="99"/>
    <w:unhideWhenUsed/>
    <w:rsid w:val="001239EE"/>
    <w:pPr>
      <w:tabs>
        <w:tab w:val="center" w:pos="4680"/>
        <w:tab w:val="right" w:pos="9360"/>
      </w:tabs>
    </w:pPr>
  </w:style>
  <w:style w:type="character" w:customStyle="1" w:styleId="FooterChar">
    <w:name w:val="Footer Char"/>
    <w:basedOn w:val="DefaultParagraphFont"/>
    <w:link w:val="Footer"/>
    <w:uiPriority w:val="99"/>
    <w:rsid w:val="001239EE"/>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1239EE"/>
  </w:style>
  <w:style w:type="paragraph" w:styleId="BalloonText">
    <w:name w:val="Balloon Text"/>
    <w:basedOn w:val="Normal"/>
    <w:link w:val="BalloonTextChar"/>
    <w:uiPriority w:val="99"/>
    <w:semiHidden/>
    <w:unhideWhenUsed/>
    <w:rsid w:val="00501ADA"/>
    <w:rPr>
      <w:rFonts w:ascii="Tahoma" w:hAnsi="Tahoma" w:cs="Tahoma"/>
      <w:sz w:val="16"/>
      <w:szCs w:val="16"/>
    </w:rPr>
  </w:style>
  <w:style w:type="character" w:customStyle="1" w:styleId="BalloonTextChar">
    <w:name w:val="Balloon Text Char"/>
    <w:basedOn w:val="DefaultParagraphFont"/>
    <w:link w:val="BalloonText"/>
    <w:uiPriority w:val="99"/>
    <w:semiHidden/>
    <w:rsid w:val="00501AD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0757733">
      <w:bodyDiv w:val="1"/>
      <w:marLeft w:val="0"/>
      <w:marRight w:val="0"/>
      <w:marTop w:val="0"/>
      <w:marBottom w:val="0"/>
      <w:divBdr>
        <w:top w:val="none" w:sz="0" w:space="0" w:color="auto"/>
        <w:left w:val="none" w:sz="0" w:space="0" w:color="auto"/>
        <w:bottom w:val="none" w:sz="0" w:space="0" w:color="auto"/>
        <w:right w:val="none" w:sz="0" w:space="0" w:color="auto"/>
      </w:divBdr>
      <w:divsChild>
        <w:div w:id="1833060724">
          <w:blockQuote w:val="1"/>
          <w:marLeft w:val="0"/>
          <w:marRight w:val="720"/>
          <w:marTop w:val="100"/>
          <w:marBottom w:val="100"/>
          <w:divBdr>
            <w:top w:val="none" w:sz="0" w:space="0" w:color="auto"/>
            <w:left w:val="single" w:sz="6" w:space="8" w:color="auto"/>
            <w:bottom w:val="none" w:sz="0" w:space="0" w:color="auto"/>
            <w:right w:val="none" w:sz="0" w:space="0" w:color="auto"/>
          </w:divBdr>
          <w:divsChild>
            <w:div w:id="1054815959">
              <w:marLeft w:val="0"/>
              <w:marRight w:val="0"/>
              <w:marTop w:val="0"/>
              <w:marBottom w:val="0"/>
              <w:divBdr>
                <w:top w:val="none" w:sz="0" w:space="0" w:color="auto"/>
                <w:left w:val="none" w:sz="0" w:space="0" w:color="auto"/>
                <w:bottom w:val="none" w:sz="0" w:space="0" w:color="auto"/>
                <w:right w:val="none" w:sz="0" w:space="0" w:color="auto"/>
              </w:divBdr>
              <w:divsChild>
                <w:div w:id="1384909479">
                  <w:marLeft w:val="0"/>
                  <w:marRight w:val="0"/>
                  <w:marTop w:val="0"/>
                  <w:marBottom w:val="0"/>
                  <w:divBdr>
                    <w:top w:val="none" w:sz="0" w:space="0" w:color="auto"/>
                    <w:left w:val="none" w:sz="0" w:space="0" w:color="auto"/>
                    <w:bottom w:val="none" w:sz="0" w:space="0" w:color="auto"/>
                    <w:right w:val="none" w:sz="0" w:space="0" w:color="auto"/>
                  </w:divBdr>
                  <w:divsChild>
                    <w:div w:id="1981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gif"/><Relationship Id="rId8" Type="http://schemas.openxmlformats.org/officeDocument/2006/relationships/image" Target="media/image2.gif"/><Relationship Id="rId9" Type="http://schemas.openxmlformats.org/officeDocument/2006/relationships/image" Target="media/image3.png"/><Relationship Id="rId10"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1288</Words>
  <Characters>7345</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2017-03-04T20:18:00Z</dcterms:created>
  <dcterms:modified xsi:type="dcterms:W3CDTF">2017-03-04T20:18:00Z</dcterms:modified>
</cp:coreProperties>
</file>