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251A0E" w14:textId="77777777" w:rsidR="00F52EE1" w:rsidRDefault="00F52EE1"/>
    <w:p w14:paraId="7B654886" w14:textId="77777777" w:rsidR="001B0C18" w:rsidRDefault="001B0C18"/>
    <w:p w14:paraId="779C3AC8" w14:textId="3A304570" w:rsidR="001B0C18" w:rsidRDefault="001B0C18" w:rsidP="004A00F1">
      <w:pPr>
        <w:pStyle w:val="Heading1"/>
      </w:pPr>
      <w:r>
        <w:t>Expression of Interest</w:t>
      </w:r>
      <w:r w:rsidR="002F193B">
        <w:t xml:space="preserve"> Form</w:t>
      </w:r>
    </w:p>
    <w:p w14:paraId="3F87FF78" w14:textId="0CD17229" w:rsidR="001B0C18" w:rsidRDefault="001B0C18" w:rsidP="004A00F1">
      <w:pPr>
        <w:pStyle w:val="Heading2"/>
      </w:pPr>
      <w:r>
        <w:t>For Customer Standing Committee</w:t>
      </w:r>
      <w:r w:rsidR="00297370">
        <w:t xml:space="preserve"> (CSC)</w:t>
      </w:r>
    </w:p>
    <w:p w14:paraId="7E3555F2" w14:textId="77777777" w:rsidR="00297370" w:rsidRDefault="00297370" w:rsidP="00297370">
      <w:pPr>
        <w:spacing w:after="0" w:line="240" w:lineRule="auto"/>
        <w:rPr>
          <w:rFonts w:ascii="Times New Roman" w:eastAsia="Times New Roman" w:hAnsi="Times New Roman" w:cs="Times New Roman"/>
          <w:sz w:val="24"/>
          <w:szCs w:val="24"/>
        </w:rPr>
      </w:pPr>
    </w:p>
    <w:p w14:paraId="25C66939" w14:textId="77777777" w:rsidR="005F4E64" w:rsidRDefault="00297370" w:rsidP="005F4E64">
      <w:pPr>
        <w:spacing w:after="0" w:line="240" w:lineRule="auto"/>
        <w:rPr>
          <w:rFonts w:eastAsia="Times New Roman" w:cs="Times New Roman"/>
        </w:rPr>
      </w:pPr>
      <w:r w:rsidRPr="005F4E64">
        <w:rPr>
          <w:rFonts w:eastAsia="Times New Roman" w:cs="Times New Roman"/>
        </w:rPr>
        <w:t>The CSC has been established to ensure the satisfactory performance of the Internet Assigned Numbers Authority (IANA) naming function.</w:t>
      </w:r>
    </w:p>
    <w:p w14:paraId="174F3117" w14:textId="77777777" w:rsidR="005F4E64" w:rsidRDefault="005F4E64" w:rsidP="005F4E64">
      <w:pPr>
        <w:spacing w:after="0" w:line="240" w:lineRule="auto"/>
        <w:rPr>
          <w:rFonts w:eastAsia="Times New Roman" w:cs="Times New Roman"/>
        </w:rPr>
      </w:pPr>
    </w:p>
    <w:p w14:paraId="76B9B6CA" w14:textId="218295C6" w:rsidR="00297370" w:rsidRDefault="00297370" w:rsidP="005F4E64">
      <w:pPr>
        <w:spacing w:after="0" w:line="240" w:lineRule="auto"/>
        <w:rPr>
          <w:rFonts w:eastAsia="Times New Roman" w:cs="Times New Roman"/>
        </w:rPr>
      </w:pPr>
      <w:r w:rsidRPr="005F4E64">
        <w:rPr>
          <w:rFonts w:eastAsia="Times New Roman" w:cs="Times New Roman"/>
        </w:rPr>
        <w:t xml:space="preserve">The CSC monitors </w:t>
      </w:r>
      <w:r w:rsidR="00B6650A">
        <w:rPr>
          <w:rFonts w:eastAsia="Times New Roman" w:cs="Times New Roman"/>
        </w:rPr>
        <w:t>Public Technical Identifiers’ (</w:t>
      </w:r>
      <w:r w:rsidRPr="005F4E64">
        <w:rPr>
          <w:rFonts w:eastAsia="Times New Roman" w:cs="Times New Roman"/>
        </w:rPr>
        <w:t>PTI</w:t>
      </w:r>
      <w:r w:rsidR="00B6650A">
        <w:rPr>
          <w:rFonts w:eastAsia="Times New Roman" w:cs="Times New Roman"/>
        </w:rPr>
        <w:t>)</w:t>
      </w:r>
      <w:r w:rsidRPr="005F4E64">
        <w:rPr>
          <w:rFonts w:eastAsia="Times New Roman" w:cs="Times New Roman"/>
        </w:rPr>
        <w:t xml:space="preserve"> performance of the IANA naming function by analyzing performance reports on a monthly basis and publishing its findings. It is authorized to undertake remedial action to address poor performance, and if performance issues are not remedied, the CSC is authorized to escalate the performance issues to the </w:t>
      </w:r>
      <w:proofErr w:type="spellStart"/>
      <w:r w:rsidRPr="005F4E64">
        <w:rPr>
          <w:rFonts w:eastAsia="Times New Roman" w:cs="Times New Roman"/>
        </w:rPr>
        <w:t>ccNSO</w:t>
      </w:r>
      <w:proofErr w:type="spellEnd"/>
      <w:r w:rsidRPr="005F4E64">
        <w:rPr>
          <w:rFonts w:eastAsia="Times New Roman" w:cs="Times New Roman"/>
        </w:rPr>
        <w:t xml:space="preserve"> and GNSO for consideration. Additionally, the CSC may recommend changes to the naming Service Level Expectations as well as enhancements to the provision of the IANA naming services.</w:t>
      </w:r>
    </w:p>
    <w:p w14:paraId="22A73A95" w14:textId="77777777" w:rsidR="005F4E64" w:rsidRPr="005F4E64" w:rsidRDefault="005F4E64" w:rsidP="005F4E64">
      <w:pPr>
        <w:spacing w:after="0" w:line="240" w:lineRule="auto"/>
        <w:rPr>
          <w:rFonts w:eastAsia="Times New Roman" w:cs="Times New Roman"/>
        </w:rPr>
      </w:pPr>
    </w:p>
    <w:p w14:paraId="05D06223" w14:textId="4DCE20E7" w:rsidR="005F4E64" w:rsidRDefault="002F193B">
      <w:pPr>
        <w:rPr>
          <w:rFonts w:eastAsia="Times New Roman" w:cs="Times New Roman"/>
        </w:rPr>
      </w:pPr>
      <w:r w:rsidRPr="005F4E64">
        <w:rPr>
          <w:rFonts w:eastAsia="Times New Roman" w:cs="Times New Roman"/>
          <w:color w:val="0D0D0D" w:themeColor="text1" w:themeTint="F2"/>
        </w:rPr>
        <w:t>The GNSO</w:t>
      </w:r>
      <w:r w:rsidR="001B0C18" w:rsidRPr="005F4E64">
        <w:rPr>
          <w:rFonts w:eastAsia="Times New Roman" w:cs="Times New Roman"/>
          <w:color w:val="0D0D0D" w:themeColor="text1" w:themeTint="F2"/>
        </w:rPr>
        <w:t xml:space="preserve"> is seeking </w:t>
      </w:r>
      <w:r w:rsidR="00B6650A">
        <w:rPr>
          <w:rFonts w:eastAsia="Times New Roman" w:cs="Times New Roman"/>
          <w:color w:val="0D0D0D" w:themeColor="text1" w:themeTint="F2"/>
        </w:rPr>
        <w:t xml:space="preserve">to select a </w:t>
      </w:r>
      <w:r w:rsidR="001B0C18" w:rsidRPr="005F4E64">
        <w:rPr>
          <w:rFonts w:eastAsia="Times New Roman" w:cs="Times New Roman"/>
          <w:color w:val="0D0D0D" w:themeColor="text1" w:themeTint="F2"/>
        </w:rPr>
        <w:t>volunteer</w:t>
      </w:r>
      <w:r w:rsidR="00B6650A">
        <w:rPr>
          <w:rFonts w:eastAsia="Times New Roman" w:cs="Times New Roman"/>
          <w:color w:val="0D0D0D" w:themeColor="text1" w:themeTint="F2"/>
        </w:rPr>
        <w:t xml:space="preserve"> to serve as its</w:t>
      </w:r>
      <w:r w:rsidR="001B0C18" w:rsidRPr="005F4E64">
        <w:rPr>
          <w:rFonts w:eastAsia="Times New Roman" w:cs="Times New Roman"/>
          <w:color w:val="0D0D0D" w:themeColor="text1" w:themeTint="F2"/>
        </w:rPr>
        <w:t xml:space="preserve"> </w:t>
      </w:r>
      <w:r w:rsidR="00B6650A">
        <w:rPr>
          <w:rFonts w:eastAsia="Times New Roman" w:cs="Times New Roman"/>
          <w:color w:val="0D0D0D" w:themeColor="text1" w:themeTint="F2"/>
        </w:rPr>
        <w:t xml:space="preserve">non-registry </w:t>
      </w:r>
      <w:r w:rsidRPr="005F4E64">
        <w:rPr>
          <w:rFonts w:eastAsia="Times New Roman" w:cs="Times New Roman"/>
          <w:color w:val="0D0D0D" w:themeColor="text1" w:themeTint="F2"/>
        </w:rPr>
        <w:t>liaison</w:t>
      </w:r>
      <w:r w:rsidR="001B0C18" w:rsidRPr="005F4E64">
        <w:rPr>
          <w:rFonts w:eastAsia="Times New Roman" w:cs="Times New Roman"/>
          <w:color w:val="0D0D0D" w:themeColor="text1" w:themeTint="F2"/>
        </w:rPr>
        <w:t xml:space="preserve"> </w:t>
      </w:r>
      <w:r w:rsidR="001B0C18" w:rsidRPr="005F4E64">
        <w:rPr>
          <w:rFonts w:eastAsia="Times New Roman" w:cs="Times New Roman"/>
        </w:rPr>
        <w:t xml:space="preserve">on the Customer Standing Committee (CSC).  </w:t>
      </w:r>
      <w:r w:rsidRPr="005F4E64">
        <w:rPr>
          <w:rFonts w:eastAsia="Times New Roman" w:cs="Times New Roman"/>
        </w:rPr>
        <w:t xml:space="preserve">To apply for this role, you must be </w:t>
      </w:r>
      <w:r w:rsidRPr="005F4E64">
        <w:rPr>
          <w:rFonts w:cstheme="minorHAnsi"/>
          <w:color w:val="0D0D0D" w:themeColor="text1" w:themeTint="F2"/>
        </w:rPr>
        <w:t xml:space="preserve">member of a GNSO Stakeholder Group/Constituency other than the </w:t>
      </w:r>
      <w:r w:rsidR="00B6650A">
        <w:rPr>
          <w:rFonts w:cstheme="minorHAnsi"/>
          <w:color w:val="0D0D0D" w:themeColor="text1" w:themeTint="F2"/>
        </w:rPr>
        <w:t>Registries Stakeholder Group (</w:t>
      </w:r>
      <w:proofErr w:type="spellStart"/>
      <w:r w:rsidRPr="005F4E64">
        <w:rPr>
          <w:rFonts w:cstheme="minorHAnsi"/>
          <w:color w:val="0D0D0D" w:themeColor="text1" w:themeTint="F2"/>
        </w:rPr>
        <w:t>RySG</w:t>
      </w:r>
      <w:proofErr w:type="spellEnd"/>
      <w:r w:rsidR="00B6650A">
        <w:rPr>
          <w:rFonts w:cstheme="minorHAnsi"/>
          <w:color w:val="0D0D0D" w:themeColor="text1" w:themeTint="F2"/>
        </w:rPr>
        <w:t>)</w:t>
      </w:r>
      <w:r w:rsidRPr="005F4E64">
        <w:rPr>
          <w:rFonts w:eastAsia="Times New Roman" w:cs="Times New Roman"/>
        </w:rPr>
        <w:t xml:space="preserve">. </w:t>
      </w:r>
      <w:r w:rsidR="00473657" w:rsidRPr="005F4E64">
        <w:rPr>
          <w:rFonts w:eastAsia="Times New Roman" w:cs="Times New Roman"/>
        </w:rPr>
        <w:t xml:space="preserve">Candidates should review </w:t>
      </w:r>
      <w:r w:rsidR="00674421" w:rsidRPr="005F4E64">
        <w:rPr>
          <w:rFonts w:eastAsia="Times New Roman" w:cs="Times New Roman"/>
        </w:rPr>
        <w:t xml:space="preserve">both </w:t>
      </w:r>
      <w:r w:rsidR="00473657" w:rsidRPr="005F4E64">
        <w:rPr>
          <w:rFonts w:eastAsia="Times New Roman" w:cs="Times New Roman"/>
        </w:rPr>
        <w:t xml:space="preserve">the </w:t>
      </w:r>
      <w:hyperlink r:id="rId7" w:history="1">
        <w:r w:rsidR="00473657" w:rsidRPr="005F4E64">
          <w:rPr>
            <w:rStyle w:val="Hyperlink"/>
            <w:rFonts w:eastAsia="Times New Roman" w:cs="Times New Roman"/>
          </w:rPr>
          <w:t>CSC Candidate Qualification Requirements</w:t>
        </w:r>
      </w:hyperlink>
      <w:r w:rsidR="00473657" w:rsidRPr="005F4E64">
        <w:rPr>
          <w:rFonts w:eastAsia="Times New Roman" w:cs="Times New Roman"/>
        </w:rPr>
        <w:t xml:space="preserve"> </w:t>
      </w:r>
      <w:r w:rsidR="00674421" w:rsidRPr="005F4E64">
        <w:rPr>
          <w:rFonts w:eastAsia="Times New Roman" w:cs="Times New Roman"/>
        </w:rPr>
        <w:t xml:space="preserve">and the </w:t>
      </w:r>
      <w:hyperlink r:id="rId8" w:history="1">
        <w:r w:rsidR="00674421" w:rsidRPr="005F4E64">
          <w:rPr>
            <w:rStyle w:val="Hyperlink"/>
            <w:rFonts w:eastAsia="Times New Roman" w:cs="Times New Roman"/>
          </w:rPr>
          <w:t>CSC Charter</w:t>
        </w:r>
      </w:hyperlink>
      <w:r w:rsidR="00674421" w:rsidRPr="005F4E64">
        <w:rPr>
          <w:rFonts w:eastAsia="Times New Roman" w:cs="Times New Roman"/>
        </w:rPr>
        <w:t xml:space="preserve"> to understand the scope of requirements and duties.</w:t>
      </w:r>
    </w:p>
    <w:p w14:paraId="54DBC1C4" w14:textId="1A70B386" w:rsidR="004316E6" w:rsidRPr="005F4E64" w:rsidRDefault="001B0C18">
      <w:pPr>
        <w:rPr>
          <w:rFonts w:eastAsia="Times New Roman" w:cs="Times New Roman"/>
        </w:rPr>
      </w:pPr>
      <w:r w:rsidRPr="005F4E64">
        <w:rPr>
          <w:rFonts w:eastAsia="Times New Roman" w:cs="Times New Roman"/>
        </w:rPr>
        <w:t xml:space="preserve">Candidates for this role are requested </w:t>
      </w:r>
      <w:r w:rsidR="004316E6" w:rsidRPr="005F4E64">
        <w:rPr>
          <w:rFonts w:eastAsia="Times New Roman" w:cs="Times New Roman"/>
        </w:rPr>
        <w:t xml:space="preserve">to </w:t>
      </w:r>
      <w:r w:rsidR="00086747">
        <w:rPr>
          <w:rFonts w:eastAsia="Times New Roman" w:cs="Times New Roman"/>
        </w:rPr>
        <w:t xml:space="preserve">complete the attached </w:t>
      </w:r>
      <w:r w:rsidR="00086747" w:rsidRPr="00B6650A">
        <w:rPr>
          <w:rFonts w:eastAsia="Times New Roman" w:cs="Times New Roman"/>
          <w:b/>
          <w:bCs/>
        </w:rPr>
        <w:t>Acknowledgement and Consent form</w:t>
      </w:r>
      <w:r w:rsidR="00086747">
        <w:rPr>
          <w:rFonts w:eastAsia="Times New Roman" w:cs="Times New Roman"/>
        </w:rPr>
        <w:t xml:space="preserve"> and </w:t>
      </w:r>
      <w:r w:rsidRPr="00B6650A">
        <w:rPr>
          <w:rFonts w:eastAsia="Times New Roman" w:cs="Times New Roman"/>
          <w:b/>
          <w:bCs/>
        </w:rPr>
        <w:t>Expression o</w:t>
      </w:r>
      <w:r w:rsidR="00E80734" w:rsidRPr="00B6650A">
        <w:rPr>
          <w:rFonts w:eastAsia="Times New Roman" w:cs="Times New Roman"/>
          <w:b/>
          <w:bCs/>
        </w:rPr>
        <w:t xml:space="preserve">f Interest </w:t>
      </w:r>
      <w:r w:rsidR="00086747" w:rsidRPr="00B6650A">
        <w:rPr>
          <w:rFonts w:eastAsia="Times New Roman" w:cs="Times New Roman"/>
          <w:b/>
          <w:bCs/>
        </w:rPr>
        <w:t>template</w:t>
      </w:r>
      <w:r w:rsidR="00086747">
        <w:rPr>
          <w:rFonts w:eastAsia="Times New Roman" w:cs="Times New Roman"/>
        </w:rPr>
        <w:t xml:space="preserve"> </w:t>
      </w:r>
      <w:r w:rsidR="00473657" w:rsidRPr="005F4E64">
        <w:rPr>
          <w:rFonts w:eastAsia="Times New Roman" w:cs="Times New Roman"/>
        </w:rPr>
        <w:t xml:space="preserve">and </w:t>
      </w:r>
      <w:r w:rsidR="00086747">
        <w:rPr>
          <w:rFonts w:eastAsia="Times New Roman" w:cs="Times New Roman"/>
        </w:rPr>
        <w:t xml:space="preserve">submit these materials with a </w:t>
      </w:r>
      <w:r w:rsidR="00473657" w:rsidRPr="00B6650A">
        <w:rPr>
          <w:rFonts w:eastAsia="Times New Roman" w:cs="Times New Roman"/>
          <w:b/>
          <w:bCs/>
        </w:rPr>
        <w:t>resume</w:t>
      </w:r>
      <w:r w:rsidR="00086747" w:rsidRPr="00B6650A">
        <w:rPr>
          <w:rFonts w:eastAsia="Times New Roman" w:cs="Times New Roman"/>
          <w:b/>
          <w:bCs/>
        </w:rPr>
        <w:t>, CV, or biography</w:t>
      </w:r>
      <w:r w:rsidR="004316E6" w:rsidRPr="005F4E64">
        <w:rPr>
          <w:rFonts w:eastAsia="Times New Roman" w:cs="Times New Roman"/>
        </w:rPr>
        <w:t xml:space="preserve"> to </w:t>
      </w:r>
      <w:r w:rsidR="002F193B" w:rsidRPr="005F4E64">
        <w:rPr>
          <w:rFonts w:eastAsia="Times New Roman" w:cs="Times New Roman"/>
          <w:color w:val="0D0D0D" w:themeColor="text1" w:themeTint="F2"/>
        </w:rPr>
        <w:t>gnso-secs@icann.org</w:t>
      </w:r>
      <w:r w:rsidR="004316E6" w:rsidRPr="005F4E64">
        <w:rPr>
          <w:rFonts w:eastAsia="Times New Roman" w:cs="Times New Roman"/>
          <w:color w:val="0D0D0D" w:themeColor="text1" w:themeTint="F2"/>
        </w:rPr>
        <w:t xml:space="preserve"> by </w:t>
      </w:r>
      <w:r w:rsidR="00B6650A" w:rsidRPr="00B6650A">
        <w:rPr>
          <w:rFonts w:eastAsia="Times New Roman" w:cs="Times New Roman"/>
          <w:color w:val="0D0D0D" w:themeColor="text1" w:themeTint="F2"/>
        </w:rPr>
        <w:t>Monday, 23</w:t>
      </w:r>
      <w:r w:rsidR="002F193B" w:rsidRPr="00B6650A">
        <w:rPr>
          <w:rFonts w:eastAsia="Times New Roman" w:cs="Times New Roman"/>
          <w:color w:val="0D0D0D" w:themeColor="text1" w:themeTint="F2"/>
        </w:rPr>
        <w:t xml:space="preserve"> November</w:t>
      </w:r>
      <w:r w:rsidR="002F193B" w:rsidRPr="005F4E64">
        <w:rPr>
          <w:rFonts w:eastAsia="Times New Roman" w:cs="Times New Roman"/>
          <w:color w:val="0D0D0D" w:themeColor="text1" w:themeTint="F2"/>
        </w:rPr>
        <w:t xml:space="preserve"> </w:t>
      </w:r>
      <w:r w:rsidR="004316E6" w:rsidRPr="005F4E64">
        <w:rPr>
          <w:rFonts w:eastAsia="Times New Roman" w:cs="Times New Roman"/>
        </w:rPr>
        <w:t xml:space="preserve">at </w:t>
      </w:r>
      <w:r w:rsidR="002F193B" w:rsidRPr="005F4E64">
        <w:rPr>
          <w:rFonts w:eastAsia="Times New Roman" w:cs="Times New Roman"/>
        </w:rPr>
        <w:t>23</w:t>
      </w:r>
      <w:r w:rsidR="004316E6" w:rsidRPr="005F4E64">
        <w:rPr>
          <w:rFonts w:eastAsia="Times New Roman" w:cs="Times New Roman"/>
        </w:rPr>
        <w:t>:00 UTC</w:t>
      </w:r>
      <w:r w:rsidR="00473657" w:rsidRPr="005F4E64">
        <w:rPr>
          <w:rFonts w:eastAsia="Times New Roman" w:cs="Times New Roman"/>
        </w:rPr>
        <w:t xml:space="preserve">.  </w:t>
      </w:r>
    </w:p>
    <w:p w14:paraId="2A0E9C9C" w14:textId="0B248BBA" w:rsidR="00674421" w:rsidRPr="005F4E64" w:rsidRDefault="00674421">
      <w:pPr>
        <w:rPr>
          <w:rFonts w:eastAsia="Times New Roman" w:cs="Times New Roman"/>
        </w:rPr>
      </w:pPr>
      <w:r w:rsidRPr="005F4E64">
        <w:rPr>
          <w:rFonts w:eastAsia="Times New Roman" w:cs="Times New Roman"/>
        </w:rPr>
        <w:t>Please click the links below to review and sign off on ICANN’s privacy policy</w:t>
      </w:r>
      <w:r w:rsidR="003303F9" w:rsidRPr="005F4E64">
        <w:rPr>
          <w:rFonts w:eastAsia="Times New Roman" w:cs="Times New Roman"/>
        </w:rPr>
        <w:t xml:space="preserve"> before submitting</w:t>
      </w:r>
      <w:r w:rsidRPr="005F4E64">
        <w:rPr>
          <w:rFonts w:eastAsia="Times New Roman" w:cs="Times New Roman"/>
        </w:rPr>
        <w:t>:</w:t>
      </w:r>
    </w:p>
    <w:p w14:paraId="02283AB6" w14:textId="77777777" w:rsidR="00674421" w:rsidRDefault="00674421">
      <w:pPr>
        <w:rPr>
          <w:rFonts w:ascii="Times New Roman" w:eastAsia="Times New Roman" w:hAnsi="Times New Roman" w:cs="Times New Roman"/>
          <w:sz w:val="24"/>
          <w:szCs w:val="24"/>
        </w:rPr>
      </w:pPr>
    </w:p>
    <w:p w14:paraId="63E11A33" w14:textId="16FA091A" w:rsidR="00674421" w:rsidRDefault="00674421">
      <w:pPr>
        <w:rPr>
          <w:rFonts w:ascii="Helvetica" w:hAnsi="Helvetica" w:cs="Helvetica"/>
          <w:b/>
          <w:sz w:val="24"/>
          <w:szCs w:val="24"/>
        </w:rPr>
      </w:pPr>
      <w:r w:rsidRPr="00674421">
        <w:rPr>
          <w:rFonts w:ascii="Helvetica" w:hAnsi="Helvetica" w:cs="Helvetica"/>
          <w:b/>
          <w:sz w:val="24"/>
          <w:szCs w:val="24"/>
        </w:rPr>
        <w:t>By submitting my personal data, I agree that my personal data will be processed in accordance with the ICANN </w:t>
      </w:r>
      <w:hyperlink r:id="rId9" w:history="1">
        <w:r w:rsidRPr="00674421">
          <w:rPr>
            <w:rStyle w:val="Hyperlink"/>
            <w:rFonts w:ascii="Helvetica" w:hAnsi="Helvetica" w:cs="Helvetica"/>
            <w:b/>
            <w:sz w:val="24"/>
            <w:szCs w:val="24"/>
          </w:rPr>
          <w:t>Privacy Policy</w:t>
        </w:r>
      </w:hyperlink>
      <w:r w:rsidRPr="00674421">
        <w:rPr>
          <w:rFonts w:ascii="Helvetica" w:hAnsi="Helvetica" w:cs="Helvetica"/>
          <w:b/>
          <w:sz w:val="24"/>
          <w:szCs w:val="24"/>
        </w:rPr>
        <w:t>, and agree to abide by the website </w:t>
      </w:r>
      <w:hyperlink r:id="rId10" w:history="1">
        <w:r w:rsidRPr="00674421">
          <w:rPr>
            <w:rStyle w:val="Hyperlink"/>
            <w:rFonts w:ascii="Helvetica" w:hAnsi="Helvetica" w:cs="Helvetica"/>
            <w:b/>
            <w:sz w:val="24"/>
            <w:szCs w:val="24"/>
          </w:rPr>
          <w:t>Terms of Service</w:t>
        </w:r>
      </w:hyperlink>
      <w:r w:rsidRPr="00674421">
        <w:rPr>
          <w:rFonts w:ascii="Helvetica" w:hAnsi="Helvetica" w:cs="Helvetica"/>
          <w:b/>
          <w:sz w:val="24"/>
          <w:szCs w:val="24"/>
        </w:rPr>
        <w:t>.</w:t>
      </w:r>
    </w:p>
    <w:p w14:paraId="113BE4BE" w14:textId="77777777" w:rsidR="00674421" w:rsidRPr="00674421" w:rsidRDefault="00674421">
      <w:pPr>
        <w:rPr>
          <w:rFonts w:ascii="Helvetica" w:hAnsi="Helvetica" w:cs="Helvetica"/>
          <w:b/>
          <w:sz w:val="24"/>
          <w:szCs w:val="24"/>
        </w:rPr>
      </w:pPr>
    </w:p>
    <w:p w14:paraId="26FEFCD3" w14:textId="77777777" w:rsidR="005F4E64" w:rsidRDefault="005F4E64">
      <w:r>
        <w:br w:type="page"/>
      </w:r>
    </w:p>
    <w:p w14:paraId="7451BEB9" w14:textId="4F39514F" w:rsidR="005F4E64" w:rsidRDefault="00086747" w:rsidP="005F4E64">
      <w:pPr>
        <w:jc w:val="center"/>
        <w:rPr>
          <w:rFonts w:cstheme="minorHAnsi"/>
          <w:b/>
        </w:rPr>
      </w:pPr>
      <w:r>
        <w:rPr>
          <w:rFonts w:cstheme="minorHAnsi"/>
          <w:b/>
        </w:rPr>
        <w:lastRenderedPageBreak/>
        <w:t xml:space="preserve">GNSO Non-Registry Liaison to the </w:t>
      </w:r>
      <w:proofErr w:type="gramStart"/>
      <w:r>
        <w:rPr>
          <w:rFonts w:cstheme="minorHAnsi"/>
          <w:b/>
        </w:rPr>
        <w:t xml:space="preserve">CSC </w:t>
      </w:r>
      <w:r w:rsidR="005F4E64">
        <w:rPr>
          <w:rFonts w:cstheme="minorHAnsi"/>
          <w:b/>
        </w:rPr>
        <w:t xml:space="preserve"> –</w:t>
      </w:r>
      <w:proofErr w:type="gramEnd"/>
      <w:r>
        <w:rPr>
          <w:rFonts w:cstheme="minorHAnsi"/>
          <w:b/>
        </w:rPr>
        <w:t xml:space="preserve"> </w:t>
      </w:r>
      <w:r w:rsidR="005F4E64">
        <w:rPr>
          <w:rFonts w:cstheme="minorHAnsi"/>
          <w:b/>
        </w:rPr>
        <w:t>Expression of Interest</w:t>
      </w:r>
    </w:p>
    <w:p w14:paraId="7F0EA57B" w14:textId="77777777" w:rsidR="005F4E64" w:rsidRDefault="005F4E64" w:rsidP="005F4E64">
      <w:pPr>
        <w:jc w:val="center"/>
        <w:rPr>
          <w:rFonts w:cstheme="minorHAnsi"/>
          <w:b/>
        </w:rPr>
      </w:pPr>
      <w:r>
        <w:rPr>
          <w:rFonts w:cstheme="minorHAnsi"/>
          <w:b/>
        </w:rPr>
        <w:t>Acknowledgment and Consent Form</w:t>
      </w:r>
    </w:p>
    <w:p w14:paraId="6FEF5DA3" w14:textId="77777777" w:rsidR="005F4E64" w:rsidRDefault="005F4E64" w:rsidP="005F4E64">
      <w:pPr>
        <w:rPr>
          <w:rFonts w:cstheme="minorHAnsi"/>
        </w:rPr>
      </w:pPr>
    </w:p>
    <w:p w14:paraId="4CE81D17" w14:textId="64F110F3" w:rsidR="005F4E64" w:rsidRDefault="005F4E64" w:rsidP="005F4E64">
      <w:pPr>
        <w:rPr>
          <w:rFonts w:cstheme="minorHAnsi"/>
        </w:rPr>
      </w:pPr>
      <w:r>
        <w:rPr>
          <w:rFonts w:cstheme="minorHAnsi"/>
        </w:rPr>
        <w:t xml:space="preserve">Please read this Acknowledgement and Consent carefully as it contains important details about how your personal information is collected, processed and published when you submit your application for the </w:t>
      </w:r>
      <w:r w:rsidR="00086747">
        <w:rPr>
          <w:rFonts w:cstheme="minorHAnsi"/>
        </w:rPr>
        <w:t>GNSO Non-Registry Liaison to the CSC</w:t>
      </w:r>
      <w:r>
        <w:rPr>
          <w:rFonts w:cstheme="minorHAnsi"/>
        </w:rPr>
        <w:t xml:space="preserve"> (“Position”).    </w:t>
      </w:r>
    </w:p>
    <w:p w14:paraId="7FB0E454" w14:textId="77777777" w:rsidR="005F4E64" w:rsidRDefault="005F4E64" w:rsidP="005F4E64">
      <w:pPr>
        <w:rPr>
          <w:rFonts w:cstheme="minorHAnsi"/>
        </w:rPr>
      </w:pPr>
    </w:p>
    <w:p w14:paraId="403456B6" w14:textId="0F241E89" w:rsidR="005F4E64" w:rsidRDefault="005F4E64" w:rsidP="005F4E64">
      <w:pPr>
        <w:rPr>
          <w:rFonts w:cstheme="minorHAnsi"/>
        </w:rPr>
      </w:pPr>
      <w:r>
        <w:rPr>
          <w:rFonts w:cstheme="minorHAnsi"/>
        </w:rPr>
        <w:t xml:space="preserve">By completing the </w:t>
      </w:r>
      <w:r w:rsidR="00086747">
        <w:rPr>
          <w:rFonts w:cstheme="minorHAnsi"/>
        </w:rPr>
        <w:t xml:space="preserve">GNSO Non-Registry Liaison to the CSC </w:t>
      </w:r>
      <w:r>
        <w:rPr>
          <w:rFonts w:cstheme="minorHAnsi"/>
        </w:rPr>
        <w:t xml:space="preserve">Application Form (“Application Form”), you authorize and consent to Internet Corporation for Assigned Names and Numbers (“ICANN”, “we”, “us”, “our”) collecting and processing your personal information in accordance with this Consent Form. ICANN is the data controller of your personal information when you submit the Application Form and is responsible for complying with applicable data protection laws.  </w:t>
      </w:r>
    </w:p>
    <w:p w14:paraId="32EF690C" w14:textId="77777777" w:rsidR="005F4E64" w:rsidRDefault="005F4E64" w:rsidP="005F4E64">
      <w:pPr>
        <w:rPr>
          <w:rFonts w:cstheme="minorHAnsi"/>
        </w:rPr>
      </w:pPr>
    </w:p>
    <w:p w14:paraId="259DBE8A" w14:textId="77777777" w:rsidR="005F4E64" w:rsidRDefault="005F4E64" w:rsidP="005F4E64">
      <w:pPr>
        <w:rPr>
          <w:rFonts w:cstheme="minorHAnsi"/>
          <w:i/>
        </w:rPr>
      </w:pPr>
      <w:r>
        <w:rPr>
          <w:rFonts w:cstheme="minorHAnsi"/>
          <w:i/>
        </w:rPr>
        <w:t xml:space="preserve">What We Collect </w:t>
      </w:r>
      <w:proofErr w:type="gramStart"/>
      <w:r>
        <w:rPr>
          <w:rFonts w:cstheme="minorHAnsi"/>
          <w:i/>
        </w:rPr>
        <w:t>From</w:t>
      </w:r>
      <w:proofErr w:type="gramEnd"/>
      <w:r>
        <w:rPr>
          <w:rFonts w:cstheme="minorHAnsi"/>
          <w:i/>
        </w:rPr>
        <w:t xml:space="preserve"> You </w:t>
      </w:r>
    </w:p>
    <w:p w14:paraId="2FA36B0E" w14:textId="309B2933" w:rsidR="005F4E64" w:rsidRDefault="005F4E64" w:rsidP="005F4E64">
      <w:pPr>
        <w:rPr>
          <w:rFonts w:cstheme="minorHAnsi"/>
        </w:rPr>
      </w:pPr>
      <w:r>
        <w:rPr>
          <w:rFonts w:cstheme="minorHAnsi"/>
        </w:rPr>
        <w:t>When submitting the Application Form</w:t>
      </w:r>
      <w:r w:rsidR="00086747">
        <w:rPr>
          <w:rFonts w:cstheme="minorHAnsi"/>
        </w:rPr>
        <w:t xml:space="preserve"> and any supporting materials, such as a resume, CV, or biography</w:t>
      </w:r>
      <w:r>
        <w:rPr>
          <w:rFonts w:cstheme="minorHAnsi"/>
        </w:rPr>
        <w:t xml:space="preserve">, you understand that you may provide personal information, including your name, contact information, qualifications and professional background, and any other information you voluntarily provide. </w:t>
      </w:r>
    </w:p>
    <w:p w14:paraId="2B4ED765" w14:textId="77777777" w:rsidR="005F4E64" w:rsidRDefault="005F4E64" w:rsidP="005F4E64">
      <w:pPr>
        <w:rPr>
          <w:rFonts w:cstheme="minorHAnsi"/>
        </w:rPr>
      </w:pPr>
    </w:p>
    <w:p w14:paraId="0AAA1955" w14:textId="77777777" w:rsidR="005F4E64" w:rsidRDefault="005F4E64" w:rsidP="005F4E64">
      <w:pPr>
        <w:rPr>
          <w:rFonts w:cstheme="minorHAnsi"/>
        </w:rPr>
      </w:pPr>
      <w:r>
        <w:rPr>
          <w:rFonts w:cstheme="minorHAnsi"/>
        </w:rPr>
        <w:t xml:space="preserve">You understand provision of personal information with your application is entirely voluntary. You determine the extent to which you provide information as part of your application. However, if you decide not to provide information, you understand that it may affect your candidacy.  </w:t>
      </w:r>
    </w:p>
    <w:p w14:paraId="3A9A8AFA" w14:textId="77777777" w:rsidR="005F4E64" w:rsidRDefault="005F4E64" w:rsidP="005F4E64">
      <w:pPr>
        <w:rPr>
          <w:rFonts w:cstheme="minorHAnsi"/>
        </w:rPr>
      </w:pPr>
    </w:p>
    <w:p w14:paraId="55D25C08" w14:textId="77777777" w:rsidR="005F4E64" w:rsidRDefault="005F4E64" w:rsidP="005F4E64">
      <w:pPr>
        <w:rPr>
          <w:rFonts w:cstheme="minorHAnsi"/>
        </w:rPr>
      </w:pPr>
      <w:r>
        <w:rPr>
          <w:rFonts w:cstheme="minorHAnsi"/>
        </w:rPr>
        <w:t xml:space="preserve">It is your responsibility to obtain consent from any individual for whom you provide his or her personal information of as a part of your application. </w:t>
      </w:r>
    </w:p>
    <w:p w14:paraId="02217620" w14:textId="77777777" w:rsidR="005F4E64" w:rsidRDefault="005F4E64" w:rsidP="005F4E64">
      <w:pPr>
        <w:rPr>
          <w:rFonts w:cstheme="minorHAnsi"/>
        </w:rPr>
      </w:pPr>
    </w:p>
    <w:p w14:paraId="58BD6D95" w14:textId="77777777" w:rsidR="005F4E64" w:rsidRDefault="005F4E64" w:rsidP="005F4E64">
      <w:pPr>
        <w:rPr>
          <w:rFonts w:cstheme="minorHAnsi"/>
          <w:i/>
        </w:rPr>
      </w:pPr>
      <w:r>
        <w:rPr>
          <w:rFonts w:cstheme="minorHAnsi"/>
          <w:i/>
        </w:rPr>
        <w:t xml:space="preserve">What We Collect </w:t>
      </w:r>
      <w:proofErr w:type="gramStart"/>
      <w:r>
        <w:rPr>
          <w:rFonts w:cstheme="minorHAnsi"/>
          <w:i/>
        </w:rPr>
        <w:t>From</w:t>
      </w:r>
      <w:proofErr w:type="gramEnd"/>
      <w:r>
        <w:rPr>
          <w:rFonts w:cstheme="minorHAnsi"/>
          <w:i/>
        </w:rPr>
        <w:t xml:space="preserve"> Other Sources </w:t>
      </w:r>
    </w:p>
    <w:p w14:paraId="7621E3AA" w14:textId="77777777" w:rsidR="005F4E64" w:rsidRDefault="005F4E64" w:rsidP="005F4E64">
      <w:pPr>
        <w:rPr>
          <w:rFonts w:cstheme="minorHAnsi"/>
        </w:rPr>
      </w:pPr>
      <w:r>
        <w:rPr>
          <w:rFonts w:cstheme="minorHAnsi"/>
        </w:rPr>
        <w:t xml:space="preserve">We may collect information from other sources, including other individuals you identify. We may also collect information from publicly available sources including your personal web pages.  </w:t>
      </w:r>
    </w:p>
    <w:p w14:paraId="0D27EF3D" w14:textId="77777777" w:rsidR="005F4E64" w:rsidRDefault="005F4E64" w:rsidP="005F4E64">
      <w:pPr>
        <w:rPr>
          <w:rFonts w:cstheme="minorHAnsi"/>
        </w:rPr>
      </w:pPr>
    </w:p>
    <w:p w14:paraId="5011C203" w14:textId="77777777" w:rsidR="005F4E64" w:rsidRDefault="005F4E64" w:rsidP="005F4E64">
      <w:pPr>
        <w:rPr>
          <w:rFonts w:cstheme="minorHAnsi"/>
          <w:i/>
        </w:rPr>
      </w:pPr>
      <w:r>
        <w:rPr>
          <w:rFonts w:cstheme="minorHAnsi"/>
          <w:i/>
        </w:rPr>
        <w:t xml:space="preserve">Why We Collect </w:t>
      </w:r>
    </w:p>
    <w:p w14:paraId="544CD889" w14:textId="7AF5510A" w:rsidR="005F4E64" w:rsidRDefault="005F4E64" w:rsidP="005F4E64">
      <w:pPr>
        <w:rPr>
          <w:rFonts w:cstheme="minorHAnsi"/>
        </w:rPr>
      </w:pPr>
      <w:r>
        <w:rPr>
          <w:rFonts w:cstheme="minorHAnsi"/>
        </w:rPr>
        <w:t xml:space="preserve">We only process your personal information when we have a legal basis to do so under applicable law. With your consent, we process the personal information you provide in order to assess your qualifications and candidacy for the </w:t>
      </w:r>
      <w:r w:rsidR="00086747">
        <w:rPr>
          <w:rFonts w:cstheme="minorHAnsi"/>
        </w:rPr>
        <w:t xml:space="preserve">GNSO Non-Registry Liaison to the CSC </w:t>
      </w:r>
      <w:r>
        <w:rPr>
          <w:rFonts w:cstheme="minorHAnsi"/>
        </w:rPr>
        <w:t xml:space="preserve">Position.  </w:t>
      </w:r>
    </w:p>
    <w:p w14:paraId="231BEBBE" w14:textId="77777777" w:rsidR="005F4E64" w:rsidRDefault="005F4E64" w:rsidP="005F4E64">
      <w:pPr>
        <w:rPr>
          <w:rFonts w:cstheme="minorHAnsi"/>
          <w:i/>
        </w:rPr>
      </w:pPr>
    </w:p>
    <w:p w14:paraId="012FA80D" w14:textId="530B1178" w:rsidR="005F4E64" w:rsidRPr="00ED7494" w:rsidRDefault="005F4E64" w:rsidP="005F4E64">
      <w:pPr>
        <w:rPr>
          <w:rFonts w:cstheme="minorHAnsi"/>
          <w:i/>
        </w:rPr>
      </w:pPr>
      <w:r>
        <w:rPr>
          <w:rFonts w:cstheme="minorHAnsi"/>
          <w:i/>
        </w:rPr>
        <w:t xml:space="preserve">Disclosures and Publication of Your Personal Information </w:t>
      </w:r>
      <w:r>
        <w:rPr>
          <w:rFonts w:cstheme="minorHAnsi"/>
          <w:i/>
        </w:rPr>
        <w:br/>
      </w:r>
      <w:r>
        <w:rPr>
          <w:rFonts w:eastAsia="Times New Roman" w:cstheme="minorHAnsi"/>
          <w:lang w:eastAsia="en-CA"/>
        </w:rPr>
        <w:t xml:space="preserve">Your </w:t>
      </w:r>
      <w:r w:rsidR="00264B84">
        <w:rPr>
          <w:rFonts w:eastAsia="Times New Roman" w:cstheme="minorHAnsi"/>
          <w:lang w:eastAsia="en-CA"/>
        </w:rPr>
        <w:t xml:space="preserve">name will be published on the </w:t>
      </w:r>
      <w:r w:rsidR="00264B84" w:rsidRPr="00663B29">
        <w:rPr>
          <w:rFonts w:eastAsia="Times New Roman" w:cstheme="minorHAnsi"/>
          <w:lang w:eastAsia="en-CA"/>
        </w:rPr>
        <w:t xml:space="preserve">GNSO Standing Selection Committee </w:t>
      </w:r>
      <w:r w:rsidR="00264B84">
        <w:rPr>
          <w:rFonts w:eastAsia="Times New Roman" w:cstheme="minorHAnsi"/>
          <w:lang w:eastAsia="en-CA"/>
        </w:rPr>
        <w:t xml:space="preserve">(SSC) community wiki page at </w:t>
      </w:r>
      <w:hyperlink r:id="rId11" w:history="1">
        <w:r w:rsidR="00264B84" w:rsidRPr="00F77C3C">
          <w:rPr>
            <w:rStyle w:val="Hyperlink"/>
            <w:rFonts w:eastAsia="Times New Roman" w:cstheme="minorHAnsi"/>
            <w:lang w:eastAsia="en-CA"/>
          </w:rPr>
          <w:t>https://community.icann.org/display/GSSC</w:t>
        </w:r>
      </w:hyperlink>
      <w:r w:rsidR="00264B84">
        <w:rPr>
          <w:rFonts w:eastAsia="Times New Roman" w:cstheme="minorHAnsi"/>
          <w:lang w:eastAsia="en-CA"/>
        </w:rPr>
        <w:t xml:space="preserve"> for transparency purposes. Your </w:t>
      </w:r>
      <w:r>
        <w:rPr>
          <w:rFonts w:eastAsia="Times New Roman" w:cstheme="minorHAnsi"/>
          <w:lang w:eastAsia="en-CA"/>
        </w:rPr>
        <w:t xml:space="preserve">completed application and all supporting documentation will be </w:t>
      </w:r>
      <w:r w:rsidR="00264B84">
        <w:rPr>
          <w:rFonts w:eastAsia="Times New Roman" w:cstheme="minorHAnsi"/>
          <w:lang w:eastAsia="en-CA"/>
        </w:rPr>
        <w:t xml:space="preserve">posted </w:t>
      </w:r>
      <w:r>
        <w:rPr>
          <w:rFonts w:eastAsia="Times New Roman" w:cstheme="minorHAnsi"/>
          <w:lang w:eastAsia="en-CA"/>
        </w:rPr>
        <w:t xml:space="preserve">on </w:t>
      </w:r>
      <w:r w:rsidR="00264B84">
        <w:rPr>
          <w:rFonts w:eastAsia="Times New Roman" w:cstheme="minorHAnsi"/>
          <w:lang w:eastAsia="en-CA"/>
        </w:rPr>
        <w:t>a private wiki workspace accessible only to SSC members, so that the SSC can review and evaluate all candidate materials</w:t>
      </w:r>
      <w:r>
        <w:rPr>
          <w:rFonts w:eastAsia="Times New Roman" w:cstheme="minorHAnsi"/>
          <w:lang w:eastAsia="en-CA"/>
        </w:rPr>
        <w:t xml:space="preserve">. </w:t>
      </w:r>
      <w:r w:rsidR="00264B84">
        <w:rPr>
          <w:rFonts w:eastAsia="Times New Roman" w:cstheme="minorHAnsi"/>
          <w:lang w:eastAsia="en-CA"/>
        </w:rPr>
        <w:t xml:space="preserve">Your completed application and all supporting documentation will also be made available to members of the GNSO Council </w:t>
      </w:r>
      <w:r w:rsidR="003022B4">
        <w:rPr>
          <w:rFonts w:eastAsia="Times New Roman" w:cstheme="minorHAnsi"/>
          <w:lang w:eastAsia="en-CA"/>
        </w:rPr>
        <w:t>upon</w:t>
      </w:r>
      <w:r w:rsidR="00264B84">
        <w:rPr>
          <w:rFonts w:eastAsia="Times New Roman" w:cstheme="minorHAnsi"/>
          <w:lang w:eastAsia="en-CA"/>
        </w:rPr>
        <w:t xml:space="preserve"> request</w:t>
      </w:r>
      <w:r w:rsidR="003022B4">
        <w:rPr>
          <w:rFonts w:eastAsia="Times New Roman" w:cstheme="minorHAnsi"/>
          <w:lang w:eastAsia="en-CA"/>
        </w:rPr>
        <w:t xml:space="preserve"> on a confidential basis</w:t>
      </w:r>
      <w:r w:rsidR="00264B84">
        <w:rPr>
          <w:rFonts w:eastAsia="Times New Roman" w:cstheme="minorHAnsi"/>
          <w:lang w:eastAsia="en-CA"/>
        </w:rPr>
        <w:t>.</w:t>
      </w:r>
    </w:p>
    <w:p w14:paraId="1C4EADE7" w14:textId="77777777" w:rsidR="005F4E64" w:rsidRDefault="005F4E64" w:rsidP="005F4E64">
      <w:pPr>
        <w:rPr>
          <w:i/>
        </w:rPr>
      </w:pPr>
    </w:p>
    <w:p w14:paraId="11722CB9" w14:textId="77777777" w:rsidR="005F4E64" w:rsidRDefault="005F4E64" w:rsidP="005F4E64">
      <w:pPr>
        <w:rPr>
          <w:i/>
        </w:rPr>
      </w:pPr>
      <w:r>
        <w:rPr>
          <w:i/>
        </w:rPr>
        <w:t>International Transfers</w:t>
      </w:r>
    </w:p>
    <w:p w14:paraId="642A5DDB" w14:textId="77777777" w:rsidR="005F4E64" w:rsidRDefault="005F4E64" w:rsidP="005F4E64">
      <w:r>
        <w:t xml:space="preserve">Based on your consent and for the purposes set forth above, the personal information that you provide will be processed in the United States. ICANN employs adequate safeguards to protect your personal information; however, the United States may not provide you the same high level of protection of your personal information as the laws applicable in your country of residence. </w:t>
      </w:r>
    </w:p>
    <w:p w14:paraId="485F75EF" w14:textId="77777777" w:rsidR="005F4E64" w:rsidRDefault="005F4E64" w:rsidP="005F4E64"/>
    <w:p w14:paraId="113C2C0B" w14:textId="77777777" w:rsidR="005F4E64" w:rsidRDefault="005F4E64" w:rsidP="005F4E64">
      <w:pPr>
        <w:rPr>
          <w:i/>
        </w:rPr>
      </w:pPr>
      <w:r>
        <w:rPr>
          <w:i/>
        </w:rPr>
        <w:t>Your Rights and Choices</w:t>
      </w:r>
    </w:p>
    <w:p w14:paraId="4C7249C8" w14:textId="77777777" w:rsidR="005F4E64" w:rsidRDefault="005F4E64" w:rsidP="005F4E64">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pPr>
      <w:r>
        <w:t xml:space="preserve">You freely confirm your consent to all of the above. You understand that you may withdraw your consent to future processing at any time or for any reason by emailing </w:t>
      </w:r>
      <w:hyperlink r:id="rId12" w:history="1">
        <w:r w:rsidRPr="00F77C3C">
          <w:rPr>
            <w:rStyle w:val="Hyperlink"/>
          </w:rPr>
          <w:t>privacy@icann.org</w:t>
        </w:r>
      </w:hyperlink>
      <w:r>
        <w:t xml:space="preserve">.  If you withdraw your consent, ICANN will stop processing and delete your information without undue delay, unless there are other legal grounds for processing. Your revocation, however, will not affect any personal information that we have already processed and transferred with your consent.  </w:t>
      </w:r>
    </w:p>
    <w:p w14:paraId="578568CD" w14:textId="77777777" w:rsidR="005F4E64" w:rsidRDefault="005F4E64" w:rsidP="005F4E64">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pPr>
    </w:p>
    <w:p w14:paraId="341276EF" w14:textId="77777777" w:rsidR="005F4E64" w:rsidRDefault="005F4E64" w:rsidP="005F4E64">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pPr>
      <w:r>
        <w:t xml:space="preserve">Subject to applicable law, you are entitled to certain rights with respect to your personal information.  You can request to access, rectify, erase or restrict, or object to, the processing of your personal information or make use of the right to data portability by contacting </w:t>
      </w:r>
      <w:hyperlink r:id="rId13" w:history="1">
        <w:r w:rsidRPr="00B5322E">
          <w:rPr>
            <w:rStyle w:val="Hyperlink"/>
          </w:rPr>
          <w:t>privacy@icann.org</w:t>
        </w:r>
      </w:hyperlink>
      <w:r>
        <w:t xml:space="preserve">. You also can lodge a complaint with the supervisory authority in your country of residence at any time. </w:t>
      </w:r>
    </w:p>
    <w:p w14:paraId="43698F55" w14:textId="77777777" w:rsidR="005F4E64" w:rsidRDefault="005F4E64" w:rsidP="005F4E64">
      <w:pPr>
        <w:spacing w:before="100" w:beforeAutospacing="1" w:after="100" w:afterAutospacing="1"/>
        <w:rPr>
          <w:rFonts w:eastAsia="Times New Roman" w:cstheme="minorHAnsi"/>
          <w:lang w:eastAsia="en-CA"/>
        </w:rPr>
      </w:pPr>
      <w:r>
        <w:rPr>
          <w:rFonts w:eastAsia="Times New Roman" w:cstheme="minorHAnsi"/>
          <w:lang w:eastAsia="en-CA"/>
        </w:rPr>
        <w:t>CONSENT LANGUAGE</w:t>
      </w:r>
    </w:p>
    <w:p w14:paraId="43AC87EB" w14:textId="168E151D" w:rsidR="005F4E64" w:rsidRDefault="005F4E64" w:rsidP="005F4E64">
      <w:pPr>
        <w:spacing w:before="120" w:after="120"/>
      </w:pPr>
      <w:r>
        <w:rPr>
          <w:rFonts w:ascii="Arial" w:hAnsi="Arial" w:cs="Arial"/>
        </w:rPr>
        <w:fldChar w:fldCharType="begin">
          <w:ffData>
            <w:name w:val="Check2"/>
            <w:enabled/>
            <w:calcOnExit w:val="0"/>
            <w:checkBox>
              <w:size w:val="20"/>
              <w:default w:val="0"/>
            </w:checkBox>
          </w:ffData>
        </w:fldChar>
      </w:r>
      <w:bookmarkStart w:id="0" w:name="Check2"/>
      <w:r>
        <w:rPr>
          <w:rFonts w:ascii="Arial" w:hAnsi="Arial" w:cs="Arial"/>
        </w:rPr>
        <w:instrText xml:space="preserve"> FORMCHECKBOX </w:instrText>
      </w:r>
      <w:r w:rsidR="00691218">
        <w:rPr>
          <w:rFonts w:ascii="Arial" w:hAnsi="Arial" w:cs="Arial"/>
        </w:rPr>
      </w:r>
      <w:r w:rsidR="00691218">
        <w:rPr>
          <w:rFonts w:ascii="Arial" w:hAnsi="Arial" w:cs="Arial"/>
        </w:rPr>
        <w:fldChar w:fldCharType="separate"/>
      </w:r>
      <w:r>
        <w:rPr>
          <w:rFonts w:ascii="Arial" w:hAnsi="Arial" w:cs="Arial"/>
        </w:rPr>
        <w:fldChar w:fldCharType="end"/>
      </w:r>
      <w:bookmarkEnd w:id="0"/>
      <w:r>
        <w:rPr>
          <w:rFonts w:ascii="Arial" w:hAnsi="Arial" w:cs="Arial"/>
        </w:rPr>
        <w:t xml:space="preserve"> </w:t>
      </w:r>
      <w:r>
        <w:t xml:space="preserve">I agree to the above provisions and consent to the processing of my </w:t>
      </w:r>
      <w:r w:rsidR="00264B84">
        <w:rPr>
          <w:rFonts w:cstheme="minorHAnsi"/>
        </w:rPr>
        <w:t xml:space="preserve">GNSO Non-Registry Liaison to the CSC </w:t>
      </w:r>
      <w:r>
        <w:t xml:space="preserve">Position Application Form to ICANN, as set forth above, and for my </w:t>
      </w:r>
      <w:r w:rsidR="00264B84">
        <w:t>name</w:t>
      </w:r>
      <w:r>
        <w:t xml:space="preserve"> to be published at </w:t>
      </w:r>
      <w:hyperlink r:id="rId14" w:history="1">
        <w:r w:rsidRPr="00F77C3C">
          <w:rPr>
            <w:rStyle w:val="Hyperlink"/>
          </w:rPr>
          <w:t>https://community.icann.org/display/GSSC</w:t>
        </w:r>
      </w:hyperlink>
      <w:r>
        <w:t xml:space="preserve"> in connection with ICANN’s consideration for my candidacy. </w:t>
      </w:r>
    </w:p>
    <w:p w14:paraId="4CE72C9E" w14:textId="3D7DC49E" w:rsidR="005F4E64" w:rsidRDefault="005F4E64" w:rsidP="005F4E64">
      <w:pPr>
        <w:spacing w:before="120" w:after="120"/>
        <w:rPr>
          <w:rFonts w:ascii="Times New Roman" w:hAnsi="Times New Roman" w:cs="Times New Roman"/>
        </w:rPr>
      </w:pPr>
      <w:r>
        <w:rPr>
          <w:rFonts w:ascii="Arial" w:hAnsi="Arial" w:cs="Arial"/>
        </w:rPr>
        <w:fldChar w:fldCharType="begin">
          <w:ffData>
            <w:name w:val=""/>
            <w:enabled/>
            <w:calcOnExit w:val="0"/>
            <w:checkBox>
              <w:sizeAuto/>
              <w:default w:val="0"/>
            </w:checkBox>
          </w:ffData>
        </w:fldChar>
      </w:r>
      <w:r w:rsidRPr="001400E5">
        <w:rPr>
          <w:rFonts w:ascii="Arial" w:hAnsi="Arial" w:cs="Arial"/>
        </w:rPr>
        <w:instrText xml:space="preserve"> FORMCHECKBOX </w:instrText>
      </w:r>
      <w:r w:rsidR="00691218">
        <w:rPr>
          <w:rFonts w:ascii="Arial" w:hAnsi="Arial" w:cs="Arial"/>
        </w:rPr>
      </w:r>
      <w:r w:rsidR="00691218">
        <w:rPr>
          <w:rFonts w:ascii="Arial" w:hAnsi="Arial" w:cs="Arial"/>
        </w:rPr>
        <w:fldChar w:fldCharType="separate"/>
      </w:r>
      <w:r>
        <w:rPr>
          <w:rFonts w:ascii="Arial" w:hAnsi="Arial" w:cs="Arial"/>
        </w:rPr>
        <w:fldChar w:fldCharType="end"/>
      </w:r>
      <w:r>
        <w:rPr>
          <w:rFonts w:ascii="Arial" w:hAnsi="Arial" w:cs="Arial"/>
        </w:rPr>
        <w:t xml:space="preserve"> </w:t>
      </w:r>
      <w:r>
        <w:t xml:space="preserve">I understand the above provisions and do not consent to the processing of my </w:t>
      </w:r>
      <w:r w:rsidR="00264B84">
        <w:rPr>
          <w:rFonts w:cstheme="minorHAnsi"/>
        </w:rPr>
        <w:t>GNSO Non-Registry Liaison to the CSC</w:t>
      </w:r>
      <w:r>
        <w:t xml:space="preserve"> Position Application Form to ICANN, </w:t>
      </w:r>
      <w:r w:rsidRPr="00754024">
        <w:rPr>
          <w:rFonts w:cstheme="minorHAnsi"/>
        </w:rPr>
        <w:t>as set forth above, or for</w:t>
      </w:r>
      <w:r>
        <w:t xml:space="preserve"> my </w:t>
      </w:r>
      <w:r w:rsidR="00264B84">
        <w:t>name</w:t>
      </w:r>
      <w:r>
        <w:t xml:space="preserve"> to be published at </w:t>
      </w:r>
      <w:hyperlink r:id="rId15" w:history="1">
        <w:r w:rsidRPr="00F77C3C">
          <w:rPr>
            <w:rStyle w:val="Hyperlink"/>
          </w:rPr>
          <w:t>https://community.icann.org/display/GSSC</w:t>
        </w:r>
      </w:hyperlink>
      <w:r>
        <w:t xml:space="preserve"> in connection with ICANN’s consideration for my candidacy</w:t>
      </w:r>
      <w:r>
        <w:rPr>
          <w:rFonts w:ascii="Times New Roman" w:hAnsi="Times New Roman" w:cs="Times New Roman"/>
        </w:rPr>
        <w:t xml:space="preserve">.  </w:t>
      </w:r>
    </w:p>
    <w:p w14:paraId="5BA798F7" w14:textId="77777777" w:rsidR="005F4E64" w:rsidRDefault="005F4E64" w:rsidP="005F4E64"/>
    <w:p w14:paraId="42B44E98" w14:textId="3F0359EA" w:rsidR="005F4E64" w:rsidRDefault="005F4E64" w:rsidP="005F4E64">
      <w:pPr>
        <w:rPr>
          <w:b/>
          <w:bCs/>
          <w:sz w:val="28"/>
          <w:szCs w:val="28"/>
        </w:rPr>
      </w:pPr>
      <w:r>
        <w:t>Date:</w:t>
      </w:r>
    </w:p>
    <w:p w14:paraId="3810206C" w14:textId="502372BB" w:rsidR="004316E6" w:rsidRDefault="004316E6"/>
    <w:p w14:paraId="5B832C6B" w14:textId="77777777" w:rsidR="00121F42" w:rsidRDefault="00121F42"/>
    <w:tbl>
      <w:tblPr>
        <w:tblStyle w:val="TableGrid"/>
        <w:tblW w:w="0" w:type="auto"/>
        <w:tblLook w:val="04A0" w:firstRow="1" w:lastRow="0" w:firstColumn="1" w:lastColumn="0" w:noHBand="0" w:noVBand="1"/>
      </w:tblPr>
      <w:tblGrid>
        <w:gridCol w:w="2785"/>
        <w:gridCol w:w="6565"/>
      </w:tblGrid>
      <w:tr w:rsidR="00121F42" w14:paraId="6A26746F" w14:textId="77777777" w:rsidTr="00121F42">
        <w:trPr>
          <w:trHeight w:val="188"/>
        </w:trPr>
        <w:tc>
          <w:tcPr>
            <w:tcW w:w="2785" w:type="dxa"/>
          </w:tcPr>
          <w:p w14:paraId="5DB8B044" w14:textId="77777777" w:rsidR="00121F42" w:rsidRDefault="00121F42" w:rsidP="00121F42">
            <w:r w:rsidRPr="00F35636">
              <w:rPr>
                <w:b/>
              </w:rPr>
              <w:t>Your Full Name</w:t>
            </w:r>
          </w:p>
          <w:p w14:paraId="114F0329" w14:textId="77777777" w:rsidR="00121F42" w:rsidRDefault="00121F42"/>
        </w:tc>
        <w:tc>
          <w:tcPr>
            <w:tcW w:w="6565" w:type="dxa"/>
          </w:tcPr>
          <w:p w14:paraId="1F39094C" w14:textId="77777777" w:rsidR="00121F42" w:rsidRDefault="00121F42"/>
        </w:tc>
      </w:tr>
      <w:tr w:rsidR="00121F42" w14:paraId="40A3C195" w14:textId="77777777" w:rsidTr="00121F42">
        <w:tc>
          <w:tcPr>
            <w:tcW w:w="2785" w:type="dxa"/>
          </w:tcPr>
          <w:p w14:paraId="604DBFA2" w14:textId="3C47BD6D" w:rsidR="00121F42" w:rsidRDefault="00F6054A" w:rsidP="00121F42">
            <w:r>
              <w:rPr>
                <w:b/>
              </w:rPr>
              <w:t xml:space="preserve">Your Affiliated </w:t>
            </w:r>
            <w:r w:rsidR="002F193B">
              <w:rPr>
                <w:b/>
              </w:rPr>
              <w:t>SG/C</w:t>
            </w:r>
          </w:p>
          <w:p w14:paraId="21BD869D" w14:textId="77777777" w:rsidR="00121F42" w:rsidRDefault="00121F42"/>
        </w:tc>
        <w:tc>
          <w:tcPr>
            <w:tcW w:w="6565" w:type="dxa"/>
          </w:tcPr>
          <w:p w14:paraId="7EE209ED" w14:textId="77F867E7" w:rsidR="00121F42" w:rsidRDefault="00121F42"/>
        </w:tc>
      </w:tr>
      <w:tr w:rsidR="00F6054A" w14:paraId="41670D38" w14:textId="77777777" w:rsidTr="00121F42">
        <w:tc>
          <w:tcPr>
            <w:tcW w:w="2785" w:type="dxa"/>
          </w:tcPr>
          <w:p w14:paraId="65464DF7" w14:textId="77777777" w:rsidR="00F6054A" w:rsidRPr="00F35636" w:rsidRDefault="00F6054A" w:rsidP="00121F42">
            <w:pPr>
              <w:rPr>
                <w:b/>
              </w:rPr>
            </w:pPr>
            <w:r>
              <w:rPr>
                <w:b/>
              </w:rPr>
              <w:t>Your Company</w:t>
            </w:r>
          </w:p>
        </w:tc>
        <w:tc>
          <w:tcPr>
            <w:tcW w:w="6565" w:type="dxa"/>
          </w:tcPr>
          <w:p w14:paraId="5529D897" w14:textId="77777777" w:rsidR="00F6054A" w:rsidRDefault="00F6054A"/>
        </w:tc>
      </w:tr>
      <w:tr w:rsidR="00121F42" w14:paraId="7AAFE0A4" w14:textId="77777777" w:rsidTr="00121F42">
        <w:tc>
          <w:tcPr>
            <w:tcW w:w="2785" w:type="dxa"/>
          </w:tcPr>
          <w:p w14:paraId="2972FA8E" w14:textId="77777777" w:rsidR="00121F42" w:rsidRDefault="00121F42" w:rsidP="00121F42">
            <w:r w:rsidRPr="00F35636">
              <w:rPr>
                <w:b/>
              </w:rPr>
              <w:t>Geographic region</w:t>
            </w:r>
          </w:p>
          <w:p w14:paraId="3B02F1ED" w14:textId="77777777" w:rsidR="00121F42" w:rsidRDefault="00121F42"/>
        </w:tc>
        <w:tc>
          <w:tcPr>
            <w:tcW w:w="6565" w:type="dxa"/>
          </w:tcPr>
          <w:p w14:paraId="7B07F0DA" w14:textId="77777777" w:rsidR="00121F42" w:rsidRDefault="00121F42"/>
        </w:tc>
      </w:tr>
      <w:tr w:rsidR="00EC2098" w14:paraId="70691F10" w14:textId="77777777" w:rsidTr="00121F42">
        <w:tc>
          <w:tcPr>
            <w:tcW w:w="2785" w:type="dxa"/>
          </w:tcPr>
          <w:p w14:paraId="69072616" w14:textId="2A55A867" w:rsidR="00EC2098" w:rsidRPr="00F35636" w:rsidRDefault="00EC2098" w:rsidP="00121F42">
            <w:pPr>
              <w:rPr>
                <w:b/>
              </w:rPr>
            </w:pPr>
            <w:r>
              <w:rPr>
                <w:b/>
              </w:rPr>
              <w:t>Seeking Member or Liaison Role</w:t>
            </w:r>
          </w:p>
        </w:tc>
        <w:tc>
          <w:tcPr>
            <w:tcW w:w="6565" w:type="dxa"/>
          </w:tcPr>
          <w:p w14:paraId="490C8B82" w14:textId="16AB1D6C" w:rsidR="00EC2098" w:rsidRDefault="00691218">
            <w:sdt>
              <w:sdtPr>
                <w:id w:val="914738430"/>
                <w14:checkbox>
                  <w14:checked w14:val="0"/>
                  <w14:checkedState w14:val="2612" w14:font="MS Gothic"/>
                  <w14:uncheckedState w14:val="2610" w14:font="MS Gothic"/>
                </w14:checkbox>
              </w:sdtPr>
              <w:sdtEndPr/>
              <w:sdtContent>
                <w:r w:rsidR="00EC2098">
                  <w:rPr>
                    <w:rFonts w:ascii="MS Gothic" w:eastAsia="MS Gothic" w:hAnsi="MS Gothic" w:hint="eastAsia"/>
                  </w:rPr>
                  <w:t>☐</w:t>
                </w:r>
              </w:sdtContent>
            </w:sdt>
            <w:r w:rsidR="00EC2098">
              <w:t>Member</w:t>
            </w:r>
          </w:p>
          <w:p w14:paraId="524D0943" w14:textId="295D705E" w:rsidR="00EC2098" w:rsidRDefault="00691218">
            <w:sdt>
              <w:sdtPr>
                <w:id w:val="-912008259"/>
                <w14:checkbox>
                  <w14:checked w14:val="1"/>
                  <w14:checkedState w14:val="2612" w14:font="MS Gothic"/>
                  <w14:uncheckedState w14:val="2610" w14:font="MS Gothic"/>
                </w14:checkbox>
              </w:sdtPr>
              <w:sdtEndPr/>
              <w:sdtContent>
                <w:r w:rsidR="002F193B">
                  <w:rPr>
                    <w:rFonts w:ascii="MS Gothic" w:eastAsia="MS Gothic" w:hAnsi="MS Gothic" w:hint="eastAsia"/>
                  </w:rPr>
                  <w:t>☒</w:t>
                </w:r>
              </w:sdtContent>
            </w:sdt>
            <w:r w:rsidR="00EC2098">
              <w:t>Liaison</w:t>
            </w:r>
          </w:p>
        </w:tc>
      </w:tr>
    </w:tbl>
    <w:p w14:paraId="4849E0C0" w14:textId="77777777" w:rsidR="001B0C18" w:rsidRDefault="001B0C18"/>
    <w:p w14:paraId="553FF240" w14:textId="77777777" w:rsidR="001B0C18" w:rsidRPr="00121F42" w:rsidRDefault="00121F42" w:rsidP="00121F42">
      <w:pPr>
        <w:pStyle w:val="ListParagraph"/>
        <w:numPr>
          <w:ilvl w:val="0"/>
          <w:numId w:val="2"/>
        </w:numPr>
      </w:pPr>
      <w:r w:rsidRPr="00121F42">
        <w:t>Skill set and experience</w:t>
      </w:r>
    </w:p>
    <w:p w14:paraId="113D6C8D" w14:textId="77777777" w:rsidR="00121F42" w:rsidRPr="00121F42" w:rsidRDefault="00121F42">
      <w:pPr>
        <w:rPr>
          <w:b/>
        </w:rPr>
      </w:pPr>
      <w:r w:rsidRPr="00121F42">
        <w:rPr>
          <w:b/>
        </w:rPr>
        <w:t>Candidates are expected to have/be:</w:t>
      </w:r>
    </w:p>
    <w:tbl>
      <w:tblPr>
        <w:tblStyle w:val="TableGrid"/>
        <w:tblW w:w="0" w:type="auto"/>
        <w:tblLook w:val="04A0" w:firstRow="1" w:lastRow="0" w:firstColumn="1" w:lastColumn="0" w:noHBand="0" w:noVBand="1"/>
      </w:tblPr>
      <w:tblGrid>
        <w:gridCol w:w="4675"/>
        <w:gridCol w:w="4675"/>
      </w:tblGrid>
      <w:tr w:rsidR="00F35636" w14:paraId="4F673852" w14:textId="77777777" w:rsidTr="00F35636">
        <w:tc>
          <w:tcPr>
            <w:tcW w:w="4675" w:type="dxa"/>
            <w:shd w:val="clear" w:color="auto" w:fill="D9D9D9" w:themeFill="background1" w:themeFillShade="D9"/>
          </w:tcPr>
          <w:p w14:paraId="7C7A14E4" w14:textId="77777777" w:rsidR="00F35636" w:rsidRDefault="00F35636" w:rsidP="00F35636">
            <w:pPr>
              <w:jc w:val="center"/>
              <w:rPr>
                <w:b/>
              </w:rPr>
            </w:pPr>
          </w:p>
          <w:p w14:paraId="72806D74" w14:textId="77777777" w:rsidR="00F35636" w:rsidRDefault="00F35636" w:rsidP="00F35636">
            <w:pPr>
              <w:jc w:val="center"/>
              <w:rPr>
                <w:b/>
              </w:rPr>
            </w:pPr>
            <w:r w:rsidRPr="00F35636">
              <w:rPr>
                <w:b/>
              </w:rPr>
              <w:t>Requirement</w:t>
            </w:r>
          </w:p>
          <w:p w14:paraId="43F3FA72" w14:textId="77777777" w:rsidR="00F35636" w:rsidRPr="00F35636" w:rsidRDefault="00F35636" w:rsidP="00F35636">
            <w:pPr>
              <w:jc w:val="center"/>
              <w:rPr>
                <w:b/>
              </w:rPr>
            </w:pPr>
          </w:p>
        </w:tc>
        <w:tc>
          <w:tcPr>
            <w:tcW w:w="4675" w:type="dxa"/>
            <w:shd w:val="clear" w:color="auto" w:fill="D9D9D9" w:themeFill="background1" w:themeFillShade="D9"/>
          </w:tcPr>
          <w:p w14:paraId="01DBB246" w14:textId="77777777" w:rsidR="00F35636" w:rsidRDefault="00F35636" w:rsidP="00F35636">
            <w:pPr>
              <w:jc w:val="center"/>
              <w:rPr>
                <w:b/>
              </w:rPr>
            </w:pPr>
          </w:p>
          <w:p w14:paraId="6452C626" w14:textId="77777777" w:rsidR="00F35636" w:rsidRDefault="00F35636" w:rsidP="00F35636">
            <w:pPr>
              <w:jc w:val="center"/>
              <w:rPr>
                <w:b/>
              </w:rPr>
            </w:pPr>
            <w:r w:rsidRPr="00F35636">
              <w:rPr>
                <w:b/>
              </w:rPr>
              <w:t>Please indicate how you meet the requirements</w:t>
            </w:r>
          </w:p>
          <w:p w14:paraId="56888BC7" w14:textId="77777777" w:rsidR="00F35636" w:rsidRPr="00F35636" w:rsidRDefault="00F35636" w:rsidP="00F35636">
            <w:pPr>
              <w:jc w:val="center"/>
              <w:rPr>
                <w:b/>
              </w:rPr>
            </w:pPr>
          </w:p>
        </w:tc>
      </w:tr>
      <w:tr w:rsidR="00F35636" w14:paraId="5CF5E67A" w14:textId="77777777" w:rsidTr="00F35636">
        <w:tc>
          <w:tcPr>
            <w:tcW w:w="4675" w:type="dxa"/>
          </w:tcPr>
          <w:p w14:paraId="45E87243" w14:textId="77777777" w:rsidR="00F35636" w:rsidRDefault="00F35636"/>
          <w:p w14:paraId="01745154" w14:textId="77777777" w:rsidR="00F35636" w:rsidRDefault="00F35636">
            <w:r>
              <w:t>Direct experience and knowledge of the IANA naming function</w:t>
            </w:r>
          </w:p>
          <w:p w14:paraId="6660C6F3" w14:textId="77777777" w:rsidR="00F35636" w:rsidRDefault="00F35636"/>
        </w:tc>
        <w:tc>
          <w:tcPr>
            <w:tcW w:w="4675" w:type="dxa"/>
          </w:tcPr>
          <w:p w14:paraId="29BD4467" w14:textId="77777777" w:rsidR="00F35636" w:rsidRDefault="00F35636"/>
        </w:tc>
      </w:tr>
      <w:tr w:rsidR="00F35636" w14:paraId="7E806F8B" w14:textId="77777777" w:rsidTr="00F35636">
        <w:tc>
          <w:tcPr>
            <w:tcW w:w="4675" w:type="dxa"/>
          </w:tcPr>
          <w:p w14:paraId="6097C5F6" w14:textId="77777777" w:rsidR="00F35636" w:rsidRDefault="00F35636"/>
          <w:p w14:paraId="399260EF" w14:textId="77777777" w:rsidR="00F35636" w:rsidRDefault="00F35636">
            <w:r>
              <w:t>Analytical skills, ability to interpret quantitative and qualitative evidence, and capacity to draw conclusions purely based on evidence</w:t>
            </w:r>
          </w:p>
          <w:p w14:paraId="3F9D8040" w14:textId="77777777" w:rsidR="00F35636" w:rsidRDefault="00F35636"/>
        </w:tc>
        <w:tc>
          <w:tcPr>
            <w:tcW w:w="4675" w:type="dxa"/>
          </w:tcPr>
          <w:p w14:paraId="184DDF69" w14:textId="77777777" w:rsidR="00F35636" w:rsidRDefault="00F35636"/>
        </w:tc>
      </w:tr>
      <w:tr w:rsidR="00F35636" w14:paraId="00706F3F" w14:textId="77777777" w:rsidTr="00F35636">
        <w:tc>
          <w:tcPr>
            <w:tcW w:w="4675" w:type="dxa"/>
          </w:tcPr>
          <w:p w14:paraId="204434BD" w14:textId="77777777" w:rsidR="00F35636" w:rsidRDefault="00F35636"/>
          <w:p w14:paraId="73A7F945" w14:textId="77777777" w:rsidR="00F35636" w:rsidRDefault="00F35636">
            <w:r>
              <w:t>Experience in managing and/or participating in committees (e.g. meeting coordination, reporting and escalation) in order to contribute meaningfully to CSC processes</w:t>
            </w:r>
          </w:p>
          <w:p w14:paraId="0E12B844" w14:textId="77777777" w:rsidR="00F35636" w:rsidRDefault="00F35636"/>
        </w:tc>
        <w:tc>
          <w:tcPr>
            <w:tcW w:w="4675" w:type="dxa"/>
          </w:tcPr>
          <w:p w14:paraId="7F33C744" w14:textId="77777777" w:rsidR="00F35636" w:rsidRDefault="00F35636"/>
        </w:tc>
      </w:tr>
      <w:tr w:rsidR="00F35636" w14:paraId="18484180" w14:textId="77777777" w:rsidTr="00F35636">
        <w:tc>
          <w:tcPr>
            <w:tcW w:w="4675" w:type="dxa"/>
          </w:tcPr>
          <w:p w14:paraId="74687AF5" w14:textId="77777777" w:rsidR="00F35636" w:rsidRDefault="00F35636"/>
          <w:p w14:paraId="6741F640" w14:textId="77777777" w:rsidR="00F35636" w:rsidRDefault="00F35636">
            <w:r>
              <w:t>Demonstrated ability in relationship management to support diplomatic discussion, consensus driven decision making and productive negotiation</w:t>
            </w:r>
          </w:p>
          <w:p w14:paraId="6890D42F" w14:textId="77777777" w:rsidR="00F35636" w:rsidRDefault="00F35636"/>
        </w:tc>
        <w:tc>
          <w:tcPr>
            <w:tcW w:w="4675" w:type="dxa"/>
          </w:tcPr>
          <w:p w14:paraId="1728EE3C" w14:textId="77777777" w:rsidR="00F35636" w:rsidRDefault="00F35636"/>
        </w:tc>
      </w:tr>
      <w:tr w:rsidR="00F35636" w14:paraId="434688B2" w14:textId="77777777" w:rsidTr="00F35636">
        <w:tc>
          <w:tcPr>
            <w:tcW w:w="4675" w:type="dxa"/>
          </w:tcPr>
          <w:p w14:paraId="20847425" w14:textId="77777777" w:rsidR="00F35636" w:rsidRDefault="00F35636"/>
          <w:p w14:paraId="14686B3D" w14:textId="77777777" w:rsidR="00F35636" w:rsidRDefault="00F35636">
            <w:r>
              <w:t>Able to work and communicate in written and spoken English</w:t>
            </w:r>
          </w:p>
          <w:p w14:paraId="04E6B4B1" w14:textId="77777777" w:rsidR="00F35636" w:rsidRDefault="00F35636"/>
        </w:tc>
        <w:tc>
          <w:tcPr>
            <w:tcW w:w="4675" w:type="dxa"/>
          </w:tcPr>
          <w:p w14:paraId="21AEA040" w14:textId="77777777" w:rsidR="00F35636" w:rsidRDefault="00F35636"/>
        </w:tc>
      </w:tr>
      <w:tr w:rsidR="00F35636" w14:paraId="4021E5C7" w14:textId="77777777" w:rsidTr="00F35636">
        <w:tc>
          <w:tcPr>
            <w:tcW w:w="4675" w:type="dxa"/>
          </w:tcPr>
          <w:p w14:paraId="03F6FF84" w14:textId="77777777" w:rsidR="00121F42" w:rsidRDefault="00121F42"/>
          <w:p w14:paraId="35B51F2E" w14:textId="77777777" w:rsidR="00F35636" w:rsidRDefault="00121F42">
            <w:r>
              <w:lastRenderedPageBreak/>
              <w:t>Commits to actively participate in the activities of the CSC on an on-going basis</w:t>
            </w:r>
          </w:p>
          <w:p w14:paraId="0079F258" w14:textId="77777777" w:rsidR="00121F42" w:rsidRDefault="00121F42"/>
        </w:tc>
        <w:tc>
          <w:tcPr>
            <w:tcW w:w="4675" w:type="dxa"/>
          </w:tcPr>
          <w:p w14:paraId="6152CA25" w14:textId="77777777" w:rsidR="00F35636" w:rsidRDefault="00F35636"/>
        </w:tc>
      </w:tr>
    </w:tbl>
    <w:p w14:paraId="3FD9CA08" w14:textId="77777777" w:rsidR="001B0C18" w:rsidRDefault="001B0C18"/>
    <w:p w14:paraId="21285905" w14:textId="77777777" w:rsidR="00121F42" w:rsidRPr="00121F42" w:rsidRDefault="00121F42">
      <w:pPr>
        <w:rPr>
          <w:b/>
        </w:rPr>
      </w:pPr>
      <w:r w:rsidRPr="00121F42">
        <w:rPr>
          <w:b/>
        </w:rPr>
        <w:t>Please specify any other skill set or experience that you believe would be relevant to CSC’s work</w:t>
      </w:r>
      <w:r w:rsidR="00957F7B">
        <w:rPr>
          <w:b/>
        </w:rPr>
        <w:t>:</w:t>
      </w:r>
    </w:p>
    <w:tbl>
      <w:tblPr>
        <w:tblStyle w:val="TableGrid"/>
        <w:tblW w:w="0" w:type="auto"/>
        <w:tblLook w:val="04A0" w:firstRow="1" w:lastRow="0" w:firstColumn="1" w:lastColumn="0" w:noHBand="0" w:noVBand="1"/>
      </w:tblPr>
      <w:tblGrid>
        <w:gridCol w:w="9350"/>
      </w:tblGrid>
      <w:tr w:rsidR="00121F42" w14:paraId="28138F8C" w14:textId="77777777" w:rsidTr="00121F42">
        <w:tc>
          <w:tcPr>
            <w:tcW w:w="9350" w:type="dxa"/>
          </w:tcPr>
          <w:p w14:paraId="23EBCC91" w14:textId="77777777" w:rsidR="00121F42" w:rsidRDefault="00121F42"/>
        </w:tc>
      </w:tr>
    </w:tbl>
    <w:p w14:paraId="1176C288" w14:textId="77777777" w:rsidR="00121F42" w:rsidRDefault="00121F42"/>
    <w:p w14:paraId="141198A0" w14:textId="77777777" w:rsidR="00121F42" w:rsidRPr="00121F42" w:rsidRDefault="00121F42" w:rsidP="00121F42">
      <w:pPr>
        <w:pStyle w:val="ListParagraph"/>
        <w:numPr>
          <w:ilvl w:val="0"/>
          <w:numId w:val="2"/>
        </w:numPr>
      </w:pPr>
      <w:r w:rsidRPr="00121F42">
        <w:t>Interest</w:t>
      </w:r>
    </w:p>
    <w:p w14:paraId="0218F4F7" w14:textId="32E58ACC" w:rsidR="00121F42" w:rsidRPr="00121F42" w:rsidRDefault="00121F42" w:rsidP="00121F42">
      <w:pPr>
        <w:rPr>
          <w:b/>
        </w:rPr>
      </w:pPr>
      <w:r w:rsidRPr="00121F42">
        <w:rPr>
          <w:b/>
        </w:rPr>
        <w:t>Please explain your interest in becom</w:t>
      </w:r>
      <w:r>
        <w:rPr>
          <w:b/>
        </w:rPr>
        <w:t>ing</w:t>
      </w:r>
      <w:r w:rsidRPr="00121F42">
        <w:rPr>
          <w:b/>
        </w:rPr>
        <w:t xml:space="preserve"> </w:t>
      </w:r>
      <w:r w:rsidR="00957F7B">
        <w:rPr>
          <w:b/>
        </w:rPr>
        <w:t xml:space="preserve">involved as a member </w:t>
      </w:r>
      <w:r w:rsidR="008E4F4B">
        <w:rPr>
          <w:b/>
        </w:rPr>
        <w:t>of or liaison to</w:t>
      </w:r>
      <w:r w:rsidR="00957F7B">
        <w:rPr>
          <w:b/>
        </w:rPr>
        <w:t xml:space="preserve"> the CSC:</w:t>
      </w:r>
    </w:p>
    <w:tbl>
      <w:tblPr>
        <w:tblStyle w:val="TableGrid"/>
        <w:tblW w:w="0" w:type="auto"/>
        <w:tblLook w:val="04A0" w:firstRow="1" w:lastRow="0" w:firstColumn="1" w:lastColumn="0" w:noHBand="0" w:noVBand="1"/>
      </w:tblPr>
      <w:tblGrid>
        <w:gridCol w:w="9350"/>
      </w:tblGrid>
      <w:tr w:rsidR="00121F42" w14:paraId="7B2C505F" w14:textId="77777777" w:rsidTr="00121F42">
        <w:tc>
          <w:tcPr>
            <w:tcW w:w="9350" w:type="dxa"/>
          </w:tcPr>
          <w:p w14:paraId="127A5C1C" w14:textId="77777777" w:rsidR="00121F42" w:rsidRDefault="00121F42" w:rsidP="00121F42"/>
        </w:tc>
      </w:tr>
    </w:tbl>
    <w:p w14:paraId="6E14582D" w14:textId="77777777" w:rsidR="00121F42" w:rsidRDefault="00121F42" w:rsidP="00121F42"/>
    <w:p w14:paraId="1D87A65E" w14:textId="77777777" w:rsidR="00121F42" w:rsidRDefault="00121F42" w:rsidP="00AC51C6">
      <w:pPr>
        <w:pStyle w:val="ListParagraph"/>
        <w:numPr>
          <w:ilvl w:val="0"/>
          <w:numId w:val="2"/>
        </w:numPr>
      </w:pPr>
      <w:r>
        <w:t>Understanding of Purpose of CSC</w:t>
      </w:r>
    </w:p>
    <w:p w14:paraId="78062CE7" w14:textId="77777777" w:rsidR="00957F7B" w:rsidRPr="00957F7B" w:rsidRDefault="00121F42" w:rsidP="00121F42">
      <w:pPr>
        <w:rPr>
          <w:b/>
        </w:rPr>
      </w:pPr>
      <w:r w:rsidRPr="00957F7B">
        <w:rPr>
          <w:b/>
        </w:rPr>
        <w:t>Please state your understanding of the purpose of the CSC</w:t>
      </w:r>
      <w:r w:rsidR="00957F7B" w:rsidRPr="00957F7B">
        <w:rPr>
          <w:b/>
        </w:rPr>
        <w:t>:</w:t>
      </w:r>
    </w:p>
    <w:tbl>
      <w:tblPr>
        <w:tblStyle w:val="TableGrid"/>
        <w:tblW w:w="0" w:type="auto"/>
        <w:tblLook w:val="04A0" w:firstRow="1" w:lastRow="0" w:firstColumn="1" w:lastColumn="0" w:noHBand="0" w:noVBand="1"/>
      </w:tblPr>
      <w:tblGrid>
        <w:gridCol w:w="9350"/>
      </w:tblGrid>
      <w:tr w:rsidR="00957F7B" w14:paraId="288BB299" w14:textId="77777777" w:rsidTr="00957F7B">
        <w:tc>
          <w:tcPr>
            <w:tcW w:w="9350" w:type="dxa"/>
          </w:tcPr>
          <w:p w14:paraId="1FF58212" w14:textId="77777777" w:rsidR="00957F7B" w:rsidRDefault="00957F7B" w:rsidP="00121F42"/>
        </w:tc>
      </w:tr>
    </w:tbl>
    <w:p w14:paraId="124F6B0E" w14:textId="77777777" w:rsidR="00121F42" w:rsidRDefault="00121F42" w:rsidP="00121F42"/>
    <w:p w14:paraId="0BCAB8E7" w14:textId="77777777" w:rsidR="00121F42" w:rsidRDefault="00121F42" w:rsidP="00AC51C6">
      <w:pPr>
        <w:pStyle w:val="ListParagraph"/>
        <w:numPr>
          <w:ilvl w:val="0"/>
          <w:numId w:val="2"/>
        </w:numPr>
      </w:pPr>
      <w:r>
        <w:t>Time Commitment</w:t>
      </w:r>
    </w:p>
    <w:p w14:paraId="7B242DF6" w14:textId="75410B9B" w:rsidR="00121F42" w:rsidRDefault="00121F42" w:rsidP="00121F42">
      <w:r>
        <w:t xml:space="preserve">CSC members and liaisons are expected to participate in monthly meetings.  Members and liaisons must attend </w:t>
      </w:r>
      <w:r w:rsidR="00AC51C6">
        <w:t xml:space="preserve">within a one-year period, </w:t>
      </w:r>
      <w:r>
        <w:t xml:space="preserve">a minimum of </w:t>
      </w:r>
      <w:r w:rsidR="00AC51C6">
        <w:t xml:space="preserve">either </w:t>
      </w:r>
      <w:r>
        <w:t>nine meetings</w:t>
      </w:r>
      <w:r w:rsidR="00AC51C6">
        <w:t xml:space="preserve"> out of twelve, or 75% of meetings should there be less than twelve held. A CSC member</w:t>
      </w:r>
      <w:r w:rsidR="00AE1455">
        <w:t xml:space="preserve"> or liaison</w:t>
      </w:r>
      <w:r w:rsidR="00AC51C6">
        <w:t xml:space="preserve"> is also expected to not be absent for more than two consecutive meetings without sufficient cause.  Outside of the monthly meetings, members and liaisons may also be asked to participate in other CSC processes.</w:t>
      </w:r>
    </w:p>
    <w:p w14:paraId="3604317A" w14:textId="77777777" w:rsidR="00AC51C6" w:rsidRDefault="00AC51C6" w:rsidP="00121F42">
      <w:r>
        <w:t xml:space="preserve">For more information see: </w:t>
      </w:r>
      <w:hyperlink r:id="rId16" w:history="1">
        <w:r w:rsidRPr="007C17F4">
          <w:rPr>
            <w:rStyle w:val="Hyperlink"/>
          </w:rPr>
          <w:t>https://www.icann.org/csc</w:t>
        </w:r>
      </w:hyperlink>
    </w:p>
    <w:p w14:paraId="59EAD994" w14:textId="77777777" w:rsidR="00AC51C6" w:rsidRPr="00957F7B" w:rsidRDefault="00AC51C6" w:rsidP="00121F42">
      <w:pPr>
        <w:rPr>
          <w:b/>
        </w:rPr>
      </w:pPr>
      <w:r w:rsidRPr="00957F7B">
        <w:rPr>
          <w:b/>
        </w:rPr>
        <w:t>Please indicate whether you understand the time commitment required to participate in the CSC</w:t>
      </w:r>
      <w:r w:rsidR="00957F7B" w:rsidRPr="00957F7B">
        <w:rPr>
          <w:b/>
        </w:rPr>
        <w:t>:</w:t>
      </w:r>
    </w:p>
    <w:tbl>
      <w:tblPr>
        <w:tblStyle w:val="TableGrid"/>
        <w:tblW w:w="0" w:type="auto"/>
        <w:tblLook w:val="04A0" w:firstRow="1" w:lastRow="0" w:firstColumn="1" w:lastColumn="0" w:noHBand="0" w:noVBand="1"/>
      </w:tblPr>
      <w:tblGrid>
        <w:gridCol w:w="9350"/>
      </w:tblGrid>
      <w:tr w:rsidR="00435CCC" w14:paraId="0F3B788F" w14:textId="77777777" w:rsidTr="00435CCC">
        <w:tc>
          <w:tcPr>
            <w:tcW w:w="9350" w:type="dxa"/>
          </w:tcPr>
          <w:p w14:paraId="21A9EED0" w14:textId="77777777" w:rsidR="00435CCC" w:rsidRDefault="00691218" w:rsidP="00121F42">
            <w:sdt>
              <w:sdtPr>
                <w:id w:val="-40837113"/>
                <w14:checkbox>
                  <w14:checked w14:val="0"/>
                  <w14:checkedState w14:val="2612" w14:font="MS Gothic"/>
                  <w14:uncheckedState w14:val="2610" w14:font="MS Gothic"/>
                </w14:checkbox>
              </w:sdtPr>
              <w:sdtEndPr/>
              <w:sdtContent>
                <w:r w:rsidR="0087577E">
                  <w:rPr>
                    <w:rFonts w:ascii="MS Gothic" w:eastAsia="MS Gothic" w:hAnsi="MS Gothic" w:hint="eastAsia"/>
                  </w:rPr>
                  <w:t>☐</w:t>
                </w:r>
              </w:sdtContent>
            </w:sdt>
            <w:r w:rsidR="0087577E">
              <w:t xml:space="preserve"> YES                               </w:t>
            </w:r>
            <w:sdt>
              <w:sdtPr>
                <w:id w:val="472190456"/>
                <w14:checkbox>
                  <w14:checked w14:val="0"/>
                  <w14:checkedState w14:val="2612" w14:font="MS Gothic"/>
                  <w14:uncheckedState w14:val="2610" w14:font="MS Gothic"/>
                </w14:checkbox>
              </w:sdtPr>
              <w:sdtEndPr/>
              <w:sdtContent>
                <w:r w:rsidR="0087577E">
                  <w:rPr>
                    <w:rFonts w:ascii="MS Gothic" w:eastAsia="MS Gothic" w:hAnsi="MS Gothic" w:hint="eastAsia"/>
                  </w:rPr>
                  <w:t>☐</w:t>
                </w:r>
              </w:sdtContent>
            </w:sdt>
            <w:r w:rsidR="0087577E">
              <w:t xml:space="preserve"> NO</w:t>
            </w:r>
          </w:p>
        </w:tc>
      </w:tr>
    </w:tbl>
    <w:p w14:paraId="778CB500" w14:textId="77777777" w:rsidR="00AC51C6" w:rsidRDefault="00AC51C6" w:rsidP="00121F42"/>
    <w:p w14:paraId="6C08C3E6" w14:textId="77777777" w:rsidR="00435CCC" w:rsidRPr="00957F7B" w:rsidRDefault="00435CCC" w:rsidP="00121F42">
      <w:pPr>
        <w:rPr>
          <w:b/>
        </w:rPr>
      </w:pPr>
      <w:r w:rsidRPr="00957F7B">
        <w:rPr>
          <w:b/>
        </w:rPr>
        <w:t>Please provide any additional information or comment regarding your availability</w:t>
      </w:r>
      <w:r w:rsidR="00957F7B" w:rsidRPr="00957F7B">
        <w:rPr>
          <w:b/>
        </w:rPr>
        <w:t>:</w:t>
      </w:r>
    </w:p>
    <w:tbl>
      <w:tblPr>
        <w:tblStyle w:val="TableGrid"/>
        <w:tblW w:w="0" w:type="auto"/>
        <w:tblLook w:val="04A0" w:firstRow="1" w:lastRow="0" w:firstColumn="1" w:lastColumn="0" w:noHBand="0" w:noVBand="1"/>
      </w:tblPr>
      <w:tblGrid>
        <w:gridCol w:w="9350"/>
      </w:tblGrid>
      <w:tr w:rsidR="00435CCC" w14:paraId="4B0D66B6" w14:textId="77777777" w:rsidTr="00435CCC">
        <w:tc>
          <w:tcPr>
            <w:tcW w:w="9350" w:type="dxa"/>
          </w:tcPr>
          <w:p w14:paraId="275034FC" w14:textId="77777777" w:rsidR="00435CCC" w:rsidRDefault="00435CCC" w:rsidP="00121F42"/>
        </w:tc>
      </w:tr>
    </w:tbl>
    <w:p w14:paraId="5C2A32AD" w14:textId="77777777" w:rsidR="00435CCC" w:rsidRDefault="00435CCC" w:rsidP="00121F42"/>
    <w:p w14:paraId="59E6F987" w14:textId="77777777" w:rsidR="00435CCC" w:rsidRDefault="00435CCC" w:rsidP="00435CCC">
      <w:pPr>
        <w:pStyle w:val="ListParagraph"/>
        <w:numPr>
          <w:ilvl w:val="0"/>
          <w:numId w:val="2"/>
        </w:numPr>
      </w:pPr>
      <w:r>
        <w:t>Conflict of Interest</w:t>
      </w:r>
    </w:p>
    <w:tbl>
      <w:tblPr>
        <w:tblStyle w:val="TableGrid"/>
        <w:tblW w:w="0" w:type="auto"/>
        <w:tblLook w:val="04A0" w:firstRow="1" w:lastRow="0" w:firstColumn="1" w:lastColumn="0" w:noHBand="0" w:noVBand="1"/>
      </w:tblPr>
      <w:tblGrid>
        <w:gridCol w:w="9350"/>
      </w:tblGrid>
      <w:tr w:rsidR="00435CCC" w14:paraId="1F61F0C6" w14:textId="77777777" w:rsidTr="00435CCC">
        <w:tc>
          <w:tcPr>
            <w:tcW w:w="9350" w:type="dxa"/>
          </w:tcPr>
          <w:p w14:paraId="0CFF925A" w14:textId="77777777" w:rsidR="00435CCC" w:rsidRPr="00957F7B" w:rsidRDefault="00435CCC" w:rsidP="00121F42">
            <w:pPr>
              <w:rPr>
                <w:b/>
              </w:rPr>
            </w:pPr>
            <w:r w:rsidRPr="00957F7B">
              <w:rPr>
                <w:b/>
              </w:rPr>
              <w:t>Members of the CSC will be required to disclose any conflicts of interest with a specific complaint or issue under review by the CSC.</w:t>
            </w:r>
          </w:p>
          <w:p w14:paraId="439E4629" w14:textId="77777777" w:rsidR="00435CCC" w:rsidRDefault="00435CCC" w:rsidP="00121F42"/>
          <w:p w14:paraId="29F666F7" w14:textId="77777777" w:rsidR="00435CCC" w:rsidRDefault="00691218" w:rsidP="00121F42">
            <w:sdt>
              <w:sdtPr>
                <w:id w:val="-1564858812"/>
                <w14:checkbox>
                  <w14:checked w14:val="0"/>
                  <w14:checkedState w14:val="2612" w14:font="MS Gothic"/>
                  <w14:uncheckedState w14:val="2610" w14:font="MS Gothic"/>
                </w14:checkbox>
              </w:sdtPr>
              <w:sdtEndPr/>
              <w:sdtContent>
                <w:r w:rsidR="0087577E">
                  <w:rPr>
                    <w:rFonts w:ascii="MS Gothic" w:eastAsia="MS Gothic" w:hAnsi="MS Gothic" w:hint="eastAsia"/>
                  </w:rPr>
                  <w:t>☐</w:t>
                </w:r>
              </w:sdtContent>
            </w:sdt>
            <w:r w:rsidR="0087577E">
              <w:t xml:space="preserve"> I understand that I will be required to disclose any conflicts of interest with a specific complaint or issue under review by the CSC</w:t>
            </w:r>
          </w:p>
          <w:p w14:paraId="6CD8E3ED" w14:textId="77777777" w:rsidR="0087577E" w:rsidRDefault="0087577E" w:rsidP="00121F42"/>
          <w:p w14:paraId="57ACDEE7" w14:textId="77777777" w:rsidR="0087577E" w:rsidRDefault="00691218" w:rsidP="00121F42">
            <w:sdt>
              <w:sdtPr>
                <w:id w:val="461084098"/>
                <w14:checkbox>
                  <w14:checked w14:val="0"/>
                  <w14:checkedState w14:val="2612" w14:font="MS Gothic"/>
                  <w14:uncheckedState w14:val="2610" w14:font="MS Gothic"/>
                </w14:checkbox>
              </w:sdtPr>
              <w:sdtEndPr/>
              <w:sdtContent>
                <w:r w:rsidR="0087577E">
                  <w:rPr>
                    <w:rFonts w:ascii="MS Gothic" w:eastAsia="MS Gothic" w:hAnsi="MS Gothic" w:hint="eastAsia"/>
                  </w:rPr>
                  <w:t>☐</w:t>
                </w:r>
              </w:sdtContent>
            </w:sdt>
            <w:r w:rsidR="0087577E">
              <w:t xml:space="preserve"> I understand that I may be excluded from discussion of a specific complaint or issue if the majority of CSC members and liaisons deem that my participation has a conflict of interest.</w:t>
            </w:r>
          </w:p>
          <w:p w14:paraId="1DF01BA9" w14:textId="77777777" w:rsidR="0087577E" w:rsidRDefault="0087577E" w:rsidP="00121F42"/>
        </w:tc>
      </w:tr>
    </w:tbl>
    <w:p w14:paraId="0B5E8F42" w14:textId="77777777" w:rsidR="00435CCC" w:rsidRDefault="00435CCC" w:rsidP="00121F42"/>
    <w:p w14:paraId="45AA9AB6" w14:textId="77777777" w:rsidR="00435CCC" w:rsidRDefault="00435CCC" w:rsidP="00435CCC">
      <w:pPr>
        <w:pStyle w:val="ListParagraph"/>
        <w:numPr>
          <w:ilvl w:val="0"/>
          <w:numId w:val="2"/>
        </w:numPr>
      </w:pPr>
      <w:r>
        <w:t>Supporting Documents</w:t>
      </w:r>
    </w:p>
    <w:p w14:paraId="3CFE19C0" w14:textId="77777777" w:rsidR="00435CCC" w:rsidRPr="00957F7B" w:rsidRDefault="00435CCC" w:rsidP="00121F42">
      <w:pPr>
        <w:rPr>
          <w:b/>
        </w:rPr>
      </w:pPr>
      <w:r w:rsidRPr="00957F7B">
        <w:rPr>
          <w:b/>
        </w:rPr>
        <w:t>Please attach to this Expression of Interest:</w:t>
      </w:r>
    </w:p>
    <w:p w14:paraId="7B2EA839" w14:textId="77777777" w:rsidR="00435CCC" w:rsidRDefault="00435CCC" w:rsidP="00435CCC">
      <w:pPr>
        <w:pStyle w:val="ListParagraph"/>
        <w:numPr>
          <w:ilvl w:val="0"/>
          <w:numId w:val="3"/>
        </w:numPr>
      </w:pPr>
      <w:r>
        <w:t>Your resume, curriculum vitae, or biography</w:t>
      </w:r>
    </w:p>
    <w:p w14:paraId="47F88BDE" w14:textId="77777777" w:rsidR="00435CCC" w:rsidRDefault="00435CCC" w:rsidP="00435CCC">
      <w:pPr>
        <w:pStyle w:val="ListParagraph"/>
        <w:numPr>
          <w:ilvl w:val="0"/>
          <w:numId w:val="3"/>
        </w:numPr>
      </w:pPr>
      <w:r>
        <w:t>If applicable, a letter of support from your employer in respect to the required time commitment to participate actively in the CSC</w:t>
      </w:r>
    </w:p>
    <w:p w14:paraId="251A928D" w14:textId="77777777" w:rsidR="00435CCC" w:rsidRDefault="00435CCC" w:rsidP="00121F42"/>
    <w:sectPr w:rsidR="00435CCC">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883D52" w14:textId="77777777" w:rsidR="00691218" w:rsidRDefault="00691218" w:rsidP="00F52EE1">
      <w:pPr>
        <w:spacing w:after="0" w:line="240" w:lineRule="auto"/>
      </w:pPr>
      <w:r>
        <w:separator/>
      </w:r>
    </w:p>
  </w:endnote>
  <w:endnote w:type="continuationSeparator" w:id="0">
    <w:p w14:paraId="4E007C92" w14:textId="77777777" w:rsidR="00691218" w:rsidRDefault="00691218" w:rsidP="00F52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altName w:val="Sylfaen"/>
    <w:panose1 w:val="020B0502040204020203"/>
    <w:charset w:val="00"/>
    <w:family w:val="swiss"/>
    <w:pitch w:val="variable"/>
    <w:sig w:usb0="E4002EFF" w:usb1="C000E47F" w:usb2="00000009" w:usb3="00000000" w:csb0="000001FF" w:csb1="00000000"/>
  </w:font>
  <w:font w:name="Helvetica">
    <w:panose1 w:val="00000000000000000000"/>
    <w:charset w:val="00"/>
    <w:family w:val="auto"/>
    <w:pitch w:val="variable"/>
    <w:sig w:usb0="E0002EFF" w:usb1="D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ED88A9" w14:textId="537202B6" w:rsidR="00DF0F12" w:rsidRDefault="00691218">
    <w:pPr>
      <w:pStyle w:val="Footer"/>
      <w:pBdr>
        <w:top w:val="single" w:sz="4" w:space="1" w:color="D9D9D9" w:themeColor="background1" w:themeShade="D9"/>
      </w:pBdr>
      <w:rPr>
        <w:b/>
        <w:bCs/>
      </w:rPr>
    </w:pPr>
    <w:sdt>
      <w:sdtPr>
        <w:id w:val="1214002738"/>
        <w:docPartObj>
          <w:docPartGallery w:val="Page Numbers (Bottom of Page)"/>
          <w:docPartUnique/>
        </w:docPartObj>
      </w:sdtPr>
      <w:sdtEndPr>
        <w:rPr>
          <w:color w:val="7F7F7F" w:themeColor="background1" w:themeShade="7F"/>
          <w:spacing w:val="60"/>
        </w:rPr>
      </w:sdtEndPr>
      <w:sdtContent>
        <w:r w:rsidR="00DF0F12">
          <w:fldChar w:fldCharType="begin"/>
        </w:r>
        <w:r w:rsidR="00DF0F12">
          <w:instrText xml:space="preserve"> PAGE   \* MERGEFORMAT </w:instrText>
        </w:r>
        <w:r w:rsidR="00DF0F12">
          <w:fldChar w:fldCharType="separate"/>
        </w:r>
        <w:r w:rsidR="003303F9" w:rsidRPr="003303F9">
          <w:rPr>
            <w:b/>
            <w:bCs/>
            <w:noProof/>
          </w:rPr>
          <w:t>4</w:t>
        </w:r>
        <w:r w:rsidR="00DF0F12">
          <w:rPr>
            <w:b/>
            <w:bCs/>
            <w:noProof/>
          </w:rPr>
          <w:fldChar w:fldCharType="end"/>
        </w:r>
        <w:r w:rsidR="00DF0F12">
          <w:rPr>
            <w:b/>
            <w:bCs/>
          </w:rPr>
          <w:t xml:space="preserve"> | </w:t>
        </w:r>
        <w:r w:rsidR="00DF0F12">
          <w:rPr>
            <w:color w:val="7F7F7F" w:themeColor="background1" w:themeShade="7F"/>
            <w:spacing w:val="60"/>
          </w:rPr>
          <w:t>Page</w:t>
        </w:r>
      </w:sdtContent>
    </w:sdt>
    <w:r w:rsidR="00DF0F12">
      <w:rPr>
        <w:color w:val="7F7F7F" w:themeColor="background1" w:themeShade="7F"/>
        <w:spacing w:val="60"/>
      </w:rPr>
      <w:tab/>
    </w:r>
    <w:r w:rsidR="00DF0F12">
      <w:rPr>
        <w:color w:val="7F7F7F" w:themeColor="background1" w:themeShade="7F"/>
        <w:spacing w:val="60"/>
      </w:rPr>
      <w:tab/>
      <w:t>Expression of Interest</w:t>
    </w:r>
  </w:p>
  <w:p w14:paraId="01A092D7" w14:textId="77777777" w:rsidR="00DF0F12" w:rsidRDefault="00DF0F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6F8C85" w14:textId="77777777" w:rsidR="00691218" w:rsidRDefault="00691218" w:rsidP="00F52EE1">
      <w:pPr>
        <w:spacing w:after="0" w:line="240" w:lineRule="auto"/>
      </w:pPr>
      <w:r>
        <w:separator/>
      </w:r>
    </w:p>
  </w:footnote>
  <w:footnote w:type="continuationSeparator" w:id="0">
    <w:p w14:paraId="128E305D" w14:textId="77777777" w:rsidR="00691218" w:rsidRDefault="00691218" w:rsidP="00F52E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2B45CF" w14:textId="13475A80" w:rsidR="00DF0F12" w:rsidRDefault="00DF0F12">
    <w:pPr>
      <w:pStyle w:val="Header"/>
    </w:pPr>
    <w:r>
      <w:rPr>
        <w:noProof/>
      </w:rPr>
      <w:drawing>
        <wp:inline distT="0" distB="0" distL="0" distR="0" wp14:anchorId="39D10AC9" wp14:editId="239798FD">
          <wp:extent cx="2406650" cy="464734"/>
          <wp:effectExtent l="0" t="0" r="0" b="0"/>
          <wp:docPr id="1" name="Picture 1" descr="I8239358 Letterheads ICA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8239358 Letterheads ICANN"/>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55256" cy="474120"/>
                  </a:xfrm>
                  <a:prstGeom prst="rect">
                    <a:avLst/>
                  </a:prstGeom>
                  <a:noFill/>
                  <a:ln>
                    <a:noFill/>
                  </a:ln>
                </pic:spPr>
              </pic:pic>
            </a:graphicData>
          </a:graphic>
        </wp:inline>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452122"/>
    <w:multiLevelType w:val="hybridMultilevel"/>
    <w:tmpl w:val="D0CCA038"/>
    <w:lvl w:ilvl="0" w:tplc="446C553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68382F"/>
    <w:multiLevelType w:val="hybridMultilevel"/>
    <w:tmpl w:val="050025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86D3504"/>
    <w:multiLevelType w:val="hybridMultilevel"/>
    <w:tmpl w:val="0D4C939C"/>
    <w:lvl w:ilvl="0" w:tplc="6AC470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4"/>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EE1"/>
    <w:rsid w:val="0006335C"/>
    <w:rsid w:val="00065F0D"/>
    <w:rsid w:val="00081730"/>
    <w:rsid w:val="00086747"/>
    <w:rsid w:val="000F45F6"/>
    <w:rsid w:val="00121F42"/>
    <w:rsid w:val="001B0C18"/>
    <w:rsid w:val="001D3DFA"/>
    <w:rsid w:val="001D5A9E"/>
    <w:rsid w:val="00214560"/>
    <w:rsid w:val="00220B95"/>
    <w:rsid w:val="0022649B"/>
    <w:rsid w:val="00235459"/>
    <w:rsid w:val="00254480"/>
    <w:rsid w:val="00264B84"/>
    <w:rsid w:val="00297370"/>
    <w:rsid w:val="002A3AAF"/>
    <w:rsid w:val="002F193B"/>
    <w:rsid w:val="003022B4"/>
    <w:rsid w:val="003303F9"/>
    <w:rsid w:val="00345489"/>
    <w:rsid w:val="00374BE3"/>
    <w:rsid w:val="00405266"/>
    <w:rsid w:val="00427164"/>
    <w:rsid w:val="004316E6"/>
    <w:rsid w:val="00435CCC"/>
    <w:rsid w:val="0043724F"/>
    <w:rsid w:val="00471CA3"/>
    <w:rsid w:val="00473657"/>
    <w:rsid w:val="004A00F1"/>
    <w:rsid w:val="004C7F42"/>
    <w:rsid w:val="005227D0"/>
    <w:rsid w:val="00533B85"/>
    <w:rsid w:val="0057087B"/>
    <w:rsid w:val="005F4E64"/>
    <w:rsid w:val="00620EE5"/>
    <w:rsid w:val="00674421"/>
    <w:rsid w:val="00691218"/>
    <w:rsid w:val="006F52E8"/>
    <w:rsid w:val="006F53AA"/>
    <w:rsid w:val="00747CF8"/>
    <w:rsid w:val="00754070"/>
    <w:rsid w:val="00757AB6"/>
    <w:rsid w:val="00810757"/>
    <w:rsid w:val="008512D0"/>
    <w:rsid w:val="00861C00"/>
    <w:rsid w:val="0087577E"/>
    <w:rsid w:val="008D1E19"/>
    <w:rsid w:val="008E4F4B"/>
    <w:rsid w:val="00957F7B"/>
    <w:rsid w:val="00995056"/>
    <w:rsid w:val="00995577"/>
    <w:rsid w:val="009A3785"/>
    <w:rsid w:val="009B5E10"/>
    <w:rsid w:val="009B6968"/>
    <w:rsid w:val="009E469E"/>
    <w:rsid w:val="009E558F"/>
    <w:rsid w:val="00A342BC"/>
    <w:rsid w:val="00AB6815"/>
    <w:rsid w:val="00AC51C6"/>
    <w:rsid w:val="00AC6F76"/>
    <w:rsid w:val="00AE1455"/>
    <w:rsid w:val="00AF3A0A"/>
    <w:rsid w:val="00B32C32"/>
    <w:rsid w:val="00B6650A"/>
    <w:rsid w:val="00BB0852"/>
    <w:rsid w:val="00BF46D2"/>
    <w:rsid w:val="00BF471E"/>
    <w:rsid w:val="00BF5FA9"/>
    <w:rsid w:val="00D61504"/>
    <w:rsid w:val="00DB7294"/>
    <w:rsid w:val="00DD21CB"/>
    <w:rsid w:val="00DF0F12"/>
    <w:rsid w:val="00DF2118"/>
    <w:rsid w:val="00E17162"/>
    <w:rsid w:val="00E65C37"/>
    <w:rsid w:val="00E80734"/>
    <w:rsid w:val="00E830D0"/>
    <w:rsid w:val="00EA5A52"/>
    <w:rsid w:val="00EB233F"/>
    <w:rsid w:val="00EC2098"/>
    <w:rsid w:val="00F35636"/>
    <w:rsid w:val="00F52EE1"/>
    <w:rsid w:val="00F6054A"/>
    <w:rsid w:val="00F737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6753857"/>
  <w15:docId w15:val="{A580134E-6D01-4D33-B84A-789D8C55E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00F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A00F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2E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2EE1"/>
  </w:style>
  <w:style w:type="paragraph" w:styleId="Footer">
    <w:name w:val="footer"/>
    <w:basedOn w:val="Normal"/>
    <w:link w:val="FooterChar"/>
    <w:uiPriority w:val="99"/>
    <w:unhideWhenUsed/>
    <w:rsid w:val="00F52E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2EE1"/>
  </w:style>
  <w:style w:type="character" w:styleId="Hyperlink">
    <w:name w:val="Hyperlink"/>
    <w:basedOn w:val="DefaultParagraphFont"/>
    <w:uiPriority w:val="99"/>
    <w:unhideWhenUsed/>
    <w:rsid w:val="001B0C18"/>
    <w:rPr>
      <w:color w:val="0563C1" w:themeColor="hyperlink"/>
      <w:u w:val="single"/>
    </w:rPr>
  </w:style>
  <w:style w:type="character" w:customStyle="1" w:styleId="UnresolvedMention1">
    <w:name w:val="Unresolved Mention1"/>
    <w:basedOn w:val="DefaultParagraphFont"/>
    <w:uiPriority w:val="99"/>
    <w:semiHidden/>
    <w:unhideWhenUsed/>
    <w:rsid w:val="001B0C18"/>
    <w:rPr>
      <w:color w:val="808080"/>
      <w:shd w:val="clear" w:color="auto" w:fill="E6E6E6"/>
    </w:rPr>
  </w:style>
  <w:style w:type="table" w:styleId="TableGrid">
    <w:name w:val="Table Grid"/>
    <w:basedOn w:val="TableNormal"/>
    <w:uiPriority w:val="39"/>
    <w:rsid w:val="00F356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21F42"/>
    <w:pPr>
      <w:ind w:left="720"/>
      <w:contextualSpacing/>
    </w:pPr>
  </w:style>
  <w:style w:type="character" w:customStyle="1" w:styleId="Heading1Char">
    <w:name w:val="Heading 1 Char"/>
    <w:basedOn w:val="DefaultParagraphFont"/>
    <w:link w:val="Heading1"/>
    <w:uiPriority w:val="9"/>
    <w:rsid w:val="004A00F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A00F1"/>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254480"/>
    <w:rPr>
      <w:sz w:val="16"/>
      <w:szCs w:val="16"/>
    </w:rPr>
  </w:style>
  <w:style w:type="paragraph" w:styleId="CommentText">
    <w:name w:val="annotation text"/>
    <w:basedOn w:val="Normal"/>
    <w:link w:val="CommentTextChar"/>
    <w:uiPriority w:val="99"/>
    <w:semiHidden/>
    <w:unhideWhenUsed/>
    <w:rsid w:val="00254480"/>
    <w:pPr>
      <w:spacing w:line="240" w:lineRule="auto"/>
    </w:pPr>
    <w:rPr>
      <w:sz w:val="20"/>
      <w:szCs w:val="20"/>
    </w:rPr>
  </w:style>
  <w:style w:type="character" w:customStyle="1" w:styleId="CommentTextChar">
    <w:name w:val="Comment Text Char"/>
    <w:basedOn w:val="DefaultParagraphFont"/>
    <w:link w:val="CommentText"/>
    <w:uiPriority w:val="99"/>
    <w:semiHidden/>
    <w:rsid w:val="00254480"/>
    <w:rPr>
      <w:sz w:val="20"/>
      <w:szCs w:val="20"/>
    </w:rPr>
  </w:style>
  <w:style w:type="paragraph" w:styleId="CommentSubject">
    <w:name w:val="annotation subject"/>
    <w:basedOn w:val="CommentText"/>
    <w:next w:val="CommentText"/>
    <w:link w:val="CommentSubjectChar"/>
    <w:uiPriority w:val="99"/>
    <w:semiHidden/>
    <w:unhideWhenUsed/>
    <w:rsid w:val="00254480"/>
    <w:rPr>
      <w:b/>
      <w:bCs/>
    </w:rPr>
  </w:style>
  <w:style w:type="character" w:customStyle="1" w:styleId="CommentSubjectChar">
    <w:name w:val="Comment Subject Char"/>
    <w:basedOn w:val="CommentTextChar"/>
    <w:link w:val="CommentSubject"/>
    <w:uiPriority w:val="99"/>
    <w:semiHidden/>
    <w:rsid w:val="00254480"/>
    <w:rPr>
      <w:b/>
      <w:bCs/>
      <w:sz w:val="20"/>
      <w:szCs w:val="20"/>
    </w:rPr>
  </w:style>
  <w:style w:type="paragraph" w:styleId="BalloonText">
    <w:name w:val="Balloon Text"/>
    <w:basedOn w:val="Normal"/>
    <w:link w:val="BalloonTextChar"/>
    <w:uiPriority w:val="99"/>
    <w:semiHidden/>
    <w:unhideWhenUsed/>
    <w:rsid w:val="002544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4480"/>
    <w:rPr>
      <w:rFonts w:ascii="Segoe UI" w:hAnsi="Segoe UI" w:cs="Segoe UI"/>
      <w:sz w:val="18"/>
      <w:szCs w:val="18"/>
    </w:rPr>
  </w:style>
  <w:style w:type="paragraph" w:styleId="Revision">
    <w:name w:val="Revision"/>
    <w:hidden/>
    <w:uiPriority w:val="99"/>
    <w:semiHidden/>
    <w:rsid w:val="00DF0F12"/>
    <w:pPr>
      <w:spacing w:after="0" w:line="240" w:lineRule="auto"/>
    </w:pPr>
  </w:style>
  <w:style w:type="character" w:styleId="UnresolvedMention">
    <w:name w:val="Unresolved Mention"/>
    <w:basedOn w:val="DefaultParagraphFont"/>
    <w:uiPriority w:val="99"/>
    <w:semiHidden/>
    <w:unhideWhenUsed/>
    <w:rsid w:val="005227D0"/>
    <w:rPr>
      <w:color w:val="808080"/>
      <w:shd w:val="clear" w:color="auto" w:fill="E6E6E6"/>
    </w:rPr>
  </w:style>
  <w:style w:type="character" w:styleId="FollowedHyperlink">
    <w:name w:val="FollowedHyperlink"/>
    <w:basedOn w:val="DefaultParagraphFont"/>
    <w:uiPriority w:val="99"/>
    <w:semiHidden/>
    <w:unhideWhenUsed/>
    <w:rsid w:val="009E469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6640463">
      <w:bodyDiv w:val="1"/>
      <w:marLeft w:val="0"/>
      <w:marRight w:val="0"/>
      <w:marTop w:val="0"/>
      <w:marBottom w:val="0"/>
      <w:divBdr>
        <w:top w:val="none" w:sz="0" w:space="0" w:color="auto"/>
        <w:left w:val="none" w:sz="0" w:space="0" w:color="auto"/>
        <w:bottom w:val="none" w:sz="0" w:space="0" w:color="auto"/>
        <w:right w:val="none" w:sz="0" w:space="0" w:color="auto"/>
      </w:divBdr>
    </w:div>
    <w:div w:id="1486778550">
      <w:bodyDiv w:val="1"/>
      <w:marLeft w:val="0"/>
      <w:marRight w:val="0"/>
      <w:marTop w:val="0"/>
      <w:marBottom w:val="0"/>
      <w:divBdr>
        <w:top w:val="none" w:sz="0" w:space="0" w:color="auto"/>
        <w:left w:val="none" w:sz="0" w:space="0" w:color="auto"/>
        <w:bottom w:val="none" w:sz="0" w:space="0" w:color="auto"/>
        <w:right w:val="none" w:sz="0" w:space="0" w:color="auto"/>
      </w:divBdr>
    </w:div>
    <w:div w:id="1701471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nn.org/en/system/files/files/csc-charter-amended-27jun18-en.pdf" TargetMode="External"/><Relationship Id="rId13" Type="http://schemas.openxmlformats.org/officeDocument/2006/relationships/hyperlink" Target="mailto:privacy@icann.org"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icann.org/en/system/files/files/csc-skill-set-matrix-members-liaisons-04jun19-en.pdf" TargetMode="External"/><Relationship Id="rId12" Type="http://schemas.openxmlformats.org/officeDocument/2006/relationships/hyperlink" Target="mailto:privacy@icann.org"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icann.org/csc"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mmunity.icann.org/display/GSSC" TargetMode="External"/><Relationship Id="rId5" Type="http://schemas.openxmlformats.org/officeDocument/2006/relationships/footnotes" Target="footnotes.xml"/><Relationship Id="rId15" Type="http://schemas.openxmlformats.org/officeDocument/2006/relationships/hyperlink" Target="https://community.icann.org/display/GSSC" TargetMode="External"/><Relationship Id="rId10" Type="http://schemas.openxmlformats.org/officeDocument/2006/relationships/hyperlink" Target="https://www.icann.org/privacy/to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icann.org/privacy/policy" TargetMode="External"/><Relationship Id="rId14" Type="http://schemas.openxmlformats.org/officeDocument/2006/relationships/hyperlink" Target="https://community.icann.org/display/GSS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1444</Words>
  <Characters>8236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Creamer</dc:creator>
  <cp:keywords/>
  <dc:description/>
  <cp:lastModifiedBy>Microsoft Office User</cp:lastModifiedBy>
  <cp:revision>2</cp:revision>
  <cp:lastPrinted>2018-04-30T20:48:00Z</cp:lastPrinted>
  <dcterms:created xsi:type="dcterms:W3CDTF">2020-11-05T11:44:00Z</dcterms:created>
  <dcterms:modified xsi:type="dcterms:W3CDTF">2020-11-05T11:44:00Z</dcterms:modified>
</cp:coreProperties>
</file>