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F67DD" w14:textId="4D7C9669" w:rsidR="002C33DC" w:rsidRDefault="002C33DC"/>
    <w:p w14:paraId="3FA31DC3" w14:textId="6FB99B4D" w:rsidR="00BC1B51" w:rsidRDefault="00BC1B51"/>
    <w:p w14:paraId="3E87D488" w14:textId="7BF12D1C" w:rsidR="00BC1B51" w:rsidRDefault="00BC1B51"/>
    <w:p w14:paraId="6E5C84DA" w14:textId="6E619ECC" w:rsidR="00BC1B51" w:rsidRDefault="00BC1B51"/>
    <w:p w14:paraId="2093BC66" w14:textId="77777777" w:rsidR="00BC1B51" w:rsidRDefault="00BC1B51" w:rsidP="00BC1B51">
      <w:pPr>
        <w:rPr>
          <w:rFonts w:ascii="Helvetica Neue" w:eastAsia="Times New Roman" w:hAnsi="Helvetica Neue" w:cs="Times New Roman"/>
          <w:color w:val="333333"/>
          <w:sz w:val="18"/>
          <w:szCs w:val="18"/>
        </w:rPr>
      </w:pPr>
    </w:p>
    <w:p w14:paraId="0572DB99" w14:textId="77777777" w:rsidR="00BC1B51" w:rsidRDefault="00BC1B51" w:rsidP="00BC1B51">
      <w:pPr>
        <w:rPr>
          <w:rFonts w:ascii="Helvetica Neue" w:eastAsia="Times New Roman" w:hAnsi="Helvetica Neue" w:cs="Times New Roman"/>
          <w:color w:val="333333"/>
          <w:sz w:val="18"/>
          <w:szCs w:val="18"/>
        </w:rPr>
      </w:pPr>
    </w:p>
    <w:p w14:paraId="3B2AA572" w14:textId="77777777" w:rsidR="00BC1B51" w:rsidRDefault="00BC1B51" w:rsidP="00BC1B51">
      <w:pPr>
        <w:rPr>
          <w:rFonts w:ascii="Helvetica Neue" w:eastAsia="Times New Roman" w:hAnsi="Helvetica Neue" w:cs="Times New Roman"/>
          <w:color w:val="333333"/>
          <w:sz w:val="18"/>
          <w:szCs w:val="18"/>
        </w:rPr>
      </w:pPr>
    </w:p>
    <w:p w14:paraId="71BCEF48" w14:textId="58E430CF" w:rsidR="00BC1B51" w:rsidRPr="00BC1B51" w:rsidRDefault="00BC1B51" w:rsidP="00BC1B51">
      <w:pPr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BC1B51">
        <w:rPr>
          <w:rFonts w:ascii="Arial" w:eastAsia="Times New Roman" w:hAnsi="Arial" w:cs="Arial"/>
          <w:b/>
          <w:bCs/>
          <w:color w:val="333333"/>
          <w:sz w:val="28"/>
          <w:szCs w:val="28"/>
        </w:rPr>
        <w:t>Discussion on Pilot Holistic Review ToR Version 2</w:t>
      </w:r>
    </w:p>
    <w:p w14:paraId="45315AE0" w14:textId="2D112436" w:rsidR="00BC1B51" w:rsidRPr="00BC1B51" w:rsidRDefault="00BC1B51" w:rsidP="00BC1B51">
      <w:pPr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BC1B51">
        <w:rPr>
          <w:rFonts w:ascii="Arial" w:eastAsia="Times New Roman" w:hAnsi="Arial" w:cs="Arial"/>
          <w:b/>
          <w:bCs/>
          <w:color w:val="333333"/>
          <w:sz w:val="28"/>
          <w:szCs w:val="28"/>
        </w:rPr>
        <w:t>6 April 2023</w:t>
      </w:r>
    </w:p>
    <w:p w14:paraId="05A6F786" w14:textId="764D614C" w:rsidR="00BC1B51" w:rsidRPr="00BC1B51" w:rsidRDefault="00BC1B51" w:rsidP="00BC1B51">
      <w:pPr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BC1B51">
        <w:rPr>
          <w:rFonts w:ascii="Arial" w:eastAsia="Times New Roman" w:hAnsi="Arial" w:cs="Arial"/>
          <w:b/>
          <w:bCs/>
          <w:color w:val="333333"/>
          <w:sz w:val="28"/>
          <w:szCs w:val="28"/>
        </w:rPr>
        <w:t>20:00 – 21:00 UTC</w:t>
      </w:r>
    </w:p>
    <w:p w14:paraId="75430FDB" w14:textId="36C8EBAA" w:rsidR="00BC1B51" w:rsidRDefault="00BC1B51" w:rsidP="00BC1B51">
      <w:pPr>
        <w:rPr>
          <w:rFonts w:ascii="Helvetica Neue" w:eastAsia="Times New Roman" w:hAnsi="Helvetica Neue" w:cs="Times New Roman"/>
          <w:color w:val="333333"/>
          <w:sz w:val="18"/>
          <w:szCs w:val="18"/>
        </w:rPr>
      </w:pPr>
    </w:p>
    <w:p w14:paraId="5505B046" w14:textId="56484D43" w:rsidR="00BC1B51" w:rsidRDefault="00BC1B51" w:rsidP="00BC1B51">
      <w:pPr>
        <w:rPr>
          <w:rFonts w:ascii="Helvetica Neue" w:eastAsia="Times New Roman" w:hAnsi="Helvetica Neue" w:cs="Times New Roman"/>
          <w:color w:val="333333"/>
          <w:sz w:val="18"/>
          <w:szCs w:val="18"/>
        </w:rPr>
      </w:pPr>
    </w:p>
    <w:p w14:paraId="2EC8E965" w14:textId="77777777" w:rsidR="00BC1B51" w:rsidRDefault="00BC1B51" w:rsidP="00BC1B51">
      <w:pPr>
        <w:rPr>
          <w:rFonts w:ascii="Helvetica Neue" w:eastAsia="Times New Roman" w:hAnsi="Helvetica Neue" w:cs="Times New Roman"/>
          <w:color w:val="333333"/>
          <w:sz w:val="18"/>
          <w:szCs w:val="18"/>
        </w:rPr>
      </w:pPr>
    </w:p>
    <w:p w14:paraId="0C8BDECB" w14:textId="77777777" w:rsidR="00BC1B51" w:rsidRDefault="00BC1B51" w:rsidP="00BC1B51">
      <w:pPr>
        <w:rPr>
          <w:rFonts w:ascii="Helvetica Neue" w:eastAsia="Times New Roman" w:hAnsi="Helvetica Neue" w:cs="Times New Roman"/>
          <w:color w:val="333333"/>
          <w:sz w:val="18"/>
          <w:szCs w:val="18"/>
        </w:rPr>
      </w:pPr>
    </w:p>
    <w:p w14:paraId="309A9EC0" w14:textId="77777777" w:rsidR="00BC1B51" w:rsidRPr="00BC1B51" w:rsidRDefault="00BC1B51" w:rsidP="00BC1B51">
      <w:pPr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BC1B51">
        <w:rPr>
          <w:rFonts w:ascii="Arial" w:eastAsia="Times New Roman" w:hAnsi="Arial" w:cs="Arial"/>
          <w:b/>
          <w:bCs/>
          <w:color w:val="333333"/>
          <w:sz w:val="28"/>
          <w:szCs w:val="28"/>
        </w:rPr>
        <w:t>AGENDA:</w:t>
      </w:r>
    </w:p>
    <w:p w14:paraId="0D2450F2" w14:textId="119F8AC0" w:rsidR="00BC1B51" w:rsidRDefault="00000000" w:rsidP="00BC1B51">
      <w:pPr>
        <w:rPr>
          <w:rFonts w:ascii="Arial" w:eastAsia="Times New Roman" w:hAnsi="Arial" w:cs="Arial"/>
          <w:color w:val="333333"/>
          <w:sz w:val="28"/>
          <w:szCs w:val="28"/>
        </w:rPr>
      </w:pPr>
      <w:hyperlink r:id="rId5" w:history="1">
        <w:r w:rsidR="00BC1B51" w:rsidRPr="00BC1B51">
          <w:rPr>
            <w:rFonts w:ascii="Helvetica Neue" w:eastAsia="Times New Roman" w:hAnsi="Helvetica Neue" w:cs="Times New Roman"/>
            <w:color w:val="003366"/>
            <w:sz w:val="18"/>
            <w:szCs w:val="18"/>
          </w:rPr>
          <w:br/>
        </w:r>
      </w:hyperlink>
      <w:r w:rsidR="00BC1B51" w:rsidRPr="00BC1B51">
        <w:rPr>
          <w:rFonts w:ascii="Arial" w:eastAsia="Times New Roman" w:hAnsi="Arial" w:cs="Arial"/>
          <w:color w:val="333333"/>
          <w:sz w:val="28"/>
          <w:szCs w:val="28"/>
        </w:rPr>
        <w:t>1. Welcome (5 min)</w:t>
      </w:r>
    </w:p>
    <w:p w14:paraId="157A24B0" w14:textId="77777777" w:rsidR="00BC1B51" w:rsidRPr="00BC1B51" w:rsidRDefault="00BC1B51" w:rsidP="00BC1B51">
      <w:pPr>
        <w:rPr>
          <w:rFonts w:ascii="Arial" w:eastAsia="Times New Roman" w:hAnsi="Arial" w:cs="Arial"/>
          <w:color w:val="333333"/>
          <w:sz w:val="28"/>
          <w:szCs w:val="28"/>
        </w:rPr>
      </w:pPr>
    </w:p>
    <w:p w14:paraId="4541FA5A" w14:textId="2994482D" w:rsidR="00BC1B51" w:rsidRDefault="00BC1B51" w:rsidP="00BC1B51">
      <w:pPr>
        <w:rPr>
          <w:rFonts w:ascii="Arial" w:eastAsia="Times New Roman" w:hAnsi="Arial" w:cs="Arial"/>
          <w:color w:val="333333"/>
          <w:sz w:val="28"/>
          <w:szCs w:val="28"/>
        </w:rPr>
      </w:pPr>
      <w:r w:rsidRPr="00BC1B51">
        <w:rPr>
          <w:rFonts w:ascii="Arial" w:eastAsia="Times New Roman" w:hAnsi="Arial" w:cs="Arial"/>
          <w:color w:val="333333"/>
          <w:sz w:val="28"/>
          <w:szCs w:val="28"/>
        </w:rPr>
        <w:t>2. Update on the status of the Pilot Holistic Review (10 min)</w:t>
      </w:r>
    </w:p>
    <w:p w14:paraId="38A1A3B7" w14:textId="77777777" w:rsidR="00BC1B51" w:rsidRPr="00BC1B51" w:rsidRDefault="00BC1B51" w:rsidP="00BC1B51">
      <w:pPr>
        <w:rPr>
          <w:rFonts w:ascii="Arial" w:eastAsia="Times New Roman" w:hAnsi="Arial" w:cs="Arial"/>
          <w:color w:val="333333"/>
          <w:sz w:val="28"/>
          <w:szCs w:val="28"/>
        </w:rPr>
      </w:pPr>
    </w:p>
    <w:p w14:paraId="0F2E2F82" w14:textId="11C46F7D" w:rsidR="00BC1B51" w:rsidRPr="00BC1B51" w:rsidRDefault="00BC1B51" w:rsidP="00BC1B5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333333"/>
          <w:sz w:val="28"/>
          <w:szCs w:val="28"/>
        </w:rPr>
      </w:pPr>
      <w:r w:rsidRPr="00BC1B51">
        <w:rPr>
          <w:rFonts w:ascii="Arial" w:eastAsia="Times New Roman" w:hAnsi="Arial" w:cs="Arial"/>
          <w:color w:val="333333"/>
          <w:sz w:val="28"/>
          <w:szCs w:val="28"/>
        </w:rPr>
        <w:t>Analysis of public comments</w:t>
      </w:r>
    </w:p>
    <w:p w14:paraId="5B02B41C" w14:textId="77777777" w:rsidR="00BC1B51" w:rsidRPr="00BC1B51" w:rsidRDefault="00BC1B51" w:rsidP="00BC1B51">
      <w:pPr>
        <w:pStyle w:val="ListParagraph"/>
        <w:ind w:left="740"/>
        <w:rPr>
          <w:rFonts w:ascii="Arial" w:eastAsia="Times New Roman" w:hAnsi="Arial" w:cs="Arial"/>
          <w:color w:val="333333"/>
          <w:sz w:val="28"/>
          <w:szCs w:val="28"/>
        </w:rPr>
      </w:pPr>
    </w:p>
    <w:p w14:paraId="79E13569" w14:textId="2B985C3F" w:rsidR="00BC1B51" w:rsidRPr="00BC1B51" w:rsidRDefault="00BC1B51" w:rsidP="00BC1B5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333333"/>
          <w:sz w:val="28"/>
          <w:szCs w:val="28"/>
        </w:rPr>
      </w:pPr>
      <w:r w:rsidRPr="00BC1B51">
        <w:rPr>
          <w:rFonts w:ascii="Arial" w:eastAsia="Times New Roman" w:hAnsi="Arial" w:cs="Arial"/>
          <w:color w:val="333333"/>
          <w:sz w:val="28"/>
          <w:szCs w:val="28"/>
        </w:rPr>
        <w:t>Proposed pathway forward: address the public comments through revision of the ToR</w:t>
      </w:r>
    </w:p>
    <w:p w14:paraId="60EAD272" w14:textId="5DBAE497" w:rsidR="00BC1B51" w:rsidRPr="00BC1B51" w:rsidRDefault="00BC1B51" w:rsidP="00BC1B51">
      <w:pPr>
        <w:pStyle w:val="ListParagraph"/>
        <w:ind w:left="740"/>
        <w:rPr>
          <w:rFonts w:ascii="Arial" w:eastAsia="Times New Roman" w:hAnsi="Arial" w:cs="Arial"/>
          <w:color w:val="333333"/>
          <w:sz w:val="28"/>
          <w:szCs w:val="28"/>
        </w:rPr>
      </w:pPr>
    </w:p>
    <w:p w14:paraId="4FCAFD45" w14:textId="3F28276D" w:rsidR="00BC1B51" w:rsidRDefault="00BC1B51" w:rsidP="00BC1B51">
      <w:pPr>
        <w:rPr>
          <w:rFonts w:ascii="Arial" w:eastAsia="Times New Roman" w:hAnsi="Arial" w:cs="Arial"/>
          <w:color w:val="333333"/>
          <w:sz w:val="28"/>
          <w:szCs w:val="28"/>
        </w:rPr>
      </w:pPr>
      <w:r w:rsidRPr="00BC1B51">
        <w:rPr>
          <w:rFonts w:ascii="Arial" w:eastAsia="Times New Roman" w:hAnsi="Arial" w:cs="Arial"/>
          <w:color w:val="333333"/>
          <w:sz w:val="28"/>
          <w:szCs w:val="28"/>
        </w:rPr>
        <w:t xml:space="preserve">     c. ICANN 76 meeting</w:t>
      </w:r>
    </w:p>
    <w:p w14:paraId="027D4F20" w14:textId="77777777" w:rsidR="00BC1B51" w:rsidRPr="00BC1B51" w:rsidRDefault="00BC1B51" w:rsidP="00BC1B51">
      <w:pPr>
        <w:rPr>
          <w:rFonts w:ascii="Arial" w:eastAsia="Times New Roman" w:hAnsi="Arial" w:cs="Arial"/>
          <w:color w:val="333333"/>
          <w:sz w:val="28"/>
          <w:szCs w:val="28"/>
        </w:rPr>
      </w:pPr>
    </w:p>
    <w:p w14:paraId="39633149" w14:textId="1C513FE4" w:rsidR="00BC1B51" w:rsidRDefault="00BC1B51" w:rsidP="00BC1B51">
      <w:pPr>
        <w:rPr>
          <w:rFonts w:ascii="Arial" w:eastAsia="Times New Roman" w:hAnsi="Arial" w:cs="Arial"/>
          <w:color w:val="333333"/>
          <w:sz w:val="28"/>
          <w:szCs w:val="28"/>
        </w:rPr>
      </w:pPr>
      <w:r w:rsidRPr="00BC1B51">
        <w:rPr>
          <w:rFonts w:ascii="Arial" w:eastAsia="Times New Roman" w:hAnsi="Arial" w:cs="Arial"/>
          <w:color w:val="333333"/>
          <w:sz w:val="28"/>
          <w:szCs w:val="28"/>
        </w:rPr>
        <w:t>3. Discussion (40 min)</w:t>
      </w:r>
    </w:p>
    <w:p w14:paraId="740CC952" w14:textId="77777777" w:rsidR="00BC1B51" w:rsidRPr="00BC1B51" w:rsidRDefault="00BC1B51" w:rsidP="00BC1B51">
      <w:pPr>
        <w:rPr>
          <w:rFonts w:ascii="Arial" w:eastAsia="Times New Roman" w:hAnsi="Arial" w:cs="Arial"/>
          <w:color w:val="333333"/>
          <w:sz w:val="28"/>
          <w:szCs w:val="28"/>
        </w:rPr>
      </w:pPr>
    </w:p>
    <w:p w14:paraId="4A7403F9" w14:textId="2D66829B" w:rsidR="00BC1B51" w:rsidRPr="00BC1B51" w:rsidRDefault="00BC1B51" w:rsidP="00BC1B51">
      <w:pPr>
        <w:rPr>
          <w:rFonts w:ascii="Arial" w:eastAsia="Times New Roman" w:hAnsi="Arial" w:cs="Arial"/>
          <w:color w:val="333333"/>
          <w:sz w:val="28"/>
          <w:szCs w:val="28"/>
        </w:rPr>
      </w:pPr>
      <w:r w:rsidRPr="00BC1B51">
        <w:rPr>
          <w:rFonts w:ascii="Arial" w:eastAsia="Times New Roman" w:hAnsi="Arial" w:cs="Arial"/>
          <w:color w:val="333333"/>
          <w:sz w:val="28"/>
          <w:szCs w:val="28"/>
        </w:rPr>
        <w:t>4. Next steps (5 min)</w:t>
      </w:r>
    </w:p>
    <w:p w14:paraId="3215DED6" w14:textId="77777777" w:rsidR="00BC1B51" w:rsidRDefault="00BC1B51"/>
    <w:sectPr w:rsidR="00BC1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56D11"/>
    <w:multiLevelType w:val="hybridMultilevel"/>
    <w:tmpl w:val="6D2A5E92"/>
    <w:lvl w:ilvl="0" w:tplc="BFF80678">
      <w:start w:val="1"/>
      <w:numFmt w:val="lowerLetter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num w:numId="1" w16cid:durableId="209250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51"/>
    <w:rsid w:val="002C33DC"/>
    <w:rsid w:val="00487C5F"/>
    <w:rsid w:val="00BC1B51"/>
    <w:rsid w:val="00E312EE"/>
    <w:rsid w:val="00FB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1C65AE"/>
  <w15:chartTrackingRefBased/>
  <w15:docId w15:val="{A72656EE-E5D4-CB47-91B2-C777229F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2hg">
    <w:name w:val="x2hg"/>
    <w:basedOn w:val="DefaultParagraphFont"/>
    <w:rsid w:val="00BC1B51"/>
  </w:style>
  <w:style w:type="character" w:styleId="Hyperlink">
    <w:name w:val="Hyperlink"/>
    <w:basedOn w:val="DefaultParagraphFont"/>
    <w:uiPriority w:val="99"/>
    <w:semiHidden/>
    <w:unhideWhenUsed/>
    <w:rsid w:val="00BC1B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1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mq.fa.us2.oraclecloud.com/fscmUI/faces/FuseWelcome?_afrLoop=19179486587933006&amp;_afrWindowMode=0&amp;_afrWindowId=null&amp;_adf.ctrl-state=17wgjmblfn_1&amp;_afrFS=16&amp;_afrMT=screen&amp;_afrMFW=1154&amp;_afrMFH=446&amp;_afrMFDW=1440&amp;_afrMFDH=900&amp;_afrMFC=10&amp;_afrMFCI=0&amp;_afrMFM=0&amp;_afrMFR=192&amp;_afrMFG=0&amp;_afrMFS=0&amp;_afrMFO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Smith</dc:creator>
  <cp:keywords/>
  <dc:description/>
  <cp:lastModifiedBy>Pamela Smith</cp:lastModifiedBy>
  <cp:revision>2</cp:revision>
  <dcterms:created xsi:type="dcterms:W3CDTF">2023-04-03T15:18:00Z</dcterms:created>
  <dcterms:modified xsi:type="dcterms:W3CDTF">2023-04-04T13:31:00Z</dcterms:modified>
</cp:coreProperties>
</file>