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63" w:rsidRPr="003E517D" w:rsidRDefault="005F0263" w:rsidP="003E517D">
      <w:pPr>
        <w:autoSpaceDE w:val="0"/>
        <w:autoSpaceDN w:val="0"/>
        <w:adjustRightInd w:val="0"/>
        <w:spacing w:after="0" w:line="240" w:lineRule="auto"/>
        <w:jc w:val="center"/>
        <w:rPr>
          <w:rFonts w:ascii="TimesNewRomanPSMT" w:hAnsi="TimesNewRomanPSMT" w:cs="TimesNewRomanPSMT"/>
          <w:b/>
          <w:sz w:val="24"/>
          <w:szCs w:val="24"/>
          <w:lang w:val="en-US"/>
        </w:rPr>
      </w:pPr>
      <w:r w:rsidRPr="003E517D">
        <w:rPr>
          <w:rFonts w:ascii="TimesNewRomanPSMT" w:hAnsi="TimesNewRomanPSMT" w:cs="TimesNewRomanPSMT"/>
          <w:b/>
          <w:sz w:val="24"/>
          <w:szCs w:val="24"/>
          <w:lang w:val="en-US"/>
        </w:rPr>
        <w:t xml:space="preserve">Comments from the Internet Service Providers and Connectivity Providers </w:t>
      </w:r>
      <w:r w:rsidR="003E517D">
        <w:rPr>
          <w:rFonts w:ascii="TimesNewRomanPSMT" w:hAnsi="TimesNewRomanPSMT" w:cs="TimesNewRomanPSMT"/>
          <w:b/>
          <w:sz w:val="24"/>
          <w:szCs w:val="24"/>
          <w:lang w:val="en-US"/>
        </w:rPr>
        <w:t xml:space="preserve">constituency </w:t>
      </w:r>
      <w:r w:rsidRPr="003E517D">
        <w:rPr>
          <w:rFonts w:ascii="TimesNewRomanPSMT" w:hAnsi="TimesNewRomanPSMT" w:cs="TimesNewRomanPSMT"/>
          <w:b/>
          <w:sz w:val="24"/>
          <w:szCs w:val="24"/>
          <w:lang w:val="en-US"/>
        </w:rPr>
        <w:t>(ISPCP)</w:t>
      </w:r>
    </w:p>
    <w:p w:rsidR="005F0263" w:rsidRPr="003E517D" w:rsidRDefault="005F0263" w:rsidP="003E517D">
      <w:pPr>
        <w:autoSpaceDE w:val="0"/>
        <w:autoSpaceDN w:val="0"/>
        <w:adjustRightInd w:val="0"/>
        <w:spacing w:after="0" w:line="240" w:lineRule="auto"/>
        <w:jc w:val="center"/>
        <w:rPr>
          <w:rFonts w:ascii="TimesNewRomanPSMT" w:hAnsi="TimesNewRomanPSMT" w:cs="TimesNewRomanPSMT"/>
          <w:b/>
          <w:sz w:val="24"/>
          <w:szCs w:val="24"/>
          <w:lang w:val="en-US"/>
        </w:rPr>
      </w:pPr>
      <w:r w:rsidRPr="003E517D">
        <w:rPr>
          <w:rFonts w:ascii="TimesNewRomanPSMT" w:hAnsi="TimesNewRomanPSMT" w:cs="TimesNewRomanPSMT"/>
          <w:b/>
          <w:sz w:val="24"/>
          <w:szCs w:val="24"/>
          <w:lang w:val="en-US"/>
        </w:rPr>
        <w:t xml:space="preserve">Independent review of the ICANN Nominating </w:t>
      </w:r>
      <w:proofErr w:type="spellStart"/>
      <w:r w:rsidRPr="003E517D">
        <w:rPr>
          <w:rFonts w:ascii="TimesNewRomanPSMT" w:hAnsi="TimesNewRomanPSMT" w:cs="TimesNewRomanPSMT"/>
          <w:b/>
          <w:sz w:val="24"/>
          <w:szCs w:val="24"/>
          <w:lang w:val="en-US"/>
        </w:rPr>
        <w:t>Commitee</w:t>
      </w:r>
      <w:proofErr w:type="spellEnd"/>
    </w:p>
    <w:p w:rsidR="00E67E33" w:rsidRPr="003E517D" w:rsidRDefault="005F0263" w:rsidP="003E517D">
      <w:pPr>
        <w:autoSpaceDE w:val="0"/>
        <w:autoSpaceDN w:val="0"/>
        <w:adjustRightInd w:val="0"/>
        <w:spacing w:after="0" w:line="240" w:lineRule="auto"/>
        <w:jc w:val="center"/>
        <w:rPr>
          <w:rFonts w:ascii="TimesNewRomanPSMT" w:hAnsi="TimesNewRomanPSMT" w:cs="TimesNewRomanPSMT"/>
          <w:b/>
          <w:sz w:val="24"/>
          <w:szCs w:val="24"/>
          <w:lang w:val="en-US"/>
        </w:rPr>
      </w:pPr>
      <w:r w:rsidRPr="003E517D">
        <w:rPr>
          <w:rFonts w:ascii="TimesNewRomanPSMT" w:hAnsi="TimesNewRomanPSMT" w:cs="TimesNewRomanPSMT"/>
          <w:b/>
          <w:sz w:val="24"/>
          <w:szCs w:val="24"/>
          <w:lang w:val="en-US"/>
        </w:rPr>
        <w:t>Draft Final Report</w:t>
      </w:r>
    </w:p>
    <w:p w:rsidR="005F0263" w:rsidRDefault="005F0263" w:rsidP="005F0263">
      <w:pPr>
        <w:jc w:val="center"/>
        <w:rPr>
          <w:b/>
          <w:sz w:val="24"/>
          <w:szCs w:val="24"/>
          <w:lang w:val="en-US"/>
        </w:rPr>
      </w:pPr>
    </w:p>
    <w:p w:rsidR="005F0263" w:rsidRDefault="005F0263" w:rsidP="005F0263">
      <w:pPr>
        <w:jc w:val="center"/>
        <w:rPr>
          <w:b/>
          <w:sz w:val="24"/>
          <w:szCs w:val="24"/>
          <w:lang w:val="en-US"/>
        </w:rPr>
      </w:pPr>
    </w:p>
    <w:p w:rsidR="005F0263" w:rsidRDefault="005F0263" w:rsidP="00A96C7A">
      <w:pPr>
        <w:autoSpaceDE w:val="0"/>
        <w:autoSpaceDN w:val="0"/>
        <w:adjustRightInd w:val="0"/>
        <w:spacing w:after="0" w:line="240" w:lineRule="auto"/>
        <w:jc w:val="both"/>
        <w:rPr>
          <w:rFonts w:ascii="TimesNewRomanPSMT" w:hAnsi="TimesNewRomanPSMT" w:cs="TimesNewRomanPSMT"/>
          <w:lang w:val="en-US"/>
        </w:rPr>
      </w:pPr>
      <w:r w:rsidRPr="005F0263">
        <w:rPr>
          <w:rFonts w:ascii="TimesNewRomanPSMT" w:hAnsi="TimesNewRomanPSMT" w:cs="TimesNewRomanPSMT"/>
          <w:lang w:val="en-US"/>
        </w:rPr>
        <w:t>The ISPCP constituency welcome the opportunity to comment on the Draft final report of the second review team of the ICANN Nominating Committee.</w:t>
      </w:r>
    </w:p>
    <w:p w:rsidR="005F0263" w:rsidRPr="005F0263" w:rsidRDefault="005F0263" w:rsidP="00A96C7A">
      <w:pPr>
        <w:autoSpaceDE w:val="0"/>
        <w:autoSpaceDN w:val="0"/>
        <w:adjustRightInd w:val="0"/>
        <w:spacing w:after="0" w:line="240" w:lineRule="auto"/>
        <w:jc w:val="both"/>
        <w:rPr>
          <w:rFonts w:ascii="TimesNewRomanPSMT" w:hAnsi="TimesNewRomanPSMT" w:cs="TimesNewRomanPSMT"/>
          <w:lang w:val="en-US"/>
        </w:rPr>
      </w:pPr>
    </w:p>
    <w:p w:rsidR="005F0263" w:rsidRDefault="005F0263" w:rsidP="00A96C7A">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The</w:t>
      </w:r>
      <w:r w:rsidRPr="005F0263">
        <w:rPr>
          <w:rFonts w:ascii="TimesNewRomanPSMT" w:hAnsi="TimesNewRomanPSMT" w:cs="TimesNewRomanPSMT"/>
          <w:lang w:val="en-US"/>
        </w:rPr>
        <w:t xml:space="preserve"> report contains a total of</w:t>
      </w:r>
      <w:r>
        <w:rPr>
          <w:rFonts w:ascii="TimesNewRomanPSMT" w:hAnsi="TimesNewRomanPSMT" w:cs="TimesNewRomanPSMT"/>
          <w:lang w:val="en-US"/>
        </w:rPr>
        <w:t xml:space="preserve"> 26 recommendations. </w:t>
      </w:r>
    </w:p>
    <w:p w:rsidR="005F0263" w:rsidRPr="003E517D" w:rsidRDefault="005F0263" w:rsidP="00A96C7A">
      <w:pPr>
        <w:autoSpaceDE w:val="0"/>
        <w:autoSpaceDN w:val="0"/>
        <w:adjustRightInd w:val="0"/>
        <w:spacing w:after="0" w:line="240" w:lineRule="auto"/>
        <w:jc w:val="both"/>
        <w:rPr>
          <w:rFonts w:ascii="TimesNewRomanPSMT" w:hAnsi="TimesNewRomanPSMT" w:cs="TimesNewRomanPSMT"/>
          <w:b/>
          <w:lang w:val="en-US"/>
        </w:rPr>
      </w:pPr>
      <w:r w:rsidRPr="003E517D">
        <w:rPr>
          <w:rFonts w:ascii="TimesNewRomanPSMT" w:hAnsi="TimesNewRomanPSMT" w:cs="TimesNewRomanPSMT"/>
          <w:b/>
          <w:lang w:val="en-US"/>
        </w:rPr>
        <w:t>Regarding the mains recommenda</w:t>
      </w:r>
      <w:r w:rsidR="00D1344B" w:rsidRPr="003E517D">
        <w:rPr>
          <w:rFonts w:ascii="TimesNewRomanPSMT" w:hAnsi="TimesNewRomanPSMT" w:cs="TimesNewRomanPSMT"/>
          <w:b/>
          <w:lang w:val="en-US"/>
        </w:rPr>
        <w:t>tions contained in the report, I</w:t>
      </w:r>
      <w:r w:rsidRPr="003E517D">
        <w:rPr>
          <w:rFonts w:ascii="TimesNewRomanPSMT" w:hAnsi="TimesNewRomanPSMT" w:cs="TimesNewRomanPSMT"/>
          <w:b/>
          <w:lang w:val="en-US"/>
        </w:rPr>
        <w:t>SPCP supports</w:t>
      </w:r>
      <w:r w:rsidR="00D1344B" w:rsidRPr="003E517D">
        <w:rPr>
          <w:rFonts w:ascii="TimesNewRomanPSMT" w:hAnsi="TimesNewRomanPSMT" w:cs="TimesNewRomanPSMT"/>
          <w:b/>
          <w:lang w:val="en-US"/>
        </w:rPr>
        <w:t xml:space="preserve"> these recommendations with the </w:t>
      </w:r>
      <w:r w:rsidR="003E517D" w:rsidRPr="003E517D">
        <w:rPr>
          <w:rFonts w:ascii="TimesNewRomanPSMT" w:hAnsi="TimesNewRomanPSMT" w:cs="TimesNewRomanPSMT"/>
          <w:b/>
          <w:lang w:val="en-US"/>
        </w:rPr>
        <w:t>specific</w:t>
      </w:r>
      <w:r w:rsidR="003E517D">
        <w:rPr>
          <w:rFonts w:ascii="TimesNewRomanPSMT" w:hAnsi="TimesNewRomanPSMT" w:cs="TimesNewRomanPSMT"/>
          <w:b/>
          <w:lang w:val="en-US"/>
        </w:rPr>
        <w:t xml:space="preserve"> additional comments below</w:t>
      </w:r>
      <w:r w:rsidRPr="003E517D">
        <w:rPr>
          <w:rFonts w:ascii="TimesNewRomanPSMT" w:hAnsi="TimesNewRomanPSMT" w:cs="TimesNewRomanPSMT"/>
          <w:b/>
          <w:lang w:val="en-US"/>
        </w:rPr>
        <w:t xml:space="preserve">: </w:t>
      </w:r>
    </w:p>
    <w:p w:rsidR="005F0263" w:rsidRPr="005F0263" w:rsidRDefault="005F0263" w:rsidP="00A96C7A">
      <w:pPr>
        <w:autoSpaceDE w:val="0"/>
        <w:autoSpaceDN w:val="0"/>
        <w:adjustRightInd w:val="0"/>
        <w:spacing w:after="0" w:line="240" w:lineRule="auto"/>
        <w:jc w:val="both"/>
        <w:rPr>
          <w:rFonts w:ascii="TimesNewRomanPSMT" w:hAnsi="TimesNewRomanPSMT" w:cs="TimesNewRomanPSMT"/>
          <w:i/>
          <w:lang w:val="en-US"/>
        </w:rPr>
      </w:pPr>
      <w:r w:rsidRPr="005F0263">
        <w:rPr>
          <w:rFonts w:ascii="SymbolMT" w:eastAsia="SymbolMT" w:hAnsi="TimesNewRomanPSMT" w:cs="SymbolMT" w:hint="eastAsia"/>
          <w:i/>
        </w:rPr>
        <w:t></w:t>
      </w:r>
      <w:r w:rsidRPr="005F0263">
        <w:rPr>
          <w:rFonts w:ascii="SymbolMT" w:eastAsia="SymbolMT" w:hAnsi="TimesNewRomanPSMT" w:cs="SymbolMT"/>
          <w:i/>
          <w:lang w:val="en-US"/>
        </w:rPr>
        <w:t xml:space="preserve"> </w:t>
      </w:r>
      <w:r w:rsidRPr="005F0263">
        <w:rPr>
          <w:rFonts w:ascii="TimesNewRomanPSMT" w:hAnsi="TimesNewRomanPSMT" w:cs="TimesNewRomanPSMT"/>
          <w:i/>
          <w:lang w:val="en-US"/>
        </w:rPr>
        <w:t xml:space="preserve">Implementing training for </w:t>
      </w:r>
      <w:proofErr w:type="spellStart"/>
      <w:r w:rsidRPr="005F0263">
        <w:rPr>
          <w:rFonts w:ascii="TimesNewRomanPSMT" w:hAnsi="TimesNewRomanPSMT" w:cs="TimesNewRomanPSMT"/>
          <w:i/>
          <w:lang w:val="en-US"/>
        </w:rPr>
        <w:t>NomCom</w:t>
      </w:r>
      <w:proofErr w:type="spellEnd"/>
      <w:r w:rsidRPr="005F0263">
        <w:rPr>
          <w:rFonts w:ascii="TimesNewRomanPSMT" w:hAnsi="TimesNewRomanPSMT" w:cs="TimesNewRomanPSMT"/>
          <w:i/>
          <w:lang w:val="en-US"/>
        </w:rPr>
        <w:t xml:space="preserve"> members on Board governance, leadership, and</w:t>
      </w:r>
    </w:p>
    <w:p w:rsidR="005F0263" w:rsidRDefault="005F0263" w:rsidP="00A96C7A">
      <w:pPr>
        <w:autoSpaceDE w:val="0"/>
        <w:autoSpaceDN w:val="0"/>
        <w:adjustRightInd w:val="0"/>
        <w:spacing w:after="0" w:line="240" w:lineRule="auto"/>
        <w:jc w:val="both"/>
        <w:rPr>
          <w:rFonts w:ascii="TimesNewRomanPSMT" w:hAnsi="TimesNewRomanPSMT" w:cs="TimesNewRomanPSMT"/>
          <w:i/>
          <w:lang w:val="en-US"/>
        </w:rPr>
      </w:pPr>
      <w:r w:rsidRPr="005F0263">
        <w:rPr>
          <w:rFonts w:ascii="TimesNewRomanPSMT" w:hAnsi="TimesNewRomanPSMT" w:cs="TimesNewRomanPSMT"/>
          <w:i/>
          <w:lang w:val="en-US"/>
        </w:rPr>
        <w:t>candidate interviewing and evaluating techniques.</w:t>
      </w:r>
    </w:p>
    <w:p w:rsidR="005F0263" w:rsidRPr="005F0263" w:rsidRDefault="005F0263" w:rsidP="00A96C7A">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 xml:space="preserve">These initiatives were already put in place by the most recent committee. ISPCP supports </w:t>
      </w:r>
      <w:r w:rsidR="00A96C7A">
        <w:rPr>
          <w:rFonts w:ascii="TimesNewRomanPSMT" w:hAnsi="TimesNewRomanPSMT" w:cs="TimesNewRomanPSMT"/>
          <w:lang w:val="en-US"/>
        </w:rPr>
        <w:t xml:space="preserve">introducing it in a systematic way, while keeping in mind that </w:t>
      </w:r>
      <w:proofErr w:type="spellStart"/>
      <w:r w:rsidR="00A96C7A">
        <w:rPr>
          <w:rFonts w:ascii="TimesNewRomanPSMT" w:hAnsi="TimesNewRomanPSMT" w:cs="TimesNewRomanPSMT"/>
          <w:lang w:val="en-US"/>
        </w:rPr>
        <w:t>NomCom</w:t>
      </w:r>
      <w:proofErr w:type="spellEnd"/>
      <w:r w:rsidR="00A96C7A">
        <w:rPr>
          <w:rFonts w:ascii="TimesNewRomanPSMT" w:hAnsi="TimesNewRomanPSMT" w:cs="TimesNewRomanPSMT"/>
          <w:lang w:val="en-US"/>
        </w:rPr>
        <w:t xml:space="preserve"> members are volunteers fulfilling their role in addition to their day to day work.</w:t>
      </w:r>
    </w:p>
    <w:p w:rsidR="005F0263" w:rsidRPr="00A96C7A" w:rsidRDefault="005F0263" w:rsidP="00A96C7A">
      <w:pPr>
        <w:autoSpaceDE w:val="0"/>
        <w:autoSpaceDN w:val="0"/>
        <w:adjustRightInd w:val="0"/>
        <w:spacing w:after="0" w:line="240" w:lineRule="auto"/>
        <w:jc w:val="both"/>
        <w:rPr>
          <w:rFonts w:ascii="TimesNewRomanPSMT" w:hAnsi="TimesNewRomanPSMT" w:cs="TimesNewRomanPSMT"/>
          <w:i/>
          <w:lang w:val="en-US"/>
        </w:rPr>
      </w:pPr>
      <w:r w:rsidRPr="00A96C7A">
        <w:rPr>
          <w:rFonts w:ascii="SymbolMT" w:eastAsia="SymbolMT" w:hAnsi="TimesNewRomanPSMT" w:cs="SymbolMT" w:hint="eastAsia"/>
          <w:i/>
        </w:rPr>
        <w:t></w:t>
      </w:r>
      <w:r w:rsidRPr="00A96C7A">
        <w:rPr>
          <w:rFonts w:ascii="SymbolMT" w:eastAsia="SymbolMT" w:hAnsi="TimesNewRomanPSMT" w:cs="SymbolMT"/>
          <w:i/>
          <w:lang w:val="en-US"/>
        </w:rPr>
        <w:t xml:space="preserve"> </w:t>
      </w:r>
      <w:r w:rsidRPr="00A96C7A">
        <w:rPr>
          <w:rFonts w:ascii="TimesNewRomanPSMT" w:hAnsi="TimesNewRomanPSMT" w:cs="TimesNewRomanPSMT"/>
          <w:i/>
          <w:lang w:val="en-US"/>
        </w:rPr>
        <w:t xml:space="preserve">Extending </w:t>
      </w:r>
      <w:proofErr w:type="spellStart"/>
      <w:r w:rsidRPr="00A96C7A">
        <w:rPr>
          <w:rFonts w:ascii="TimesNewRomanPSMT" w:hAnsi="TimesNewRomanPSMT" w:cs="TimesNewRomanPSMT"/>
          <w:i/>
          <w:lang w:val="en-US"/>
        </w:rPr>
        <w:t>NomCom</w:t>
      </w:r>
      <w:proofErr w:type="spellEnd"/>
      <w:r w:rsidRPr="00A96C7A">
        <w:rPr>
          <w:rFonts w:ascii="TimesNewRomanPSMT" w:hAnsi="TimesNewRomanPSMT" w:cs="TimesNewRomanPSMT"/>
          <w:i/>
          <w:lang w:val="en-US"/>
        </w:rPr>
        <w:t xml:space="preserve"> members’ term to two years and allowing all non-leadership members to vote.</w:t>
      </w:r>
    </w:p>
    <w:p w:rsidR="00A96C7A" w:rsidRDefault="00A96C7A" w:rsidP="00A96C7A">
      <w:pPr>
        <w:autoSpaceDE w:val="0"/>
        <w:autoSpaceDN w:val="0"/>
        <w:adjustRightInd w:val="0"/>
        <w:spacing w:after="0" w:line="240" w:lineRule="auto"/>
        <w:jc w:val="both"/>
        <w:rPr>
          <w:rFonts w:ascii="TimesNewRomanPSMT" w:hAnsi="TimesNewRomanPSMT" w:cs="TimesNewRomanPSMT"/>
          <w:lang w:val="en-US"/>
        </w:rPr>
      </w:pPr>
      <w:r w:rsidRPr="00A96C7A">
        <w:rPr>
          <w:rFonts w:ascii="TimesNewRomanPSMT" w:hAnsi="TimesNewRomanPSMT" w:cs="TimesNewRomanPSMT"/>
          <w:lang w:val="en-US"/>
        </w:rPr>
        <w:t>While understanding the rational for non voting members, ISPCP believes that the current system creates more difficulties than necessary. Th</w:t>
      </w:r>
      <w:r>
        <w:rPr>
          <w:rFonts w:ascii="TimesNewRomanPSMT" w:hAnsi="TimesNewRomanPSMT" w:cs="TimesNewRomanPSMT"/>
          <w:lang w:val="en-US"/>
        </w:rPr>
        <w:t xml:space="preserve">e non voting members can have the feeling to be </w:t>
      </w:r>
      <w:r w:rsidRPr="00A96C7A">
        <w:rPr>
          <w:rFonts w:ascii="TimesNewRomanPSMT" w:hAnsi="TimesNewRomanPSMT" w:cs="TimesNewRomanPSMT"/>
          <w:lang w:val="en-US"/>
        </w:rPr>
        <w:t>second category members</w:t>
      </w:r>
      <w:r>
        <w:rPr>
          <w:rFonts w:ascii="TimesNewRomanPSMT" w:hAnsi="TimesNewRomanPSMT" w:cs="TimesNewRomanPSMT"/>
          <w:lang w:val="en-US"/>
        </w:rPr>
        <w:t xml:space="preserve">, and on the other side the fact that those members are not time limited can result to an over influence. </w:t>
      </w:r>
    </w:p>
    <w:p w:rsidR="00A96C7A" w:rsidRDefault="00A96C7A" w:rsidP="00A96C7A">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ISPCP supports the proposal to allow all members to vote with the same time limitation as other members.</w:t>
      </w:r>
    </w:p>
    <w:p w:rsidR="00A96C7A" w:rsidRDefault="00A96C7A" w:rsidP="00A96C7A">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 xml:space="preserve">Regarding the duration of the mandate, ISPCP agrees that a two years mandate will allow for more continuity in the process. </w:t>
      </w:r>
      <w:r w:rsidR="00D13C0B">
        <w:rPr>
          <w:rFonts w:ascii="TimesNewRomanPSMT" w:hAnsi="TimesNewRomanPSMT" w:cs="TimesNewRomanPSMT"/>
          <w:lang w:val="en-US"/>
        </w:rPr>
        <w:t xml:space="preserve">Regarding the limitation on the number of mandates, ISPCP believes that limiting to two mandates </w:t>
      </w:r>
      <w:r w:rsidR="00E2207F">
        <w:rPr>
          <w:rFonts w:ascii="TimesNewRomanPSMT" w:hAnsi="TimesNewRomanPSMT" w:cs="TimesNewRomanPSMT"/>
          <w:lang w:val="en-US"/>
        </w:rPr>
        <w:t xml:space="preserve">over a life time </w:t>
      </w:r>
      <w:r w:rsidR="00D13C0B">
        <w:rPr>
          <w:rFonts w:ascii="TimesNewRomanPSMT" w:hAnsi="TimesNewRomanPSMT" w:cs="TimesNewRomanPSMT"/>
          <w:lang w:val="en-US"/>
        </w:rPr>
        <w:t xml:space="preserve">is </w:t>
      </w:r>
      <w:r w:rsidR="00E2207F">
        <w:rPr>
          <w:rFonts w:ascii="TimesNewRomanPSMT" w:hAnsi="TimesNewRomanPSMT" w:cs="TimesNewRomanPSMT"/>
          <w:lang w:val="en-US"/>
        </w:rPr>
        <w:t xml:space="preserve">excessive and </w:t>
      </w:r>
      <w:r w:rsidR="00D13C0B">
        <w:rPr>
          <w:rFonts w:ascii="TimesNewRomanPSMT" w:hAnsi="TimesNewRomanPSMT" w:cs="TimesNewRomanPSMT"/>
          <w:lang w:val="en-US"/>
        </w:rPr>
        <w:t xml:space="preserve">unnecessary. ISPCP would prefer to insert a period </w:t>
      </w:r>
      <w:r w:rsidRPr="00A96C7A">
        <w:rPr>
          <w:rFonts w:ascii="TimesNewRomanPSMT" w:hAnsi="TimesNewRomanPSMT" w:cs="TimesNewRomanPSMT"/>
          <w:lang w:val="en-US"/>
        </w:rPr>
        <w:t xml:space="preserve"> </w:t>
      </w:r>
      <w:r w:rsidR="00D13C0B">
        <w:rPr>
          <w:rFonts w:ascii="TimesNewRomanPSMT" w:hAnsi="TimesNewRomanPSMT" w:cs="TimesNewRomanPSMT"/>
          <w:lang w:val="en-US"/>
        </w:rPr>
        <w:t>(like today), where a member cannot be reappointed.</w:t>
      </w:r>
    </w:p>
    <w:p w:rsidR="00A96C7A" w:rsidRPr="00A96C7A" w:rsidRDefault="00A96C7A" w:rsidP="00A96C7A">
      <w:pPr>
        <w:autoSpaceDE w:val="0"/>
        <w:autoSpaceDN w:val="0"/>
        <w:adjustRightInd w:val="0"/>
        <w:spacing w:after="0" w:line="240" w:lineRule="auto"/>
        <w:jc w:val="both"/>
        <w:rPr>
          <w:rFonts w:ascii="TimesNewRomanPSMT" w:hAnsi="TimesNewRomanPSMT" w:cs="TimesNewRomanPSMT"/>
          <w:lang w:val="en-US"/>
        </w:rPr>
      </w:pPr>
    </w:p>
    <w:p w:rsidR="005F0263" w:rsidRDefault="005F0263" w:rsidP="00A96C7A">
      <w:pPr>
        <w:autoSpaceDE w:val="0"/>
        <w:autoSpaceDN w:val="0"/>
        <w:adjustRightInd w:val="0"/>
        <w:spacing w:after="0" w:line="240" w:lineRule="auto"/>
        <w:jc w:val="both"/>
        <w:rPr>
          <w:rFonts w:ascii="TimesNewRomanPSMT" w:hAnsi="TimesNewRomanPSMT" w:cs="TimesNewRomanPSMT"/>
          <w:i/>
          <w:lang w:val="en-US"/>
        </w:rPr>
      </w:pPr>
      <w:r w:rsidRPr="00A96C7A">
        <w:rPr>
          <w:rFonts w:ascii="SymbolMT" w:eastAsia="SymbolMT" w:hAnsi="TimesNewRomanPSMT" w:cs="SymbolMT" w:hint="eastAsia"/>
          <w:i/>
        </w:rPr>
        <w:t></w:t>
      </w:r>
      <w:r w:rsidRPr="00A96C7A">
        <w:rPr>
          <w:rFonts w:ascii="SymbolMT" w:eastAsia="SymbolMT" w:hAnsi="TimesNewRomanPSMT" w:cs="SymbolMT"/>
          <w:i/>
          <w:lang w:val="en-US"/>
        </w:rPr>
        <w:t xml:space="preserve"> </w:t>
      </w:r>
      <w:r w:rsidRPr="00A96C7A">
        <w:rPr>
          <w:rFonts w:ascii="TimesNewRomanPSMT" w:hAnsi="TimesNewRomanPSMT" w:cs="TimesNewRomanPSMT"/>
          <w:i/>
          <w:lang w:val="en-US"/>
        </w:rPr>
        <w:t xml:space="preserve">Rebalancing the </w:t>
      </w:r>
      <w:proofErr w:type="spellStart"/>
      <w:r w:rsidRPr="00A96C7A">
        <w:rPr>
          <w:rFonts w:ascii="TimesNewRomanPSMT" w:hAnsi="TimesNewRomanPSMT" w:cs="TimesNewRomanPSMT"/>
          <w:i/>
          <w:lang w:val="en-US"/>
        </w:rPr>
        <w:t>NomCom</w:t>
      </w:r>
      <w:proofErr w:type="spellEnd"/>
      <w:r w:rsidRPr="00A96C7A">
        <w:rPr>
          <w:rFonts w:ascii="TimesNewRomanPSMT" w:hAnsi="TimesNewRomanPSMT" w:cs="TimesNewRomanPSMT"/>
          <w:i/>
          <w:lang w:val="en-US"/>
        </w:rPr>
        <w:t xml:space="preserve"> to more accurately reflect the larger ICANN community.</w:t>
      </w:r>
    </w:p>
    <w:p w:rsidR="00A96C7A" w:rsidRDefault="00A96C7A" w:rsidP="00A96C7A">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 xml:space="preserve">ISPCP agrees that </w:t>
      </w:r>
      <w:proofErr w:type="spellStart"/>
      <w:r>
        <w:rPr>
          <w:rFonts w:ascii="TimesNewRomanPSMT" w:hAnsi="TimesNewRomanPSMT" w:cs="TimesNewRomanPSMT"/>
          <w:lang w:val="en-US"/>
        </w:rPr>
        <w:t>NomCom</w:t>
      </w:r>
      <w:proofErr w:type="spellEnd"/>
      <w:r>
        <w:rPr>
          <w:rFonts w:ascii="TimesNewRomanPSMT" w:hAnsi="TimesNewRomanPSMT" w:cs="TimesNewRomanPSMT"/>
          <w:lang w:val="en-US"/>
        </w:rPr>
        <w:t xml:space="preserve"> should be reflecting the current ICANN organization.</w:t>
      </w:r>
    </w:p>
    <w:p w:rsidR="00A96C7A" w:rsidRPr="00A96C7A" w:rsidRDefault="00A96C7A" w:rsidP="00A96C7A">
      <w:pPr>
        <w:autoSpaceDE w:val="0"/>
        <w:autoSpaceDN w:val="0"/>
        <w:adjustRightInd w:val="0"/>
        <w:spacing w:after="0" w:line="240" w:lineRule="auto"/>
        <w:jc w:val="both"/>
        <w:rPr>
          <w:rFonts w:ascii="TimesNewRomanPSMT" w:hAnsi="TimesNewRomanPSMT" w:cs="TimesNewRomanPSMT"/>
          <w:lang w:val="en-US"/>
        </w:rPr>
      </w:pPr>
    </w:p>
    <w:p w:rsidR="005F0263" w:rsidRPr="001D7EA0" w:rsidRDefault="005F0263" w:rsidP="00A96C7A">
      <w:pPr>
        <w:autoSpaceDE w:val="0"/>
        <w:autoSpaceDN w:val="0"/>
        <w:adjustRightInd w:val="0"/>
        <w:spacing w:after="0" w:line="240" w:lineRule="auto"/>
        <w:jc w:val="both"/>
        <w:rPr>
          <w:rFonts w:ascii="TimesNewRomanPSMT" w:hAnsi="TimesNewRomanPSMT" w:cs="TimesNewRomanPSMT"/>
          <w:i/>
          <w:lang w:val="en-US"/>
        </w:rPr>
      </w:pPr>
      <w:r w:rsidRPr="001D7EA0">
        <w:rPr>
          <w:rFonts w:ascii="SymbolMT" w:eastAsia="SymbolMT" w:hAnsi="TimesNewRomanPSMT" w:cs="SymbolMT" w:hint="eastAsia"/>
          <w:i/>
        </w:rPr>
        <w:t></w:t>
      </w:r>
      <w:r w:rsidRPr="001D7EA0">
        <w:rPr>
          <w:rFonts w:ascii="SymbolMT" w:eastAsia="SymbolMT" w:hAnsi="TimesNewRomanPSMT" w:cs="SymbolMT"/>
          <w:i/>
          <w:lang w:val="en-US"/>
        </w:rPr>
        <w:t xml:space="preserve"> </w:t>
      </w:r>
      <w:r w:rsidRPr="001D7EA0">
        <w:rPr>
          <w:rFonts w:ascii="TimesNewRomanPSMT" w:hAnsi="TimesNewRomanPSMT" w:cs="TimesNewRomanPSMT"/>
          <w:i/>
          <w:lang w:val="en-US"/>
        </w:rPr>
        <w:t xml:space="preserve">Codifying </w:t>
      </w:r>
      <w:proofErr w:type="spellStart"/>
      <w:r w:rsidRPr="001D7EA0">
        <w:rPr>
          <w:rFonts w:ascii="TimesNewRomanPSMT" w:hAnsi="TimesNewRomanPSMT" w:cs="TimesNewRomanPSMT"/>
          <w:i/>
          <w:lang w:val="en-US"/>
        </w:rPr>
        <w:t>NomCom</w:t>
      </w:r>
      <w:proofErr w:type="spellEnd"/>
      <w:r w:rsidRPr="001D7EA0">
        <w:rPr>
          <w:rFonts w:ascii="TimesNewRomanPSMT" w:hAnsi="TimesNewRomanPSMT" w:cs="TimesNewRomanPSMT"/>
          <w:i/>
          <w:lang w:val="en-US"/>
        </w:rPr>
        <w:t xml:space="preserve"> processes and formalizing job descriptions for both </w:t>
      </w:r>
      <w:proofErr w:type="spellStart"/>
      <w:r w:rsidRPr="001D7EA0">
        <w:rPr>
          <w:rFonts w:ascii="TimesNewRomanPSMT" w:hAnsi="TimesNewRomanPSMT" w:cs="TimesNewRomanPSMT"/>
          <w:i/>
          <w:lang w:val="en-US"/>
        </w:rPr>
        <w:t>NomCom</w:t>
      </w:r>
      <w:proofErr w:type="spellEnd"/>
    </w:p>
    <w:p w:rsidR="005F0263" w:rsidRPr="001D7EA0" w:rsidRDefault="005F0263" w:rsidP="00A96C7A">
      <w:pPr>
        <w:autoSpaceDE w:val="0"/>
        <w:autoSpaceDN w:val="0"/>
        <w:adjustRightInd w:val="0"/>
        <w:spacing w:after="0" w:line="240" w:lineRule="auto"/>
        <w:jc w:val="both"/>
        <w:rPr>
          <w:rFonts w:ascii="TimesNewRomanPSMT" w:hAnsi="TimesNewRomanPSMT" w:cs="TimesNewRomanPSMT"/>
          <w:i/>
          <w:lang w:val="en-US"/>
        </w:rPr>
      </w:pPr>
      <w:r w:rsidRPr="001D7EA0">
        <w:rPr>
          <w:rFonts w:ascii="TimesNewRomanPSMT" w:hAnsi="TimesNewRomanPSMT" w:cs="TimesNewRomanPSMT"/>
          <w:i/>
          <w:lang w:val="en-US"/>
        </w:rPr>
        <w:t>members and appointees.</w:t>
      </w:r>
    </w:p>
    <w:p w:rsidR="001D7EA0" w:rsidRDefault="001D7EA0" w:rsidP="00A96C7A">
      <w:pPr>
        <w:autoSpaceDE w:val="0"/>
        <w:autoSpaceDN w:val="0"/>
        <w:adjustRightInd w:val="0"/>
        <w:spacing w:after="0" w:line="240" w:lineRule="auto"/>
        <w:jc w:val="both"/>
        <w:rPr>
          <w:rFonts w:ascii="TimesNewRomanPSMT" w:hAnsi="TimesNewRomanPSMT" w:cs="TimesNewRomanPSMT"/>
          <w:lang w:val="en-US"/>
        </w:rPr>
      </w:pPr>
      <w:r w:rsidRPr="001D7EA0">
        <w:rPr>
          <w:rFonts w:ascii="TimesNewRomanPSMT" w:hAnsi="TimesNewRomanPSMT" w:cs="TimesNewRomanPSMT"/>
          <w:lang w:val="en-US"/>
        </w:rPr>
        <w:t xml:space="preserve">Every </w:t>
      </w:r>
      <w:proofErr w:type="spellStart"/>
      <w:r w:rsidRPr="001D7EA0">
        <w:rPr>
          <w:rFonts w:ascii="TimesNewRomanPSMT" w:hAnsi="TimesNewRomanPSMT" w:cs="TimesNewRomanPSMT"/>
          <w:lang w:val="en-US"/>
        </w:rPr>
        <w:t>NomCom</w:t>
      </w:r>
      <w:proofErr w:type="spellEnd"/>
      <w:r w:rsidRPr="001D7EA0">
        <w:rPr>
          <w:rFonts w:ascii="TimesNewRomanPSMT" w:hAnsi="TimesNewRomanPSMT" w:cs="TimesNewRomanPSMT"/>
          <w:lang w:val="en-US"/>
        </w:rPr>
        <w:t xml:space="preserve"> seems to start from scratch to define their operating procedures. The result is ti</w:t>
      </w:r>
      <w:r>
        <w:rPr>
          <w:rFonts w:ascii="TimesNewRomanPSMT" w:hAnsi="TimesNewRomanPSMT" w:cs="TimesNewRomanPSMT"/>
          <w:lang w:val="en-US"/>
        </w:rPr>
        <w:t xml:space="preserve">me consuming for </w:t>
      </w:r>
      <w:proofErr w:type="spellStart"/>
      <w:r>
        <w:rPr>
          <w:rFonts w:ascii="TimesNewRomanPSMT" w:hAnsi="TimesNewRomanPSMT" w:cs="TimesNewRomanPSMT"/>
          <w:lang w:val="en-US"/>
        </w:rPr>
        <w:t>NomCom</w:t>
      </w:r>
      <w:proofErr w:type="spellEnd"/>
      <w:r>
        <w:rPr>
          <w:rFonts w:ascii="TimesNewRomanPSMT" w:hAnsi="TimesNewRomanPSMT" w:cs="TimesNewRomanPSMT"/>
          <w:lang w:val="en-US"/>
        </w:rPr>
        <w:t xml:space="preserve"> members, and this lack of "institutional memory" is a potential source for inefficiencies.</w:t>
      </w:r>
    </w:p>
    <w:p w:rsidR="001D7EA0" w:rsidRDefault="001D7EA0" w:rsidP="00A96C7A">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A form of continuity through a 3 years cycle within the leadership team with the Chair elect, Chair and associate Chair is an option, but is not something at this stage that was institutionalized. Other, or additional  options could also be explored  without introducing too much complexity in the system.</w:t>
      </w:r>
    </w:p>
    <w:p w:rsidR="001D7EA0" w:rsidRPr="001D7EA0" w:rsidRDefault="001D7EA0" w:rsidP="00A96C7A">
      <w:pPr>
        <w:autoSpaceDE w:val="0"/>
        <w:autoSpaceDN w:val="0"/>
        <w:adjustRightInd w:val="0"/>
        <w:spacing w:after="0" w:line="240" w:lineRule="auto"/>
        <w:jc w:val="both"/>
        <w:rPr>
          <w:rFonts w:ascii="TimesNewRomanPSMT" w:hAnsi="TimesNewRomanPSMT" w:cs="TimesNewRomanPSMT"/>
          <w:lang w:val="en-US"/>
        </w:rPr>
      </w:pPr>
    </w:p>
    <w:p w:rsidR="005F0263" w:rsidRPr="001D7EA0" w:rsidRDefault="005F0263" w:rsidP="00A96C7A">
      <w:pPr>
        <w:autoSpaceDE w:val="0"/>
        <w:autoSpaceDN w:val="0"/>
        <w:adjustRightInd w:val="0"/>
        <w:spacing w:after="0" w:line="240" w:lineRule="auto"/>
        <w:jc w:val="both"/>
        <w:rPr>
          <w:rFonts w:ascii="TimesNewRomanPSMT" w:hAnsi="TimesNewRomanPSMT" w:cs="TimesNewRomanPSMT"/>
          <w:i/>
          <w:lang w:val="en-US"/>
        </w:rPr>
      </w:pPr>
      <w:r w:rsidRPr="001D7EA0">
        <w:rPr>
          <w:rFonts w:ascii="SymbolMT" w:eastAsia="SymbolMT" w:hAnsi="TimesNewRomanPSMT" w:cs="SymbolMT" w:hint="eastAsia"/>
          <w:i/>
        </w:rPr>
        <w:t></w:t>
      </w:r>
      <w:r w:rsidRPr="001D7EA0">
        <w:rPr>
          <w:rFonts w:ascii="SymbolMT" w:eastAsia="SymbolMT" w:hAnsi="TimesNewRomanPSMT" w:cs="SymbolMT"/>
          <w:i/>
          <w:lang w:val="en-US"/>
        </w:rPr>
        <w:t xml:space="preserve"> </w:t>
      </w:r>
      <w:r w:rsidRPr="001D7EA0">
        <w:rPr>
          <w:rFonts w:ascii="TimesNewRomanPSMT" w:hAnsi="TimesNewRomanPSMT" w:cs="TimesNewRomanPSMT"/>
          <w:i/>
          <w:lang w:val="en-US"/>
        </w:rPr>
        <w:t>Developing standardized evaluation approaches to make recruiting and evaluation</w:t>
      </w:r>
    </w:p>
    <w:p w:rsidR="005F0263" w:rsidRDefault="005F0263" w:rsidP="00A96C7A">
      <w:pPr>
        <w:autoSpaceDE w:val="0"/>
        <w:autoSpaceDN w:val="0"/>
        <w:adjustRightInd w:val="0"/>
        <w:spacing w:after="0" w:line="240" w:lineRule="auto"/>
        <w:jc w:val="both"/>
        <w:rPr>
          <w:rFonts w:ascii="TimesNewRomanPSMT" w:hAnsi="TimesNewRomanPSMT" w:cs="TimesNewRomanPSMT"/>
          <w:i/>
          <w:lang w:val="en-US"/>
        </w:rPr>
      </w:pPr>
      <w:r w:rsidRPr="001D7EA0">
        <w:rPr>
          <w:rFonts w:ascii="TimesNewRomanPSMT" w:hAnsi="TimesNewRomanPSMT" w:cs="TimesNewRomanPSMT"/>
          <w:i/>
          <w:lang w:val="en-US"/>
        </w:rPr>
        <w:t>processes more consistent.</w:t>
      </w:r>
    </w:p>
    <w:p w:rsidR="001D7EA0" w:rsidRDefault="001D7EA0" w:rsidP="00A96C7A">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ISPCP wants to point out that ICANN is a very unique organization</w:t>
      </w:r>
      <w:r w:rsidR="00D1344B">
        <w:rPr>
          <w:rFonts w:ascii="TimesNewRomanPSMT" w:hAnsi="TimesNewRomanPSMT" w:cs="TimesNewRomanPSMT"/>
          <w:lang w:val="en-US"/>
        </w:rPr>
        <w:t xml:space="preserve"> in its mission and functioning. A standardized evaluation approach doesn't mean this recruiting evaluation approach shouldn't be adapted to ICANN specificities.</w:t>
      </w:r>
    </w:p>
    <w:p w:rsidR="00D1344B" w:rsidRPr="001D7EA0" w:rsidRDefault="00D1344B" w:rsidP="00A96C7A">
      <w:pPr>
        <w:autoSpaceDE w:val="0"/>
        <w:autoSpaceDN w:val="0"/>
        <w:adjustRightInd w:val="0"/>
        <w:spacing w:after="0" w:line="240" w:lineRule="auto"/>
        <w:jc w:val="both"/>
        <w:rPr>
          <w:rFonts w:ascii="TimesNewRomanPSMT" w:hAnsi="TimesNewRomanPSMT" w:cs="TimesNewRomanPSMT"/>
          <w:lang w:val="en-US"/>
        </w:rPr>
      </w:pPr>
    </w:p>
    <w:p w:rsidR="005F0263" w:rsidRPr="00D1344B" w:rsidRDefault="005F0263" w:rsidP="00D1344B">
      <w:pPr>
        <w:autoSpaceDE w:val="0"/>
        <w:autoSpaceDN w:val="0"/>
        <w:adjustRightInd w:val="0"/>
        <w:spacing w:after="0" w:line="240" w:lineRule="auto"/>
        <w:jc w:val="both"/>
        <w:rPr>
          <w:rFonts w:ascii="TimesNewRomanPSMT" w:hAnsi="TimesNewRomanPSMT" w:cs="TimesNewRomanPSMT"/>
          <w:i/>
          <w:lang w:val="en-US"/>
        </w:rPr>
      </w:pPr>
      <w:r w:rsidRPr="00D1344B">
        <w:rPr>
          <w:rFonts w:ascii="TimesNewRomanPSMT" w:hAnsi="TimesNewRomanPSMT" w:cs="TimesNewRomanPSMT" w:hint="eastAsia"/>
          <w:i/>
          <w:lang w:val="en-US"/>
        </w:rPr>
        <w:t></w:t>
      </w:r>
      <w:r w:rsidRPr="00D1344B">
        <w:rPr>
          <w:rFonts w:ascii="TimesNewRomanPSMT" w:hAnsi="TimesNewRomanPSMT" w:cs="TimesNewRomanPSMT"/>
          <w:i/>
          <w:lang w:val="en-US"/>
        </w:rPr>
        <w:t xml:space="preserve"> Clarifying the desire for and definition of independent Board directors.</w:t>
      </w:r>
    </w:p>
    <w:p w:rsidR="00D1344B" w:rsidRDefault="003E517D" w:rsidP="00D1344B">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ISPCP supports this proposal but is not convinced that "</w:t>
      </w:r>
      <w:proofErr w:type="spellStart"/>
      <w:r>
        <w:rPr>
          <w:rFonts w:ascii="TimesNewRomanPSMT" w:hAnsi="TimesNewRomanPSMT" w:cs="TimesNewRomanPSMT"/>
          <w:lang w:val="en-US"/>
        </w:rPr>
        <w:t>hardcoding</w:t>
      </w:r>
      <w:proofErr w:type="spellEnd"/>
      <w:r>
        <w:rPr>
          <w:rFonts w:ascii="TimesNewRomanPSMT" w:hAnsi="TimesNewRomanPSMT" w:cs="TimesNewRomanPSMT"/>
          <w:lang w:val="en-US"/>
        </w:rPr>
        <w:t>" the designation of three specific seats for "Independent Directors" as proposed in recommendation 26 would help or even improve the overall quality of the Board.</w:t>
      </w:r>
    </w:p>
    <w:p w:rsidR="003E517D" w:rsidRDefault="003E517D" w:rsidP="00E2207F">
      <w:pPr>
        <w:autoSpaceDE w:val="0"/>
        <w:autoSpaceDN w:val="0"/>
        <w:adjustRightInd w:val="0"/>
        <w:spacing w:after="0" w:line="240" w:lineRule="auto"/>
        <w:jc w:val="both"/>
        <w:rPr>
          <w:rFonts w:ascii="TimesNewRomanPS-BoldMT" w:hAnsi="TimesNewRomanPS-BoldMT" w:cs="TimesNewRomanPS-BoldMT"/>
          <w:b/>
          <w:bCs/>
          <w:sz w:val="24"/>
          <w:szCs w:val="24"/>
          <w:lang w:val="en-US"/>
        </w:rPr>
      </w:pPr>
    </w:p>
    <w:p w:rsidR="00D13C0B" w:rsidRPr="003E517D" w:rsidRDefault="00D1344B" w:rsidP="00E2207F">
      <w:pPr>
        <w:autoSpaceDE w:val="0"/>
        <w:autoSpaceDN w:val="0"/>
        <w:adjustRightInd w:val="0"/>
        <w:spacing w:after="0" w:line="240" w:lineRule="auto"/>
        <w:jc w:val="both"/>
        <w:rPr>
          <w:rFonts w:ascii="TimesNewRomanPSMT" w:hAnsi="TimesNewRomanPSMT" w:cs="TimesNewRomanPSMT"/>
          <w:b/>
          <w:lang w:val="en-US"/>
        </w:rPr>
      </w:pPr>
      <w:r w:rsidRPr="003E517D">
        <w:rPr>
          <w:rFonts w:ascii="TimesNewRomanPSMT" w:hAnsi="TimesNewRomanPSMT" w:cs="TimesNewRomanPSMT"/>
          <w:b/>
          <w:lang w:val="en-US"/>
        </w:rPr>
        <w:t>Regarding the other recommendations contained in the report, ISPCP supports</w:t>
      </w:r>
      <w:r w:rsidR="00D13C0B" w:rsidRPr="003E517D">
        <w:rPr>
          <w:rFonts w:ascii="TimesNewRomanPSMT" w:hAnsi="TimesNewRomanPSMT" w:cs="TimesNewRomanPSMT"/>
          <w:b/>
          <w:lang w:val="en-US"/>
        </w:rPr>
        <w:t xml:space="preserve">: </w:t>
      </w:r>
    </w:p>
    <w:p w:rsidR="00D13C0B" w:rsidRDefault="00D13C0B" w:rsidP="00E2207F">
      <w:pPr>
        <w:autoSpaceDE w:val="0"/>
        <w:autoSpaceDN w:val="0"/>
        <w:adjustRightInd w:val="0"/>
        <w:spacing w:after="0" w:line="240" w:lineRule="auto"/>
        <w:jc w:val="both"/>
        <w:rPr>
          <w:rFonts w:ascii="TimesNewRomanPSMT" w:hAnsi="TimesNewRomanPSMT" w:cs="TimesNewRomanPSMT"/>
          <w:lang w:val="en-US"/>
        </w:rPr>
      </w:pPr>
    </w:p>
    <w:p w:rsidR="00D1344B" w:rsidRPr="00E2207F" w:rsidRDefault="00D1344B"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 xml:space="preserve"> Recommendation 1 (Formalize a job description for </w:t>
      </w:r>
      <w:proofErr w:type="spellStart"/>
      <w:r w:rsidRPr="00E2207F">
        <w:rPr>
          <w:rFonts w:ascii="TimesNewRomanPSMT" w:hAnsi="TimesNewRomanPSMT" w:cs="TimesNewRomanPSMT"/>
          <w:lang w:val="en-US"/>
        </w:rPr>
        <w:t>NomCom</w:t>
      </w:r>
      <w:proofErr w:type="spellEnd"/>
      <w:r w:rsidRPr="00E2207F">
        <w:rPr>
          <w:rFonts w:ascii="TimesNewRomanPSMT" w:hAnsi="TimesNewRomanPSMT" w:cs="TimesNewRomanPSMT"/>
          <w:lang w:val="en-US"/>
        </w:rPr>
        <w:t xml:space="preserve"> members that</w:t>
      </w:r>
    </w:p>
    <w:p w:rsidR="00D1344B" w:rsidRPr="00E2207F" w:rsidRDefault="00D1344B"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emphasizes diversity and independence and provide that description to the SO/ACs.)</w:t>
      </w:r>
      <w:r w:rsidR="00D13C0B" w:rsidRPr="00E2207F">
        <w:rPr>
          <w:rFonts w:ascii="TimesNewRomanPSMT" w:hAnsi="TimesNewRomanPSMT" w:cs="TimesNewRomanPSMT"/>
          <w:lang w:val="en-US"/>
        </w:rPr>
        <w:t>.</w:t>
      </w: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 xml:space="preserve">Recommendation 3 (Implement and formalize training for </w:t>
      </w:r>
      <w:proofErr w:type="spellStart"/>
      <w:r w:rsidRPr="00E2207F">
        <w:rPr>
          <w:rFonts w:ascii="TimesNewRomanPSMT" w:hAnsi="TimesNewRomanPSMT" w:cs="TimesNewRomanPSMT"/>
          <w:lang w:val="en-US"/>
        </w:rPr>
        <w:t>NomCom</w:t>
      </w:r>
      <w:proofErr w:type="spellEnd"/>
      <w:r w:rsidRPr="00E2207F">
        <w:rPr>
          <w:rFonts w:ascii="TimesNewRomanPSMT" w:hAnsi="TimesNewRomanPSMT" w:cs="TimesNewRomanPSMT"/>
          <w:lang w:val="en-US"/>
        </w:rPr>
        <w:t xml:space="preserve"> leadership to further their understanding of their roles, authority, and responsibilities, and confirm or appoint next Chair earlier in the cycle).</w:t>
      </w: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Recommendation 5 ( A professional recruiting consultant should continue to be involved in the role of identifying potential Board candidates. The role of the</w:t>
      </w: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recruiting consultant should be clarified and published).</w:t>
      </w: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Recommendation 6 (A professional evaluation consultant should continue to be</w:t>
      </w: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involved in the evaluation process for Board candidates. The role of the evaluation</w:t>
      </w:r>
    </w:p>
    <w:p w:rsidR="00D13C0B" w:rsidRPr="00E2207F" w:rsidRDefault="00D13C0B"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consultant should be clarified and published).</w:t>
      </w:r>
    </w:p>
    <w:p w:rsidR="00E2207F" w:rsidRPr="00E2207F" w:rsidRDefault="00E2207F" w:rsidP="00E2207F">
      <w:pPr>
        <w:autoSpaceDE w:val="0"/>
        <w:autoSpaceDN w:val="0"/>
        <w:adjustRightInd w:val="0"/>
        <w:spacing w:after="0" w:line="240" w:lineRule="auto"/>
        <w:jc w:val="both"/>
        <w:rPr>
          <w:rFonts w:ascii="TimesNewRomanPSMT" w:hAnsi="TimesNewRomanPSMT" w:cs="TimesNewRomanPSMT"/>
          <w:lang w:val="en-US"/>
        </w:rPr>
      </w:pPr>
    </w:p>
    <w:p w:rsidR="00E2207F" w:rsidRPr="00E2207F" w:rsidRDefault="00E2207F" w:rsidP="00E2207F">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Recommendation 11 (</w:t>
      </w:r>
      <w:r w:rsidRPr="00E2207F">
        <w:rPr>
          <w:rFonts w:ascii="TimesNewRomanPSMT" w:hAnsi="TimesNewRomanPSMT" w:cs="TimesNewRomanPSMT"/>
          <w:lang w:val="en-US"/>
        </w:rPr>
        <w:t xml:space="preserve">The senior staff member supporting </w:t>
      </w:r>
      <w:proofErr w:type="spellStart"/>
      <w:r w:rsidRPr="00E2207F">
        <w:rPr>
          <w:rFonts w:ascii="TimesNewRomanPSMT" w:hAnsi="TimesNewRomanPSMT" w:cs="TimesNewRomanPSMT"/>
          <w:lang w:val="en-US"/>
        </w:rPr>
        <w:t>NomCom</w:t>
      </w:r>
      <w:proofErr w:type="spellEnd"/>
      <w:r w:rsidRPr="00E2207F">
        <w:rPr>
          <w:rFonts w:ascii="TimesNewRomanPSMT" w:hAnsi="TimesNewRomanPSMT" w:cs="TimesNewRomanPSMT"/>
          <w:lang w:val="en-US"/>
        </w:rPr>
        <w:t xml:space="preserve"> should be</w:t>
      </w:r>
    </w:p>
    <w:p w:rsidR="00E2207F" w:rsidRDefault="00E2207F"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accountable to and report to the office of the CEO</w:t>
      </w:r>
      <w:r>
        <w:rPr>
          <w:rFonts w:ascii="TimesNewRomanPSMT" w:hAnsi="TimesNewRomanPSMT" w:cs="TimesNewRomanPSMT"/>
          <w:lang w:val="en-US"/>
        </w:rPr>
        <w:t>)</w:t>
      </w:r>
      <w:r w:rsidRPr="00E2207F">
        <w:rPr>
          <w:rFonts w:ascii="TimesNewRomanPSMT" w:hAnsi="TimesNewRomanPSMT" w:cs="TimesNewRomanPSMT"/>
          <w:lang w:val="en-US"/>
        </w:rPr>
        <w:t>.</w:t>
      </w:r>
    </w:p>
    <w:p w:rsidR="00E2207F" w:rsidRDefault="00E2207F" w:rsidP="00E2207F">
      <w:pPr>
        <w:autoSpaceDE w:val="0"/>
        <w:autoSpaceDN w:val="0"/>
        <w:adjustRightInd w:val="0"/>
        <w:spacing w:after="0" w:line="240" w:lineRule="auto"/>
        <w:jc w:val="both"/>
        <w:rPr>
          <w:rFonts w:ascii="TimesNewRomanPSMT" w:hAnsi="TimesNewRomanPSMT" w:cs="TimesNewRomanPSMT"/>
          <w:lang w:val="en-US"/>
        </w:rPr>
      </w:pPr>
    </w:p>
    <w:p w:rsidR="00E2207F" w:rsidRPr="00E2207F" w:rsidRDefault="00E2207F" w:rsidP="00E2207F">
      <w:pPr>
        <w:autoSpaceDE w:val="0"/>
        <w:autoSpaceDN w:val="0"/>
        <w:adjustRightInd w:val="0"/>
        <w:spacing w:after="0" w:line="240" w:lineRule="auto"/>
        <w:jc w:val="both"/>
        <w:rPr>
          <w:rFonts w:ascii="TimesNewRomanPSMT" w:hAnsi="TimesNewRomanPSMT" w:cs="TimesNewRomanPSMT"/>
          <w:lang w:val="en-US"/>
        </w:rPr>
      </w:pPr>
      <w:r>
        <w:rPr>
          <w:rFonts w:ascii="TimesNewRomanPSMT" w:hAnsi="TimesNewRomanPSMT" w:cs="TimesNewRomanPSMT"/>
          <w:lang w:val="en-US"/>
        </w:rPr>
        <w:t>Recommendation 14 (</w:t>
      </w:r>
      <w:r w:rsidRPr="00E2207F">
        <w:rPr>
          <w:rFonts w:ascii="TimesNewRomanPSMT" w:hAnsi="TimesNewRomanPSMT" w:cs="TimesNewRomanPSMT"/>
          <w:lang w:val="en-US"/>
        </w:rPr>
        <w:t xml:space="preserve"> Formalize communication between the </w:t>
      </w:r>
      <w:proofErr w:type="spellStart"/>
      <w:r w:rsidRPr="00E2207F">
        <w:rPr>
          <w:rFonts w:ascii="TimesNewRomanPSMT" w:hAnsi="TimesNewRomanPSMT" w:cs="TimesNewRomanPSMT"/>
          <w:lang w:val="en-US"/>
        </w:rPr>
        <w:t>NomCom</w:t>
      </w:r>
      <w:proofErr w:type="spellEnd"/>
      <w:r w:rsidRPr="00E2207F">
        <w:rPr>
          <w:rFonts w:ascii="TimesNewRomanPSMT" w:hAnsi="TimesNewRomanPSMT" w:cs="TimesNewRomanPSMT"/>
          <w:lang w:val="en-US"/>
        </w:rPr>
        <w:t xml:space="preserve"> and the</w:t>
      </w:r>
    </w:p>
    <w:p w:rsidR="00E2207F" w:rsidRDefault="00E2207F"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Board, SO/ACs, and the PTI Board in order to understand needed competencies and</w:t>
      </w:r>
      <w:r>
        <w:rPr>
          <w:rFonts w:ascii="TimesNewRomanPSMT" w:hAnsi="TimesNewRomanPSMT" w:cs="TimesNewRomanPSMT"/>
          <w:lang w:val="en-US"/>
        </w:rPr>
        <w:t xml:space="preserve"> </w:t>
      </w:r>
      <w:r w:rsidRPr="00E2207F">
        <w:rPr>
          <w:rFonts w:ascii="TimesNewRomanPSMT" w:hAnsi="TimesNewRomanPSMT" w:cs="TimesNewRomanPSMT"/>
          <w:lang w:val="en-US"/>
        </w:rPr>
        <w:t>experience</w:t>
      </w:r>
      <w:r>
        <w:rPr>
          <w:rFonts w:ascii="TimesNewRomanPSMT" w:hAnsi="TimesNewRomanPSMT" w:cs="TimesNewRomanPSMT"/>
          <w:lang w:val="en-US"/>
        </w:rPr>
        <w:t>)</w:t>
      </w:r>
      <w:r w:rsidRPr="00E2207F">
        <w:rPr>
          <w:rFonts w:ascii="TimesNewRomanPSMT" w:hAnsi="TimesNewRomanPSMT" w:cs="TimesNewRomanPSMT"/>
          <w:lang w:val="en-US"/>
        </w:rPr>
        <w:t>.</w:t>
      </w:r>
    </w:p>
    <w:p w:rsidR="00E2207F" w:rsidRDefault="00E2207F" w:rsidP="00E2207F">
      <w:pPr>
        <w:autoSpaceDE w:val="0"/>
        <w:autoSpaceDN w:val="0"/>
        <w:adjustRightInd w:val="0"/>
        <w:spacing w:after="0" w:line="240" w:lineRule="auto"/>
        <w:jc w:val="both"/>
        <w:rPr>
          <w:rFonts w:ascii="TimesNewRomanPSMT" w:hAnsi="TimesNewRomanPSMT" w:cs="TimesNewRomanPSMT"/>
          <w:lang w:val="en-US"/>
        </w:rPr>
      </w:pPr>
    </w:p>
    <w:p w:rsidR="00E2207F" w:rsidRPr="00E2207F" w:rsidRDefault="00E2207F"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 xml:space="preserve">Recommendation 15 (The </w:t>
      </w:r>
      <w:proofErr w:type="spellStart"/>
      <w:r w:rsidRPr="00E2207F">
        <w:rPr>
          <w:rFonts w:ascii="TimesNewRomanPSMT" w:hAnsi="TimesNewRomanPSMT" w:cs="TimesNewRomanPSMT"/>
          <w:lang w:val="en-US"/>
        </w:rPr>
        <w:t>NomCom</w:t>
      </w:r>
      <w:proofErr w:type="spellEnd"/>
      <w:r w:rsidRPr="00E2207F">
        <w:rPr>
          <w:rFonts w:ascii="TimesNewRomanPSMT" w:hAnsi="TimesNewRomanPSMT" w:cs="TimesNewRomanPSMT"/>
          <w:lang w:val="en-US"/>
        </w:rPr>
        <w:t xml:space="preserve"> should continue the practice of publishing</w:t>
      </w:r>
    </w:p>
    <w:p w:rsidR="00E2207F" w:rsidRDefault="00E2207F" w:rsidP="00E2207F">
      <w:pPr>
        <w:autoSpaceDE w:val="0"/>
        <w:autoSpaceDN w:val="0"/>
        <w:adjustRightInd w:val="0"/>
        <w:spacing w:after="0" w:line="240" w:lineRule="auto"/>
        <w:jc w:val="both"/>
        <w:rPr>
          <w:rFonts w:ascii="TimesNewRomanPSMT" w:hAnsi="TimesNewRomanPSMT" w:cs="TimesNewRomanPSMT"/>
          <w:lang w:val="en-US"/>
        </w:rPr>
      </w:pPr>
      <w:r w:rsidRPr="00E2207F">
        <w:rPr>
          <w:rFonts w:ascii="TimesNewRomanPSMT" w:hAnsi="TimesNewRomanPSMT" w:cs="TimesNewRomanPSMT"/>
          <w:lang w:val="en-US"/>
        </w:rPr>
        <w:t xml:space="preserve">detailed job descriptions for the Board, SO/AC, and PTI Board positions. The job descriptions, in combination with specific needed competencies identified each year by the </w:t>
      </w:r>
      <w:proofErr w:type="spellStart"/>
      <w:r w:rsidRPr="00E2207F">
        <w:rPr>
          <w:rFonts w:ascii="TimesNewRomanPSMT" w:hAnsi="TimesNewRomanPSMT" w:cs="TimesNewRomanPSMT"/>
          <w:lang w:val="en-US"/>
        </w:rPr>
        <w:t>NomCom</w:t>
      </w:r>
      <w:proofErr w:type="spellEnd"/>
      <w:r w:rsidRPr="00E2207F">
        <w:rPr>
          <w:rFonts w:ascii="TimesNewRomanPSMT" w:hAnsi="TimesNewRomanPSMT" w:cs="TimesNewRomanPSMT"/>
          <w:lang w:val="en-US"/>
        </w:rPr>
        <w:t>, should form the basis for recruiting and evaluation efforts).</w:t>
      </w:r>
    </w:p>
    <w:p w:rsidR="00E2207F" w:rsidRDefault="00E2207F" w:rsidP="00E2207F">
      <w:pPr>
        <w:autoSpaceDE w:val="0"/>
        <w:autoSpaceDN w:val="0"/>
        <w:adjustRightInd w:val="0"/>
        <w:spacing w:after="0" w:line="240" w:lineRule="auto"/>
        <w:jc w:val="both"/>
        <w:rPr>
          <w:rFonts w:ascii="TimesNewRomanPSMT" w:hAnsi="TimesNewRomanPSMT" w:cs="TimesNewRomanPSMT"/>
          <w:lang w:val="en-US"/>
        </w:rPr>
      </w:pPr>
    </w:p>
    <w:p w:rsidR="00E2207F" w:rsidRPr="00E2207F" w:rsidRDefault="00E2207F" w:rsidP="00E2207F">
      <w:pPr>
        <w:autoSpaceDE w:val="0"/>
        <w:autoSpaceDN w:val="0"/>
        <w:adjustRightInd w:val="0"/>
        <w:spacing w:after="0" w:line="240" w:lineRule="auto"/>
        <w:jc w:val="both"/>
        <w:rPr>
          <w:rFonts w:ascii="TimesNewRomanPSMT" w:hAnsi="TimesNewRomanPSMT" w:cs="TimesNewRomanPSMT"/>
          <w:lang w:val="en-US"/>
        </w:rPr>
      </w:pPr>
    </w:p>
    <w:sectPr w:rsidR="00E2207F" w:rsidRPr="00E2207F" w:rsidSect="00E67E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proofState w:spelling="clean"/>
  <w:defaultTabStop w:val="708"/>
  <w:hyphenationZone w:val="425"/>
  <w:characterSpacingControl w:val="doNotCompress"/>
  <w:compat/>
  <w:rsids>
    <w:rsidRoot w:val="005F0263"/>
    <w:rsid w:val="001D7EA0"/>
    <w:rsid w:val="003E517D"/>
    <w:rsid w:val="005F0263"/>
    <w:rsid w:val="00A96C7A"/>
    <w:rsid w:val="00D1344B"/>
    <w:rsid w:val="00D13C0B"/>
    <w:rsid w:val="00E2207F"/>
    <w:rsid w:val="00E67E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716</Words>
  <Characters>3942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2018-05-04T14:52:00Z</dcterms:created>
  <dcterms:modified xsi:type="dcterms:W3CDTF">2018-05-04T16:00:00Z</dcterms:modified>
</cp:coreProperties>
</file>