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D433A" w:rsidRPr="00ED3C48" w:rsidRDefault="00CD433A">
      <w:pPr>
        <w:rPr>
          <w:sz w:val="24"/>
        </w:rPr>
      </w:pPr>
      <w:r w:rsidRPr="00ED3C48">
        <w:rPr>
          <w:sz w:val="24"/>
        </w:rPr>
        <w:t xml:space="preserve">Dear </w:t>
      </w:r>
      <w:r w:rsidRPr="00711081">
        <w:rPr>
          <w:sz w:val="24"/>
          <w:highlight w:val="yellow"/>
        </w:rPr>
        <w:t>Heather</w:t>
      </w:r>
      <w:r w:rsidR="003F02D4" w:rsidRPr="00711081">
        <w:rPr>
          <w:sz w:val="24"/>
          <w:highlight w:val="yellow"/>
        </w:rPr>
        <w:t>/Lesley</w:t>
      </w:r>
    </w:p>
    <w:p w:rsidR="00CD433A" w:rsidRPr="00ED3C48" w:rsidRDefault="00CD433A">
      <w:pPr>
        <w:rPr>
          <w:sz w:val="24"/>
        </w:rPr>
      </w:pPr>
      <w:r w:rsidRPr="00ED3C48">
        <w:rPr>
          <w:sz w:val="24"/>
        </w:rPr>
        <w:t>I’m writing to seek you</w:t>
      </w:r>
      <w:r w:rsidR="003F02D4" w:rsidRPr="00ED3C48">
        <w:rPr>
          <w:sz w:val="24"/>
        </w:rPr>
        <w:t>r</w:t>
      </w:r>
      <w:r w:rsidRPr="00ED3C48">
        <w:rPr>
          <w:sz w:val="24"/>
        </w:rPr>
        <w:t xml:space="preserve"> support for the work underway at present through a voluntary Drafting Team </w:t>
      </w:r>
      <w:r w:rsidR="003F02D4" w:rsidRPr="00ED3C48">
        <w:rPr>
          <w:sz w:val="24"/>
        </w:rPr>
        <w:t xml:space="preserve">comprising members from GNSO and ALAC </w:t>
      </w:r>
      <w:r w:rsidRPr="00ED3C48">
        <w:rPr>
          <w:sz w:val="24"/>
        </w:rPr>
        <w:t>on the topic of metrics for Competition, Consumer Trust and Consumer Choice.</w:t>
      </w:r>
    </w:p>
    <w:p w:rsidR="003F02D4" w:rsidRPr="00ED3C48" w:rsidRDefault="003F02D4" w:rsidP="003F02D4">
      <w:pPr>
        <w:rPr>
          <w:sz w:val="24"/>
        </w:rPr>
      </w:pPr>
      <w:r w:rsidRPr="00ED3C48">
        <w:rPr>
          <w:sz w:val="24"/>
        </w:rPr>
        <w:t xml:space="preserve">The work relates to Board Resolution 30 of 10 December 2010 </w:t>
      </w:r>
      <w:r w:rsidRPr="00ED3C48">
        <w:rPr>
          <w:rFonts w:cs="Calibri"/>
          <w:sz w:val="24"/>
          <w:szCs w:val="24"/>
        </w:rPr>
        <w:t xml:space="preserve"> (</w:t>
      </w:r>
      <w:hyperlink r:id="rId4" w:history="1">
        <w:r w:rsidRPr="00ED3C48">
          <w:rPr>
            <w:rStyle w:val="Hyperlink"/>
            <w:rFonts w:cs="Calibri"/>
            <w:sz w:val="24"/>
            <w:szCs w:val="24"/>
          </w:rPr>
          <w:t>http://www.icann.org/en/minutes/resolutions-10dec10-en.htm#</w:t>
        </w:r>
      </w:hyperlink>
      <w:r w:rsidRPr="00ED3C48">
        <w:rPr>
          <w:rFonts w:cs="Calibri"/>
          <w:sz w:val="24"/>
          <w:szCs w:val="24"/>
        </w:rPr>
        <w:t xml:space="preserve">) requesting advice from the GNSO, CCNSO, ALAC and GAC </w:t>
      </w:r>
      <w:r w:rsidRPr="00ED3C48">
        <w:rPr>
          <w:rFonts w:eastAsia="Cambria" w:cs="Calibri"/>
          <w:bCs/>
          <w:sz w:val="24"/>
          <w:szCs w:val="24"/>
        </w:rPr>
        <w:t>on establishing the definition, measures, and three year targets for those measures, for competition, consumer trust and consumer choice in the context of the domain name system, such advice to be provided for discussion at the ICANN International Public meeting in San Francisco from 13-18 March 2011</w:t>
      </w:r>
      <w:r w:rsidR="00711081">
        <w:rPr>
          <w:rFonts w:cs="Calibri"/>
          <w:sz w:val="24"/>
          <w:szCs w:val="24"/>
        </w:rPr>
        <w:t>.</w:t>
      </w:r>
    </w:p>
    <w:p w:rsidR="003F02D4" w:rsidRPr="00ED3C48" w:rsidRDefault="003F02D4">
      <w:pPr>
        <w:rPr>
          <w:sz w:val="24"/>
        </w:rPr>
      </w:pPr>
      <w:r w:rsidRPr="00ED3C48">
        <w:rPr>
          <w:sz w:val="24"/>
        </w:rPr>
        <w:t>The</w:t>
      </w:r>
      <w:r w:rsidR="00711081">
        <w:rPr>
          <w:sz w:val="24"/>
        </w:rPr>
        <w:t xml:space="preserve"> v</w:t>
      </w:r>
      <w:r w:rsidRPr="00ED3C48">
        <w:rPr>
          <w:sz w:val="24"/>
        </w:rPr>
        <w:t xml:space="preserve">oluntary Drafting Team has submitted a Charter to GNSO Council that will go before the next Council meeting on 8 September. I have attached this DRAFT Charter in case it may assist your own deliberations on how GAC will proceed with this Board request. I will let you know the outcome of the Council decision in regard to the Motion to formally establish the group and to approve its Charter. In the meantime, the work proceeds on a community basis with the group meeting every two weeks for </w:t>
      </w:r>
      <w:r w:rsidR="00711081">
        <w:rPr>
          <w:sz w:val="24"/>
        </w:rPr>
        <w:t xml:space="preserve">a </w:t>
      </w:r>
      <w:proofErr w:type="gramStart"/>
      <w:r w:rsidRPr="00ED3C48">
        <w:rPr>
          <w:sz w:val="24"/>
        </w:rPr>
        <w:t>90 minute</w:t>
      </w:r>
      <w:proofErr w:type="gramEnd"/>
      <w:r w:rsidRPr="00ED3C48">
        <w:rPr>
          <w:sz w:val="24"/>
        </w:rPr>
        <w:t xml:space="preserve"> audio</w:t>
      </w:r>
      <w:r w:rsidR="00711081">
        <w:rPr>
          <w:sz w:val="24"/>
        </w:rPr>
        <w:t>-</w:t>
      </w:r>
      <w:r w:rsidRPr="00ED3C48">
        <w:rPr>
          <w:sz w:val="24"/>
        </w:rPr>
        <w:t xml:space="preserve">conference. </w:t>
      </w:r>
    </w:p>
    <w:p w:rsidR="003F02D4" w:rsidRPr="00ED3C48" w:rsidRDefault="003F02D4">
      <w:pPr>
        <w:rPr>
          <w:sz w:val="24"/>
        </w:rPr>
      </w:pPr>
      <w:r w:rsidRPr="00ED3C48">
        <w:rPr>
          <w:sz w:val="24"/>
        </w:rPr>
        <w:t xml:space="preserve">The voluntary Drafting Team has asked me to write to GAC and </w:t>
      </w:r>
      <w:proofErr w:type="spellStart"/>
      <w:r w:rsidRPr="00ED3C48">
        <w:rPr>
          <w:sz w:val="24"/>
        </w:rPr>
        <w:t>ccNSO</w:t>
      </w:r>
      <w:proofErr w:type="spellEnd"/>
      <w:r w:rsidRPr="00ED3C48">
        <w:rPr>
          <w:sz w:val="24"/>
        </w:rPr>
        <w:t xml:space="preserve"> to request participation on a basis that is suitable </w:t>
      </w:r>
      <w:r w:rsidR="00711081">
        <w:rPr>
          <w:sz w:val="24"/>
        </w:rPr>
        <w:t xml:space="preserve">to your group. Members of the </w:t>
      </w:r>
      <w:proofErr w:type="gramStart"/>
      <w:r w:rsidR="00711081">
        <w:rPr>
          <w:sz w:val="24"/>
        </w:rPr>
        <w:t xml:space="preserve">community </w:t>
      </w:r>
      <w:r w:rsidRPr="00ED3C48">
        <w:rPr>
          <w:sz w:val="24"/>
        </w:rPr>
        <w:t xml:space="preserve"> group</w:t>
      </w:r>
      <w:proofErr w:type="gramEnd"/>
      <w:r w:rsidRPr="00ED3C48">
        <w:rPr>
          <w:sz w:val="24"/>
        </w:rPr>
        <w:t xml:space="preserve"> </w:t>
      </w:r>
      <w:r w:rsidR="00711081">
        <w:rPr>
          <w:sz w:val="24"/>
        </w:rPr>
        <w:t xml:space="preserve">are keen to </w:t>
      </w:r>
      <w:r w:rsidRPr="00ED3C48">
        <w:rPr>
          <w:sz w:val="24"/>
        </w:rPr>
        <w:t xml:space="preserve">have the benefit of wider perspectives in their early discussions on what are complex and inter-related topics: Competition, Consumer Trust and Consumer Choice as related to the </w:t>
      </w:r>
      <w:proofErr w:type="spellStart"/>
      <w:r w:rsidRPr="00ED3C48">
        <w:rPr>
          <w:sz w:val="24"/>
        </w:rPr>
        <w:t>gTLD</w:t>
      </w:r>
      <w:proofErr w:type="spellEnd"/>
      <w:r w:rsidRPr="00ED3C48">
        <w:rPr>
          <w:sz w:val="24"/>
        </w:rPr>
        <w:t xml:space="preserve"> domain name space. </w:t>
      </w:r>
    </w:p>
    <w:p w:rsidR="003F02D4" w:rsidRPr="00ED3C48" w:rsidRDefault="003F02D4">
      <w:pPr>
        <w:rPr>
          <w:sz w:val="24"/>
        </w:rPr>
      </w:pPr>
      <w:r w:rsidRPr="00ED3C48">
        <w:rPr>
          <w:sz w:val="24"/>
        </w:rPr>
        <w:t>I would appreciate your consideration of this request</w:t>
      </w:r>
    </w:p>
    <w:p w:rsidR="003F02D4" w:rsidRPr="00ED3C48" w:rsidRDefault="003F02D4">
      <w:pPr>
        <w:rPr>
          <w:sz w:val="24"/>
        </w:rPr>
      </w:pPr>
      <w:proofErr w:type="spellStart"/>
      <w:r w:rsidRPr="00ED3C48">
        <w:rPr>
          <w:sz w:val="24"/>
        </w:rPr>
        <w:t>Stephane</w:t>
      </w:r>
      <w:proofErr w:type="spellEnd"/>
      <w:r w:rsidRPr="00ED3C48">
        <w:rPr>
          <w:sz w:val="24"/>
        </w:rPr>
        <w:t xml:space="preserve"> </w:t>
      </w:r>
      <w:proofErr w:type="spellStart"/>
      <w:r w:rsidRPr="00ED3C48">
        <w:rPr>
          <w:sz w:val="24"/>
        </w:rPr>
        <w:t>Gelder</w:t>
      </w:r>
      <w:proofErr w:type="spellEnd"/>
    </w:p>
    <w:p w:rsidR="003F02D4" w:rsidRPr="00ED3C48" w:rsidRDefault="003F02D4">
      <w:pPr>
        <w:rPr>
          <w:sz w:val="24"/>
        </w:rPr>
      </w:pPr>
      <w:r w:rsidRPr="00ED3C48">
        <w:rPr>
          <w:sz w:val="24"/>
        </w:rPr>
        <w:t>Chair</w:t>
      </w:r>
    </w:p>
    <w:p w:rsidR="00CD433A" w:rsidRPr="00ED3C48" w:rsidRDefault="003F02D4">
      <w:pPr>
        <w:rPr>
          <w:sz w:val="24"/>
        </w:rPr>
      </w:pPr>
      <w:r w:rsidRPr="00ED3C48">
        <w:rPr>
          <w:sz w:val="24"/>
        </w:rPr>
        <w:t xml:space="preserve">GNSO Council </w:t>
      </w:r>
    </w:p>
    <w:p w:rsidR="00CD433A" w:rsidRPr="00ED3C48" w:rsidRDefault="00CD433A">
      <w:pPr>
        <w:rPr>
          <w:sz w:val="24"/>
        </w:rPr>
      </w:pPr>
    </w:p>
    <w:p w:rsidR="00A16128" w:rsidRPr="00ED3C48" w:rsidRDefault="00A16128">
      <w:pPr>
        <w:rPr>
          <w:sz w:val="24"/>
        </w:rPr>
      </w:pPr>
    </w:p>
    <w:sectPr w:rsidR="00A16128" w:rsidRPr="00ED3C48" w:rsidSect="00A161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oNotTrackMoves/>
  <w:defaultTabStop w:val="720"/>
  <w:characterSpacingControl w:val="doNotCompress"/>
  <w:compat/>
  <w:rsids>
    <w:rsidRoot w:val="00CD433A"/>
    <w:rsid w:val="003F02D4"/>
    <w:rsid w:val="00711081"/>
    <w:rsid w:val="007223CF"/>
    <w:rsid w:val="00A16128"/>
    <w:rsid w:val="00CD433A"/>
    <w:rsid w:val="00ED3C48"/>
  </w:rsids>
  <m:mathPr>
    <m:mathFont m:val="Georgia"/>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2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3F02D4"/>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www.icann.org/en/minutes/resolutions-10dec10-en.ht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Word 12.0.1</Application>
  <DocSecurity>0</DocSecurity>
  <Lines>5</Lines>
  <Paragraphs>1</Paragraphs>
  <ScaleCrop>false</ScaleCrop>
  <Company>University of New South Wales</Company>
  <LinksUpToDate>false</LinksUpToDate>
  <CharactersWithSpaces>797</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Sinclair</dc:creator>
  <cp:keywords/>
  <dc:description/>
  <cp:lastModifiedBy>. Sinclair</cp:lastModifiedBy>
  <cp:revision>2</cp:revision>
  <dcterms:created xsi:type="dcterms:W3CDTF">2011-07-30T22:13:00Z</dcterms:created>
  <dcterms:modified xsi:type="dcterms:W3CDTF">2011-07-30T22:13:00Z</dcterms:modified>
</cp:coreProperties>
</file>