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9CF18" w14:textId="77777777" w:rsidR="00C25AF0" w:rsidRDefault="00C25AF0" w:rsidP="00E51700">
      <w:pPr>
        <w:ind w:left="-810"/>
        <w:rPr>
          <w:sz w:val="28"/>
        </w:rPr>
      </w:pPr>
    </w:p>
    <w:p w14:paraId="646AB032" w14:textId="3485CC87" w:rsidR="005A15AF" w:rsidRPr="00B57027" w:rsidRDefault="00E51700" w:rsidP="00E51700">
      <w:pPr>
        <w:ind w:left="-810"/>
        <w:rPr>
          <w:sz w:val="28"/>
        </w:rPr>
      </w:pPr>
      <w:r w:rsidRPr="00B57027">
        <w:rPr>
          <w:sz w:val="28"/>
        </w:rPr>
        <w:t xml:space="preserve">All questions and completed forms should be </w:t>
      </w:r>
      <w:r w:rsidR="00B919CC">
        <w:rPr>
          <w:sz w:val="28"/>
        </w:rPr>
        <w:t>sent to c</w:t>
      </w:r>
      <w:r w:rsidR="00836C9F" w:rsidRPr="00B57027">
        <w:rPr>
          <w:sz w:val="28"/>
        </w:rPr>
        <w:t>ontroller@icann.org</w:t>
      </w:r>
      <w:r w:rsidR="00B06A16" w:rsidRPr="00B57027">
        <w:rPr>
          <w:sz w:val="28"/>
        </w:rPr>
        <w:t>.</w:t>
      </w:r>
    </w:p>
    <w:p w14:paraId="6BF65E41" w14:textId="160B07DE" w:rsidR="00E51700" w:rsidRPr="00E51700" w:rsidRDefault="00E51700" w:rsidP="00E51700">
      <w:pPr>
        <w:ind w:left="-810"/>
        <w:rPr>
          <w:sz w:val="28"/>
        </w:rPr>
      </w:pPr>
      <w:r w:rsidRPr="00B57027">
        <w:rPr>
          <w:sz w:val="28"/>
        </w:rPr>
        <w:t>Please remember that the deadline for FY</w:t>
      </w:r>
      <w:r w:rsidR="00BC6E42">
        <w:rPr>
          <w:sz w:val="28"/>
        </w:rPr>
        <w:t>1</w:t>
      </w:r>
      <w:r w:rsidR="007C1649">
        <w:rPr>
          <w:sz w:val="28"/>
        </w:rPr>
        <w:t>8</w:t>
      </w:r>
      <w:r w:rsidRPr="00B57027">
        <w:rPr>
          <w:sz w:val="28"/>
        </w:rPr>
        <w:t xml:space="preserve"> Budget consideration is </w:t>
      </w:r>
      <w:r w:rsidR="002E1484">
        <w:rPr>
          <w:b/>
          <w:sz w:val="28"/>
        </w:rPr>
        <w:t>30</w:t>
      </w:r>
      <w:r w:rsidR="00BC6E42">
        <w:rPr>
          <w:b/>
          <w:sz w:val="28"/>
        </w:rPr>
        <w:t xml:space="preserve"> </w:t>
      </w:r>
      <w:r w:rsidR="002E1484">
        <w:rPr>
          <w:b/>
          <w:sz w:val="28"/>
        </w:rPr>
        <w:t>January</w:t>
      </w:r>
      <w:r w:rsidR="002F444A" w:rsidRPr="00B57027">
        <w:rPr>
          <w:b/>
          <w:sz w:val="28"/>
        </w:rPr>
        <w:t xml:space="preserve"> </w:t>
      </w:r>
      <w:r w:rsidR="00BC6E42">
        <w:rPr>
          <w:b/>
          <w:sz w:val="28"/>
        </w:rPr>
        <w:t>201</w:t>
      </w:r>
      <w:r w:rsidR="007C1649">
        <w:rPr>
          <w:b/>
          <w:sz w:val="28"/>
        </w:rPr>
        <w:t>7</w:t>
      </w:r>
      <w:r w:rsidR="00B57027" w:rsidRPr="00B57027">
        <w:rPr>
          <w:b/>
          <w:sz w:val="28"/>
        </w:rPr>
        <w:t>.</w:t>
      </w:r>
    </w:p>
    <w:p w14:paraId="658AD9A0" w14:textId="77777777" w:rsidR="00946200" w:rsidRDefault="00946200">
      <w:pPr>
        <w:pStyle w:val="Encabezado"/>
        <w:rPr>
          <w:rFonts w:ascii="Arial" w:hAnsi="Arial"/>
        </w:rPr>
      </w:pPr>
    </w:p>
    <w:p w14:paraId="1ACBAC43" w14:textId="77777777" w:rsidR="00C25AF0" w:rsidRDefault="00C25AF0">
      <w:pPr>
        <w:pStyle w:val="Encabezado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14:paraId="12DDC500" w14:textId="77777777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14:paraId="129C57B7" w14:textId="77777777"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</w:p>
        </w:tc>
      </w:tr>
      <w:tr w:rsidR="00946200" w14:paraId="06E33F2B" w14:textId="77777777" w:rsidTr="009A5984">
        <w:trPr>
          <w:trHeight w:val="627"/>
        </w:trPr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14:paraId="60DB4958" w14:textId="77777777"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799A596" w14:textId="77777777"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3C72458E" w14:textId="77777777"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:rsidRPr="00C61731" w14:paraId="4C095991" w14:textId="77777777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14:paraId="56FAFB48" w14:textId="24CB8B07" w:rsidR="005A15AF" w:rsidRPr="00C61731" w:rsidRDefault="00C61731" w:rsidP="00953DA6">
            <w:pPr>
              <w:pStyle w:val="TableText"/>
              <w:rPr>
                <w:noProof w:val="0"/>
              </w:rPr>
            </w:pPr>
            <w:r w:rsidRPr="00C61731">
              <w:rPr>
                <w:rFonts w:ascii="Times New Roman" w:hAnsi="Times New Roman" w:cs="Times New Roman"/>
                <w:noProof w:val="0"/>
              </w:rPr>
              <w:t>Empowerment and capacity building of ALS - LACRALO in ICANN ECOSYSTEM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6EEDE" w14:textId="77777777" w:rsidR="00946200" w:rsidRPr="00C61731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5486A233" w14:textId="77777777" w:rsidR="00946200" w:rsidRPr="00C61731" w:rsidRDefault="00946200" w:rsidP="00946200">
            <w:pPr>
              <w:rPr>
                <w:rFonts w:ascii="Arial" w:hAnsi="Arial"/>
              </w:rPr>
            </w:pPr>
          </w:p>
        </w:tc>
      </w:tr>
      <w:tr w:rsidR="00946200" w14:paraId="11A468AF" w14:textId="77777777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DBDDDC1" w14:textId="77777777"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7F0F2EF" w14:textId="77777777"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 w14:paraId="32AB0C0C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50BB57" w14:textId="13375068" w:rsidR="005A15AF" w:rsidRDefault="00DC2F2D">
            <w:pPr>
              <w:pStyle w:val="Encabezado"/>
              <w:rPr>
                <w:rFonts w:ascii="Arial" w:hAnsi="Arial"/>
              </w:rPr>
            </w:pPr>
            <w:r w:rsidRPr="00C61731">
              <w:t>LACRALO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FFA89" w14:textId="4C145AFB" w:rsidR="00946200" w:rsidRDefault="00DC2F2D">
            <w:pPr>
              <w:pStyle w:val="Encabezado"/>
              <w:rPr>
                <w:rFonts w:ascii="Arial" w:hAnsi="Arial"/>
              </w:rPr>
            </w:pPr>
            <w:r>
              <w:rPr>
                <w:rFonts w:ascii="Arial" w:hAnsi="Arial"/>
              </w:rPr>
              <w:t>Humberto Carrasco</w:t>
            </w:r>
          </w:p>
        </w:tc>
      </w:tr>
      <w:tr w:rsidR="00946200" w14:paraId="2005B297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66F9FDA0" w14:textId="77777777"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1F83D817" w14:textId="77777777"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 w14:paraId="5093E5CE" w14:textId="77777777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5A1023B" w14:textId="77777777" w:rsidR="00946200" w:rsidRDefault="00946200">
            <w:pPr>
              <w:pStyle w:val="Encabezado"/>
              <w:rPr>
                <w:rFonts w:ascii="Arial" w:hAnsi="Arial"/>
              </w:rPr>
            </w:pPr>
          </w:p>
          <w:p w14:paraId="5CDF4DD3" w14:textId="58015440" w:rsidR="005A15AF" w:rsidRDefault="005A15AF">
            <w:pPr>
              <w:pStyle w:val="Encabezado"/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980EC" w14:textId="77777777"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54E3E447" w14:textId="77777777" w:rsidR="00946200" w:rsidRDefault="00946200">
      <w:pPr>
        <w:rPr>
          <w:rFonts w:ascii="Arial" w:hAnsi="Arial"/>
        </w:rPr>
      </w:pPr>
    </w:p>
    <w:p w14:paraId="45B96CD5" w14:textId="77777777"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14:paraId="37C984E7" w14:textId="77777777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590F693" w14:textId="77777777"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14:paraId="55506561" w14:textId="77777777"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084E1D5F" w14:textId="77777777"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14:paraId="14D61923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8FC5F05" w14:textId="77777777"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:rsidRPr="00034385" w14:paraId="2F83A3EC" w14:textId="77777777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5426" w14:textId="77777777" w:rsidR="00034385" w:rsidRPr="00C61731" w:rsidRDefault="00034385" w:rsidP="00EB3FA1">
            <w:r>
              <w:br/>
            </w:r>
            <w:r w:rsidRPr="00C61731">
              <w:t xml:space="preserve">To support the increased, informed and global participation in the ICANN of the ECOSISTEMA ICANN parties, in particular the amplified participation of the ALS members of the Region. At a meeting held in Lima-Peru. </w:t>
            </w:r>
          </w:p>
          <w:p w14:paraId="7A9C0CFB" w14:textId="77777777" w:rsidR="00034385" w:rsidRPr="00C61731" w:rsidRDefault="00034385" w:rsidP="00EB3FA1"/>
          <w:p w14:paraId="49EB920A" w14:textId="09C8E23E" w:rsidR="00034385" w:rsidRPr="00C61731" w:rsidRDefault="00034385" w:rsidP="00EB3FA1">
            <w:r w:rsidRPr="00C61731">
              <w:t xml:space="preserve">Participate: A representative of the 54 ALS members of LACRALO. </w:t>
            </w:r>
          </w:p>
          <w:p w14:paraId="06BC80A8" w14:textId="77777777" w:rsidR="00034385" w:rsidRPr="00C61731" w:rsidRDefault="00034385" w:rsidP="00EB3FA1"/>
          <w:p w14:paraId="727BF3F0" w14:textId="77777777" w:rsidR="00034385" w:rsidRPr="00C61731" w:rsidRDefault="00034385" w:rsidP="00EB3FA1">
            <w:r w:rsidRPr="00C61731">
              <w:t xml:space="preserve">Activities: 1. Review of LACRALO Strategic Plan aligned with the ICANN Strategic Plan 2016-2020, ensuring its full knowledge and discussion, especially the points that amplify the participation of End Users. </w:t>
            </w:r>
          </w:p>
          <w:p w14:paraId="71B02670" w14:textId="77777777" w:rsidR="00034385" w:rsidRPr="00C61731" w:rsidRDefault="00034385" w:rsidP="00EB3FA1">
            <w:r w:rsidRPr="00C61731">
              <w:t xml:space="preserve">2. </w:t>
            </w:r>
            <w:proofErr w:type="spellStart"/>
            <w:r w:rsidRPr="00C61731">
              <w:t>Equipments</w:t>
            </w:r>
            <w:proofErr w:type="spellEnd"/>
            <w:r w:rsidRPr="00C61731">
              <w:t xml:space="preserve"> for ALS participation remote access and available digital technologies. </w:t>
            </w:r>
          </w:p>
          <w:p w14:paraId="748F10C7" w14:textId="0DBF80CA" w:rsidR="00F576B8" w:rsidRPr="00034385" w:rsidRDefault="00034385" w:rsidP="00EB3FA1">
            <w:r w:rsidRPr="00C61731">
              <w:t>3. Implementation of paper and digital printed material for distribution in digital literacy campaigns (social action).</w:t>
            </w:r>
          </w:p>
        </w:tc>
      </w:tr>
      <w:tr w:rsidR="005428F3" w:rsidRPr="00243A44" w14:paraId="3A278141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8345180" w14:textId="77777777"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D529E8">
              <w:rPr>
                <w:i/>
                <w:smallCaps w:val="0"/>
                <w:noProof w:val="0"/>
                <w:sz w:val="18"/>
                <w:lang w:val="es-ES"/>
              </w:rPr>
              <w:t xml:space="preserve">2. </w:t>
            </w:r>
            <w:proofErr w:type="spellStart"/>
            <w:r w:rsidRPr="00D529E8">
              <w:rPr>
                <w:i/>
                <w:smallCaps w:val="0"/>
                <w:noProof w:val="0"/>
                <w:sz w:val="18"/>
                <w:lang w:val="es-ES"/>
              </w:rPr>
              <w:t>Type</w:t>
            </w:r>
            <w:proofErr w:type="spellEnd"/>
            <w:r w:rsidRPr="00D529E8">
              <w:rPr>
                <w:i/>
                <w:smallCaps w:val="0"/>
                <w:noProof w:val="0"/>
                <w:sz w:val="18"/>
                <w:lang w:val="es-ES"/>
              </w:rPr>
              <w:t xml:space="preserve"> of </w:t>
            </w:r>
            <w:proofErr w:type="spellStart"/>
            <w:r w:rsidRPr="00D529E8">
              <w:rPr>
                <w:i/>
                <w:smallCaps w:val="0"/>
                <w:noProof w:val="0"/>
                <w:sz w:val="18"/>
                <w:lang w:val="es-ES"/>
              </w:rPr>
              <w:t>Activity</w:t>
            </w:r>
            <w:proofErr w:type="spellEnd"/>
            <w:r w:rsidRPr="00D529E8">
              <w:rPr>
                <w:smallCaps w:val="0"/>
                <w:noProof w:val="0"/>
                <w:sz w:val="18"/>
                <w:lang w:val="es-ES"/>
              </w:rPr>
              <w:t xml:space="preserve">: </w:t>
            </w:r>
            <w:proofErr w:type="spellStart"/>
            <w:r w:rsidR="006003A1" w:rsidRPr="00D529E8">
              <w:rPr>
                <w:smallCaps w:val="0"/>
                <w:noProof w:val="0"/>
                <w:sz w:val="18"/>
                <w:lang w:val="es-ES"/>
              </w:rPr>
              <w:t>e.g</w:t>
            </w:r>
            <w:proofErr w:type="spellEnd"/>
            <w:r w:rsidR="006003A1" w:rsidRPr="00D529E8">
              <w:rPr>
                <w:smallCaps w:val="0"/>
                <w:noProof w:val="0"/>
                <w:sz w:val="18"/>
                <w:lang w:val="es-ES"/>
              </w:rPr>
              <w:t xml:space="preserve">. </w:t>
            </w:r>
            <w:proofErr w:type="spellStart"/>
            <w:r w:rsidRPr="00D529E8">
              <w:rPr>
                <w:smallCaps w:val="0"/>
                <w:noProof w:val="0"/>
                <w:sz w:val="18"/>
                <w:lang w:val="es-ES"/>
              </w:rPr>
              <w:t>Outreach</w:t>
            </w:r>
            <w:proofErr w:type="spellEnd"/>
            <w:r w:rsidRPr="00D529E8">
              <w:rPr>
                <w:smallCaps w:val="0"/>
                <w:noProof w:val="0"/>
                <w:sz w:val="18"/>
                <w:lang w:val="es-ES"/>
              </w:rPr>
              <w:t xml:space="preserve"> </w:t>
            </w:r>
            <w:r w:rsidR="00F34D86" w:rsidRPr="00D529E8">
              <w:rPr>
                <w:smallCaps w:val="0"/>
                <w:noProof w:val="0"/>
                <w:sz w:val="18"/>
                <w:lang w:val="es-ES"/>
              </w:rPr>
              <w:t>-</w:t>
            </w:r>
            <w:r w:rsidRPr="00D529E8">
              <w:rPr>
                <w:smallCaps w:val="0"/>
                <w:noProof w:val="0"/>
                <w:sz w:val="18"/>
                <w:lang w:val="es-ES"/>
              </w:rPr>
              <w:t xml:space="preserve"> </w:t>
            </w:r>
            <w:proofErr w:type="spellStart"/>
            <w:r w:rsidR="00542865" w:rsidRPr="00D529E8">
              <w:rPr>
                <w:smallCaps w:val="0"/>
                <w:noProof w:val="0"/>
                <w:sz w:val="18"/>
                <w:lang w:val="es-ES"/>
              </w:rPr>
              <w:t>Education</w:t>
            </w:r>
            <w:proofErr w:type="spellEnd"/>
            <w:r w:rsidR="00542865" w:rsidRPr="00D529E8">
              <w:rPr>
                <w:smallCaps w:val="0"/>
                <w:noProof w:val="0"/>
                <w:sz w:val="18"/>
                <w:lang w:val="es-ES"/>
              </w:rPr>
              <w:t>/training</w:t>
            </w:r>
            <w:r w:rsidR="00F34D86" w:rsidRPr="00D529E8">
              <w:rPr>
                <w:smallCaps w:val="0"/>
                <w:noProof w:val="0"/>
                <w:sz w:val="18"/>
                <w:lang w:val="es-ES"/>
              </w:rPr>
              <w:t xml:space="preserve"> -</w:t>
            </w:r>
            <w:r w:rsidRPr="00D529E8">
              <w:rPr>
                <w:smallCaps w:val="0"/>
                <w:noProof w:val="0"/>
                <w:sz w:val="18"/>
                <w:lang w:val="es-ES"/>
              </w:rPr>
              <w:t xml:space="preserve"> </w:t>
            </w:r>
            <w:proofErr w:type="spellStart"/>
            <w:r w:rsidRPr="00D529E8">
              <w:rPr>
                <w:smallCaps w:val="0"/>
                <w:noProof w:val="0"/>
                <w:sz w:val="18"/>
                <w:lang w:val="es-ES"/>
              </w:rPr>
              <w:t>Travel</w:t>
            </w:r>
            <w:proofErr w:type="spellEnd"/>
            <w:r w:rsidRPr="00D529E8">
              <w:rPr>
                <w:smallCaps w:val="0"/>
                <w:noProof w:val="0"/>
                <w:sz w:val="18"/>
                <w:lang w:val="es-ES"/>
              </w:rPr>
              <w:t xml:space="preserve"> </w:t>
            </w:r>
            <w:proofErr w:type="spellStart"/>
            <w:r w:rsidRPr="00D529E8">
              <w:rPr>
                <w:smallCaps w:val="0"/>
                <w:noProof w:val="0"/>
                <w:sz w:val="18"/>
                <w:lang w:val="es-ES"/>
              </w:rPr>
              <w:t>support</w:t>
            </w:r>
            <w:proofErr w:type="spellEnd"/>
            <w:r w:rsidRPr="00D529E8">
              <w:rPr>
                <w:smallCaps w:val="0"/>
                <w:noProof w:val="0"/>
                <w:sz w:val="18"/>
                <w:lang w:val="es-ES"/>
              </w:rPr>
              <w:t xml:space="preserve"> </w:t>
            </w:r>
            <w:r w:rsidR="00F34D86" w:rsidRPr="00D529E8">
              <w:rPr>
                <w:smallCaps w:val="0"/>
                <w:noProof w:val="0"/>
                <w:sz w:val="18"/>
                <w:lang w:val="es-ES"/>
              </w:rPr>
              <w:t>-</w:t>
            </w:r>
            <w:r w:rsidR="00CD143C" w:rsidRPr="00D529E8">
              <w:rPr>
                <w:smallCaps w:val="0"/>
                <w:noProof w:val="0"/>
                <w:sz w:val="18"/>
                <w:lang w:val="es-ES"/>
              </w:rPr>
              <w:t xml:space="preserve"> </w:t>
            </w:r>
            <w:proofErr w:type="spellStart"/>
            <w:r w:rsidR="00CD143C" w:rsidRPr="00D529E8">
              <w:rPr>
                <w:smallCaps w:val="0"/>
                <w:noProof w:val="0"/>
                <w:sz w:val="18"/>
                <w:lang w:val="es-ES"/>
              </w:rPr>
              <w:t>Resea</w:t>
            </w:r>
            <w:r w:rsidR="00CD143C">
              <w:rPr>
                <w:smallCaps w:val="0"/>
                <w:noProof w:val="0"/>
                <w:sz w:val="18"/>
              </w:rPr>
              <w:t>rch</w:t>
            </w:r>
            <w:proofErr w:type="spellEnd"/>
            <w:r w:rsidR="00CD143C">
              <w:rPr>
                <w:smallCaps w:val="0"/>
                <w:noProof w:val="0"/>
                <w:sz w:val="18"/>
              </w:rPr>
              <w:t xml:space="preserve">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:rsidRPr="00034385" w14:paraId="5D15ADCC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667B8" w14:textId="6E0F9419" w:rsidR="00F576B8" w:rsidRPr="00034385" w:rsidRDefault="00034385" w:rsidP="009A058F">
            <w:pPr>
              <w:rPr>
                <w:rFonts w:ascii="Arial" w:hAnsi="Arial"/>
              </w:rPr>
            </w:pPr>
            <w:r w:rsidRPr="00C61731">
              <w:t>The planned activities consist of several lines of activities: Outreach, Meeting, Travel Support</w:t>
            </w:r>
            <w:r w:rsidRPr="00C61731">
              <w:t>, others</w:t>
            </w:r>
          </w:p>
        </w:tc>
      </w:tr>
      <w:tr w:rsidR="003F32A0" w:rsidRPr="00243A44" w14:paraId="1706DF66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3B94E8B" w14:textId="77777777"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r w:rsidRPr="006003A1">
              <w:rPr>
                <w:smallCaps w:val="0"/>
                <w:noProof w:val="0"/>
                <w:sz w:val="18"/>
              </w:rPr>
              <w:t>one time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:rsidRPr="00034385" w14:paraId="251A864D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AB04" w14:textId="61B021E0" w:rsidR="00F576B8" w:rsidRPr="00034385" w:rsidRDefault="00034385" w:rsidP="001B79F2">
            <w:r w:rsidRPr="00C61731">
              <w:t>Once a year in a country of the region.</w:t>
            </w:r>
          </w:p>
          <w:p w14:paraId="7DB508AB" w14:textId="7D66C3C3" w:rsidR="00D529E8" w:rsidRPr="00034385" w:rsidRDefault="00D529E8" w:rsidP="001B79F2">
            <w:pPr>
              <w:rPr>
                <w:rFonts w:ascii="Arial" w:hAnsi="Arial"/>
              </w:rPr>
            </w:pPr>
          </w:p>
        </w:tc>
      </w:tr>
    </w:tbl>
    <w:p w14:paraId="059F0D52" w14:textId="77777777" w:rsidR="00946200" w:rsidRPr="00034385" w:rsidRDefault="00946200"/>
    <w:p w14:paraId="41CEB1FE" w14:textId="77777777" w:rsidR="00CD143C" w:rsidRPr="00034385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1F07BC4B" w14:textId="77777777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18F47B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034385">
              <w:rPr>
                <w:noProof w:val="0"/>
                <w:color w:val="FFFFFF"/>
                <w:sz w:val="28"/>
              </w:rPr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14:paraId="60C0487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4BAA0F5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561C842E" w14:textId="77777777"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 w14:paraId="59A69C5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6CF4C16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946200" w:rsidRPr="00C61731" w14:paraId="2C348381" w14:textId="77777777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0155" w14:textId="77777777" w:rsidR="00C61731" w:rsidRPr="00C61731" w:rsidRDefault="00C61731" w:rsidP="00C617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lang w:val="en" w:eastAsia="es-ES"/>
              </w:rPr>
            </w:pPr>
            <w:r w:rsidRPr="00C61731">
              <w:rPr>
                <w:rFonts w:ascii="inherit" w:hAnsi="inherit" w:cs="Courier New"/>
                <w:color w:val="212121"/>
                <w:lang w:val="en" w:eastAsia="es-ES"/>
              </w:rPr>
              <w:t>Evolve and globalize ICANN even more.</w:t>
            </w:r>
          </w:p>
          <w:p w14:paraId="3194FE82" w14:textId="77777777" w:rsidR="00C61731" w:rsidRPr="00C61731" w:rsidRDefault="00C61731" w:rsidP="00C617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lang w:val="en" w:eastAsia="es-ES"/>
              </w:rPr>
            </w:pPr>
            <w:r w:rsidRPr="00C61731">
              <w:rPr>
                <w:rFonts w:ascii="inherit" w:hAnsi="inherit" w:cs="Courier New"/>
                <w:color w:val="212121"/>
                <w:lang w:val="en" w:eastAsia="es-ES"/>
              </w:rPr>
              <w:t>Measurement of information and access services through digital platforms at ICANN events, conferences, webinar, etc.</w:t>
            </w:r>
          </w:p>
          <w:p w14:paraId="3BF498E5" w14:textId="77777777" w:rsidR="00C61731" w:rsidRPr="00C61731" w:rsidRDefault="00C61731" w:rsidP="00C617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lang w:eastAsia="es-ES"/>
              </w:rPr>
            </w:pPr>
            <w:r w:rsidRPr="00C61731">
              <w:rPr>
                <w:rFonts w:ascii="inherit" w:hAnsi="inherit" w:cs="Courier New"/>
                <w:color w:val="212121"/>
                <w:lang w:val="en" w:eastAsia="es-ES"/>
              </w:rPr>
              <w:t>Develop new capacity development programs in the region and support existing ones.</w:t>
            </w:r>
          </w:p>
          <w:p w14:paraId="35342321" w14:textId="402AADC4" w:rsidR="00F576B8" w:rsidRPr="00C61731" w:rsidRDefault="00F576B8" w:rsidP="00056642">
            <w:pPr>
              <w:rPr>
                <w:b/>
              </w:rPr>
            </w:pPr>
          </w:p>
        </w:tc>
      </w:tr>
      <w:tr w:rsidR="00946200" w:rsidRPr="00243A44" w14:paraId="704B825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5A5AF85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 w:rsidRPr="00C61731" w14:paraId="024CD116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BBEA" w14:textId="2EB381B5" w:rsidR="00B57027" w:rsidRPr="00C61731" w:rsidRDefault="00056642" w:rsidP="00C61731">
            <w:pPr>
              <w:rPr>
                <w:b/>
              </w:rPr>
            </w:pPr>
            <w:r w:rsidRPr="00C61731">
              <w:lastRenderedPageBreak/>
              <w:t xml:space="preserve">Latin-American </w:t>
            </w:r>
            <w:r w:rsidR="00C61731" w:rsidRPr="00C61731">
              <w:t xml:space="preserve">and the </w:t>
            </w:r>
            <w:proofErr w:type="spellStart"/>
            <w:r w:rsidR="00C61731" w:rsidRPr="00C61731">
              <w:t>Caribean</w:t>
            </w:r>
            <w:proofErr w:type="spellEnd"/>
            <w:r w:rsidR="00C61731">
              <w:t>.</w:t>
            </w:r>
          </w:p>
        </w:tc>
      </w:tr>
      <w:tr w:rsidR="00946200" w:rsidRPr="00243A44" w14:paraId="40B968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7FDDAA2" w14:textId="77777777"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:rsidRPr="00C61731" w14:paraId="13B041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2419FA9E" w14:textId="0B5BAA42" w:rsidR="00B57027" w:rsidRPr="00C61731" w:rsidRDefault="00C61731" w:rsidP="00056642">
            <w:pPr>
              <w:pStyle w:val="FormHeading1"/>
              <w:rPr>
                <w:smallCaps w:val="0"/>
                <w:noProof w:val="0"/>
                <w:sz w:val="18"/>
              </w:rPr>
            </w:pPr>
            <w:r w:rsidRPr="00C61731">
              <w:rPr>
                <w:rFonts w:ascii="Times New Roman" w:hAnsi="Times New Roman"/>
                <w:b w:val="0"/>
                <w:smallCaps w:val="0"/>
                <w:noProof w:val="0"/>
                <w:sz w:val="20"/>
              </w:rPr>
              <w:t>Regional leaders with greater capacity of use of available digital platforms with understood participation.</w:t>
            </w:r>
          </w:p>
        </w:tc>
      </w:tr>
      <w:tr w:rsidR="00946200" w:rsidRPr="00243A44" w14:paraId="357E876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BCD13D3" w14:textId="77777777"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:rsidRPr="00C61731" w14:paraId="74B53CF5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37C4" w14:textId="1BB7B5D2" w:rsidR="00F576B8" w:rsidRPr="00C61731" w:rsidRDefault="00C61731" w:rsidP="00B91DDC">
            <w:r w:rsidRPr="00C61731">
              <w:t>Number of trained users in the region, using available remote participation technologies.</w:t>
            </w:r>
          </w:p>
        </w:tc>
      </w:tr>
    </w:tbl>
    <w:p w14:paraId="67F06C47" w14:textId="77777777" w:rsidR="00B91DDC" w:rsidRPr="00C61731" w:rsidRDefault="00B91DDC"/>
    <w:p w14:paraId="0D76C194" w14:textId="77777777" w:rsidR="00B91DDC" w:rsidRPr="00C61731" w:rsidRDefault="00B91DDC"/>
    <w:p w14:paraId="1FECFFD1" w14:textId="77777777" w:rsidR="00B91DDC" w:rsidRPr="00C61731" w:rsidRDefault="00B91DDC"/>
    <w:p w14:paraId="4D0C7C10" w14:textId="77777777" w:rsidR="00946200" w:rsidRPr="00C61731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6F73FF8B" w14:textId="77777777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300596F" w14:textId="77777777"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accommodate  this request </w:t>
            </w:r>
          </w:p>
        </w:tc>
      </w:tr>
      <w:tr w:rsidR="00946200" w:rsidRPr="00243A44" w14:paraId="5DCD92FC" w14:textId="77777777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01F5A07" w14:textId="77777777"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:rsidRPr="00AB1B2A" w14:paraId="18B21EFA" w14:textId="77777777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Tablaconcuadrcula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223B8" w14:paraId="05CA7ED9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8CC296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D11C3B1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8D36EB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809222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732E78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223B8" w14:paraId="6CF1BC22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47108B9" w14:textId="7D81C59D" w:rsidR="003223B8" w:rsidRPr="00F576B8" w:rsidRDefault="00C61731" w:rsidP="003223B8">
                  <w:pPr>
                    <w:pStyle w:val="TableText"/>
                    <w:rPr>
                      <w:noProof w:val="0"/>
                    </w:rPr>
                  </w:pPr>
                  <w:r w:rsidRPr="00C61731">
                    <w:rPr>
                      <w:rFonts w:ascii="Times New Roman" w:hAnsi="Times New Roman" w:cs="Times New Roman"/>
                      <w:noProof w:val="0"/>
                    </w:rPr>
                    <w:t>Review and actualization of Plan Strategic LACRALO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F687C65" w14:textId="66787B58" w:rsidR="003223B8" w:rsidRPr="00F576B8" w:rsidRDefault="00056642" w:rsidP="001B79F2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 xml:space="preserve"> 1 </w:t>
                  </w:r>
                  <w:proofErr w:type="spellStart"/>
                  <w:r>
                    <w:rPr>
                      <w:noProof w:val="0"/>
                    </w:rPr>
                    <w:t>dia</w:t>
                  </w:r>
                  <w:proofErr w:type="spellEnd"/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14:paraId="26790AB5" w14:textId="7E03A940" w:rsidR="003223B8" w:rsidRPr="00F576B8" w:rsidRDefault="00056642" w:rsidP="00034385">
                  <w:pPr>
                    <w:pStyle w:val="TableText"/>
                    <w:rPr>
                      <w:noProof w:val="0"/>
                    </w:rPr>
                  </w:pPr>
                  <w:proofErr w:type="spellStart"/>
                  <w:r>
                    <w:rPr>
                      <w:noProof w:val="0"/>
                    </w:rPr>
                    <w:t>Accomodation</w:t>
                  </w:r>
                  <w:proofErr w:type="spellEnd"/>
                  <w:r>
                    <w:rPr>
                      <w:noProof w:val="0"/>
                    </w:rPr>
                    <w:t xml:space="preserve"> </w:t>
                  </w:r>
                  <w:proofErr w:type="spellStart"/>
                  <w:r>
                    <w:rPr>
                      <w:noProof w:val="0"/>
                    </w:rPr>
                    <w:t>Participación</w:t>
                  </w:r>
                  <w:proofErr w:type="spellEnd"/>
                  <w:r>
                    <w:rPr>
                      <w:noProof w:val="0"/>
                    </w:rPr>
                    <w:t xml:space="preserve"> </w:t>
                  </w:r>
                  <w:r w:rsidR="00034385">
                    <w:rPr>
                      <w:noProof w:val="0"/>
                    </w:rPr>
                    <w:t>54 ALS LACRALO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14:paraId="0C9C7755" w14:textId="1FFFAC29" w:rsidR="003223B8" w:rsidRPr="00F576B8" w:rsidRDefault="00AB1B2A" w:rsidP="00034385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 xml:space="preserve">      US$ </w:t>
                  </w:r>
                  <w:r w:rsidR="00034385">
                    <w:rPr>
                      <w:noProof w:val="0"/>
                    </w:rPr>
                    <w:t>6</w:t>
                  </w:r>
                  <w:r>
                    <w:rPr>
                      <w:noProof w:val="0"/>
                    </w:rPr>
                    <w:t xml:space="preserve">0,000 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99AA67B" w14:textId="6EECBD2B" w:rsidR="003223B8" w:rsidRPr="00F576B8" w:rsidRDefault="00056642" w:rsidP="001B79F2">
                  <w:pPr>
                    <w:pStyle w:val="TableText"/>
                    <w:rPr>
                      <w:noProof w:val="0"/>
                    </w:rPr>
                  </w:pPr>
                  <w:proofErr w:type="spellStart"/>
                  <w:r>
                    <w:rPr>
                      <w:noProof w:val="0"/>
                    </w:rPr>
                    <w:t>Todas</w:t>
                  </w:r>
                  <w:proofErr w:type="spellEnd"/>
                  <w:r>
                    <w:rPr>
                      <w:noProof w:val="0"/>
                    </w:rPr>
                    <w:t xml:space="preserve"> </w:t>
                  </w:r>
                  <w:proofErr w:type="spellStart"/>
                  <w:r>
                    <w:rPr>
                      <w:noProof w:val="0"/>
                    </w:rPr>
                    <w:t>las</w:t>
                  </w:r>
                  <w:proofErr w:type="spellEnd"/>
                  <w:r>
                    <w:rPr>
                      <w:noProof w:val="0"/>
                    </w:rPr>
                    <w:t xml:space="preserve"> ALS LAC</w:t>
                  </w:r>
                </w:p>
              </w:tc>
            </w:tr>
            <w:tr w:rsidR="003223B8" w14:paraId="700668DE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0CB636F" w14:textId="5CA4CB47" w:rsidR="003223B8" w:rsidRPr="00C61731" w:rsidRDefault="00C61731" w:rsidP="00034385">
                  <w:pPr>
                    <w:pStyle w:val="TableText"/>
                    <w:rPr>
                      <w:noProof w:val="0"/>
                    </w:rPr>
                  </w:pPr>
                  <w:r w:rsidRPr="00C61731">
                    <w:rPr>
                      <w:rFonts w:ascii="Times New Roman" w:hAnsi="Times New Roman" w:cs="Times New Roman"/>
                      <w:noProof w:val="0"/>
                    </w:rPr>
                    <w:t>Training and equipping of Digital equipment</w:t>
                  </w: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14:paraId="65B24F32" w14:textId="16408079" w:rsidR="003223B8" w:rsidRDefault="00034385" w:rsidP="00034385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1</w:t>
                  </w:r>
                  <w:r w:rsidR="00056642">
                    <w:rPr>
                      <w:noProof w:val="0"/>
                    </w:rPr>
                    <w:t xml:space="preserve"> </w:t>
                  </w:r>
                  <w:proofErr w:type="spellStart"/>
                  <w:r w:rsidR="00056642">
                    <w:rPr>
                      <w:noProof w:val="0"/>
                    </w:rPr>
                    <w:t>dia</w:t>
                  </w:r>
                  <w:proofErr w:type="spellEnd"/>
                </w:p>
              </w:tc>
              <w:tc>
                <w:tcPr>
                  <w:tcW w:w="2009" w:type="dxa"/>
                </w:tcPr>
                <w:p w14:paraId="04952203" w14:textId="042EC2D8" w:rsidR="003223B8" w:rsidRDefault="00056642" w:rsidP="00034385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>Hardware</w:t>
                  </w:r>
                  <w:r w:rsidR="00034385">
                    <w:rPr>
                      <w:noProof w:val="0"/>
                    </w:rPr>
                    <w:t xml:space="preserve"> (PC)</w:t>
                  </w:r>
                  <w:r>
                    <w:rPr>
                      <w:noProof w:val="0"/>
                    </w:rPr>
                    <w:t>, Software</w:t>
                  </w:r>
                  <w:r w:rsidR="00034385">
                    <w:rPr>
                      <w:noProof w:val="0"/>
                    </w:rPr>
                    <w:t xml:space="preserve"> (</w:t>
                  </w:r>
                  <w:proofErr w:type="spellStart"/>
                  <w:r w:rsidR="00034385">
                    <w:rPr>
                      <w:noProof w:val="0"/>
                    </w:rPr>
                    <w:t>Licencia</w:t>
                  </w:r>
                  <w:proofErr w:type="spellEnd"/>
                  <w:r w:rsidR="00034385">
                    <w:rPr>
                      <w:noProof w:val="0"/>
                    </w:rPr>
                    <w:t xml:space="preserve">), </w:t>
                  </w:r>
                  <w:proofErr w:type="spellStart"/>
                  <w:r w:rsidR="00034385">
                    <w:rPr>
                      <w:noProof w:val="0"/>
                    </w:rPr>
                    <w:t>Acceso</w:t>
                  </w:r>
                  <w:proofErr w:type="spellEnd"/>
                  <w:r w:rsidR="00034385">
                    <w:rPr>
                      <w:noProof w:val="0"/>
                    </w:rPr>
                    <w:t xml:space="preserve"> Internet</w:t>
                  </w:r>
                </w:p>
              </w:tc>
              <w:tc>
                <w:tcPr>
                  <w:tcW w:w="2010" w:type="dxa"/>
                </w:tcPr>
                <w:p w14:paraId="68466F54" w14:textId="53CFE13C" w:rsidR="003223B8" w:rsidRDefault="00AB1B2A" w:rsidP="00034385">
                  <w:pPr>
                    <w:pStyle w:val="TableText"/>
                    <w:rPr>
                      <w:noProof w:val="0"/>
                    </w:rPr>
                  </w:pPr>
                  <w:r>
                    <w:rPr>
                      <w:noProof w:val="0"/>
                    </w:rPr>
                    <w:t xml:space="preserve">        US$ </w:t>
                  </w:r>
                  <w:r w:rsidR="00034385">
                    <w:rPr>
                      <w:noProof w:val="0"/>
                    </w:rPr>
                    <w:t>81</w:t>
                  </w:r>
                  <w:r>
                    <w:rPr>
                      <w:noProof w:val="0"/>
                    </w:rPr>
                    <w:t>,000</w:t>
                  </w: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14:paraId="7129EA17" w14:textId="611F3F7D" w:rsidR="003223B8" w:rsidRDefault="00AB1B2A" w:rsidP="001B79F2">
                  <w:pPr>
                    <w:pStyle w:val="TableText"/>
                    <w:rPr>
                      <w:noProof w:val="0"/>
                    </w:rPr>
                  </w:pPr>
                  <w:proofErr w:type="spellStart"/>
                  <w:r>
                    <w:rPr>
                      <w:noProof w:val="0"/>
                    </w:rPr>
                    <w:t>Todas</w:t>
                  </w:r>
                  <w:proofErr w:type="spellEnd"/>
                  <w:r>
                    <w:rPr>
                      <w:noProof w:val="0"/>
                    </w:rPr>
                    <w:t xml:space="preserve"> </w:t>
                  </w:r>
                  <w:proofErr w:type="spellStart"/>
                  <w:r>
                    <w:rPr>
                      <w:noProof w:val="0"/>
                    </w:rPr>
                    <w:t>las</w:t>
                  </w:r>
                  <w:proofErr w:type="spellEnd"/>
                  <w:r>
                    <w:rPr>
                      <w:noProof w:val="0"/>
                    </w:rPr>
                    <w:t xml:space="preserve"> ALS LAC</w:t>
                  </w:r>
                </w:p>
              </w:tc>
            </w:tr>
            <w:tr w:rsidR="003223B8" w:rsidRPr="00AB1B2A" w14:paraId="2BD59C64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F1F7DF" w14:textId="53B840FD" w:rsidR="003223B8" w:rsidRPr="00AB1B2A" w:rsidRDefault="00C61731" w:rsidP="00AB1B2A">
                  <w:pPr>
                    <w:pStyle w:val="TableText"/>
                    <w:rPr>
                      <w:noProof w:val="0"/>
                      <w:lang w:val="es-ES"/>
                    </w:rPr>
                  </w:pPr>
                  <w:r>
                    <w:br/>
                  </w:r>
                  <w:r w:rsidRPr="00C61731">
                    <w:rPr>
                      <w:rFonts w:ascii="Times New Roman" w:hAnsi="Times New Roman" w:cs="Times New Roman"/>
                      <w:noProof w:val="0"/>
                    </w:rPr>
                    <w:t>Digital literacy support material</w:t>
                  </w: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DBEFD28" w14:textId="77777777" w:rsidR="003223B8" w:rsidRPr="00AB1B2A" w:rsidRDefault="003223B8" w:rsidP="001B79F2">
                  <w:pPr>
                    <w:pStyle w:val="TableText"/>
                    <w:rPr>
                      <w:noProof w:val="0"/>
                      <w:lang w:val="es-ES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14:paraId="4302A486" w14:textId="5547D836" w:rsidR="003223B8" w:rsidRPr="00AB1B2A" w:rsidRDefault="00034385" w:rsidP="00AB1B2A">
                  <w:pPr>
                    <w:pStyle w:val="TableText"/>
                    <w:rPr>
                      <w:noProof w:val="0"/>
                      <w:lang w:val="es-ES"/>
                    </w:rPr>
                  </w:pPr>
                  <w:r>
                    <w:rPr>
                      <w:noProof w:val="0"/>
                      <w:lang w:val="es-ES"/>
                    </w:rPr>
                    <w:t>54</w:t>
                  </w:r>
                  <w:r w:rsidR="00AB1B2A">
                    <w:rPr>
                      <w:noProof w:val="0"/>
                      <w:lang w:val="es-ES"/>
                    </w:rPr>
                    <w:t>,000 unidades (1,000 x ALS)</w:t>
                  </w: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14:paraId="576E7CF9" w14:textId="1BDAB084" w:rsidR="003223B8" w:rsidRPr="00AB1B2A" w:rsidRDefault="00AB1B2A" w:rsidP="00AB1B2A">
                  <w:pPr>
                    <w:pStyle w:val="TableText"/>
                    <w:jc w:val="center"/>
                    <w:rPr>
                      <w:noProof w:val="0"/>
                      <w:lang w:val="es-ES"/>
                    </w:rPr>
                  </w:pPr>
                  <w:r>
                    <w:rPr>
                      <w:noProof w:val="0"/>
                      <w:lang w:val="es-ES"/>
                    </w:rPr>
                    <w:t>US$ 110,000</w:t>
                  </w: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44BD438F" w14:textId="2FB28548" w:rsidR="003223B8" w:rsidRPr="00AB1B2A" w:rsidRDefault="00AB1B2A" w:rsidP="001B79F2">
                  <w:pPr>
                    <w:pStyle w:val="TableText"/>
                    <w:rPr>
                      <w:noProof w:val="0"/>
                      <w:lang w:val="es-ES"/>
                    </w:rPr>
                  </w:pPr>
                  <w:r>
                    <w:rPr>
                      <w:noProof w:val="0"/>
                      <w:lang w:val="es-ES"/>
                    </w:rPr>
                    <w:t>Todas las ALS LAC</w:t>
                  </w:r>
                </w:p>
              </w:tc>
            </w:tr>
          </w:tbl>
          <w:p w14:paraId="3CDD8132" w14:textId="77777777" w:rsidR="00812455" w:rsidRPr="00AB1B2A" w:rsidRDefault="00812455" w:rsidP="00946200">
            <w:pPr>
              <w:pStyle w:val="TableText"/>
              <w:rPr>
                <w:noProof w:val="0"/>
                <w:lang w:val="es-ES"/>
              </w:rPr>
            </w:pPr>
          </w:p>
        </w:tc>
      </w:tr>
      <w:tr w:rsidR="00946200" w14:paraId="36C34BCE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5B1F10" w14:textId="77777777"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14:paraId="190DA508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AFF686" w14:textId="0A77D43E" w:rsidR="00C61731" w:rsidRPr="00C61731" w:rsidRDefault="00C61731" w:rsidP="00C61731">
            <w:pPr>
              <w:pStyle w:val="TableText"/>
              <w:rPr>
                <w:rFonts w:ascii="Times New Roman" w:hAnsi="Times New Roman" w:cs="Times New Roman"/>
                <w:noProof w:val="0"/>
              </w:rPr>
            </w:pPr>
            <w:r w:rsidRPr="00C61731">
              <w:rPr>
                <w:rFonts w:ascii="Times New Roman" w:hAnsi="Times New Roman" w:cs="Times New Roman"/>
                <w:noProof w:val="0"/>
              </w:rPr>
              <w:t>Experts in Remote Connectivity</w:t>
            </w:r>
          </w:p>
          <w:p w14:paraId="61CD6E8E" w14:textId="24076262" w:rsidR="00C61731" w:rsidRPr="00C61731" w:rsidRDefault="00C61731" w:rsidP="00C61731">
            <w:pPr>
              <w:pStyle w:val="TableText"/>
              <w:rPr>
                <w:rFonts w:ascii="Times New Roman" w:hAnsi="Times New Roman" w:cs="Times New Roman"/>
                <w:noProof w:val="0"/>
              </w:rPr>
            </w:pPr>
            <w:r w:rsidRPr="00C61731">
              <w:rPr>
                <w:rFonts w:ascii="Times New Roman" w:hAnsi="Times New Roman" w:cs="Times New Roman"/>
                <w:noProof w:val="0"/>
              </w:rPr>
              <w:t>Adobe Connect platform (</w:t>
            </w:r>
            <w:r w:rsidRPr="00C61731">
              <w:rPr>
                <w:rFonts w:ascii="Times New Roman" w:hAnsi="Times New Roman" w:cs="Times New Roman"/>
                <w:noProof w:val="0"/>
              </w:rPr>
              <w:t xml:space="preserve">level </w:t>
            </w:r>
            <w:r w:rsidRPr="00C61731">
              <w:rPr>
                <w:rFonts w:ascii="Times New Roman" w:hAnsi="Times New Roman" w:cs="Times New Roman"/>
                <w:noProof w:val="0"/>
              </w:rPr>
              <w:t>user</w:t>
            </w:r>
            <w:r w:rsidRPr="00C61731">
              <w:rPr>
                <w:rFonts w:ascii="Times New Roman" w:hAnsi="Times New Roman" w:cs="Times New Roman"/>
                <w:noProof w:val="0"/>
              </w:rPr>
              <w:t xml:space="preserve"> and  level</w:t>
            </w:r>
            <w:r w:rsidRPr="00C61731">
              <w:rPr>
                <w:rFonts w:ascii="Times New Roman" w:hAnsi="Times New Roman" w:cs="Times New Roman"/>
                <w:noProof w:val="0"/>
              </w:rPr>
              <w:t xml:space="preserve"> speaker)</w:t>
            </w:r>
          </w:p>
          <w:p w14:paraId="7D3FF101" w14:textId="0DDC22EB" w:rsidR="00034385" w:rsidRDefault="00C61731" w:rsidP="00C61731">
            <w:pPr>
              <w:pStyle w:val="TableText"/>
              <w:rPr>
                <w:noProof w:val="0"/>
              </w:rPr>
            </w:pPr>
            <w:r w:rsidRPr="00C61731">
              <w:rPr>
                <w:rFonts w:ascii="Times New Roman" w:hAnsi="Times New Roman" w:cs="Times New Roman"/>
                <w:noProof w:val="0"/>
              </w:rPr>
              <w:t>E-learning</w:t>
            </w:r>
          </w:p>
        </w:tc>
      </w:tr>
      <w:tr w:rsidR="00946200" w14:paraId="5BFE37CD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B80EC83" w14:textId="77777777"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14:paraId="67CC59B1" w14:textId="77777777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42AFA7FC" w14:textId="3DB983E2" w:rsidR="008F4418" w:rsidRDefault="00AB1B2A" w:rsidP="00946200">
            <w:pPr>
              <w:pStyle w:val="TableText"/>
              <w:rPr>
                <w:noProof w:val="0"/>
              </w:rPr>
            </w:pPr>
            <w:proofErr w:type="spellStart"/>
            <w:r w:rsidRPr="00C61731">
              <w:rPr>
                <w:rFonts w:ascii="Times New Roman" w:hAnsi="Times New Roman" w:cs="Times New Roman"/>
                <w:noProof w:val="0"/>
              </w:rPr>
              <w:t>Adquisition</w:t>
            </w:r>
            <w:proofErr w:type="spellEnd"/>
            <w:r w:rsidRPr="00C61731">
              <w:rPr>
                <w:rFonts w:ascii="Times New Roman" w:hAnsi="Times New Roman" w:cs="Times New Roman"/>
                <w:noProof w:val="0"/>
              </w:rPr>
              <w:t xml:space="preserve"> of Computer and electronic device for connectivity of ALS.</w:t>
            </w:r>
          </w:p>
        </w:tc>
      </w:tr>
      <w:tr w:rsidR="001B203B" w14:paraId="1911065A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99D1C4" w14:textId="77777777"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14:paraId="103D92C3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D2D5C60" w14:textId="311CD9EE" w:rsidR="008F4418" w:rsidRDefault="00C61731" w:rsidP="00C61731">
            <w:pPr>
              <w:pStyle w:val="TableText"/>
              <w:rPr>
                <w:noProof w:val="0"/>
              </w:rPr>
            </w:pPr>
            <w:r w:rsidRPr="00C61731">
              <w:rPr>
                <w:rFonts w:ascii="Times New Roman" w:hAnsi="Times New Roman" w:cs="Times New Roman"/>
                <w:noProof w:val="0"/>
              </w:rPr>
              <w:t>English-Spanish</w:t>
            </w:r>
          </w:p>
        </w:tc>
      </w:tr>
      <w:tr w:rsidR="001B203B" w14:paraId="58BEED98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340C0C" w14:textId="77777777"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14:paraId="35D62DFC" w14:textId="77777777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2FADB3C4" w14:textId="77777777"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1B203B" w14:paraId="774044DC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4AEF6D5" w14:textId="77777777"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:rsidRPr="00C61731" w14:paraId="1B3F9DDC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CCA5800" w14:textId="77777777" w:rsidR="009A058F" w:rsidRPr="00C61731" w:rsidRDefault="009A058F" w:rsidP="00A8570C">
            <w:pPr>
              <w:pStyle w:val="TableText"/>
              <w:rPr>
                <w:rFonts w:ascii="inherit" w:hAnsi="inherit" w:cs="Courier New"/>
                <w:noProof w:val="0"/>
                <w:color w:val="212121"/>
                <w:lang w:val="en" w:eastAsia="es-ES"/>
              </w:rPr>
            </w:pPr>
          </w:p>
          <w:p w14:paraId="35F536AF" w14:textId="65FAF5E4" w:rsidR="00F576B8" w:rsidRPr="00C61731" w:rsidRDefault="00C61731" w:rsidP="00A8570C">
            <w:pPr>
              <w:pStyle w:val="TableText"/>
              <w:rPr>
                <w:noProof w:val="0"/>
              </w:rPr>
            </w:pPr>
            <w:r w:rsidRPr="00C61731">
              <w:rPr>
                <w:rFonts w:ascii="inherit" w:hAnsi="inherit" w:cs="Courier New"/>
                <w:noProof w:val="0"/>
                <w:color w:val="212121"/>
                <w:lang w:val="en" w:eastAsia="es-ES"/>
              </w:rPr>
              <w:t>Air flights to Peru (round - trip)</w:t>
            </w:r>
          </w:p>
        </w:tc>
      </w:tr>
      <w:tr w:rsidR="00A8570C" w14:paraId="431E25A3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297C2EE" w14:textId="77777777"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 w:rsidRPr="00C61731" w14:paraId="0FFA38EF" w14:textId="77777777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428B040F" w14:textId="77777777" w:rsidR="00C61731" w:rsidRPr="00C61731" w:rsidRDefault="00C61731" w:rsidP="00C617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lang w:eastAsia="es-ES"/>
              </w:rPr>
            </w:pPr>
            <w:r w:rsidRPr="00C61731">
              <w:rPr>
                <w:rFonts w:ascii="inherit" w:hAnsi="inherit" w:cs="Courier New"/>
                <w:color w:val="212121"/>
                <w:lang w:val="en" w:eastAsia="es-ES"/>
              </w:rPr>
              <w:t>Conference room rental</w:t>
            </w:r>
          </w:p>
          <w:p w14:paraId="7EF5AC38" w14:textId="77777777" w:rsidR="00AB1B2A" w:rsidRPr="00C61731" w:rsidRDefault="00AB1B2A" w:rsidP="00A8570C">
            <w:pPr>
              <w:pStyle w:val="TableText"/>
              <w:rPr>
                <w:rFonts w:ascii="inherit" w:hAnsi="inherit" w:cs="Courier New"/>
                <w:noProof w:val="0"/>
                <w:color w:val="212121"/>
                <w:lang w:val="en" w:eastAsia="es-ES"/>
              </w:rPr>
            </w:pPr>
            <w:proofErr w:type="spellStart"/>
            <w:r w:rsidRPr="00C61731">
              <w:rPr>
                <w:rFonts w:ascii="inherit" w:hAnsi="inherit" w:cs="Courier New"/>
                <w:noProof w:val="0"/>
                <w:color w:val="212121"/>
                <w:lang w:val="en" w:eastAsia="es-ES"/>
              </w:rPr>
              <w:t>Coffe</w:t>
            </w:r>
            <w:proofErr w:type="spellEnd"/>
            <w:r w:rsidRPr="00C61731">
              <w:rPr>
                <w:rFonts w:ascii="inherit" w:hAnsi="inherit" w:cs="Courier New"/>
                <w:noProof w:val="0"/>
                <w:color w:val="212121"/>
                <w:lang w:val="en" w:eastAsia="es-ES"/>
              </w:rPr>
              <w:t xml:space="preserve"> breaks</w:t>
            </w:r>
          </w:p>
          <w:p w14:paraId="7696BDBF" w14:textId="10EC452B" w:rsidR="00AB1B2A" w:rsidRPr="00C61731" w:rsidRDefault="00AB1B2A" w:rsidP="00A8570C">
            <w:pPr>
              <w:pStyle w:val="TableText"/>
              <w:rPr>
                <w:noProof w:val="0"/>
              </w:rPr>
            </w:pPr>
          </w:p>
        </w:tc>
      </w:tr>
    </w:tbl>
    <w:p w14:paraId="0D66D5B6" w14:textId="77777777" w:rsidR="00946200" w:rsidRPr="00C61731" w:rsidRDefault="00946200">
      <w:pPr>
        <w:rPr>
          <w:rFonts w:ascii="Arial" w:hAnsi="Arial"/>
        </w:rPr>
      </w:pPr>
    </w:p>
    <w:sectPr w:rsidR="00946200" w:rsidRPr="00C61731" w:rsidSect="00C25AF0">
      <w:headerReference w:type="default" r:id="rId8"/>
      <w:footerReference w:type="default" r:id="rId9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EEAA7" w14:textId="77777777" w:rsidR="00AA27CE" w:rsidRDefault="00AA27CE">
      <w:r>
        <w:separator/>
      </w:r>
    </w:p>
  </w:endnote>
  <w:endnote w:type="continuationSeparator" w:id="0">
    <w:p w14:paraId="4DEA30FC" w14:textId="77777777" w:rsidR="00AA27CE" w:rsidRDefault="00AA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BFD19" w14:textId="77777777" w:rsidR="009933BD" w:rsidRDefault="009933BD" w:rsidP="00946200">
    <w:pPr>
      <w:pStyle w:val="Piedepgina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0E32D4" wp14:editId="0DC0F7EA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5CC8E53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 PAGE </w:instrText>
    </w:r>
    <w:r>
      <w:rPr>
        <w:rStyle w:val="Nmerodepgina"/>
        <w:rFonts w:ascii="Arial" w:hAnsi="Arial"/>
      </w:rPr>
      <w:fldChar w:fldCharType="separate"/>
    </w:r>
    <w:r w:rsidR="00C61731">
      <w:rPr>
        <w:rStyle w:val="Nmerodepgina"/>
        <w:rFonts w:ascii="Arial" w:hAnsi="Arial"/>
        <w:noProof/>
      </w:rPr>
      <w:t>1</w:t>
    </w:r>
    <w:r>
      <w:rPr>
        <w:rStyle w:val="Nmerodepgina"/>
        <w:rFonts w:ascii="Arial" w:hAnsi="Arial"/>
      </w:rPr>
      <w:fldChar w:fldCharType="end"/>
    </w:r>
    <w:r>
      <w:rPr>
        <w:rStyle w:val="Nmerodepgina"/>
        <w:rFonts w:ascii="Arial" w:hAnsi="Arial"/>
      </w:rPr>
      <w:t xml:space="preserve"> of </w:t>
    </w:r>
    <w:r>
      <w:rPr>
        <w:rStyle w:val="Nmerodepgina"/>
        <w:rFonts w:ascii="Arial" w:hAnsi="Arial"/>
      </w:rPr>
      <w:fldChar w:fldCharType="begin"/>
    </w:r>
    <w:r>
      <w:rPr>
        <w:rStyle w:val="Nmerodepgina"/>
        <w:rFonts w:ascii="Arial" w:hAnsi="Arial"/>
      </w:rPr>
      <w:instrText xml:space="preserve"> NUMPAGES </w:instrText>
    </w:r>
    <w:r>
      <w:rPr>
        <w:rStyle w:val="Nmerodepgina"/>
        <w:rFonts w:ascii="Arial" w:hAnsi="Arial"/>
      </w:rPr>
      <w:fldChar w:fldCharType="separate"/>
    </w:r>
    <w:r w:rsidR="00C61731">
      <w:rPr>
        <w:rStyle w:val="Nmerodepgina"/>
        <w:rFonts w:ascii="Arial" w:hAnsi="Arial"/>
        <w:noProof/>
      </w:rPr>
      <w:t>3</w:t>
    </w:r>
    <w:r>
      <w:rPr>
        <w:rStyle w:val="Nmerodepgina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23F2B" w14:textId="77777777" w:rsidR="00AA27CE" w:rsidRDefault="00AA27CE">
      <w:r>
        <w:separator/>
      </w:r>
    </w:p>
  </w:footnote>
  <w:footnote w:type="continuationSeparator" w:id="0">
    <w:p w14:paraId="2D61539F" w14:textId="77777777" w:rsidR="00AA27CE" w:rsidRDefault="00AA2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9933BD" w14:paraId="65F2B9B5" w14:textId="77777777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432A82B0" w14:textId="77777777" w:rsidR="009933BD" w:rsidRDefault="009933BD">
          <w:pPr>
            <w:pStyle w:val="Encabezado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  <w:lang w:val="es-ES" w:eastAsia="es-ES"/>
            </w:rPr>
            <w:drawing>
              <wp:inline distT="0" distB="0" distL="0" distR="0" wp14:anchorId="51ED147F" wp14:editId="0F383321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50E46B3C" w14:textId="09F48112" w:rsidR="009933BD" w:rsidRDefault="00111C1A" w:rsidP="007C1649">
          <w:pPr>
            <w:pStyle w:val="Encabezado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</w:t>
          </w:r>
          <w:r w:rsidR="00BC6E42">
            <w:rPr>
              <w:rFonts w:ascii="Arial" w:hAnsi="Arial"/>
              <w:b/>
              <w:color w:val="FFFFFF"/>
              <w:sz w:val="32"/>
            </w:rPr>
            <w:t>1</w:t>
          </w:r>
          <w:r w:rsidR="007C1649">
            <w:rPr>
              <w:rFonts w:ascii="Arial" w:hAnsi="Arial"/>
              <w:b/>
              <w:color w:val="FFFFFF"/>
              <w:sz w:val="32"/>
            </w:rPr>
            <w:t>8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 w:rsidR="009933BD"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14:paraId="2BCB3796" w14:textId="77777777" w:rsidR="009933BD" w:rsidRDefault="009933BD">
    <w:pPr>
      <w:pStyle w:val="Encabezado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1C638F"/>
    <w:multiLevelType w:val="hybridMultilevel"/>
    <w:tmpl w:val="F9D03B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1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DC409E"/>
    <w:multiLevelType w:val="hybridMultilevel"/>
    <w:tmpl w:val="36C0C70E"/>
    <w:lvl w:ilvl="0" w:tplc="0CF8D3F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23"/>
  </w:num>
  <w:num w:numId="4">
    <w:abstractNumId w:val="2"/>
  </w:num>
  <w:num w:numId="5">
    <w:abstractNumId w:val="3"/>
  </w:num>
  <w:num w:numId="6">
    <w:abstractNumId w:val="19"/>
  </w:num>
  <w:num w:numId="7">
    <w:abstractNumId w:val="5"/>
  </w:num>
  <w:num w:numId="8">
    <w:abstractNumId w:val="0"/>
  </w:num>
  <w:num w:numId="9">
    <w:abstractNumId w:val="10"/>
  </w:num>
  <w:num w:numId="10">
    <w:abstractNumId w:val="9"/>
  </w:num>
  <w:num w:numId="11">
    <w:abstractNumId w:val="18"/>
  </w:num>
  <w:num w:numId="12">
    <w:abstractNumId w:val="22"/>
  </w:num>
  <w:num w:numId="13">
    <w:abstractNumId w:val="1"/>
  </w:num>
  <w:num w:numId="14">
    <w:abstractNumId w:val="8"/>
  </w:num>
  <w:num w:numId="15">
    <w:abstractNumId w:val="16"/>
  </w:num>
  <w:num w:numId="16">
    <w:abstractNumId w:val="24"/>
  </w:num>
  <w:num w:numId="17">
    <w:abstractNumId w:val="4"/>
  </w:num>
  <w:num w:numId="18">
    <w:abstractNumId w:val="15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21"/>
  </w:num>
  <w:num w:numId="2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E5"/>
    <w:rsid w:val="00034385"/>
    <w:rsid w:val="00044B6C"/>
    <w:rsid w:val="00045A2A"/>
    <w:rsid w:val="00052B22"/>
    <w:rsid w:val="00056642"/>
    <w:rsid w:val="00057FAB"/>
    <w:rsid w:val="0007794D"/>
    <w:rsid w:val="00087226"/>
    <w:rsid w:val="00101488"/>
    <w:rsid w:val="00111C1A"/>
    <w:rsid w:val="00116D5D"/>
    <w:rsid w:val="001268ED"/>
    <w:rsid w:val="001375CA"/>
    <w:rsid w:val="00153363"/>
    <w:rsid w:val="00156975"/>
    <w:rsid w:val="00194C42"/>
    <w:rsid w:val="001B203B"/>
    <w:rsid w:val="001B79F2"/>
    <w:rsid w:val="001C313A"/>
    <w:rsid w:val="001D2E5A"/>
    <w:rsid w:val="002123F8"/>
    <w:rsid w:val="00214283"/>
    <w:rsid w:val="00214BC5"/>
    <w:rsid w:val="00233567"/>
    <w:rsid w:val="00255477"/>
    <w:rsid w:val="00257880"/>
    <w:rsid w:val="002D05C0"/>
    <w:rsid w:val="002E1484"/>
    <w:rsid w:val="002F444A"/>
    <w:rsid w:val="003223B8"/>
    <w:rsid w:val="00327418"/>
    <w:rsid w:val="003A7367"/>
    <w:rsid w:val="003D2FC2"/>
    <w:rsid w:val="003F231E"/>
    <w:rsid w:val="003F32A0"/>
    <w:rsid w:val="00420E54"/>
    <w:rsid w:val="005145C9"/>
    <w:rsid w:val="00514B5C"/>
    <w:rsid w:val="005300CD"/>
    <w:rsid w:val="00542865"/>
    <w:rsid w:val="005428F3"/>
    <w:rsid w:val="005A15AF"/>
    <w:rsid w:val="005D76FA"/>
    <w:rsid w:val="006003A1"/>
    <w:rsid w:val="0064760B"/>
    <w:rsid w:val="006E71B7"/>
    <w:rsid w:val="006F34E0"/>
    <w:rsid w:val="00747390"/>
    <w:rsid w:val="00794D7A"/>
    <w:rsid w:val="007C1649"/>
    <w:rsid w:val="007C1D31"/>
    <w:rsid w:val="007C438B"/>
    <w:rsid w:val="00812455"/>
    <w:rsid w:val="00836C9F"/>
    <w:rsid w:val="008C27DD"/>
    <w:rsid w:val="008F2EF4"/>
    <w:rsid w:val="008F4418"/>
    <w:rsid w:val="009032EF"/>
    <w:rsid w:val="00946200"/>
    <w:rsid w:val="00953DA6"/>
    <w:rsid w:val="009676BF"/>
    <w:rsid w:val="009933BD"/>
    <w:rsid w:val="009A058F"/>
    <w:rsid w:val="009A206F"/>
    <w:rsid w:val="009A5984"/>
    <w:rsid w:val="009F0137"/>
    <w:rsid w:val="00A32217"/>
    <w:rsid w:val="00A440E5"/>
    <w:rsid w:val="00A45647"/>
    <w:rsid w:val="00A8570C"/>
    <w:rsid w:val="00AA27CE"/>
    <w:rsid w:val="00AA2BDC"/>
    <w:rsid w:val="00AB1B2A"/>
    <w:rsid w:val="00AE2210"/>
    <w:rsid w:val="00AE4F8F"/>
    <w:rsid w:val="00B029B7"/>
    <w:rsid w:val="00B06A16"/>
    <w:rsid w:val="00B57027"/>
    <w:rsid w:val="00B664E1"/>
    <w:rsid w:val="00B919CC"/>
    <w:rsid w:val="00B91DDC"/>
    <w:rsid w:val="00B93C76"/>
    <w:rsid w:val="00BC6E42"/>
    <w:rsid w:val="00BE07C4"/>
    <w:rsid w:val="00C25AF0"/>
    <w:rsid w:val="00C56DB3"/>
    <w:rsid w:val="00C61731"/>
    <w:rsid w:val="00CB7AEF"/>
    <w:rsid w:val="00CC4C7E"/>
    <w:rsid w:val="00CD143C"/>
    <w:rsid w:val="00CD3520"/>
    <w:rsid w:val="00CE25F6"/>
    <w:rsid w:val="00D037DD"/>
    <w:rsid w:val="00D51A69"/>
    <w:rsid w:val="00D529E8"/>
    <w:rsid w:val="00D54696"/>
    <w:rsid w:val="00D84646"/>
    <w:rsid w:val="00D86C18"/>
    <w:rsid w:val="00DC2F2D"/>
    <w:rsid w:val="00DF023D"/>
    <w:rsid w:val="00E24E60"/>
    <w:rsid w:val="00E51700"/>
    <w:rsid w:val="00E92776"/>
    <w:rsid w:val="00E968F3"/>
    <w:rsid w:val="00EB3FA1"/>
    <w:rsid w:val="00EE1F95"/>
    <w:rsid w:val="00EF13F9"/>
    <w:rsid w:val="00EF3511"/>
    <w:rsid w:val="00F02B69"/>
    <w:rsid w:val="00F34D86"/>
    <w:rsid w:val="00F50A85"/>
    <w:rsid w:val="00F55153"/>
    <w:rsid w:val="00F55AFA"/>
    <w:rsid w:val="00F576B8"/>
    <w:rsid w:val="00F838DA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9F9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CF"/>
  </w:style>
  <w:style w:type="paragraph" w:styleId="Ttulo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Nmerodepgina">
    <w:name w:val="page number"/>
    <w:basedOn w:val="Fuentedeprrafopredeter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tulo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ipervnculo">
    <w:name w:val="Hyperlink"/>
    <w:rsid w:val="00F517BA"/>
    <w:rPr>
      <w:color w:val="0000FF"/>
      <w:u w:val="single"/>
    </w:rPr>
  </w:style>
  <w:style w:type="character" w:styleId="Refdecomentario">
    <w:name w:val="annotation reference"/>
    <w:rsid w:val="00722C3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2C3D"/>
  </w:style>
  <w:style w:type="character" w:customStyle="1" w:styleId="TextocomentarioCar">
    <w:name w:val="Texto comentario Car"/>
    <w:basedOn w:val="Fuentedeprrafopredeter"/>
    <w:link w:val="Textocomentario"/>
    <w:rsid w:val="00722C3D"/>
  </w:style>
  <w:style w:type="paragraph" w:styleId="Asuntodelcomentario">
    <w:name w:val="annotation subject"/>
    <w:basedOn w:val="Textocomentario"/>
    <w:next w:val="Textocomentario"/>
    <w:link w:val="AsuntodelcomentarioCar"/>
    <w:rsid w:val="00722C3D"/>
    <w:rPr>
      <w:b/>
      <w:bCs/>
    </w:rPr>
  </w:style>
  <w:style w:type="character" w:customStyle="1" w:styleId="AsuntodelcomentarioCar">
    <w:name w:val="Asunto del comentario Car"/>
    <w:link w:val="Asuntodelcomentario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rsid w:val="0081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7390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17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1731"/>
    <w:rPr>
      <w:rFonts w:ascii="Courier New" w:hAnsi="Courier New" w:cs="Courier New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CF"/>
  </w:style>
  <w:style w:type="paragraph" w:styleId="Ttulo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Nmerodepgina">
    <w:name w:val="page number"/>
    <w:basedOn w:val="Fuentedeprrafopredeter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tulo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ipervnculo">
    <w:name w:val="Hyperlink"/>
    <w:rsid w:val="00F517BA"/>
    <w:rPr>
      <w:color w:val="0000FF"/>
      <w:u w:val="single"/>
    </w:rPr>
  </w:style>
  <w:style w:type="character" w:styleId="Refdecomentario">
    <w:name w:val="annotation reference"/>
    <w:rsid w:val="00722C3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22C3D"/>
  </w:style>
  <w:style w:type="character" w:customStyle="1" w:styleId="TextocomentarioCar">
    <w:name w:val="Texto comentario Car"/>
    <w:basedOn w:val="Fuentedeprrafopredeter"/>
    <w:link w:val="Textocomentario"/>
    <w:rsid w:val="00722C3D"/>
  </w:style>
  <w:style w:type="paragraph" w:styleId="Asuntodelcomentario">
    <w:name w:val="annotation subject"/>
    <w:basedOn w:val="Textocomentario"/>
    <w:next w:val="Textocomentario"/>
    <w:link w:val="AsuntodelcomentarioCar"/>
    <w:rsid w:val="00722C3D"/>
    <w:rPr>
      <w:b/>
      <w:bCs/>
    </w:rPr>
  </w:style>
  <w:style w:type="character" w:customStyle="1" w:styleId="AsuntodelcomentarioCar">
    <w:name w:val="Asunto del comentario Car"/>
    <w:link w:val="Asuntodelcomentario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rsid w:val="00812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7390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17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1731"/>
    <w:rPr>
      <w:rFonts w:ascii="Courier New" w:hAnsi="Courier New" w:cs="Courier New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Budget Request</vt:lpstr>
      <vt:lpstr>Budget Request</vt:lpstr>
    </vt:vector>
  </TitlesOfParts>
  <Company>ICANN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Jhonny Laureano</cp:lastModifiedBy>
  <cp:revision>2</cp:revision>
  <cp:lastPrinted>2013-12-13T19:58:00Z</cp:lastPrinted>
  <dcterms:created xsi:type="dcterms:W3CDTF">2017-01-18T08:35:00Z</dcterms:created>
  <dcterms:modified xsi:type="dcterms:W3CDTF">2017-01-18T08:35:00Z</dcterms:modified>
</cp:coreProperties>
</file>