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C931C" w14:textId="5FCFAEE6" w:rsidR="00E06C6E" w:rsidRPr="005521CF" w:rsidRDefault="00E06C6E" w:rsidP="0078045B">
      <w:pPr>
        <w:rPr>
          <w:b/>
          <w:bCs/>
          <w:shd w:val="clear" w:color="auto" w:fill="FFFFFF"/>
        </w:rPr>
      </w:pPr>
      <w:r w:rsidRPr="005521CF">
        <w:rPr>
          <w:b/>
          <w:bCs/>
          <w:shd w:val="clear" w:color="auto" w:fill="FFFFFF"/>
        </w:rPr>
        <w:t>Latin Generation Panel (GP) Meeting</w:t>
      </w:r>
      <w:r w:rsidRPr="005521CF">
        <w:rPr>
          <w:b/>
          <w:bCs/>
          <w:shd w:val="clear" w:color="auto" w:fill="FFFFFF"/>
        </w:rPr>
        <w:br/>
      </w:r>
      <w:r w:rsidRPr="005521CF">
        <w:rPr>
          <w:b/>
          <w:bCs/>
          <w:lang w:eastAsia="en-SG"/>
        </w:rPr>
        <w:t>Notes from the meeting on</w:t>
      </w:r>
      <w:r w:rsidR="00CD2A3E" w:rsidRPr="005521CF">
        <w:rPr>
          <w:b/>
          <w:bCs/>
          <w:cs/>
          <w:lang w:eastAsia="en-SG"/>
        </w:rPr>
        <w:t xml:space="preserve"> </w:t>
      </w:r>
      <w:r w:rsidR="00B700A6">
        <w:rPr>
          <w:b/>
          <w:bCs/>
          <w:lang w:eastAsia="en-SG"/>
        </w:rPr>
        <w:t>10</w:t>
      </w:r>
      <w:r w:rsidR="001670A1" w:rsidRPr="005521CF">
        <w:rPr>
          <w:b/>
          <w:bCs/>
          <w:lang w:eastAsia="en-SG"/>
        </w:rPr>
        <w:t xml:space="preserve"> </w:t>
      </w:r>
      <w:r w:rsidR="00F9003A">
        <w:rPr>
          <w:b/>
          <w:bCs/>
          <w:lang w:eastAsia="en-SG"/>
        </w:rPr>
        <w:t>January</w:t>
      </w:r>
      <w:r w:rsidRPr="005521CF">
        <w:rPr>
          <w:b/>
          <w:bCs/>
          <w:lang w:eastAsia="en-SG"/>
        </w:rPr>
        <w:t xml:space="preserve"> 20</w:t>
      </w:r>
      <w:r w:rsidR="00F75E8D" w:rsidRPr="005521CF">
        <w:rPr>
          <w:b/>
          <w:bCs/>
          <w:lang w:eastAsia="en-SG"/>
        </w:rPr>
        <w:t>2</w:t>
      </w:r>
      <w:r w:rsidR="00F9003A">
        <w:rPr>
          <w:b/>
          <w:bCs/>
          <w:lang w:eastAsia="en-SG"/>
        </w:rPr>
        <w:t>2</w:t>
      </w:r>
    </w:p>
    <w:p w14:paraId="69055500" w14:textId="77777777" w:rsidR="00321890" w:rsidRPr="005521CF" w:rsidRDefault="00321890" w:rsidP="00D92505">
      <w:pPr>
        <w:shd w:val="clear" w:color="auto" w:fill="FFFFFF"/>
        <w:jc w:val="center"/>
        <w:rPr>
          <w:lang w:eastAsia="en-SG"/>
        </w:rPr>
      </w:pPr>
    </w:p>
    <w:p w14:paraId="175470B1" w14:textId="140398B0" w:rsidR="00E06C6E" w:rsidRPr="005521CF" w:rsidRDefault="00E06C6E" w:rsidP="005521CF">
      <w:pPr>
        <w:shd w:val="clear" w:color="auto" w:fill="FFFFFF"/>
        <w:rPr>
          <w:lang w:eastAsia="en-SG"/>
        </w:rPr>
      </w:pPr>
      <w:r w:rsidRPr="005521CF">
        <w:rPr>
          <w:lang w:eastAsia="en-SG"/>
        </w:rPr>
        <w:t>Meeting Attendees (in alphabetical order)</w:t>
      </w:r>
    </w:p>
    <w:p w14:paraId="1D73EFC6" w14:textId="77777777" w:rsidR="00E06C6E" w:rsidRPr="005521CF" w:rsidRDefault="00E06C6E" w:rsidP="005521CF">
      <w:pPr>
        <w:shd w:val="clear" w:color="auto" w:fill="FFFFFF"/>
        <w:rPr>
          <w:lang w:eastAsia="en-SG"/>
        </w:rPr>
      </w:pPr>
      <w:r w:rsidRPr="005521CF">
        <w:rPr>
          <w:lang w:eastAsia="en-SG"/>
        </w:rPr>
        <w:tab/>
        <w:t>GP members:</w:t>
      </w:r>
      <w:r w:rsidR="003C4F37" w:rsidRPr="005521CF">
        <w:rPr>
          <w:lang w:eastAsia="en-SG"/>
        </w:rPr>
        <w:t xml:space="preserve">   </w:t>
      </w:r>
      <w:r w:rsidR="007A5E0C" w:rsidRPr="005521CF">
        <w:rPr>
          <w:lang w:eastAsia="en-SG"/>
        </w:rPr>
        <w:t xml:space="preserve"> </w:t>
      </w:r>
    </w:p>
    <w:p w14:paraId="03C23E9F" w14:textId="58831BB3" w:rsidR="005B19CA" w:rsidRPr="005521CF" w:rsidRDefault="005B19CA" w:rsidP="00300EEA">
      <w:pPr>
        <w:pStyle w:val="ListParagraph"/>
        <w:numPr>
          <w:ilvl w:val="0"/>
          <w:numId w:val="1"/>
        </w:numPr>
        <w:spacing w:before="0" w:beforeAutospacing="0" w:after="0" w:afterAutospacing="0"/>
        <w:contextualSpacing/>
        <w:rPr>
          <w:sz w:val="24"/>
          <w:szCs w:val="24"/>
        </w:rPr>
      </w:pPr>
      <w:r w:rsidRPr="005521CF">
        <w:rPr>
          <w:sz w:val="24"/>
          <w:szCs w:val="24"/>
        </w:rPr>
        <w:t xml:space="preserve">Bill </w:t>
      </w:r>
      <w:proofErr w:type="spellStart"/>
      <w:r w:rsidRPr="005521CF">
        <w:rPr>
          <w:sz w:val="24"/>
          <w:szCs w:val="24"/>
        </w:rPr>
        <w:t>Jouris</w:t>
      </w:r>
      <w:proofErr w:type="spellEnd"/>
      <w:r w:rsidRPr="005521CF">
        <w:rPr>
          <w:sz w:val="24"/>
          <w:szCs w:val="24"/>
        </w:rPr>
        <w:t xml:space="preserve"> </w:t>
      </w:r>
    </w:p>
    <w:p w14:paraId="318130BC" w14:textId="77777777" w:rsidR="00B14357" w:rsidRDefault="00B14357" w:rsidP="00300EEA">
      <w:pPr>
        <w:pStyle w:val="ListParagraph"/>
        <w:numPr>
          <w:ilvl w:val="0"/>
          <w:numId w:val="1"/>
        </w:numPr>
        <w:spacing w:before="0" w:beforeAutospacing="0" w:after="0" w:afterAutospacing="0"/>
        <w:contextualSpacing/>
        <w:rPr>
          <w:sz w:val="24"/>
          <w:szCs w:val="24"/>
        </w:rPr>
      </w:pPr>
      <w:r>
        <w:rPr>
          <w:sz w:val="24"/>
          <w:szCs w:val="24"/>
        </w:rPr>
        <w:t>Dennis Tan Tanaka</w:t>
      </w:r>
    </w:p>
    <w:p w14:paraId="38CA74D3" w14:textId="1BCD63FA" w:rsidR="00FB56E6" w:rsidRPr="005521CF" w:rsidRDefault="00FB56E6" w:rsidP="00300EEA">
      <w:pPr>
        <w:pStyle w:val="ListParagraph"/>
        <w:numPr>
          <w:ilvl w:val="0"/>
          <w:numId w:val="1"/>
        </w:numPr>
        <w:spacing w:before="0" w:beforeAutospacing="0" w:after="0" w:afterAutospacing="0"/>
        <w:contextualSpacing/>
        <w:rPr>
          <w:sz w:val="24"/>
          <w:szCs w:val="24"/>
        </w:rPr>
      </w:pPr>
      <w:r w:rsidRPr="005521CF">
        <w:rPr>
          <w:sz w:val="24"/>
          <w:szCs w:val="24"/>
        </w:rPr>
        <w:t>Ha</w:t>
      </w:r>
      <w:r w:rsidR="00C900B3" w:rsidRPr="005521CF">
        <w:rPr>
          <w:sz w:val="24"/>
          <w:szCs w:val="24"/>
        </w:rPr>
        <w:t xml:space="preserve">zem </w:t>
      </w:r>
      <w:proofErr w:type="spellStart"/>
      <w:r w:rsidR="00C900B3" w:rsidRPr="005521CF">
        <w:rPr>
          <w:sz w:val="24"/>
          <w:szCs w:val="24"/>
        </w:rPr>
        <w:t>Hezzah</w:t>
      </w:r>
      <w:proofErr w:type="spellEnd"/>
    </w:p>
    <w:p w14:paraId="7BBCF0A8" w14:textId="55F8463C" w:rsidR="00086BAA" w:rsidRDefault="00FB56E6" w:rsidP="00300EEA">
      <w:pPr>
        <w:pStyle w:val="ListParagraph"/>
        <w:numPr>
          <w:ilvl w:val="0"/>
          <w:numId w:val="1"/>
        </w:numPr>
        <w:spacing w:before="0" w:beforeAutospacing="0" w:after="0" w:afterAutospacing="0"/>
        <w:contextualSpacing/>
        <w:rPr>
          <w:sz w:val="24"/>
          <w:szCs w:val="24"/>
        </w:rPr>
      </w:pPr>
      <w:r w:rsidRPr="005521CF">
        <w:rPr>
          <w:sz w:val="24"/>
          <w:szCs w:val="24"/>
        </w:rPr>
        <w:t xml:space="preserve">Mats </w:t>
      </w:r>
      <w:proofErr w:type="spellStart"/>
      <w:r w:rsidRPr="005521CF">
        <w:rPr>
          <w:sz w:val="24"/>
          <w:szCs w:val="24"/>
        </w:rPr>
        <w:t>Dufburg</w:t>
      </w:r>
      <w:proofErr w:type="spellEnd"/>
    </w:p>
    <w:p w14:paraId="30AB4FFA" w14:textId="2E1B3509" w:rsidR="00F9003A" w:rsidRPr="005521CF" w:rsidRDefault="00F9003A" w:rsidP="00300EEA">
      <w:pPr>
        <w:pStyle w:val="ListParagraph"/>
        <w:numPr>
          <w:ilvl w:val="0"/>
          <w:numId w:val="1"/>
        </w:numPr>
        <w:spacing w:before="0" w:beforeAutospacing="0" w:after="0" w:afterAutospacing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Michael </w:t>
      </w:r>
      <w:proofErr w:type="spellStart"/>
      <w:r>
        <w:rPr>
          <w:sz w:val="24"/>
          <w:szCs w:val="24"/>
        </w:rPr>
        <w:t>Bauland</w:t>
      </w:r>
      <w:proofErr w:type="spellEnd"/>
    </w:p>
    <w:p w14:paraId="4E838A5C" w14:textId="2C4F4425" w:rsidR="001C4A89" w:rsidRPr="005521CF" w:rsidRDefault="001C4A89" w:rsidP="00300EEA">
      <w:pPr>
        <w:pStyle w:val="ListParagraph"/>
        <w:numPr>
          <w:ilvl w:val="0"/>
          <w:numId w:val="1"/>
        </w:numPr>
        <w:spacing w:before="0" w:beforeAutospacing="0" w:after="0" w:afterAutospacing="0"/>
        <w:contextualSpacing/>
        <w:rPr>
          <w:sz w:val="24"/>
          <w:szCs w:val="24"/>
        </w:rPr>
      </w:pPr>
      <w:r w:rsidRPr="005521CF">
        <w:rPr>
          <w:sz w:val="24"/>
          <w:szCs w:val="24"/>
        </w:rPr>
        <w:t xml:space="preserve">Mirjana </w:t>
      </w:r>
      <w:proofErr w:type="spellStart"/>
      <w:r w:rsidRPr="005521CF">
        <w:rPr>
          <w:sz w:val="24"/>
          <w:szCs w:val="24"/>
        </w:rPr>
        <w:t>Tasić</w:t>
      </w:r>
      <w:proofErr w:type="spellEnd"/>
      <w:r w:rsidRPr="005521CF">
        <w:rPr>
          <w:sz w:val="24"/>
          <w:szCs w:val="24"/>
        </w:rPr>
        <w:t xml:space="preserve"> </w:t>
      </w:r>
    </w:p>
    <w:p w14:paraId="446F45E0" w14:textId="77777777" w:rsidR="00BB05D7" w:rsidRPr="005521CF" w:rsidRDefault="00E06C6E" w:rsidP="005521CF">
      <w:pPr>
        <w:shd w:val="clear" w:color="auto" w:fill="FFFFFF"/>
        <w:ind w:firstLine="720"/>
        <w:rPr>
          <w:lang w:eastAsia="en-SG"/>
        </w:rPr>
      </w:pPr>
      <w:r w:rsidRPr="005521CF">
        <w:rPr>
          <w:lang w:eastAsia="en-SG"/>
        </w:rPr>
        <w:t>Staff:</w:t>
      </w:r>
    </w:p>
    <w:p w14:paraId="72C13613" w14:textId="64CE6D10" w:rsidR="0037746E" w:rsidRDefault="00C32C9F" w:rsidP="001B6EFA">
      <w:pPr>
        <w:pStyle w:val="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sz w:val="24"/>
          <w:szCs w:val="24"/>
          <w:lang w:eastAsia="en-SG"/>
        </w:rPr>
      </w:pPr>
      <w:r w:rsidRPr="005521CF">
        <w:rPr>
          <w:sz w:val="24"/>
          <w:szCs w:val="24"/>
          <w:lang w:eastAsia="en-SG"/>
        </w:rPr>
        <w:t>Pitinan Kooarmornpatana</w:t>
      </w:r>
    </w:p>
    <w:p w14:paraId="422E2DD0" w14:textId="45BC3F55" w:rsidR="002F56A2" w:rsidRPr="005521CF" w:rsidRDefault="002F56A2" w:rsidP="002F56A2">
      <w:pPr>
        <w:rPr>
          <w:color w:val="000000"/>
        </w:rPr>
      </w:pPr>
      <w:r w:rsidRPr="005521CF">
        <w:rPr>
          <w:color w:val="000000"/>
        </w:rPr>
        <w:t> </w:t>
      </w:r>
    </w:p>
    <w:p w14:paraId="3A2C294E" w14:textId="7E1B885E" w:rsidR="009319F6" w:rsidRPr="005521CF" w:rsidRDefault="002F56A2" w:rsidP="00F9003A">
      <w:pPr>
        <w:snapToGrid w:val="0"/>
        <w:spacing w:after="120"/>
        <w:rPr>
          <w:b/>
          <w:bCs/>
          <w:lang w:eastAsia="en-SG"/>
        </w:rPr>
      </w:pPr>
      <w:r w:rsidRPr="005521CF">
        <w:rPr>
          <w:b/>
          <w:bCs/>
          <w:lang w:eastAsia="en-SG"/>
        </w:rPr>
        <w:t xml:space="preserve">Meeting </w:t>
      </w:r>
      <w:r w:rsidR="00E06C6E" w:rsidRPr="005521CF">
        <w:rPr>
          <w:b/>
          <w:bCs/>
          <w:lang w:eastAsia="en-SG"/>
        </w:rPr>
        <w:t>Notes</w:t>
      </w:r>
      <w:r w:rsidRPr="005521CF">
        <w:rPr>
          <w:b/>
          <w:bCs/>
          <w:lang w:eastAsia="en-SG"/>
        </w:rPr>
        <w:t>:</w:t>
      </w:r>
    </w:p>
    <w:p w14:paraId="6D943BE6" w14:textId="785D67C1" w:rsidR="00BF0C0C" w:rsidRDefault="00170380" w:rsidP="00F9003A">
      <w:pPr>
        <w:pStyle w:val="ListParagraph"/>
        <w:numPr>
          <w:ilvl w:val="0"/>
          <w:numId w:val="4"/>
        </w:numPr>
        <w:spacing w:before="120" w:beforeAutospacing="0" w:after="120" w:afterAutospacing="0"/>
        <w:ind w:left="360"/>
        <w:rPr>
          <w:sz w:val="24"/>
          <w:szCs w:val="24"/>
          <w:lang w:eastAsia="en-SG"/>
        </w:rPr>
      </w:pPr>
      <w:r w:rsidRPr="00F9003A">
        <w:rPr>
          <w:sz w:val="24"/>
          <w:szCs w:val="24"/>
          <w:lang w:eastAsia="en-SG"/>
        </w:rPr>
        <w:t xml:space="preserve">The GP </w:t>
      </w:r>
      <w:r w:rsidR="00F9003A" w:rsidRPr="00F9003A">
        <w:rPr>
          <w:sz w:val="24"/>
          <w:szCs w:val="24"/>
          <w:lang w:eastAsia="en-SG"/>
        </w:rPr>
        <w:t>reviewed</w:t>
      </w:r>
      <w:r w:rsidR="00BF0C0C">
        <w:rPr>
          <w:sz w:val="24"/>
          <w:szCs w:val="24"/>
          <w:lang w:eastAsia="en-SG"/>
        </w:rPr>
        <w:t xml:space="preserve"> and finalized</w:t>
      </w:r>
      <w:r w:rsidR="00F9003A" w:rsidRPr="00F9003A">
        <w:rPr>
          <w:sz w:val="24"/>
          <w:szCs w:val="24"/>
          <w:lang w:eastAsia="en-SG"/>
        </w:rPr>
        <w:t xml:space="preserve"> the </w:t>
      </w:r>
      <w:r w:rsidR="00F9003A" w:rsidRPr="00BF0C0C">
        <w:rPr>
          <w:sz w:val="24"/>
          <w:szCs w:val="24"/>
          <w:lang w:eastAsia="en-SG"/>
        </w:rPr>
        <w:t>draft response</w:t>
      </w:r>
      <w:r w:rsidR="00F9003A" w:rsidRPr="00F9003A">
        <w:rPr>
          <w:sz w:val="24"/>
          <w:szCs w:val="24"/>
          <w:lang w:eastAsia="en-SG"/>
        </w:rPr>
        <w:t xml:space="preserve"> regarding </w:t>
      </w:r>
      <w:hyperlink r:id="rId7" w:history="1">
        <w:r w:rsidR="00F9003A" w:rsidRPr="00BF0C0C">
          <w:rPr>
            <w:rStyle w:val="Hyperlink"/>
            <w:sz w:val="24"/>
            <w:szCs w:val="24"/>
            <w:lang w:eastAsia="en-SG"/>
          </w:rPr>
          <w:t>Variants</w:t>
        </w:r>
      </w:hyperlink>
      <w:r w:rsidR="00F9003A" w:rsidRPr="00F9003A">
        <w:rPr>
          <w:sz w:val="24"/>
          <w:szCs w:val="24"/>
          <w:lang w:eastAsia="en-SG"/>
        </w:rPr>
        <w:t xml:space="preserve">. </w:t>
      </w:r>
      <w:r w:rsidR="00B13805">
        <w:rPr>
          <w:sz w:val="24"/>
          <w:szCs w:val="24"/>
          <w:lang w:eastAsia="en-SG"/>
        </w:rPr>
        <w:t xml:space="preserve">The summary section was removed as it will be integrated into the report form with other responses. The </w:t>
      </w:r>
      <w:r w:rsidR="008E3FA9">
        <w:rPr>
          <w:sz w:val="24"/>
          <w:szCs w:val="24"/>
          <w:lang w:eastAsia="en-SG"/>
        </w:rPr>
        <w:t xml:space="preserve">GP </w:t>
      </w:r>
      <w:r w:rsidR="00B13805">
        <w:rPr>
          <w:sz w:val="24"/>
          <w:szCs w:val="24"/>
          <w:lang w:eastAsia="en-SG"/>
        </w:rPr>
        <w:t xml:space="preserve">indicated that the </w:t>
      </w:r>
      <w:r w:rsidR="00B13805" w:rsidRPr="00B13805">
        <w:rPr>
          <w:sz w:val="24"/>
          <w:szCs w:val="24"/>
          <w:lang w:eastAsia="en-SG"/>
        </w:rPr>
        <w:t>clear cases of variants should be admitted in the LGR algorithm</w:t>
      </w:r>
      <w:r w:rsidR="00B13805">
        <w:rPr>
          <w:sz w:val="24"/>
          <w:szCs w:val="24"/>
          <w:lang w:eastAsia="en-SG"/>
        </w:rPr>
        <w:t xml:space="preserve"> </w:t>
      </w:r>
      <w:r w:rsidR="008E3FA9">
        <w:rPr>
          <w:sz w:val="24"/>
          <w:szCs w:val="24"/>
          <w:lang w:eastAsia="en-SG"/>
        </w:rPr>
        <w:t>a</w:t>
      </w:r>
      <w:r w:rsidR="00774C3E">
        <w:rPr>
          <w:sz w:val="24"/>
          <w:szCs w:val="24"/>
          <w:lang w:eastAsia="en-SG"/>
        </w:rPr>
        <w:t xml:space="preserve">nd </w:t>
      </w:r>
      <w:r w:rsidR="00B13805" w:rsidRPr="00B13805">
        <w:rPr>
          <w:sz w:val="24"/>
          <w:szCs w:val="24"/>
          <w:lang w:eastAsia="en-SG"/>
        </w:rPr>
        <w:t xml:space="preserve">the IDN Variant TLD Implementation Framework is not applicable in the context of the making of the RZ-LGR.  </w:t>
      </w:r>
    </w:p>
    <w:p w14:paraId="4D4C3584" w14:textId="3E4F4584" w:rsidR="00BF0C0C" w:rsidRPr="00BF0C0C" w:rsidRDefault="00B700A6" w:rsidP="00BF0C0C">
      <w:pPr>
        <w:pStyle w:val="ListParagraph"/>
        <w:numPr>
          <w:ilvl w:val="0"/>
          <w:numId w:val="4"/>
        </w:numPr>
        <w:spacing w:before="120" w:after="120"/>
        <w:ind w:left="360"/>
        <w:jc w:val="both"/>
        <w:rPr>
          <w:sz w:val="24"/>
          <w:szCs w:val="24"/>
          <w:lang w:eastAsia="en-SG"/>
        </w:rPr>
      </w:pPr>
      <w:r w:rsidRPr="00BF0C0C">
        <w:rPr>
          <w:sz w:val="24"/>
          <w:szCs w:val="24"/>
          <w:lang w:eastAsia="en-SG"/>
        </w:rPr>
        <w:t xml:space="preserve">The GP </w:t>
      </w:r>
      <w:r w:rsidR="00BF0C0C" w:rsidRPr="00BF0C0C">
        <w:rPr>
          <w:sz w:val="24"/>
          <w:szCs w:val="24"/>
          <w:lang w:eastAsia="en-SG"/>
        </w:rPr>
        <w:t xml:space="preserve">then continued to review the draft response for </w:t>
      </w:r>
      <w:hyperlink r:id="rId8" w:history="1">
        <w:r w:rsidR="00BF0C0C" w:rsidRPr="00BF0C0C">
          <w:rPr>
            <w:rStyle w:val="Hyperlink"/>
            <w:sz w:val="24"/>
            <w:szCs w:val="24"/>
            <w:lang w:eastAsia="en-SG"/>
          </w:rPr>
          <w:t>Underlining, Capital Letters and Numerals</w:t>
        </w:r>
      </w:hyperlink>
      <w:r w:rsidR="00BF0C0C">
        <w:rPr>
          <w:sz w:val="24"/>
          <w:szCs w:val="24"/>
          <w:lang w:eastAsia="en-SG"/>
        </w:rPr>
        <w:t>. The Underlining section was finalized. Mats was asked to prepare the suggest text for the Capital Letters and Numerals section</w:t>
      </w:r>
      <w:r w:rsidR="00774C3E">
        <w:rPr>
          <w:sz w:val="24"/>
          <w:szCs w:val="24"/>
          <w:lang w:eastAsia="en-SG"/>
        </w:rPr>
        <w:t xml:space="preserve"> </w:t>
      </w:r>
      <w:r w:rsidR="008E3FA9">
        <w:rPr>
          <w:sz w:val="24"/>
          <w:szCs w:val="24"/>
          <w:lang w:eastAsia="en-SG"/>
        </w:rPr>
        <w:t>which will</w:t>
      </w:r>
      <w:r w:rsidR="00774C3E">
        <w:rPr>
          <w:sz w:val="24"/>
          <w:szCs w:val="24"/>
          <w:lang w:eastAsia="en-SG"/>
        </w:rPr>
        <w:t xml:space="preserve"> be discussed in the next meeting</w:t>
      </w:r>
    </w:p>
    <w:p w14:paraId="0E6343B3" w14:textId="75652860" w:rsidR="00774C3E" w:rsidRPr="00774C3E" w:rsidRDefault="00BF0C0C" w:rsidP="00774C3E">
      <w:pPr>
        <w:pStyle w:val="ListParagraph"/>
        <w:numPr>
          <w:ilvl w:val="0"/>
          <w:numId w:val="4"/>
        </w:numPr>
        <w:spacing w:before="120" w:beforeAutospacing="0" w:after="120" w:afterAutospacing="0"/>
        <w:ind w:left="360"/>
        <w:rPr>
          <w:sz w:val="24"/>
          <w:szCs w:val="24"/>
          <w:lang w:eastAsia="en-SG"/>
        </w:rPr>
      </w:pPr>
      <w:r>
        <w:rPr>
          <w:sz w:val="24"/>
          <w:szCs w:val="24"/>
          <w:lang w:eastAsia="en-SG"/>
        </w:rPr>
        <w:t xml:space="preserve">Mirjana and Pitinan will take </w:t>
      </w:r>
      <w:r w:rsidR="00B13805">
        <w:rPr>
          <w:sz w:val="24"/>
          <w:szCs w:val="24"/>
          <w:lang w:eastAsia="en-SG"/>
        </w:rPr>
        <w:t xml:space="preserve">all the </w:t>
      </w:r>
      <w:r>
        <w:rPr>
          <w:sz w:val="24"/>
          <w:szCs w:val="24"/>
          <w:lang w:eastAsia="en-SG"/>
        </w:rPr>
        <w:t>responses</w:t>
      </w:r>
      <w:r w:rsidR="00B13805">
        <w:rPr>
          <w:sz w:val="24"/>
          <w:szCs w:val="24"/>
          <w:lang w:eastAsia="en-SG"/>
        </w:rPr>
        <w:t>,</w:t>
      </w:r>
      <w:r>
        <w:rPr>
          <w:sz w:val="24"/>
          <w:szCs w:val="24"/>
          <w:lang w:eastAsia="en-SG"/>
        </w:rPr>
        <w:t xml:space="preserve"> finalized </w:t>
      </w:r>
      <w:r w:rsidR="00B13805">
        <w:rPr>
          <w:sz w:val="24"/>
          <w:szCs w:val="24"/>
          <w:lang w:eastAsia="en-SG"/>
        </w:rPr>
        <w:t>to date,</w:t>
      </w:r>
      <w:r>
        <w:rPr>
          <w:sz w:val="24"/>
          <w:szCs w:val="24"/>
          <w:lang w:eastAsia="en-SG"/>
        </w:rPr>
        <w:t xml:space="preserve"> into the formatted</w:t>
      </w:r>
      <w:r w:rsidR="00B13805">
        <w:rPr>
          <w:sz w:val="24"/>
          <w:szCs w:val="24"/>
          <w:lang w:eastAsia="en-SG"/>
        </w:rPr>
        <w:t xml:space="preserve"> report</w:t>
      </w:r>
      <w:r>
        <w:rPr>
          <w:sz w:val="24"/>
          <w:szCs w:val="24"/>
          <w:lang w:eastAsia="en-SG"/>
        </w:rPr>
        <w:t xml:space="preserve"> for GP consideration.</w:t>
      </w:r>
    </w:p>
    <w:p w14:paraId="78DB9DFF" w14:textId="09D01286" w:rsidR="00BB6613" w:rsidRPr="005521CF" w:rsidRDefault="00E67994" w:rsidP="008D70C8">
      <w:pPr>
        <w:shd w:val="clear" w:color="auto" w:fill="FFFFFF"/>
        <w:snapToGrid w:val="0"/>
        <w:spacing w:before="120"/>
        <w:rPr>
          <w:lang w:eastAsia="en-SG"/>
        </w:rPr>
      </w:pPr>
      <w:r w:rsidRPr="005521CF">
        <w:rPr>
          <w:b/>
          <w:bCs/>
          <w:lang w:eastAsia="en-SG"/>
        </w:rPr>
        <w:t>Next meeting:</w:t>
      </w:r>
      <w:r w:rsidR="00056BC7" w:rsidRPr="005521CF">
        <w:rPr>
          <w:b/>
          <w:bCs/>
          <w:lang w:eastAsia="en-SG"/>
        </w:rPr>
        <w:t xml:space="preserve"> </w:t>
      </w:r>
    </w:p>
    <w:p w14:paraId="2E97E4DC" w14:textId="156B216E" w:rsidR="004D410D" w:rsidRPr="005521CF" w:rsidRDefault="00790B84" w:rsidP="005521CF">
      <w:pPr>
        <w:shd w:val="clear" w:color="auto" w:fill="FFFFFF"/>
        <w:snapToGrid w:val="0"/>
        <w:spacing w:after="240"/>
        <w:ind w:left="360"/>
        <w:rPr>
          <w:lang w:eastAsia="en-SG"/>
        </w:rPr>
      </w:pPr>
      <w:r w:rsidRPr="005521CF">
        <w:rPr>
          <w:lang w:eastAsia="en-SG"/>
        </w:rPr>
        <w:t xml:space="preserve">Monday </w:t>
      </w:r>
      <w:r w:rsidR="00F9003A">
        <w:rPr>
          <w:lang w:eastAsia="en-SG"/>
        </w:rPr>
        <w:t>1</w:t>
      </w:r>
      <w:r w:rsidR="00A41671">
        <w:rPr>
          <w:lang w:eastAsia="en-SG"/>
        </w:rPr>
        <w:t>7</w:t>
      </w:r>
      <w:r w:rsidRPr="005521CF">
        <w:rPr>
          <w:lang w:eastAsia="en-SG"/>
        </w:rPr>
        <w:t xml:space="preserve"> </w:t>
      </w:r>
      <w:r w:rsidR="001B6EFA">
        <w:rPr>
          <w:lang w:eastAsia="en-SG"/>
        </w:rPr>
        <w:t>January</w:t>
      </w:r>
      <w:r w:rsidRPr="005521CF">
        <w:rPr>
          <w:lang w:eastAsia="en-SG"/>
        </w:rPr>
        <w:t xml:space="preserve"> 202</w:t>
      </w:r>
      <w:r w:rsidR="001B6EFA">
        <w:rPr>
          <w:lang w:eastAsia="en-SG"/>
        </w:rPr>
        <w:t>2</w:t>
      </w:r>
      <w:r w:rsidRPr="005521CF">
        <w:rPr>
          <w:lang w:eastAsia="en-SG"/>
        </w:rPr>
        <w:t>, 16:00 UTC.</w:t>
      </w:r>
    </w:p>
    <w:p w14:paraId="73EF1BCD" w14:textId="0DDE921C" w:rsidR="00056BC7" w:rsidRPr="005521CF" w:rsidRDefault="00E67994" w:rsidP="00C76CAF">
      <w:pPr>
        <w:shd w:val="clear" w:color="auto" w:fill="FFFFFF"/>
        <w:snapToGrid w:val="0"/>
        <w:spacing w:after="120" w:line="276" w:lineRule="auto"/>
        <w:rPr>
          <w:highlight w:val="yellow"/>
          <w:lang w:eastAsia="en-SG"/>
        </w:rPr>
      </w:pPr>
      <w:r w:rsidRPr="005521CF">
        <w:rPr>
          <w:b/>
          <w:bCs/>
          <w:u w:val="single"/>
          <w:lang w:eastAsia="en-SG"/>
        </w:rPr>
        <w:t>Action Items</w:t>
      </w:r>
      <w:r w:rsidRPr="005521CF">
        <w:rPr>
          <w:b/>
          <w:bCs/>
          <w:lang w:eastAsia="en-SG"/>
        </w:rPr>
        <w:t xml:space="preserve"> </w:t>
      </w:r>
      <w:r w:rsidR="00C76CAF" w:rsidRPr="005521CF">
        <w:rPr>
          <w:b/>
          <w:bCs/>
          <w:lang w:eastAsia="en-SG"/>
        </w:rPr>
        <w:t xml:space="preserve"> </w:t>
      </w:r>
    </w:p>
    <w:tbl>
      <w:tblPr>
        <w:tblStyle w:val="TableGrid"/>
        <w:tblW w:w="927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900"/>
        <w:gridCol w:w="7290"/>
        <w:gridCol w:w="1080"/>
      </w:tblGrid>
      <w:tr w:rsidR="00056BC7" w:rsidRPr="005521CF" w14:paraId="50C0D4C8" w14:textId="77777777" w:rsidTr="005B5016">
        <w:tc>
          <w:tcPr>
            <w:tcW w:w="900" w:type="dxa"/>
          </w:tcPr>
          <w:p w14:paraId="370A729F" w14:textId="77777777" w:rsidR="00056BC7" w:rsidRPr="005521CF" w:rsidRDefault="00056BC7" w:rsidP="005B5016">
            <w:pPr>
              <w:jc w:val="center"/>
              <w:rPr>
                <w:b/>
                <w:bCs/>
                <w:sz w:val="24"/>
                <w:szCs w:val="24"/>
                <w:lang w:val="en-US" w:eastAsia="en-SG"/>
              </w:rPr>
            </w:pPr>
            <w:r w:rsidRPr="005521CF">
              <w:rPr>
                <w:b/>
                <w:bCs/>
                <w:sz w:val="24"/>
                <w:szCs w:val="24"/>
                <w:lang w:val="en-US" w:eastAsia="en-SG"/>
              </w:rPr>
              <w:t>S. No.</w:t>
            </w:r>
          </w:p>
        </w:tc>
        <w:tc>
          <w:tcPr>
            <w:tcW w:w="7290" w:type="dxa"/>
          </w:tcPr>
          <w:p w14:paraId="26DC0E03" w14:textId="77777777" w:rsidR="00056BC7" w:rsidRPr="005521CF" w:rsidRDefault="00056BC7" w:rsidP="005B5016">
            <w:pPr>
              <w:rPr>
                <w:b/>
                <w:bCs/>
                <w:sz w:val="24"/>
                <w:szCs w:val="24"/>
                <w:lang w:val="en-US" w:eastAsia="en-SG"/>
              </w:rPr>
            </w:pPr>
            <w:r w:rsidRPr="005521CF">
              <w:rPr>
                <w:b/>
                <w:bCs/>
                <w:sz w:val="24"/>
                <w:szCs w:val="24"/>
                <w:lang w:val="en-US" w:eastAsia="en-SG"/>
              </w:rPr>
              <w:t>Action Item</w:t>
            </w:r>
          </w:p>
        </w:tc>
        <w:tc>
          <w:tcPr>
            <w:tcW w:w="1080" w:type="dxa"/>
          </w:tcPr>
          <w:p w14:paraId="6312512B" w14:textId="77777777" w:rsidR="00056BC7" w:rsidRPr="005521CF" w:rsidRDefault="00056BC7" w:rsidP="005B5016">
            <w:pPr>
              <w:jc w:val="center"/>
              <w:rPr>
                <w:b/>
                <w:bCs/>
                <w:sz w:val="24"/>
                <w:szCs w:val="24"/>
                <w:lang w:val="en-US" w:eastAsia="en-SG"/>
              </w:rPr>
            </w:pPr>
            <w:r w:rsidRPr="005521CF">
              <w:rPr>
                <w:b/>
                <w:bCs/>
                <w:sz w:val="24"/>
                <w:szCs w:val="24"/>
                <w:lang w:val="en-US" w:eastAsia="en-SG"/>
              </w:rPr>
              <w:t>Owner</w:t>
            </w:r>
          </w:p>
        </w:tc>
      </w:tr>
      <w:tr w:rsidR="008B73AE" w:rsidRPr="005521CF" w14:paraId="21C05CD0" w14:textId="77777777" w:rsidTr="00D141EF">
        <w:trPr>
          <w:trHeight w:val="314"/>
        </w:trPr>
        <w:tc>
          <w:tcPr>
            <w:tcW w:w="900" w:type="dxa"/>
          </w:tcPr>
          <w:p w14:paraId="15A7A767" w14:textId="24FF4D79" w:rsidR="008B73AE" w:rsidRPr="005521CF" w:rsidRDefault="008B73AE" w:rsidP="005B5016">
            <w:pPr>
              <w:jc w:val="center"/>
              <w:rPr>
                <w:i/>
                <w:iCs/>
                <w:sz w:val="24"/>
                <w:szCs w:val="24"/>
                <w:lang w:val="en-US" w:eastAsia="en-SG"/>
              </w:rPr>
            </w:pPr>
            <w:r w:rsidRPr="005521CF">
              <w:rPr>
                <w:i/>
                <w:iCs/>
                <w:sz w:val="24"/>
                <w:szCs w:val="24"/>
                <w:lang w:val="en-US" w:eastAsia="en-SG"/>
              </w:rPr>
              <w:t>1</w:t>
            </w:r>
          </w:p>
        </w:tc>
        <w:tc>
          <w:tcPr>
            <w:tcW w:w="7290" w:type="dxa"/>
          </w:tcPr>
          <w:p w14:paraId="5BCDC593" w14:textId="26C977EA" w:rsidR="008B73AE" w:rsidRPr="001B6EFA" w:rsidRDefault="00774C3E" w:rsidP="005B5016">
            <w:pPr>
              <w:rPr>
                <w:i/>
                <w:iCs/>
                <w:sz w:val="24"/>
                <w:szCs w:val="24"/>
                <w:lang w:val="en-US" w:eastAsia="en-SG"/>
              </w:rPr>
            </w:pPr>
            <w:r>
              <w:rPr>
                <w:i/>
                <w:iCs/>
                <w:sz w:val="24"/>
                <w:szCs w:val="24"/>
                <w:lang w:val="en-US" w:eastAsia="en-SG"/>
              </w:rPr>
              <w:t xml:space="preserve">Propose the text regarding </w:t>
            </w:r>
            <w:hyperlink r:id="rId9" w:history="1">
              <w:r w:rsidRPr="00774C3E">
                <w:rPr>
                  <w:rStyle w:val="Hyperlink"/>
                  <w:i/>
                  <w:iCs/>
                  <w:sz w:val="24"/>
                  <w:szCs w:val="24"/>
                  <w:lang w:val="en-US" w:eastAsia="en-SG"/>
                </w:rPr>
                <w:t>Capital Letters and Numerals</w:t>
              </w:r>
            </w:hyperlink>
            <w:r w:rsidRPr="00774C3E">
              <w:rPr>
                <w:i/>
                <w:iCs/>
                <w:sz w:val="24"/>
                <w:szCs w:val="24"/>
                <w:lang w:val="en-US" w:eastAsia="en-SG"/>
              </w:rPr>
              <w:t xml:space="preserve"> section</w:t>
            </w:r>
            <w:r>
              <w:rPr>
                <w:i/>
                <w:iCs/>
                <w:sz w:val="24"/>
                <w:szCs w:val="24"/>
                <w:lang w:val="en-US" w:eastAsia="en-SG"/>
              </w:rPr>
              <w:t xml:space="preserve">. </w:t>
            </w:r>
            <w:r w:rsidR="00D141EF">
              <w:rPr>
                <w:i/>
                <w:iCs/>
                <w:sz w:val="24"/>
                <w:szCs w:val="24"/>
                <w:lang w:val="en-US" w:eastAsia="en-SG"/>
              </w:rPr>
              <w:t xml:space="preserve"> </w:t>
            </w:r>
          </w:p>
        </w:tc>
        <w:tc>
          <w:tcPr>
            <w:tcW w:w="1080" w:type="dxa"/>
          </w:tcPr>
          <w:p w14:paraId="00218A39" w14:textId="579F2DC1" w:rsidR="008B73AE" w:rsidRPr="005521CF" w:rsidRDefault="00D141EF" w:rsidP="005B5016">
            <w:pPr>
              <w:tabs>
                <w:tab w:val="left" w:pos="268"/>
                <w:tab w:val="center" w:pos="432"/>
              </w:tabs>
              <w:jc w:val="both"/>
              <w:rPr>
                <w:i/>
                <w:iCs/>
                <w:sz w:val="24"/>
                <w:szCs w:val="24"/>
                <w:lang w:val="en-US" w:eastAsia="en-SG"/>
              </w:rPr>
            </w:pPr>
            <w:r>
              <w:rPr>
                <w:i/>
                <w:iCs/>
                <w:sz w:val="24"/>
                <w:szCs w:val="24"/>
                <w:lang w:val="en-US" w:eastAsia="en-SG"/>
              </w:rPr>
              <w:t>M</w:t>
            </w:r>
            <w:r w:rsidR="001B6EFA">
              <w:rPr>
                <w:i/>
                <w:iCs/>
                <w:sz w:val="24"/>
                <w:szCs w:val="24"/>
                <w:lang w:val="en-US" w:eastAsia="en-SG"/>
              </w:rPr>
              <w:t>D</w:t>
            </w:r>
          </w:p>
        </w:tc>
      </w:tr>
      <w:tr w:rsidR="00774C3E" w:rsidRPr="00774C3E" w14:paraId="0ADFFA61" w14:textId="77777777" w:rsidTr="00D141EF">
        <w:trPr>
          <w:trHeight w:val="314"/>
        </w:trPr>
        <w:tc>
          <w:tcPr>
            <w:tcW w:w="900" w:type="dxa"/>
          </w:tcPr>
          <w:p w14:paraId="4CCBEBC0" w14:textId="4D94FF34" w:rsidR="00774C3E" w:rsidRPr="00774C3E" w:rsidRDefault="00774C3E" w:rsidP="005B5016">
            <w:pPr>
              <w:jc w:val="center"/>
              <w:rPr>
                <w:i/>
                <w:iCs/>
                <w:sz w:val="24"/>
                <w:szCs w:val="24"/>
                <w:lang w:eastAsia="en-SG"/>
              </w:rPr>
            </w:pPr>
            <w:r w:rsidRPr="00774C3E">
              <w:rPr>
                <w:i/>
                <w:iCs/>
                <w:sz w:val="24"/>
                <w:szCs w:val="24"/>
                <w:lang w:eastAsia="en-SG"/>
              </w:rPr>
              <w:t>2</w:t>
            </w:r>
          </w:p>
        </w:tc>
        <w:tc>
          <w:tcPr>
            <w:tcW w:w="7290" w:type="dxa"/>
          </w:tcPr>
          <w:p w14:paraId="4620057B" w14:textId="012C5E29" w:rsidR="00774C3E" w:rsidRPr="00774C3E" w:rsidRDefault="00774C3E" w:rsidP="005B5016">
            <w:pPr>
              <w:rPr>
                <w:i/>
                <w:iCs/>
                <w:sz w:val="24"/>
                <w:szCs w:val="24"/>
                <w:lang w:eastAsia="en-SG"/>
              </w:rPr>
            </w:pPr>
            <w:r w:rsidRPr="00774C3E">
              <w:rPr>
                <w:i/>
                <w:iCs/>
                <w:sz w:val="24"/>
                <w:szCs w:val="24"/>
                <w:lang w:eastAsia="en-SG"/>
              </w:rPr>
              <w:t>Prepare the response report for GP consideration</w:t>
            </w:r>
          </w:p>
        </w:tc>
        <w:tc>
          <w:tcPr>
            <w:tcW w:w="1080" w:type="dxa"/>
          </w:tcPr>
          <w:p w14:paraId="557F2CA1" w14:textId="52ABEF99" w:rsidR="00774C3E" w:rsidRPr="00774C3E" w:rsidRDefault="00774C3E" w:rsidP="005B5016">
            <w:pPr>
              <w:tabs>
                <w:tab w:val="left" w:pos="268"/>
                <w:tab w:val="center" w:pos="432"/>
              </w:tabs>
              <w:jc w:val="both"/>
              <w:rPr>
                <w:i/>
                <w:iCs/>
                <w:sz w:val="24"/>
                <w:szCs w:val="24"/>
                <w:lang w:eastAsia="en-SG"/>
              </w:rPr>
            </w:pPr>
            <w:r w:rsidRPr="00774C3E">
              <w:rPr>
                <w:i/>
                <w:iCs/>
                <w:sz w:val="24"/>
                <w:szCs w:val="24"/>
                <w:lang w:eastAsia="en-SG"/>
              </w:rPr>
              <w:t>MT, PK</w:t>
            </w:r>
          </w:p>
        </w:tc>
      </w:tr>
    </w:tbl>
    <w:p w14:paraId="34336944" w14:textId="52647BD2" w:rsidR="00492519" w:rsidRPr="005521CF" w:rsidRDefault="00492519" w:rsidP="00C76CAF">
      <w:pPr>
        <w:shd w:val="clear" w:color="auto" w:fill="FFFFFF"/>
        <w:snapToGrid w:val="0"/>
        <w:spacing w:after="120" w:line="276" w:lineRule="auto"/>
        <w:rPr>
          <w:highlight w:val="yellow"/>
          <w:lang w:eastAsia="en-SG"/>
        </w:rPr>
      </w:pPr>
    </w:p>
    <w:sectPr w:rsidR="00492519" w:rsidRPr="005521CF" w:rsidSect="001F1859">
      <w:pgSz w:w="12240" w:h="15840"/>
      <w:pgMar w:top="1017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1E095" w14:textId="77777777" w:rsidR="004D53AB" w:rsidRDefault="004D53AB" w:rsidP="009B7358">
      <w:r>
        <w:separator/>
      </w:r>
    </w:p>
  </w:endnote>
  <w:endnote w:type="continuationSeparator" w:id="0">
    <w:p w14:paraId="2A5D4458" w14:textId="77777777" w:rsidR="004D53AB" w:rsidRDefault="004D53AB" w:rsidP="009B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B82CC" w14:textId="77777777" w:rsidR="004D53AB" w:rsidRDefault="004D53AB" w:rsidP="009B7358">
      <w:r>
        <w:separator/>
      </w:r>
    </w:p>
  </w:footnote>
  <w:footnote w:type="continuationSeparator" w:id="0">
    <w:p w14:paraId="341340CC" w14:textId="77777777" w:rsidR="004D53AB" w:rsidRDefault="004D53AB" w:rsidP="009B7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00D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005F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A95547"/>
    <w:multiLevelType w:val="hybridMultilevel"/>
    <w:tmpl w:val="BD585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E6B3E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E56D06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3532698"/>
    <w:multiLevelType w:val="hybridMultilevel"/>
    <w:tmpl w:val="85069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82"/>
    <w:rsid w:val="00002626"/>
    <w:rsid w:val="0000375F"/>
    <w:rsid w:val="0000420E"/>
    <w:rsid w:val="00017857"/>
    <w:rsid w:val="000212BB"/>
    <w:rsid w:val="00031D04"/>
    <w:rsid w:val="000321BC"/>
    <w:rsid w:val="0004379D"/>
    <w:rsid w:val="000535AF"/>
    <w:rsid w:val="00056741"/>
    <w:rsid w:val="00056BC7"/>
    <w:rsid w:val="00070373"/>
    <w:rsid w:val="000739A3"/>
    <w:rsid w:val="00080998"/>
    <w:rsid w:val="00083315"/>
    <w:rsid w:val="00086BAA"/>
    <w:rsid w:val="0008737E"/>
    <w:rsid w:val="00097C9E"/>
    <w:rsid w:val="000B4362"/>
    <w:rsid w:val="000C0F54"/>
    <w:rsid w:val="000C7F06"/>
    <w:rsid w:val="000D0055"/>
    <w:rsid w:val="000D075C"/>
    <w:rsid w:val="000D112A"/>
    <w:rsid w:val="000D67D7"/>
    <w:rsid w:val="000E00D8"/>
    <w:rsid w:val="000E3AE2"/>
    <w:rsid w:val="000F5082"/>
    <w:rsid w:val="000F6470"/>
    <w:rsid w:val="000F7DEE"/>
    <w:rsid w:val="001162AF"/>
    <w:rsid w:val="00130974"/>
    <w:rsid w:val="00131633"/>
    <w:rsid w:val="001331BD"/>
    <w:rsid w:val="00134ABA"/>
    <w:rsid w:val="00135F8B"/>
    <w:rsid w:val="00141A32"/>
    <w:rsid w:val="0014340C"/>
    <w:rsid w:val="001505B2"/>
    <w:rsid w:val="00151DD3"/>
    <w:rsid w:val="00157FE6"/>
    <w:rsid w:val="00162151"/>
    <w:rsid w:val="001625FE"/>
    <w:rsid w:val="0016487C"/>
    <w:rsid w:val="0016543C"/>
    <w:rsid w:val="001670A1"/>
    <w:rsid w:val="00170380"/>
    <w:rsid w:val="00171D02"/>
    <w:rsid w:val="001732B8"/>
    <w:rsid w:val="001757D5"/>
    <w:rsid w:val="00183604"/>
    <w:rsid w:val="001A1E5C"/>
    <w:rsid w:val="001A4853"/>
    <w:rsid w:val="001B46FC"/>
    <w:rsid w:val="001B6EFA"/>
    <w:rsid w:val="001C1510"/>
    <w:rsid w:val="001C2ACD"/>
    <w:rsid w:val="001C4A89"/>
    <w:rsid w:val="001D3BEE"/>
    <w:rsid w:val="001D56D5"/>
    <w:rsid w:val="001E2E3A"/>
    <w:rsid w:val="001F1859"/>
    <w:rsid w:val="001F7CF8"/>
    <w:rsid w:val="002048F3"/>
    <w:rsid w:val="002055AD"/>
    <w:rsid w:val="00205AFD"/>
    <w:rsid w:val="00220D8E"/>
    <w:rsid w:val="0022147A"/>
    <w:rsid w:val="00221819"/>
    <w:rsid w:val="00241A81"/>
    <w:rsid w:val="00245CB4"/>
    <w:rsid w:val="00255B92"/>
    <w:rsid w:val="00264B45"/>
    <w:rsid w:val="002674D7"/>
    <w:rsid w:val="00270424"/>
    <w:rsid w:val="00280B1F"/>
    <w:rsid w:val="002A0C17"/>
    <w:rsid w:val="002A2C18"/>
    <w:rsid w:val="002B206D"/>
    <w:rsid w:val="002B6E15"/>
    <w:rsid w:val="002B74ED"/>
    <w:rsid w:val="002D00F7"/>
    <w:rsid w:val="002D5567"/>
    <w:rsid w:val="002E0491"/>
    <w:rsid w:val="002E4E07"/>
    <w:rsid w:val="002F5381"/>
    <w:rsid w:val="002F56A2"/>
    <w:rsid w:val="00300EEA"/>
    <w:rsid w:val="00301057"/>
    <w:rsid w:val="003101D8"/>
    <w:rsid w:val="003129FE"/>
    <w:rsid w:val="00314B86"/>
    <w:rsid w:val="00317E5E"/>
    <w:rsid w:val="003215D9"/>
    <w:rsid w:val="00321890"/>
    <w:rsid w:val="0033305D"/>
    <w:rsid w:val="003344A1"/>
    <w:rsid w:val="00347456"/>
    <w:rsid w:val="00352EE1"/>
    <w:rsid w:val="00354B0C"/>
    <w:rsid w:val="00356576"/>
    <w:rsid w:val="00356F71"/>
    <w:rsid w:val="003653C2"/>
    <w:rsid w:val="00374ACB"/>
    <w:rsid w:val="00376B1A"/>
    <w:rsid w:val="0037746E"/>
    <w:rsid w:val="00384D15"/>
    <w:rsid w:val="003915F7"/>
    <w:rsid w:val="003A11F1"/>
    <w:rsid w:val="003A1D0E"/>
    <w:rsid w:val="003A749A"/>
    <w:rsid w:val="003B0512"/>
    <w:rsid w:val="003B510A"/>
    <w:rsid w:val="003B71F3"/>
    <w:rsid w:val="003C26C4"/>
    <w:rsid w:val="003C4F37"/>
    <w:rsid w:val="003D04AF"/>
    <w:rsid w:val="003D5B1D"/>
    <w:rsid w:val="003E7959"/>
    <w:rsid w:val="00411AB1"/>
    <w:rsid w:val="004123F8"/>
    <w:rsid w:val="00415BB8"/>
    <w:rsid w:val="004356B7"/>
    <w:rsid w:val="00437637"/>
    <w:rsid w:val="00437BD6"/>
    <w:rsid w:val="00443E33"/>
    <w:rsid w:val="004458F7"/>
    <w:rsid w:val="00446D31"/>
    <w:rsid w:val="0044718A"/>
    <w:rsid w:val="00452010"/>
    <w:rsid w:val="004520BD"/>
    <w:rsid w:val="004538E0"/>
    <w:rsid w:val="004560D1"/>
    <w:rsid w:val="004566F0"/>
    <w:rsid w:val="00460A7F"/>
    <w:rsid w:val="00460FA1"/>
    <w:rsid w:val="00477AAB"/>
    <w:rsid w:val="0048375F"/>
    <w:rsid w:val="00485BBA"/>
    <w:rsid w:val="00485D06"/>
    <w:rsid w:val="004864D6"/>
    <w:rsid w:val="00486FFA"/>
    <w:rsid w:val="00492519"/>
    <w:rsid w:val="00494D52"/>
    <w:rsid w:val="004A2DCA"/>
    <w:rsid w:val="004D3048"/>
    <w:rsid w:val="004D410D"/>
    <w:rsid w:val="004D53AB"/>
    <w:rsid w:val="004E6BC8"/>
    <w:rsid w:val="004F12AA"/>
    <w:rsid w:val="004F1FDE"/>
    <w:rsid w:val="004F2FFB"/>
    <w:rsid w:val="004F68CA"/>
    <w:rsid w:val="004F74FD"/>
    <w:rsid w:val="004F7989"/>
    <w:rsid w:val="00513CE4"/>
    <w:rsid w:val="0051443F"/>
    <w:rsid w:val="00521B3B"/>
    <w:rsid w:val="005316E0"/>
    <w:rsid w:val="00535615"/>
    <w:rsid w:val="0054319A"/>
    <w:rsid w:val="00550011"/>
    <w:rsid w:val="005508AA"/>
    <w:rsid w:val="005521CF"/>
    <w:rsid w:val="005550E0"/>
    <w:rsid w:val="00556854"/>
    <w:rsid w:val="005600E9"/>
    <w:rsid w:val="00571316"/>
    <w:rsid w:val="00576232"/>
    <w:rsid w:val="00577B48"/>
    <w:rsid w:val="00583810"/>
    <w:rsid w:val="00585E15"/>
    <w:rsid w:val="00586D29"/>
    <w:rsid w:val="00587E39"/>
    <w:rsid w:val="00591E31"/>
    <w:rsid w:val="0059305E"/>
    <w:rsid w:val="005A7EEF"/>
    <w:rsid w:val="005B0B88"/>
    <w:rsid w:val="005B0C0F"/>
    <w:rsid w:val="005B0DA5"/>
    <w:rsid w:val="005B19CA"/>
    <w:rsid w:val="005B76BB"/>
    <w:rsid w:val="005C6821"/>
    <w:rsid w:val="005D446B"/>
    <w:rsid w:val="0060051C"/>
    <w:rsid w:val="00605D88"/>
    <w:rsid w:val="00606BD5"/>
    <w:rsid w:val="0061088E"/>
    <w:rsid w:val="006116A9"/>
    <w:rsid w:val="006141C9"/>
    <w:rsid w:val="0061647C"/>
    <w:rsid w:val="00616941"/>
    <w:rsid w:val="0061774D"/>
    <w:rsid w:val="00625AAA"/>
    <w:rsid w:val="0063119A"/>
    <w:rsid w:val="006326B7"/>
    <w:rsid w:val="00634711"/>
    <w:rsid w:val="006373E6"/>
    <w:rsid w:val="006406EC"/>
    <w:rsid w:val="00640A9F"/>
    <w:rsid w:val="006458AB"/>
    <w:rsid w:val="00650BB6"/>
    <w:rsid w:val="00650E13"/>
    <w:rsid w:val="00654EAE"/>
    <w:rsid w:val="0066101C"/>
    <w:rsid w:val="00661E71"/>
    <w:rsid w:val="00662380"/>
    <w:rsid w:val="00664727"/>
    <w:rsid w:val="006708EF"/>
    <w:rsid w:val="00686CCF"/>
    <w:rsid w:val="00692B1A"/>
    <w:rsid w:val="006A0DD6"/>
    <w:rsid w:val="006A1D52"/>
    <w:rsid w:val="006A4292"/>
    <w:rsid w:val="006C147C"/>
    <w:rsid w:val="006C4A9A"/>
    <w:rsid w:val="006C4DAD"/>
    <w:rsid w:val="006C7A34"/>
    <w:rsid w:val="006D003C"/>
    <w:rsid w:val="006D1B02"/>
    <w:rsid w:val="006E0E85"/>
    <w:rsid w:val="006E101F"/>
    <w:rsid w:val="006E4E87"/>
    <w:rsid w:val="006E7EC0"/>
    <w:rsid w:val="00706316"/>
    <w:rsid w:val="00722985"/>
    <w:rsid w:val="00731D0A"/>
    <w:rsid w:val="00731D90"/>
    <w:rsid w:val="007336B9"/>
    <w:rsid w:val="00734AB5"/>
    <w:rsid w:val="00740CE4"/>
    <w:rsid w:val="0074186B"/>
    <w:rsid w:val="00745264"/>
    <w:rsid w:val="007525DE"/>
    <w:rsid w:val="007545ED"/>
    <w:rsid w:val="007615B2"/>
    <w:rsid w:val="007630A2"/>
    <w:rsid w:val="0076573D"/>
    <w:rsid w:val="00766DB0"/>
    <w:rsid w:val="00770160"/>
    <w:rsid w:val="00771F40"/>
    <w:rsid w:val="00774C3E"/>
    <w:rsid w:val="007758D4"/>
    <w:rsid w:val="0078045B"/>
    <w:rsid w:val="00785A9A"/>
    <w:rsid w:val="00790B84"/>
    <w:rsid w:val="00790F6F"/>
    <w:rsid w:val="00797379"/>
    <w:rsid w:val="00797515"/>
    <w:rsid w:val="007A4B79"/>
    <w:rsid w:val="007A5E0C"/>
    <w:rsid w:val="007B0449"/>
    <w:rsid w:val="007C017C"/>
    <w:rsid w:val="007C2380"/>
    <w:rsid w:val="007C57C6"/>
    <w:rsid w:val="007C6A90"/>
    <w:rsid w:val="007D2049"/>
    <w:rsid w:val="007E299B"/>
    <w:rsid w:val="007E2A71"/>
    <w:rsid w:val="00801DE8"/>
    <w:rsid w:val="00815ADA"/>
    <w:rsid w:val="00817AEB"/>
    <w:rsid w:val="00823B03"/>
    <w:rsid w:val="0082421F"/>
    <w:rsid w:val="008314E1"/>
    <w:rsid w:val="00831709"/>
    <w:rsid w:val="00837390"/>
    <w:rsid w:val="008515EA"/>
    <w:rsid w:val="008543D9"/>
    <w:rsid w:val="00855086"/>
    <w:rsid w:val="00855378"/>
    <w:rsid w:val="0086064F"/>
    <w:rsid w:val="0086338F"/>
    <w:rsid w:val="008709F0"/>
    <w:rsid w:val="008771BA"/>
    <w:rsid w:val="0087727D"/>
    <w:rsid w:val="00880D9C"/>
    <w:rsid w:val="00883B44"/>
    <w:rsid w:val="00885A45"/>
    <w:rsid w:val="00894110"/>
    <w:rsid w:val="00894E47"/>
    <w:rsid w:val="008A4EC2"/>
    <w:rsid w:val="008A7A0C"/>
    <w:rsid w:val="008B3224"/>
    <w:rsid w:val="008B5399"/>
    <w:rsid w:val="008B71AB"/>
    <w:rsid w:val="008B73AE"/>
    <w:rsid w:val="008C488F"/>
    <w:rsid w:val="008D068E"/>
    <w:rsid w:val="008D1611"/>
    <w:rsid w:val="008D37CD"/>
    <w:rsid w:val="008D45E4"/>
    <w:rsid w:val="008D4C9A"/>
    <w:rsid w:val="008D56BA"/>
    <w:rsid w:val="008D70C8"/>
    <w:rsid w:val="008E0C13"/>
    <w:rsid w:val="008E2A88"/>
    <w:rsid w:val="008E3FA9"/>
    <w:rsid w:val="008F1516"/>
    <w:rsid w:val="0091090A"/>
    <w:rsid w:val="009273AC"/>
    <w:rsid w:val="009319F6"/>
    <w:rsid w:val="00941BBF"/>
    <w:rsid w:val="00944FAD"/>
    <w:rsid w:val="0094576C"/>
    <w:rsid w:val="00947DF0"/>
    <w:rsid w:val="00954F8C"/>
    <w:rsid w:val="00955E4B"/>
    <w:rsid w:val="00956BF2"/>
    <w:rsid w:val="00960AE2"/>
    <w:rsid w:val="009660F5"/>
    <w:rsid w:val="009661FD"/>
    <w:rsid w:val="0096798D"/>
    <w:rsid w:val="00976403"/>
    <w:rsid w:val="00984859"/>
    <w:rsid w:val="009A0C01"/>
    <w:rsid w:val="009A2EB6"/>
    <w:rsid w:val="009B1DB7"/>
    <w:rsid w:val="009B434B"/>
    <w:rsid w:val="009B7358"/>
    <w:rsid w:val="009C49AE"/>
    <w:rsid w:val="009C5816"/>
    <w:rsid w:val="009C6423"/>
    <w:rsid w:val="009C7CF5"/>
    <w:rsid w:val="009D1481"/>
    <w:rsid w:val="009E1417"/>
    <w:rsid w:val="009E1D67"/>
    <w:rsid w:val="009E5523"/>
    <w:rsid w:val="009E6A05"/>
    <w:rsid w:val="009F0BE5"/>
    <w:rsid w:val="009F2257"/>
    <w:rsid w:val="009F4853"/>
    <w:rsid w:val="009F4B02"/>
    <w:rsid w:val="009F4BFE"/>
    <w:rsid w:val="00A04CBB"/>
    <w:rsid w:val="00A10FE9"/>
    <w:rsid w:val="00A12E2D"/>
    <w:rsid w:val="00A1734D"/>
    <w:rsid w:val="00A201D8"/>
    <w:rsid w:val="00A22B2B"/>
    <w:rsid w:val="00A3173E"/>
    <w:rsid w:val="00A41332"/>
    <w:rsid w:val="00A41671"/>
    <w:rsid w:val="00A47074"/>
    <w:rsid w:val="00A52BE3"/>
    <w:rsid w:val="00A71C0C"/>
    <w:rsid w:val="00A74B56"/>
    <w:rsid w:val="00A8201B"/>
    <w:rsid w:val="00A869DF"/>
    <w:rsid w:val="00A90956"/>
    <w:rsid w:val="00A91573"/>
    <w:rsid w:val="00A97AFF"/>
    <w:rsid w:val="00AA3210"/>
    <w:rsid w:val="00AA3975"/>
    <w:rsid w:val="00AB6A55"/>
    <w:rsid w:val="00AD1543"/>
    <w:rsid w:val="00AD7D8C"/>
    <w:rsid w:val="00AE087E"/>
    <w:rsid w:val="00AE0DA5"/>
    <w:rsid w:val="00AE32C5"/>
    <w:rsid w:val="00AF7BEA"/>
    <w:rsid w:val="00B0570C"/>
    <w:rsid w:val="00B05E93"/>
    <w:rsid w:val="00B13805"/>
    <w:rsid w:val="00B14357"/>
    <w:rsid w:val="00B16F1D"/>
    <w:rsid w:val="00B24502"/>
    <w:rsid w:val="00B249A6"/>
    <w:rsid w:val="00B27058"/>
    <w:rsid w:val="00B279D9"/>
    <w:rsid w:val="00B3422C"/>
    <w:rsid w:val="00B406AC"/>
    <w:rsid w:val="00B42AE5"/>
    <w:rsid w:val="00B44080"/>
    <w:rsid w:val="00B47D76"/>
    <w:rsid w:val="00B5149E"/>
    <w:rsid w:val="00B54596"/>
    <w:rsid w:val="00B57B24"/>
    <w:rsid w:val="00B67313"/>
    <w:rsid w:val="00B700A6"/>
    <w:rsid w:val="00B76A0D"/>
    <w:rsid w:val="00B92C97"/>
    <w:rsid w:val="00B93A22"/>
    <w:rsid w:val="00BA3B53"/>
    <w:rsid w:val="00BB05D7"/>
    <w:rsid w:val="00BB4545"/>
    <w:rsid w:val="00BB51CC"/>
    <w:rsid w:val="00BB6613"/>
    <w:rsid w:val="00BC2180"/>
    <w:rsid w:val="00BC3F24"/>
    <w:rsid w:val="00BD0FEC"/>
    <w:rsid w:val="00BD1725"/>
    <w:rsid w:val="00BD378B"/>
    <w:rsid w:val="00BE60A5"/>
    <w:rsid w:val="00BE6C65"/>
    <w:rsid w:val="00BF0C0C"/>
    <w:rsid w:val="00BF1094"/>
    <w:rsid w:val="00BF1A6B"/>
    <w:rsid w:val="00BF3035"/>
    <w:rsid w:val="00C04565"/>
    <w:rsid w:val="00C05F4D"/>
    <w:rsid w:val="00C0749A"/>
    <w:rsid w:val="00C1664E"/>
    <w:rsid w:val="00C16EB5"/>
    <w:rsid w:val="00C21233"/>
    <w:rsid w:val="00C26F6B"/>
    <w:rsid w:val="00C27DBD"/>
    <w:rsid w:val="00C32C9F"/>
    <w:rsid w:val="00C4206E"/>
    <w:rsid w:val="00C4773A"/>
    <w:rsid w:val="00C5336A"/>
    <w:rsid w:val="00C53887"/>
    <w:rsid w:val="00C55479"/>
    <w:rsid w:val="00C6232D"/>
    <w:rsid w:val="00C62E14"/>
    <w:rsid w:val="00C70BE7"/>
    <w:rsid w:val="00C737A0"/>
    <w:rsid w:val="00C76CAF"/>
    <w:rsid w:val="00C821A9"/>
    <w:rsid w:val="00C86143"/>
    <w:rsid w:val="00C900B3"/>
    <w:rsid w:val="00C916AF"/>
    <w:rsid w:val="00C92364"/>
    <w:rsid w:val="00CA28FE"/>
    <w:rsid w:val="00CA7C8C"/>
    <w:rsid w:val="00CB22F2"/>
    <w:rsid w:val="00CB4124"/>
    <w:rsid w:val="00CB4DC7"/>
    <w:rsid w:val="00CC3D38"/>
    <w:rsid w:val="00CD2A3E"/>
    <w:rsid w:val="00CD65EB"/>
    <w:rsid w:val="00CF0E86"/>
    <w:rsid w:val="00CF74C4"/>
    <w:rsid w:val="00D01291"/>
    <w:rsid w:val="00D03806"/>
    <w:rsid w:val="00D049FA"/>
    <w:rsid w:val="00D067CE"/>
    <w:rsid w:val="00D141EF"/>
    <w:rsid w:val="00D16B0E"/>
    <w:rsid w:val="00D21B13"/>
    <w:rsid w:val="00D22760"/>
    <w:rsid w:val="00D30C27"/>
    <w:rsid w:val="00D37512"/>
    <w:rsid w:val="00D43656"/>
    <w:rsid w:val="00D44E1B"/>
    <w:rsid w:val="00D47093"/>
    <w:rsid w:val="00D4749F"/>
    <w:rsid w:val="00D66195"/>
    <w:rsid w:val="00D7505C"/>
    <w:rsid w:val="00D866D7"/>
    <w:rsid w:val="00D86D85"/>
    <w:rsid w:val="00D918C5"/>
    <w:rsid w:val="00D92505"/>
    <w:rsid w:val="00DB3744"/>
    <w:rsid w:val="00DD53B1"/>
    <w:rsid w:val="00DE17B5"/>
    <w:rsid w:val="00DE291D"/>
    <w:rsid w:val="00DF7A1C"/>
    <w:rsid w:val="00E03937"/>
    <w:rsid w:val="00E06C6E"/>
    <w:rsid w:val="00E10236"/>
    <w:rsid w:val="00E12A34"/>
    <w:rsid w:val="00E15C36"/>
    <w:rsid w:val="00E17BAD"/>
    <w:rsid w:val="00E279DF"/>
    <w:rsid w:val="00E313A2"/>
    <w:rsid w:val="00E333E9"/>
    <w:rsid w:val="00E420E5"/>
    <w:rsid w:val="00E448B7"/>
    <w:rsid w:val="00E5022C"/>
    <w:rsid w:val="00E558B7"/>
    <w:rsid w:val="00E559ED"/>
    <w:rsid w:val="00E63616"/>
    <w:rsid w:val="00E67994"/>
    <w:rsid w:val="00E7340E"/>
    <w:rsid w:val="00E756B4"/>
    <w:rsid w:val="00E83856"/>
    <w:rsid w:val="00E90F24"/>
    <w:rsid w:val="00E911F9"/>
    <w:rsid w:val="00E935C4"/>
    <w:rsid w:val="00E96C4F"/>
    <w:rsid w:val="00EA2110"/>
    <w:rsid w:val="00EA22D5"/>
    <w:rsid w:val="00EA3B1B"/>
    <w:rsid w:val="00EC44DE"/>
    <w:rsid w:val="00EC7B18"/>
    <w:rsid w:val="00EE2FD8"/>
    <w:rsid w:val="00EE43A3"/>
    <w:rsid w:val="00EE56C7"/>
    <w:rsid w:val="00EE67C3"/>
    <w:rsid w:val="00EF4212"/>
    <w:rsid w:val="00EF776B"/>
    <w:rsid w:val="00F00AFB"/>
    <w:rsid w:val="00F01BA3"/>
    <w:rsid w:val="00F06795"/>
    <w:rsid w:val="00F20587"/>
    <w:rsid w:val="00F22267"/>
    <w:rsid w:val="00F304BF"/>
    <w:rsid w:val="00F33E0D"/>
    <w:rsid w:val="00F5560C"/>
    <w:rsid w:val="00F571DA"/>
    <w:rsid w:val="00F634A8"/>
    <w:rsid w:val="00F65907"/>
    <w:rsid w:val="00F664E2"/>
    <w:rsid w:val="00F66638"/>
    <w:rsid w:val="00F70D40"/>
    <w:rsid w:val="00F73687"/>
    <w:rsid w:val="00F75E8D"/>
    <w:rsid w:val="00F84A9A"/>
    <w:rsid w:val="00F9003A"/>
    <w:rsid w:val="00F95808"/>
    <w:rsid w:val="00F9702B"/>
    <w:rsid w:val="00F9754A"/>
    <w:rsid w:val="00FA3CDD"/>
    <w:rsid w:val="00FA4224"/>
    <w:rsid w:val="00FA790D"/>
    <w:rsid w:val="00FB125F"/>
    <w:rsid w:val="00FB206A"/>
    <w:rsid w:val="00FB56E6"/>
    <w:rsid w:val="00FB625E"/>
    <w:rsid w:val="00FC6260"/>
    <w:rsid w:val="00FD12D1"/>
    <w:rsid w:val="00FD273F"/>
    <w:rsid w:val="00FD4E72"/>
    <w:rsid w:val="00FE1C72"/>
    <w:rsid w:val="00FE6244"/>
    <w:rsid w:val="00FF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90B8E"/>
  <w15:chartTrackingRefBased/>
  <w15:docId w15:val="{78E17A3D-91EF-DB4D-B793-F5B08875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082"/>
    <w:rPr>
      <w:rFonts w:ascii="Calibri" w:hAnsi="Calibri" w:cs="Calibri"/>
      <w:lang w:bidi="th-TH"/>
    </w:rPr>
  </w:style>
  <w:style w:type="paragraph" w:styleId="Heading1">
    <w:name w:val="heading 1"/>
    <w:basedOn w:val="Normal"/>
    <w:link w:val="Heading1Char"/>
    <w:uiPriority w:val="9"/>
    <w:qFormat/>
    <w:rsid w:val="003A11F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08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F5082"/>
    <w:pPr>
      <w:spacing w:before="100" w:beforeAutospacing="1" w:after="100" w:afterAutospacing="1"/>
    </w:pPr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0F5082"/>
  </w:style>
  <w:style w:type="character" w:styleId="UnresolvedMention">
    <w:name w:val="Unresolved Mention"/>
    <w:basedOn w:val="DefaultParagraphFont"/>
    <w:uiPriority w:val="99"/>
    <w:semiHidden/>
    <w:unhideWhenUsed/>
    <w:rsid w:val="00A97AF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D4C9A"/>
    <w:rPr>
      <w:sz w:val="22"/>
      <w:szCs w:val="28"/>
      <w:lang w:val="en-SG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7640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9B7358"/>
    <w:rPr>
      <w:rFonts w:ascii="Calibri" w:hAnsi="Calibri" w:cs="Angsana New"/>
      <w:szCs w:val="30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9B7358"/>
    <w:rPr>
      <w:rFonts w:ascii="Calibri" w:hAnsi="Calibri" w:cs="Angsana New"/>
      <w:szCs w:val="30"/>
      <w:lang w:bidi="th-TH"/>
    </w:rPr>
  </w:style>
  <w:style w:type="character" w:customStyle="1" w:styleId="apple-tab-span">
    <w:name w:val="apple-tab-span"/>
    <w:basedOn w:val="DefaultParagraphFont"/>
    <w:rsid w:val="007336B9"/>
  </w:style>
  <w:style w:type="paragraph" w:styleId="BalloonText">
    <w:name w:val="Balloon Text"/>
    <w:basedOn w:val="Normal"/>
    <w:link w:val="BalloonTextChar"/>
    <w:uiPriority w:val="99"/>
    <w:semiHidden/>
    <w:unhideWhenUsed/>
    <w:rsid w:val="00A10FE9"/>
    <w:rPr>
      <w:rFonts w:ascii="Times New Roman" w:hAnsi="Times New Roman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FE9"/>
    <w:rPr>
      <w:rFonts w:ascii="Times New Roman" w:hAnsi="Times New Roman" w:cs="Angsana New"/>
      <w:sz w:val="18"/>
      <w:szCs w:val="22"/>
      <w:lang w:bidi="th-TH"/>
    </w:rPr>
  </w:style>
  <w:style w:type="paragraph" w:styleId="NormalWeb">
    <w:name w:val="Normal (Web)"/>
    <w:basedOn w:val="Normal"/>
    <w:uiPriority w:val="99"/>
    <w:unhideWhenUsed/>
    <w:rsid w:val="009273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CC3D38"/>
  </w:style>
  <w:style w:type="character" w:customStyle="1" w:styleId="eop">
    <w:name w:val="eop"/>
    <w:basedOn w:val="DefaultParagraphFont"/>
    <w:rsid w:val="00CC3D38"/>
  </w:style>
  <w:style w:type="paragraph" w:customStyle="1" w:styleId="paragraph">
    <w:name w:val="paragraph"/>
    <w:basedOn w:val="Normal"/>
    <w:rsid w:val="00F00A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11F1"/>
    <w:rPr>
      <w:rFonts w:ascii="Times New Roman" w:eastAsia="Times New Roman" w:hAnsi="Times New Roman" w:cs="Times New Roman"/>
      <w:b/>
      <w:bCs/>
      <w:kern w:val="36"/>
      <w:sz w:val="48"/>
      <w:szCs w:val="48"/>
      <w:lang w:bidi="th-TH"/>
    </w:rPr>
  </w:style>
  <w:style w:type="character" w:customStyle="1" w:styleId="scxw177543052">
    <w:name w:val="scxw177543052"/>
    <w:basedOn w:val="DefaultParagraphFont"/>
    <w:rsid w:val="008A7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5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1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63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9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7530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2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6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7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624576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7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8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1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958386">
                                              <w:marLeft w:val="-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623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717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FFFFFF"/>
                                                        <w:left w:val="single" w:sz="12" w:space="0" w:color="FFFFFF"/>
                                                        <w:bottom w:val="single" w:sz="12" w:space="0" w:color="FFFFFF"/>
                                                        <w:right w:val="single" w:sz="12" w:space="0" w:color="FFFFFF"/>
                                                      </w:divBdr>
                                                      <w:divsChild>
                                                        <w:div w:id="2706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920191">
                                                              <w:marLeft w:val="30"/>
                                                              <w:marRight w:val="3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759633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5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9155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2107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46590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5537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0769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76636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7562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0955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09599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97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554916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384540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9383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7250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7252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20015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3066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8611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677697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82954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43060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1085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439627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219464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630278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194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2621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90174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18464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39496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955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844236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5416">
                          <w:marLeft w:val="15"/>
                          <w:marRight w:val="15"/>
                          <w:marTop w:val="90"/>
                          <w:marBottom w:val="9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11439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24126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8517387">
                          <w:marLeft w:val="60"/>
                          <w:marRight w:val="60"/>
                          <w:marTop w:val="135"/>
                          <w:marBottom w:val="135"/>
                          <w:divBdr>
                            <w:top w:val="none" w:sz="0" w:space="0" w:color="auto"/>
                            <w:left w:val="single" w:sz="6" w:space="0" w:color="DADCE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7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0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7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1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0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3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1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6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3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3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872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3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6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3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8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7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edrive.live.com/edit.aspx?cid=48aa6aacd70e3a81&amp;page=view&amp;resid=48AA6AACD70E3A81!1276&amp;parId=48AA6AACD70E3A81!1267&amp;app=Wor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edrive.live.com/redir?resid=48AA6AACD70E3A81!1275&amp;authkey=!ACFxpOEhMNvd6mk&amp;ithint=file%2cdocx&amp;e=YgtlFU&amp;wdLOR=c91273BB2-2F20-0344-BA85-5AB1B15E9D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nedrive.live.com/edit.aspx?cid=48aa6aacd70e3a81&amp;page=view&amp;resid=48AA6AACD70E3A81!1276&amp;parId=48AA6AACD70E3A81!1267&amp;app=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12</cp:revision>
  <cp:lastPrinted>2020-07-17T19:22:00Z</cp:lastPrinted>
  <dcterms:created xsi:type="dcterms:W3CDTF">2021-12-06T15:55:00Z</dcterms:created>
  <dcterms:modified xsi:type="dcterms:W3CDTF">2022-01-10T18:08:00Z</dcterms:modified>
</cp:coreProperties>
</file>