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6C6E" w:rsidRPr="00F52654" w:rsidRDefault="00E06C6E" w:rsidP="009B7358">
      <w:pPr>
        <w:spacing w:after="120" w:line="276" w:lineRule="auto"/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  <w:r w:rsidRPr="00F52654">
        <w:rPr>
          <w:rFonts w:ascii="Arial" w:hAnsi="Arial" w:cs="Arial"/>
          <w:b/>
          <w:bCs/>
          <w:sz w:val="22"/>
          <w:szCs w:val="22"/>
          <w:shd w:val="clear" w:color="auto" w:fill="FFFFFF"/>
        </w:rPr>
        <w:t>Latin Generation Panel (GP) Meeting</w:t>
      </w:r>
      <w:r>
        <w:rPr>
          <w:rFonts w:ascii="Arial" w:hAnsi="Arial" w:cs="Arial"/>
          <w:b/>
          <w:bCs/>
          <w:sz w:val="22"/>
          <w:szCs w:val="22"/>
          <w:shd w:val="clear" w:color="auto" w:fill="FFFFFF"/>
        </w:rPr>
        <w:br/>
      </w:r>
      <w:r w:rsidRPr="00F52654">
        <w:rPr>
          <w:rFonts w:ascii="Arial" w:hAnsi="Arial" w:cs="Arial"/>
          <w:b/>
          <w:bCs/>
          <w:sz w:val="22"/>
          <w:szCs w:val="22"/>
          <w:lang w:eastAsia="en-SG"/>
        </w:rPr>
        <w:t>Notes from the meeting on</w:t>
      </w:r>
      <w:r>
        <w:rPr>
          <w:rFonts w:ascii="Arial" w:hAnsi="Arial" w:cs="Arial"/>
          <w:b/>
          <w:bCs/>
          <w:sz w:val="22"/>
          <w:szCs w:val="22"/>
          <w:lang w:eastAsia="en-SG"/>
        </w:rPr>
        <w:t xml:space="preserve"> </w:t>
      </w:r>
      <w:r w:rsidR="009A0C01">
        <w:rPr>
          <w:rFonts w:ascii="Arial" w:hAnsi="Arial" w:cs="Arial"/>
          <w:b/>
          <w:bCs/>
          <w:sz w:val="22"/>
          <w:szCs w:val="22"/>
          <w:lang w:eastAsia="en-SG"/>
        </w:rPr>
        <w:t>1</w:t>
      </w:r>
      <w:r w:rsidR="00255B92">
        <w:rPr>
          <w:rFonts w:ascii="Arial" w:hAnsi="Arial" w:cs="Arial"/>
          <w:b/>
          <w:bCs/>
          <w:sz w:val="22"/>
          <w:szCs w:val="22"/>
          <w:lang w:eastAsia="en-SG"/>
        </w:rPr>
        <w:t>4</w:t>
      </w:r>
      <w:r w:rsidR="001670A1">
        <w:rPr>
          <w:rFonts w:ascii="Arial" w:hAnsi="Arial" w:cs="Arial"/>
          <w:b/>
          <w:bCs/>
          <w:sz w:val="22"/>
          <w:szCs w:val="22"/>
          <w:lang w:eastAsia="en-SG"/>
        </w:rPr>
        <w:t xml:space="preserve"> </w:t>
      </w:r>
      <w:r w:rsidR="009A0C01">
        <w:rPr>
          <w:rFonts w:ascii="Arial" w:hAnsi="Arial" w:cs="Arial"/>
          <w:b/>
          <w:bCs/>
          <w:sz w:val="22"/>
          <w:szCs w:val="22"/>
          <w:lang w:eastAsia="en-SG"/>
        </w:rPr>
        <w:t>November</w:t>
      </w:r>
      <w:r w:rsidRPr="00F52654">
        <w:rPr>
          <w:rFonts w:ascii="Arial" w:hAnsi="Arial" w:cs="Arial"/>
          <w:b/>
          <w:bCs/>
          <w:sz w:val="22"/>
          <w:szCs w:val="22"/>
          <w:lang w:eastAsia="en-SG"/>
        </w:rPr>
        <w:t xml:space="preserve"> 2019</w:t>
      </w:r>
    </w:p>
    <w:p w:rsidR="00E06C6E" w:rsidRPr="00E448B7" w:rsidRDefault="00E06C6E" w:rsidP="00E06C6E">
      <w:pPr>
        <w:shd w:val="clear" w:color="auto" w:fill="FFFFFF"/>
        <w:spacing w:line="276" w:lineRule="auto"/>
        <w:rPr>
          <w:rFonts w:ascii="Arial" w:hAnsi="Arial" w:cs="Arial"/>
          <w:sz w:val="22"/>
          <w:szCs w:val="22"/>
          <w:lang w:eastAsia="en-SG"/>
        </w:rPr>
      </w:pPr>
      <w:r w:rsidRPr="00E448B7">
        <w:rPr>
          <w:rFonts w:ascii="Arial" w:hAnsi="Arial" w:cs="Arial"/>
          <w:sz w:val="22"/>
          <w:szCs w:val="22"/>
          <w:lang w:eastAsia="en-SG"/>
        </w:rPr>
        <w:t>Meeting Attendees (in alphabetical order)</w:t>
      </w:r>
    </w:p>
    <w:p w:rsidR="00E06C6E" w:rsidRPr="00E448B7" w:rsidRDefault="00E06C6E" w:rsidP="00E06C6E">
      <w:pPr>
        <w:shd w:val="clear" w:color="auto" w:fill="FFFFFF"/>
        <w:spacing w:line="276" w:lineRule="auto"/>
        <w:rPr>
          <w:rFonts w:ascii="Arial" w:hAnsi="Arial" w:cs="Arial"/>
          <w:sz w:val="22"/>
          <w:szCs w:val="22"/>
          <w:lang w:eastAsia="en-SG"/>
        </w:rPr>
      </w:pPr>
      <w:r w:rsidRPr="00E448B7">
        <w:rPr>
          <w:rFonts w:ascii="Arial" w:hAnsi="Arial" w:cs="Arial"/>
          <w:sz w:val="22"/>
          <w:szCs w:val="22"/>
          <w:lang w:eastAsia="en-SG"/>
        </w:rPr>
        <w:tab/>
        <w:t>GP members:</w:t>
      </w:r>
    </w:p>
    <w:p w:rsidR="005B19CA" w:rsidRPr="0082421F" w:rsidRDefault="005B19CA" w:rsidP="00E06C6E">
      <w:pPr>
        <w:pStyle w:val="ListParagraph"/>
        <w:numPr>
          <w:ilvl w:val="0"/>
          <w:numId w:val="4"/>
        </w:numPr>
        <w:spacing w:before="0" w:beforeAutospacing="0" w:after="0" w:afterAutospacing="0" w:line="276" w:lineRule="auto"/>
        <w:contextualSpacing/>
        <w:rPr>
          <w:rFonts w:ascii="Arial" w:hAnsi="Arial" w:cs="Arial"/>
        </w:rPr>
      </w:pPr>
      <w:r w:rsidRPr="0082421F">
        <w:rPr>
          <w:rFonts w:ascii="Arial" w:hAnsi="Arial" w:cs="Arial"/>
        </w:rPr>
        <w:t xml:space="preserve">Bill </w:t>
      </w:r>
      <w:proofErr w:type="spellStart"/>
      <w:r w:rsidRPr="0082421F">
        <w:rPr>
          <w:rFonts w:ascii="Arial" w:hAnsi="Arial" w:cs="Arial"/>
        </w:rPr>
        <w:t>Jouris</w:t>
      </w:r>
      <w:proofErr w:type="spellEnd"/>
      <w:r w:rsidRPr="0082421F">
        <w:rPr>
          <w:rFonts w:ascii="Arial" w:hAnsi="Arial" w:cs="Arial"/>
        </w:rPr>
        <w:t xml:space="preserve"> </w:t>
      </w:r>
    </w:p>
    <w:p w:rsidR="00E06C6E" w:rsidRPr="00C26F6B" w:rsidRDefault="00E06C6E" w:rsidP="00E06C6E">
      <w:pPr>
        <w:pStyle w:val="ListParagraph"/>
        <w:numPr>
          <w:ilvl w:val="0"/>
          <w:numId w:val="4"/>
        </w:numPr>
        <w:spacing w:before="0" w:beforeAutospacing="0" w:after="0" w:afterAutospacing="0" w:line="276" w:lineRule="auto"/>
        <w:contextualSpacing/>
        <w:rPr>
          <w:rFonts w:ascii="Arial" w:hAnsi="Arial" w:cs="Arial"/>
        </w:rPr>
      </w:pPr>
      <w:r w:rsidRPr="00C26F6B">
        <w:rPr>
          <w:rFonts w:ascii="Arial" w:hAnsi="Arial" w:cs="Arial"/>
        </w:rPr>
        <w:t xml:space="preserve">Dennis Tan </w:t>
      </w:r>
    </w:p>
    <w:p w:rsidR="00415BB8" w:rsidRPr="00C26F6B" w:rsidRDefault="00415BB8" w:rsidP="00E06C6E">
      <w:pPr>
        <w:pStyle w:val="ListParagraph"/>
        <w:numPr>
          <w:ilvl w:val="0"/>
          <w:numId w:val="4"/>
        </w:numPr>
        <w:spacing w:before="0" w:beforeAutospacing="0" w:after="0" w:afterAutospacing="0" w:line="276" w:lineRule="auto"/>
        <w:contextualSpacing/>
        <w:rPr>
          <w:rFonts w:ascii="Arial" w:hAnsi="Arial" w:cs="Arial"/>
        </w:rPr>
      </w:pPr>
      <w:r w:rsidRPr="00C26F6B">
        <w:rPr>
          <w:rFonts w:ascii="Arial" w:hAnsi="Arial" w:cs="Arial"/>
        </w:rPr>
        <w:t xml:space="preserve">Hazem </w:t>
      </w:r>
      <w:proofErr w:type="spellStart"/>
      <w:r w:rsidRPr="00C26F6B">
        <w:rPr>
          <w:rFonts w:ascii="Arial" w:hAnsi="Arial" w:cs="Arial"/>
        </w:rPr>
        <w:t>Hezzah</w:t>
      </w:r>
      <w:proofErr w:type="spellEnd"/>
    </w:p>
    <w:p w:rsidR="00C26F6B" w:rsidRDefault="00C26F6B" w:rsidP="00E06C6E">
      <w:pPr>
        <w:pStyle w:val="ListParagraph"/>
        <w:numPr>
          <w:ilvl w:val="0"/>
          <w:numId w:val="4"/>
        </w:numPr>
        <w:spacing w:before="0" w:beforeAutospacing="0" w:after="0" w:afterAutospacing="0" w:line="276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Mats </w:t>
      </w:r>
      <w:proofErr w:type="spellStart"/>
      <w:r>
        <w:rPr>
          <w:rFonts w:ascii="Arial" w:hAnsi="Arial" w:cs="Arial"/>
        </w:rPr>
        <w:t>Dufburg</w:t>
      </w:r>
      <w:proofErr w:type="spellEnd"/>
    </w:p>
    <w:p w:rsidR="009A0C01" w:rsidRDefault="009A0C01" w:rsidP="00E06C6E">
      <w:pPr>
        <w:pStyle w:val="ListParagraph"/>
        <w:numPr>
          <w:ilvl w:val="0"/>
          <w:numId w:val="4"/>
        </w:numPr>
        <w:spacing w:before="0" w:beforeAutospacing="0" w:after="0" w:afterAutospacing="0" w:line="276" w:lineRule="auto"/>
        <w:contextualSpacing/>
        <w:rPr>
          <w:rFonts w:ascii="Arial" w:hAnsi="Arial" w:cs="Arial"/>
        </w:rPr>
      </w:pPr>
      <w:r w:rsidRPr="009A0C01">
        <w:rPr>
          <w:rFonts w:ascii="Arial" w:hAnsi="Arial" w:cs="Arial"/>
        </w:rPr>
        <w:t xml:space="preserve">Michael </w:t>
      </w:r>
      <w:proofErr w:type="spellStart"/>
      <w:r w:rsidRPr="009A0C01">
        <w:rPr>
          <w:rFonts w:ascii="Arial" w:hAnsi="Arial" w:cs="Arial"/>
        </w:rPr>
        <w:t>Bauland</w:t>
      </w:r>
      <w:proofErr w:type="spellEnd"/>
      <w:r w:rsidRPr="009A0C01">
        <w:rPr>
          <w:rFonts w:ascii="Arial" w:hAnsi="Arial" w:cs="Arial"/>
        </w:rPr>
        <w:t xml:space="preserve"> </w:t>
      </w:r>
    </w:p>
    <w:p w:rsidR="00E06C6E" w:rsidRPr="0082421F" w:rsidRDefault="00E06C6E" w:rsidP="00E06C6E">
      <w:pPr>
        <w:pStyle w:val="ListParagraph"/>
        <w:numPr>
          <w:ilvl w:val="0"/>
          <w:numId w:val="4"/>
        </w:numPr>
        <w:spacing w:before="0" w:beforeAutospacing="0" w:after="0" w:afterAutospacing="0" w:line="276" w:lineRule="auto"/>
        <w:contextualSpacing/>
        <w:rPr>
          <w:rFonts w:ascii="Arial" w:hAnsi="Arial" w:cs="Arial"/>
        </w:rPr>
      </w:pPr>
      <w:r w:rsidRPr="0082421F">
        <w:rPr>
          <w:rFonts w:ascii="Arial" w:hAnsi="Arial" w:cs="Arial"/>
        </w:rPr>
        <w:t xml:space="preserve">Mirjana </w:t>
      </w:r>
      <w:proofErr w:type="spellStart"/>
      <w:r w:rsidRPr="0082421F">
        <w:rPr>
          <w:rFonts w:ascii="Arial" w:hAnsi="Arial" w:cs="Arial"/>
        </w:rPr>
        <w:t>Tasić</w:t>
      </w:r>
      <w:proofErr w:type="spellEnd"/>
    </w:p>
    <w:p w:rsidR="00E06C6E" w:rsidRPr="00E448B7" w:rsidRDefault="00E06C6E" w:rsidP="00E06C6E">
      <w:pPr>
        <w:shd w:val="clear" w:color="auto" w:fill="FFFFFF"/>
        <w:spacing w:line="276" w:lineRule="auto"/>
        <w:ind w:firstLine="720"/>
        <w:rPr>
          <w:rFonts w:ascii="Arial" w:hAnsi="Arial" w:cs="Arial"/>
          <w:sz w:val="22"/>
          <w:szCs w:val="22"/>
          <w:lang w:eastAsia="en-SG"/>
        </w:rPr>
      </w:pPr>
      <w:r w:rsidRPr="00E448B7">
        <w:rPr>
          <w:rFonts w:ascii="Arial" w:hAnsi="Arial" w:cs="Arial"/>
          <w:sz w:val="22"/>
          <w:szCs w:val="22"/>
          <w:lang w:eastAsia="en-SG"/>
        </w:rPr>
        <w:t>Staff:</w:t>
      </w:r>
    </w:p>
    <w:p w:rsidR="00E06C6E" w:rsidRDefault="00E448B7" w:rsidP="00E06C6E">
      <w:pPr>
        <w:pStyle w:val="ListParagraph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contextualSpacing/>
        <w:rPr>
          <w:rFonts w:ascii="Arial" w:hAnsi="Arial" w:cs="Arial"/>
          <w:lang w:eastAsia="en-SG"/>
        </w:rPr>
      </w:pPr>
      <w:r w:rsidRPr="00E448B7">
        <w:rPr>
          <w:rFonts w:ascii="Arial" w:hAnsi="Arial" w:cs="Arial"/>
          <w:lang w:eastAsia="en-SG"/>
        </w:rPr>
        <w:t>Pitinan Kooarmornpatana</w:t>
      </w:r>
    </w:p>
    <w:p w:rsidR="009A0C01" w:rsidRDefault="009A0C01" w:rsidP="00E06C6E">
      <w:pPr>
        <w:pStyle w:val="ListParagraph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contextualSpacing/>
        <w:rPr>
          <w:rFonts w:ascii="Arial" w:hAnsi="Arial" w:cs="Arial"/>
          <w:lang w:eastAsia="en-SG"/>
        </w:rPr>
      </w:pPr>
      <w:r>
        <w:rPr>
          <w:rFonts w:ascii="Arial" w:hAnsi="Arial" w:cs="Arial"/>
          <w:lang w:eastAsia="en-SG"/>
        </w:rPr>
        <w:t>Sarmad Hussain</w:t>
      </w:r>
    </w:p>
    <w:p w:rsidR="009319F6" w:rsidRPr="00E448B7" w:rsidRDefault="00E06C6E" w:rsidP="008B3224">
      <w:pPr>
        <w:spacing w:before="120" w:after="240" w:line="276" w:lineRule="auto"/>
        <w:rPr>
          <w:rFonts w:ascii="Arial" w:hAnsi="Arial" w:cs="Arial"/>
          <w:sz w:val="22"/>
          <w:szCs w:val="22"/>
          <w:lang w:eastAsia="en-SG"/>
        </w:rPr>
      </w:pPr>
      <w:r w:rsidRPr="00E448B7">
        <w:rPr>
          <w:rFonts w:ascii="Arial" w:hAnsi="Arial" w:cs="Arial"/>
          <w:sz w:val="22"/>
          <w:szCs w:val="22"/>
          <w:u w:val="single"/>
          <w:lang w:eastAsia="en-SG"/>
        </w:rPr>
        <w:t>Meeting Notes</w:t>
      </w:r>
      <w:r w:rsidRPr="00E448B7">
        <w:rPr>
          <w:rFonts w:ascii="Arial" w:hAnsi="Arial" w:cs="Arial"/>
          <w:sz w:val="22"/>
          <w:szCs w:val="22"/>
          <w:lang w:eastAsia="en-SG"/>
        </w:rPr>
        <w:t xml:space="preserve"> </w:t>
      </w:r>
    </w:p>
    <w:p w:rsidR="009A0C01" w:rsidRPr="009A0C01" w:rsidRDefault="009A0C01" w:rsidP="009A0C01">
      <w:pPr>
        <w:rPr>
          <w:rFonts w:ascii="Arial" w:hAnsi="Arial" w:cs="Arial"/>
          <w:sz w:val="22"/>
          <w:szCs w:val="22"/>
          <w:lang w:eastAsia="en-SG"/>
        </w:rPr>
      </w:pPr>
      <w:r w:rsidRPr="009A0C01">
        <w:rPr>
          <w:rFonts w:ascii="Arial" w:hAnsi="Arial" w:cs="Arial"/>
          <w:sz w:val="22"/>
          <w:szCs w:val="22"/>
          <w:lang w:eastAsia="en-SG"/>
        </w:rPr>
        <w:t xml:space="preserve">1. The GP discussed the ICANN66 note and </w:t>
      </w:r>
      <w:r w:rsidR="00790F6F">
        <w:rPr>
          <w:rFonts w:ascii="Arial" w:hAnsi="Arial" w:cs="Arial"/>
          <w:sz w:val="22"/>
          <w:szCs w:val="22"/>
          <w:lang w:eastAsia="en-SG"/>
        </w:rPr>
        <w:t>discussed how</w:t>
      </w:r>
      <w:r w:rsidRPr="009A0C01">
        <w:rPr>
          <w:rFonts w:ascii="Arial" w:hAnsi="Arial" w:cs="Arial"/>
          <w:sz w:val="22"/>
          <w:szCs w:val="22"/>
          <w:lang w:eastAsia="en-SG"/>
        </w:rPr>
        <w:t xml:space="preserve"> to proceed. Based on the discussion with the IP the timeline </w:t>
      </w:r>
      <w:r w:rsidR="00790F6F">
        <w:rPr>
          <w:rFonts w:ascii="Arial" w:hAnsi="Arial" w:cs="Arial"/>
          <w:sz w:val="22"/>
          <w:szCs w:val="22"/>
          <w:lang w:eastAsia="en-SG"/>
        </w:rPr>
        <w:t>are</w:t>
      </w:r>
      <w:r w:rsidRPr="009A0C01">
        <w:rPr>
          <w:rFonts w:ascii="Arial" w:hAnsi="Arial" w:cs="Arial"/>
          <w:sz w:val="22"/>
          <w:szCs w:val="22"/>
          <w:lang w:eastAsia="en-SG"/>
        </w:rPr>
        <w:t xml:space="preserve"> as following:</w:t>
      </w:r>
    </w:p>
    <w:p w:rsidR="009A0C01" w:rsidRPr="009A0C01" w:rsidRDefault="009A0C01" w:rsidP="009A0C01">
      <w:pPr>
        <w:pStyle w:val="ListParagraph"/>
        <w:numPr>
          <w:ilvl w:val="0"/>
          <w:numId w:val="10"/>
        </w:numPr>
        <w:spacing w:before="0" w:beforeAutospacing="0"/>
        <w:rPr>
          <w:rFonts w:ascii="Arial" w:hAnsi="Arial" w:cs="Arial"/>
          <w:lang w:eastAsia="en-SG"/>
        </w:rPr>
      </w:pPr>
      <w:r w:rsidRPr="009A0C01">
        <w:rPr>
          <w:rFonts w:ascii="Arial" w:hAnsi="Arial" w:cs="Arial"/>
          <w:lang w:eastAsia="en-SG"/>
        </w:rPr>
        <w:t>15 November, the IP shared feedback to the GP</w:t>
      </w:r>
    </w:p>
    <w:p w:rsidR="009A0C01" w:rsidRPr="009A0C01" w:rsidRDefault="009A0C01" w:rsidP="009A0C01">
      <w:pPr>
        <w:pStyle w:val="ListParagraph"/>
        <w:numPr>
          <w:ilvl w:val="0"/>
          <w:numId w:val="10"/>
        </w:numPr>
        <w:spacing w:before="120"/>
        <w:rPr>
          <w:rFonts w:ascii="Arial" w:hAnsi="Arial" w:cs="Arial"/>
          <w:lang w:eastAsia="en-SG"/>
        </w:rPr>
      </w:pPr>
      <w:r w:rsidRPr="009A0C01">
        <w:rPr>
          <w:rFonts w:ascii="Arial" w:hAnsi="Arial" w:cs="Arial"/>
          <w:lang w:eastAsia="en-SG"/>
        </w:rPr>
        <w:t xml:space="preserve">Before the holiday of December, Latin GP shared another version to the IP </w:t>
      </w:r>
    </w:p>
    <w:p w:rsidR="009A0C01" w:rsidRPr="009A0C01" w:rsidRDefault="009A0C01" w:rsidP="009A0C01">
      <w:pPr>
        <w:pStyle w:val="ListParagraph"/>
        <w:numPr>
          <w:ilvl w:val="0"/>
          <w:numId w:val="10"/>
        </w:numPr>
        <w:spacing w:before="120"/>
        <w:rPr>
          <w:rFonts w:ascii="Arial" w:hAnsi="Arial" w:cs="Arial"/>
          <w:lang w:eastAsia="en-SG"/>
        </w:rPr>
      </w:pPr>
      <w:r w:rsidRPr="009A0C01">
        <w:rPr>
          <w:rFonts w:ascii="Arial" w:hAnsi="Arial" w:cs="Arial"/>
          <w:lang w:eastAsia="en-SG"/>
        </w:rPr>
        <w:t xml:space="preserve">Before the F2F meeting in January, the IP provide another feedback </w:t>
      </w:r>
    </w:p>
    <w:p w:rsidR="009A0C01" w:rsidRPr="009A0C01" w:rsidRDefault="00766DB0" w:rsidP="009A0C01">
      <w:pPr>
        <w:pStyle w:val="ListParagraph"/>
        <w:numPr>
          <w:ilvl w:val="0"/>
          <w:numId w:val="10"/>
        </w:numPr>
        <w:spacing w:before="120"/>
        <w:rPr>
          <w:rFonts w:ascii="Arial" w:hAnsi="Arial" w:cs="Arial"/>
          <w:lang w:eastAsia="en-SG"/>
        </w:rPr>
      </w:pPr>
      <w:r>
        <w:rPr>
          <w:rFonts w:ascii="Arial" w:hAnsi="Arial" w:cs="Arial"/>
          <w:lang w:eastAsia="en-SG"/>
        </w:rPr>
        <w:t xml:space="preserve">During F2F meeting in January, </w:t>
      </w:r>
      <w:r w:rsidR="009A0C01" w:rsidRPr="009A0C01">
        <w:rPr>
          <w:rFonts w:ascii="Arial" w:hAnsi="Arial" w:cs="Arial"/>
          <w:lang w:eastAsia="en-SG"/>
        </w:rPr>
        <w:t xml:space="preserve">Latin GP discuss the feedback and finalize the proposal </w:t>
      </w:r>
    </w:p>
    <w:p w:rsidR="0044718A" w:rsidRDefault="009A0C01" w:rsidP="0044718A">
      <w:pPr>
        <w:spacing w:before="120"/>
        <w:rPr>
          <w:rFonts w:ascii="Arial" w:hAnsi="Arial" w:cs="Arial"/>
          <w:sz w:val="22"/>
          <w:szCs w:val="22"/>
          <w:lang w:eastAsia="en-SG"/>
        </w:rPr>
      </w:pPr>
      <w:r w:rsidRPr="009A0C01">
        <w:rPr>
          <w:rFonts w:ascii="Arial" w:hAnsi="Arial" w:cs="Arial"/>
          <w:sz w:val="22"/>
          <w:szCs w:val="22"/>
          <w:lang w:eastAsia="en-SG"/>
        </w:rPr>
        <w:t xml:space="preserve">2. </w:t>
      </w:r>
      <w:r w:rsidR="0044718A">
        <w:rPr>
          <w:rFonts w:ascii="Arial" w:hAnsi="Arial" w:cs="Arial"/>
          <w:sz w:val="22"/>
          <w:szCs w:val="22"/>
          <w:lang w:eastAsia="en-SG"/>
        </w:rPr>
        <w:t>The ICANN66 noted was reviewed and t</w:t>
      </w:r>
      <w:r>
        <w:rPr>
          <w:rFonts w:ascii="Arial" w:hAnsi="Arial" w:cs="Arial"/>
          <w:sz w:val="22"/>
          <w:szCs w:val="22"/>
          <w:lang w:eastAsia="en-SG"/>
        </w:rPr>
        <w:t>wo more points were added under ‘substance of the report’ (</w:t>
      </w:r>
      <w:r w:rsidR="0044718A">
        <w:rPr>
          <w:rFonts w:ascii="Arial" w:hAnsi="Arial" w:cs="Arial"/>
          <w:sz w:val="22"/>
          <w:szCs w:val="22"/>
          <w:lang w:eastAsia="en-SG"/>
        </w:rPr>
        <w:t>j) focus on the obvious cases and (k) f</w:t>
      </w:r>
      <w:r w:rsidR="0044718A" w:rsidRPr="0044718A">
        <w:rPr>
          <w:rFonts w:ascii="Arial" w:hAnsi="Arial" w:cs="Arial"/>
          <w:sz w:val="22"/>
          <w:szCs w:val="22"/>
          <w:lang w:eastAsia="en-SG"/>
        </w:rPr>
        <w:t>ocus on the diacritic supported font for staking analysis</w:t>
      </w:r>
      <w:r w:rsidR="0044718A">
        <w:rPr>
          <w:rFonts w:ascii="Arial" w:hAnsi="Arial" w:cs="Arial"/>
          <w:sz w:val="22"/>
          <w:szCs w:val="22"/>
          <w:lang w:eastAsia="en-SG"/>
        </w:rPr>
        <w:t>, for example</w:t>
      </w:r>
      <w:r w:rsidR="0044718A" w:rsidRPr="0044718A">
        <w:rPr>
          <w:rFonts w:ascii="Arial" w:hAnsi="Arial" w:cs="Arial"/>
          <w:sz w:val="22"/>
          <w:szCs w:val="22"/>
          <w:lang w:eastAsia="en-SG"/>
        </w:rPr>
        <w:t xml:space="preserve"> </w:t>
      </w:r>
      <w:r w:rsidR="0044718A">
        <w:rPr>
          <w:rFonts w:ascii="Arial" w:hAnsi="Arial" w:cs="Arial"/>
          <w:sz w:val="22"/>
          <w:szCs w:val="22"/>
          <w:lang w:eastAsia="en-SG"/>
        </w:rPr>
        <w:t>L</w:t>
      </w:r>
      <w:r w:rsidR="0044718A" w:rsidRPr="0044718A">
        <w:rPr>
          <w:rFonts w:ascii="Arial" w:hAnsi="Arial" w:cs="Arial"/>
          <w:sz w:val="22"/>
          <w:szCs w:val="22"/>
          <w:lang w:eastAsia="en-SG"/>
        </w:rPr>
        <w:t>ucida console font</w:t>
      </w:r>
      <w:r w:rsidR="0044718A">
        <w:rPr>
          <w:rFonts w:ascii="Arial" w:hAnsi="Arial" w:cs="Arial"/>
          <w:sz w:val="22"/>
          <w:szCs w:val="22"/>
          <w:lang w:eastAsia="en-SG"/>
        </w:rPr>
        <w:t xml:space="preserve">. </w:t>
      </w:r>
      <w:r w:rsidR="00280B1F">
        <w:rPr>
          <w:rFonts w:ascii="Arial" w:hAnsi="Arial" w:cs="Arial"/>
          <w:sz w:val="22"/>
          <w:szCs w:val="22"/>
          <w:lang w:eastAsia="en-SG"/>
        </w:rPr>
        <w:br/>
      </w:r>
      <w:r w:rsidR="00280B1F">
        <w:rPr>
          <w:rFonts w:ascii="Arial" w:hAnsi="Arial" w:cs="Arial"/>
          <w:sz w:val="22"/>
          <w:szCs w:val="22"/>
          <w:lang w:eastAsia="en-SG"/>
        </w:rPr>
        <w:br/>
        <w:t>3</w:t>
      </w:r>
      <w:r w:rsidR="0044718A">
        <w:rPr>
          <w:rFonts w:ascii="Arial" w:hAnsi="Arial" w:cs="Arial"/>
          <w:sz w:val="22"/>
          <w:szCs w:val="22"/>
          <w:lang w:eastAsia="en-SG"/>
        </w:rPr>
        <w:t xml:space="preserve">. </w:t>
      </w:r>
      <w:r w:rsidR="00790F6F">
        <w:rPr>
          <w:rFonts w:ascii="Arial" w:hAnsi="Arial" w:cs="Arial"/>
          <w:sz w:val="22"/>
          <w:szCs w:val="22"/>
          <w:lang w:eastAsia="en-SG"/>
        </w:rPr>
        <w:t>The</w:t>
      </w:r>
      <w:r w:rsidR="0044718A">
        <w:rPr>
          <w:rFonts w:ascii="Arial" w:hAnsi="Arial" w:cs="Arial"/>
          <w:sz w:val="22"/>
          <w:szCs w:val="22"/>
          <w:lang w:eastAsia="en-SG"/>
        </w:rPr>
        <w:t xml:space="preserve"> next version of the proposal</w:t>
      </w:r>
      <w:r w:rsidR="00790F6F">
        <w:rPr>
          <w:rFonts w:ascii="Arial" w:hAnsi="Arial" w:cs="Arial"/>
          <w:sz w:val="22"/>
          <w:szCs w:val="22"/>
          <w:lang w:eastAsia="en-SG"/>
        </w:rPr>
        <w:t xml:space="preserve"> should be done on word document with track-change to avoid formatting problem when converting from Google Doc.</w:t>
      </w:r>
      <w:r w:rsidR="0044718A">
        <w:rPr>
          <w:rFonts w:ascii="Arial" w:hAnsi="Arial" w:cs="Arial"/>
          <w:sz w:val="22"/>
          <w:szCs w:val="22"/>
          <w:lang w:eastAsia="en-SG"/>
        </w:rPr>
        <w:t xml:space="preserve"> Bill volunteered to be the focal point of editing. </w:t>
      </w:r>
      <w:r w:rsidR="00280B1F">
        <w:rPr>
          <w:rFonts w:ascii="Arial" w:hAnsi="Arial" w:cs="Arial"/>
          <w:sz w:val="22"/>
          <w:szCs w:val="22"/>
          <w:lang w:eastAsia="en-SG"/>
        </w:rPr>
        <w:br/>
      </w:r>
    </w:p>
    <w:p w:rsidR="0044718A" w:rsidRDefault="00280B1F" w:rsidP="0044718A">
      <w:pPr>
        <w:spacing w:before="120"/>
        <w:rPr>
          <w:rFonts w:ascii="Arial" w:hAnsi="Arial" w:cs="Arial"/>
          <w:sz w:val="22"/>
          <w:szCs w:val="22"/>
          <w:lang w:eastAsia="en-SG"/>
        </w:rPr>
      </w:pPr>
      <w:r>
        <w:rPr>
          <w:rFonts w:ascii="Arial" w:hAnsi="Arial" w:cs="Arial"/>
          <w:sz w:val="22"/>
          <w:szCs w:val="22"/>
          <w:lang w:eastAsia="en-SG"/>
        </w:rPr>
        <w:t>4</w:t>
      </w:r>
      <w:r>
        <w:rPr>
          <w:rFonts w:ascii="Arial" w:hAnsi="Arial" w:cs="Arial"/>
          <w:sz w:val="22"/>
          <w:szCs w:val="22"/>
          <w:lang w:eastAsia="en-SG"/>
        </w:rPr>
        <w:t>.</w:t>
      </w:r>
      <w:r>
        <w:rPr>
          <w:rFonts w:ascii="Arial" w:hAnsi="Arial" w:cs="Arial"/>
          <w:sz w:val="22"/>
          <w:szCs w:val="22"/>
          <w:lang w:eastAsia="en-SG"/>
        </w:rPr>
        <w:t xml:space="preserve"> The</w:t>
      </w:r>
      <w:r>
        <w:rPr>
          <w:rFonts w:ascii="Arial" w:hAnsi="Arial" w:cs="Arial"/>
          <w:sz w:val="22"/>
          <w:szCs w:val="22"/>
          <w:lang w:eastAsia="en-SG"/>
        </w:rPr>
        <w:t xml:space="preserve"> GP</w:t>
      </w:r>
      <w:r>
        <w:rPr>
          <w:rFonts w:ascii="Arial" w:hAnsi="Arial" w:cs="Arial"/>
          <w:sz w:val="22"/>
          <w:szCs w:val="22"/>
          <w:lang w:eastAsia="en-SG"/>
        </w:rPr>
        <w:t xml:space="preserve"> discussed the </w:t>
      </w:r>
      <w:r>
        <w:rPr>
          <w:rFonts w:ascii="Arial" w:hAnsi="Arial" w:cs="Arial"/>
          <w:sz w:val="22"/>
          <w:szCs w:val="22"/>
          <w:lang w:eastAsia="en-SG"/>
        </w:rPr>
        <w:t xml:space="preserve">stacking issue and agreed that </w:t>
      </w:r>
      <w:r>
        <w:rPr>
          <w:rFonts w:ascii="Arial" w:hAnsi="Arial" w:cs="Arial"/>
          <w:sz w:val="22"/>
          <w:szCs w:val="22"/>
          <w:lang w:eastAsia="en-SG"/>
        </w:rPr>
        <w:t>the GP analysis</w:t>
      </w:r>
      <w:r>
        <w:rPr>
          <w:rFonts w:ascii="Arial" w:hAnsi="Arial" w:cs="Arial"/>
          <w:sz w:val="22"/>
          <w:szCs w:val="22"/>
          <w:lang w:eastAsia="en-SG"/>
        </w:rPr>
        <w:t xml:space="preserve"> should be </w:t>
      </w:r>
      <w:r w:rsidR="00766DB0">
        <w:rPr>
          <w:rFonts w:ascii="Arial" w:hAnsi="Arial" w:cs="Arial"/>
          <w:sz w:val="22"/>
          <w:szCs w:val="22"/>
          <w:lang w:eastAsia="en-SG"/>
        </w:rPr>
        <w:t>included</w:t>
      </w:r>
      <w:r>
        <w:rPr>
          <w:rFonts w:ascii="Arial" w:hAnsi="Arial" w:cs="Arial"/>
          <w:sz w:val="22"/>
          <w:szCs w:val="22"/>
          <w:lang w:eastAsia="en-SG"/>
        </w:rPr>
        <w:t xml:space="preserve"> in the proposal. Bill volunteered to draft the text for discussion.</w:t>
      </w:r>
      <w:r>
        <w:rPr>
          <w:rFonts w:ascii="Arial" w:hAnsi="Arial" w:cs="Arial"/>
          <w:sz w:val="22"/>
          <w:szCs w:val="22"/>
          <w:lang w:eastAsia="en-SG"/>
        </w:rPr>
        <w:br/>
      </w:r>
      <w:r w:rsidR="0044718A">
        <w:rPr>
          <w:rFonts w:ascii="Arial" w:hAnsi="Arial" w:cs="Arial"/>
          <w:sz w:val="22"/>
          <w:szCs w:val="22"/>
          <w:lang w:eastAsia="en-SG"/>
        </w:rPr>
        <w:br/>
        <w:t xml:space="preserve">5. </w:t>
      </w:r>
      <w:r>
        <w:rPr>
          <w:rFonts w:ascii="Arial" w:hAnsi="Arial" w:cs="Arial"/>
          <w:sz w:val="22"/>
          <w:szCs w:val="22"/>
          <w:lang w:eastAsia="en-SG"/>
        </w:rPr>
        <w:t xml:space="preserve">The IDNA2003 consideration was </w:t>
      </w:r>
      <w:r w:rsidR="00766DB0">
        <w:rPr>
          <w:rFonts w:ascii="Arial" w:hAnsi="Arial" w:cs="Arial"/>
          <w:sz w:val="22"/>
          <w:szCs w:val="22"/>
          <w:lang w:eastAsia="en-SG"/>
        </w:rPr>
        <w:t>reviewed</w:t>
      </w:r>
      <w:r>
        <w:rPr>
          <w:rFonts w:ascii="Arial" w:hAnsi="Arial" w:cs="Arial"/>
          <w:sz w:val="22"/>
          <w:szCs w:val="22"/>
          <w:lang w:eastAsia="en-SG"/>
        </w:rPr>
        <w:t xml:space="preserve"> as it was raised by Edmon during Latin GP update presentation. It was discussed that the issue of Sharp S and SS was frame</w:t>
      </w:r>
      <w:r w:rsidR="00790F6F">
        <w:rPr>
          <w:rFonts w:ascii="Arial" w:hAnsi="Arial" w:cs="Arial"/>
          <w:sz w:val="22"/>
          <w:szCs w:val="22"/>
          <w:lang w:eastAsia="en-SG"/>
        </w:rPr>
        <w:t>d</w:t>
      </w:r>
      <w:r>
        <w:rPr>
          <w:rFonts w:ascii="Arial" w:hAnsi="Arial" w:cs="Arial"/>
          <w:sz w:val="22"/>
          <w:szCs w:val="22"/>
          <w:lang w:eastAsia="en-SG"/>
        </w:rPr>
        <w:t xml:space="preserve"> as IDNA2003 and IDNA2008 issue, </w:t>
      </w:r>
      <w:r w:rsidR="00790F6F">
        <w:rPr>
          <w:rFonts w:ascii="Arial" w:hAnsi="Arial" w:cs="Arial"/>
          <w:sz w:val="22"/>
          <w:szCs w:val="22"/>
          <w:lang w:eastAsia="en-SG"/>
        </w:rPr>
        <w:t xml:space="preserve">but in fact, the case was also considered as per the real </w:t>
      </w:r>
      <w:r>
        <w:rPr>
          <w:rFonts w:ascii="Arial" w:hAnsi="Arial" w:cs="Arial"/>
          <w:sz w:val="22"/>
          <w:szCs w:val="22"/>
          <w:lang w:eastAsia="en-SG"/>
        </w:rPr>
        <w:t>usage of these character</w:t>
      </w:r>
      <w:r w:rsidR="00790F6F">
        <w:rPr>
          <w:rFonts w:ascii="Arial" w:hAnsi="Arial" w:cs="Arial"/>
          <w:sz w:val="22"/>
          <w:szCs w:val="22"/>
          <w:lang w:eastAsia="en-SG"/>
        </w:rPr>
        <w:t>s</w:t>
      </w:r>
      <w:r>
        <w:rPr>
          <w:rFonts w:ascii="Arial" w:hAnsi="Arial" w:cs="Arial"/>
          <w:sz w:val="22"/>
          <w:szCs w:val="22"/>
          <w:lang w:eastAsia="en-SG"/>
        </w:rPr>
        <w:t xml:space="preserve"> in the script community. Moreover, the </w:t>
      </w:r>
      <w:r w:rsidR="00790F6F">
        <w:rPr>
          <w:rFonts w:ascii="Arial" w:hAnsi="Arial" w:cs="Arial"/>
          <w:sz w:val="22"/>
          <w:szCs w:val="22"/>
          <w:lang w:eastAsia="en-SG"/>
        </w:rPr>
        <w:t xml:space="preserve">issue of </w:t>
      </w:r>
      <w:r>
        <w:rPr>
          <w:rFonts w:ascii="Arial" w:hAnsi="Arial" w:cs="Arial"/>
          <w:sz w:val="22"/>
          <w:szCs w:val="22"/>
          <w:lang w:eastAsia="en-SG"/>
        </w:rPr>
        <w:t xml:space="preserve">Latin Small Letter I and Latin Small Letter </w:t>
      </w:r>
      <w:proofErr w:type="spellStart"/>
      <w:r>
        <w:rPr>
          <w:rFonts w:ascii="Arial" w:hAnsi="Arial" w:cs="Arial"/>
          <w:sz w:val="22"/>
          <w:szCs w:val="22"/>
          <w:lang w:eastAsia="en-SG"/>
        </w:rPr>
        <w:t>Dotless</w:t>
      </w:r>
      <w:proofErr w:type="spellEnd"/>
      <w:r>
        <w:rPr>
          <w:rFonts w:ascii="Arial" w:hAnsi="Arial" w:cs="Arial"/>
          <w:sz w:val="22"/>
          <w:szCs w:val="22"/>
          <w:lang w:eastAsia="en-SG"/>
        </w:rPr>
        <w:t xml:space="preserve"> I are not exactly the IDNA2003 issues. It is the lowercasing issue which also exist in IDNA2008. The GP agreed to </w:t>
      </w:r>
      <w:r w:rsidR="00790F6F">
        <w:rPr>
          <w:rFonts w:ascii="Arial" w:hAnsi="Arial" w:cs="Arial"/>
          <w:sz w:val="22"/>
          <w:szCs w:val="22"/>
          <w:lang w:eastAsia="en-SG"/>
        </w:rPr>
        <w:t xml:space="preserve">these two cases will need to be analyzed and included in the report, therefore the GP will </w:t>
      </w:r>
      <w:r>
        <w:rPr>
          <w:rFonts w:ascii="Arial" w:hAnsi="Arial" w:cs="Arial"/>
          <w:sz w:val="22"/>
          <w:szCs w:val="22"/>
          <w:lang w:eastAsia="en-SG"/>
        </w:rPr>
        <w:t xml:space="preserve">continue as-is. </w:t>
      </w:r>
    </w:p>
    <w:p w:rsidR="00280B1F" w:rsidRDefault="00280B1F" w:rsidP="0044718A">
      <w:pPr>
        <w:spacing w:before="120"/>
        <w:rPr>
          <w:rFonts w:ascii="Arial" w:hAnsi="Arial" w:cs="Arial"/>
          <w:sz w:val="22"/>
          <w:szCs w:val="22"/>
          <w:lang w:eastAsia="en-SG"/>
        </w:rPr>
      </w:pPr>
      <w:r>
        <w:rPr>
          <w:rFonts w:ascii="Arial" w:hAnsi="Arial" w:cs="Arial"/>
          <w:sz w:val="22"/>
          <w:szCs w:val="22"/>
          <w:lang w:eastAsia="en-SG"/>
        </w:rPr>
        <w:br/>
        <w:t>6. The Visual-Variant Analysis sheet (</w:t>
      </w:r>
      <w:hyperlink r:id="rId7" w:history="1">
        <w:r w:rsidRPr="00F675C3">
          <w:rPr>
            <w:rStyle w:val="Hyperlink"/>
            <w:rFonts w:ascii="Arial" w:hAnsi="Arial" w:cs="Arial"/>
            <w:sz w:val="22"/>
            <w:szCs w:val="22"/>
            <w:lang w:eastAsia="en-SG"/>
          </w:rPr>
          <w:t>https://drive.google.com/file/d/19pjUuhNwDcxHGKJq-7R_LmkZTrobTmQG/view</w:t>
        </w:r>
      </w:hyperlink>
      <w:r>
        <w:rPr>
          <w:rFonts w:ascii="Arial" w:hAnsi="Arial" w:cs="Arial"/>
          <w:sz w:val="22"/>
          <w:szCs w:val="22"/>
          <w:lang w:eastAsia="en-SG"/>
        </w:rPr>
        <w:t>) was discussed. This should cover all the case</w:t>
      </w:r>
      <w:r w:rsidR="00790F6F">
        <w:rPr>
          <w:rFonts w:ascii="Arial" w:hAnsi="Arial" w:cs="Arial"/>
          <w:sz w:val="22"/>
          <w:szCs w:val="22"/>
          <w:lang w:eastAsia="en-SG"/>
        </w:rPr>
        <w:t>s</w:t>
      </w:r>
      <w:r>
        <w:rPr>
          <w:rFonts w:ascii="Arial" w:hAnsi="Arial" w:cs="Arial"/>
          <w:sz w:val="22"/>
          <w:szCs w:val="22"/>
          <w:lang w:eastAsia="en-SG"/>
        </w:rPr>
        <w:t xml:space="preserve"> in Appendix D. Each GP was assigned to complete the rating in the sheet by the next call. The members </w:t>
      </w:r>
      <w:r w:rsidR="00790F6F">
        <w:rPr>
          <w:rFonts w:ascii="Arial" w:hAnsi="Arial" w:cs="Arial"/>
          <w:sz w:val="22"/>
          <w:szCs w:val="22"/>
          <w:lang w:eastAsia="en-SG"/>
        </w:rPr>
        <w:t>were</w:t>
      </w:r>
      <w:r>
        <w:rPr>
          <w:rFonts w:ascii="Arial" w:hAnsi="Arial" w:cs="Arial"/>
          <w:sz w:val="22"/>
          <w:szCs w:val="22"/>
          <w:lang w:eastAsia="en-SG"/>
        </w:rPr>
        <w:t xml:space="preserve"> also invited to add any missing cases. </w:t>
      </w:r>
      <w:r>
        <w:rPr>
          <w:rFonts w:ascii="Arial" w:hAnsi="Arial" w:cs="Arial"/>
          <w:sz w:val="22"/>
          <w:szCs w:val="22"/>
          <w:lang w:eastAsia="en-SG"/>
        </w:rPr>
        <w:br/>
      </w:r>
    </w:p>
    <w:p w:rsidR="00280B1F" w:rsidRDefault="00280B1F" w:rsidP="0044718A">
      <w:pPr>
        <w:spacing w:before="120"/>
        <w:rPr>
          <w:rFonts w:ascii="Arial" w:hAnsi="Arial" w:cs="Arial"/>
          <w:sz w:val="22"/>
          <w:szCs w:val="22"/>
          <w:lang w:eastAsia="en-SG"/>
        </w:rPr>
      </w:pPr>
      <w:r>
        <w:rPr>
          <w:rFonts w:ascii="Arial" w:hAnsi="Arial" w:cs="Arial"/>
          <w:sz w:val="22"/>
          <w:szCs w:val="22"/>
          <w:lang w:eastAsia="en-SG"/>
        </w:rPr>
        <w:t xml:space="preserve">7. Next meeting is 21 November 2019 at 16:00UTC. Bill will chair the meeting. </w:t>
      </w:r>
    </w:p>
    <w:p w:rsidR="00280B1F" w:rsidRDefault="00280B1F" w:rsidP="000F7DEE">
      <w:pPr>
        <w:shd w:val="clear" w:color="auto" w:fill="FFFFFF"/>
        <w:snapToGrid w:val="0"/>
        <w:spacing w:before="120" w:after="120" w:line="276" w:lineRule="auto"/>
        <w:rPr>
          <w:rFonts w:ascii="Arial" w:hAnsi="Arial" w:cs="Arial"/>
          <w:u w:val="single"/>
          <w:lang w:eastAsia="en-SG"/>
        </w:rPr>
      </w:pPr>
    </w:p>
    <w:p w:rsidR="008D4C9A" w:rsidRPr="000F7DEE" w:rsidRDefault="008D4C9A" w:rsidP="000F7DEE">
      <w:pPr>
        <w:shd w:val="clear" w:color="auto" w:fill="FFFFFF"/>
        <w:snapToGrid w:val="0"/>
        <w:spacing w:before="120" w:after="120" w:line="276" w:lineRule="auto"/>
        <w:rPr>
          <w:rFonts w:ascii="Arial" w:hAnsi="Arial" w:cs="Arial"/>
          <w:lang w:eastAsia="en-SG"/>
        </w:rPr>
      </w:pPr>
      <w:r w:rsidRPr="000F7DEE">
        <w:rPr>
          <w:rFonts w:ascii="Arial" w:hAnsi="Arial" w:cs="Arial"/>
          <w:u w:val="single"/>
          <w:lang w:eastAsia="en-SG"/>
        </w:rPr>
        <w:t>Action Items</w:t>
      </w:r>
      <w:r w:rsidRPr="000F7DEE">
        <w:rPr>
          <w:rFonts w:ascii="Arial" w:hAnsi="Arial" w:cs="Arial"/>
          <w:lang w:eastAsia="en-SG"/>
        </w:rPr>
        <w:t xml:space="preserve"> </w:t>
      </w:r>
    </w:p>
    <w:tbl>
      <w:tblPr>
        <w:tblStyle w:val="TableGrid"/>
        <w:tblW w:w="0" w:type="auto"/>
        <w:tblInd w:w="355" w:type="dxa"/>
        <w:tblLayout w:type="fixed"/>
        <w:tblLook w:val="04A0" w:firstRow="1" w:lastRow="0" w:firstColumn="1" w:lastColumn="0" w:noHBand="0" w:noVBand="1"/>
      </w:tblPr>
      <w:tblGrid>
        <w:gridCol w:w="900"/>
        <w:gridCol w:w="6660"/>
        <w:gridCol w:w="1171"/>
      </w:tblGrid>
      <w:tr w:rsidR="008D4C9A" w:rsidRPr="005B19CA" w:rsidTr="003A749A">
        <w:tc>
          <w:tcPr>
            <w:tcW w:w="900" w:type="dxa"/>
          </w:tcPr>
          <w:p w:rsidR="008D4C9A" w:rsidRPr="005B19CA" w:rsidRDefault="008D4C9A" w:rsidP="009B735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Cs w:val="22"/>
                <w:lang w:eastAsia="en-SG"/>
              </w:rPr>
            </w:pPr>
            <w:r w:rsidRPr="005B19CA">
              <w:rPr>
                <w:rFonts w:ascii="Arial" w:hAnsi="Arial" w:cs="Arial"/>
                <w:b/>
                <w:bCs/>
                <w:szCs w:val="22"/>
                <w:lang w:eastAsia="en-SG"/>
              </w:rPr>
              <w:t>S. No.</w:t>
            </w:r>
          </w:p>
        </w:tc>
        <w:tc>
          <w:tcPr>
            <w:tcW w:w="6660" w:type="dxa"/>
          </w:tcPr>
          <w:p w:rsidR="008D4C9A" w:rsidRPr="005B19CA" w:rsidRDefault="008D4C9A" w:rsidP="009B7358">
            <w:pPr>
              <w:spacing w:line="276" w:lineRule="auto"/>
              <w:rPr>
                <w:rFonts w:ascii="Arial" w:hAnsi="Arial" w:cs="Arial"/>
                <w:b/>
                <w:bCs/>
                <w:szCs w:val="22"/>
                <w:lang w:eastAsia="en-SG"/>
              </w:rPr>
            </w:pPr>
            <w:r w:rsidRPr="005B19CA">
              <w:rPr>
                <w:rFonts w:ascii="Arial" w:hAnsi="Arial" w:cs="Arial"/>
                <w:b/>
                <w:bCs/>
                <w:szCs w:val="22"/>
                <w:lang w:eastAsia="en-SG"/>
              </w:rPr>
              <w:t>Action Items</w:t>
            </w:r>
          </w:p>
        </w:tc>
        <w:tc>
          <w:tcPr>
            <w:tcW w:w="1171" w:type="dxa"/>
          </w:tcPr>
          <w:p w:rsidR="008D4C9A" w:rsidRPr="005B19CA" w:rsidRDefault="008D4C9A" w:rsidP="009B735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Cs w:val="22"/>
                <w:lang w:eastAsia="en-SG"/>
              </w:rPr>
            </w:pPr>
            <w:r w:rsidRPr="005B19CA">
              <w:rPr>
                <w:rFonts w:ascii="Arial" w:hAnsi="Arial" w:cs="Arial"/>
                <w:b/>
                <w:bCs/>
                <w:szCs w:val="22"/>
                <w:lang w:eastAsia="en-SG"/>
              </w:rPr>
              <w:t>Owner</w:t>
            </w:r>
          </w:p>
        </w:tc>
      </w:tr>
      <w:tr w:rsidR="008D4C9A" w:rsidRPr="005B19CA" w:rsidTr="00790F6F">
        <w:trPr>
          <w:trHeight w:val="422"/>
        </w:trPr>
        <w:tc>
          <w:tcPr>
            <w:tcW w:w="900" w:type="dxa"/>
          </w:tcPr>
          <w:p w:rsidR="008D4C9A" w:rsidRPr="005B19CA" w:rsidRDefault="008D4C9A" w:rsidP="009B7358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Cs w:val="22"/>
                <w:lang w:eastAsia="en-SG"/>
              </w:rPr>
            </w:pPr>
            <w:r w:rsidRPr="005B19CA">
              <w:rPr>
                <w:rFonts w:ascii="Arial" w:hAnsi="Arial" w:cs="Arial"/>
                <w:i/>
                <w:iCs/>
                <w:szCs w:val="22"/>
                <w:lang w:eastAsia="en-SG"/>
              </w:rPr>
              <w:t>1</w:t>
            </w:r>
          </w:p>
        </w:tc>
        <w:tc>
          <w:tcPr>
            <w:tcW w:w="6660" w:type="dxa"/>
          </w:tcPr>
          <w:p w:rsidR="004F2FFB" w:rsidRPr="00264B45" w:rsidRDefault="00280B1F" w:rsidP="009B7358">
            <w:pPr>
              <w:spacing w:line="276" w:lineRule="auto"/>
              <w:rPr>
                <w:rFonts w:ascii="Arial" w:hAnsi="Arial" w:cs="Arial"/>
                <w:i/>
                <w:iCs/>
                <w:szCs w:val="22"/>
                <w:lang w:val="en-US" w:eastAsia="en-SG"/>
              </w:rPr>
            </w:pPr>
            <w:r>
              <w:rPr>
                <w:rFonts w:ascii="Arial" w:hAnsi="Arial" w:cs="Arial"/>
                <w:i/>
                <w:iCs/>
                <w:lang w:val="en-US" w:eastAsia="en-SG"/>
              </w:rPr>
              <w:t>Draft the text regarding the stacking issue</w:t>
            </w:r>
            <w:r w:rsidR="000F7DEE">
              <w:rPr>
                <w:rFonts w:ascii="Arial" w:hAnsi="Arial" w:cs="Arial"/>
                <w:i/>
                <w:iCs/>
                <w:lang w:val="en-US" w:eastAsia="en-SG"/>
              </w:rPr>
              <w:t xml:space="preserve"> </w:t>
            </w:r>
          </w:p>
        </w:tc>
        <w:tc>
          <w:tcPr>
            <w:tcW w:w="1171" w:type="dxa"/>
          </w:tcPr>
          <w:p w:rsidR="008D4C9A" w:rsidRPr="005B19CA" w:rsidRDefault="00280B1F" w:rsidP="009B7358">
            <w:pPr>
              <w:tabs>
                <w:tab w:val="left" w:pos="268"/>
                <w:tab w:val="center" w:pos="432"/>
              </w:tabs>
              <w:spacing w:line="276" w:lineRule="auto"/>
              <w:jc w:val="both"/>
              <w:rPr>
                <w:rFonts w:ascii="Arial" w:hAnsi="Arial" w:cs="Arial"/>
                <w:szCs w:val="22"/>
                <w:lang w:eastAsia="en-SG"/>
              </w:rPr>
            </w:pPr>
            <w:r>
              <w:rPr>
                <w:rFonts w:ascii="Arial" w:hAnsi="Arial" w:cs="Arial"/>
                <w:szCs w:val="22"/>
                <w:lang w:eastAsia="en-SG"/>
              </w:rPr>
              <w:t>BJ</w:t>
            </w:r>
          </w:p>
        </w:tc>
      </w:tr>
      <w:tr w:rsidR="00A47074" w:rsidRPr="005B19CA" w:rsidTr="003A749A">
        <w:trPr>
          <w:trHeight w:val="386"/>
        </w:trPr>
        <w:tc>
          <w:tcPr>
            <w:tcW w:w="900" w:type="dxa"/>
          </w:tcPr>
          <w:p w:rsidR="00A47074" w:rsidRDefault="00A47074" w:rsidP="009B7358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Cs w:val="22"/>
                <w:lang w:eastAsia="en-SG"/>
              </w:rPr>
            </w:pPr>
            <w:r>
              <w:rPr>
                <w:rFonts w:ascii="Arial" w:hAnsi="Arial" w:cs="Arial"/>
                <w:i/>
                <w:iCs/>
                <w:szCs w:val="22"/>
                <w:lang w:eastAsia="en-SG"/>
              </w:rPr>
              <w:t>2</w:t>
            </w:r>
          </w:p>
        </w:tc>
        <w:tc>
          <w:tcPr>
            <w:tcW w:w="6660" w:type="dxa"/>
          </w:tcPr>
          <w:p w:rsidR="00264B45" w:rsidRPr="00264B45" w:rsidRDefault="00280B1F" w:rsidP="00171D02">
            <w:pPr>
              <w:spacing w:line="276" w:lineRule="auto"/>
              <w:ind w:right="247"/>
              <w:jc w:val="both"/>
              <w:rPr>
                <w:rFonts w:ascii="Arial" w:hAnsi="Arial" w:cs="Arial"/>
                <w:i/>
                <w:iCs/>
                <w:lang w:eastAsia="en-SG"/>
              </w:rPr>
            </w:pPr>
            <w:r>
              <w:rPr>
                <w:rFonts w:ascii="Arial" w:hAnsi="Arial" w:cs="Arial"/>
                <w:i/>
                <w:iCs/>
                <w:lang w:eastAsia="en-SG"/>
              </w:rPr>
              <w:t xml:space="preserve">Rate the visual-variant set </w:t>
            </w:r>
            <w:r w:rsidR="00790F6F">
              <w:rPr>
                <w:rFonts w:ascii="Arial" w:hAnsi="Arial" w:cs="Arial"/>
                <w:i/>
                <w:iCs/>
                <w:lang w:eastAsia="en-SG"/>
              </w:rPr>
              <w:t xml:space="preserve">in the </w:t>
            </w:r>
            <w:hyperlink r:id="rId8" w:history="1">
              <w:r w:rsidR="00766DB0" w:rsidRPr="00766DB0">
                <w:rPr>
                  <w:rStyle w:val="Hyperlink"/>
                  <w:rFonts w:ascii="Arial" w:hAnsi="Arial" w:cs="Arial"/>
                  <w:i/>
                  <w:iCs/>
                  <w:lang w:eastAsia="en-SG"/>
                </w:rPr>
                <w:t xml:space="preserve">Google </w:t>
              </w:r>
              <w:r w:rsidR="00790F6F" w:rsidRPr="00766DB0">
                <w:rPr>
                  <w:rStyle w:val="Hyperlink"/>
                  <w:rFonts w:ascii="Arial" w:hAnsi="Arial" w:cs="Arial"/>
                  <w:i/>
                  <w:iCs/>
                  <w:lang w:eastAsia="en-SG"/>
                </w:rPr>
                <w:t xml:space="preserve">spreadsheet </w:t>
              </w:r>
            </w:hyperlink>
            <w:bookmarkStart w:id="0" w:name="_GoBack"/>
            <w:bookmarkEnd w:id="0"/>
            <w:r w:rsidR="000F7DEE">
              <w:rPr>
                <w:rFonts w:ascii="Arial" w:hAnsi="Arial" w:cs="Arial"/>
                <w:i/>
                <w:iCs/>
                <w:lang w:eastAsia="en-SG"/>
              </w:rPr>
              <w:t xml:space="preserve"> </w:t>
            </w:r>
          </w:p>
        </w:tc>
        <w:tc>
          <w:tcPr>
            <w:tcW w:w="1171" w:type="dxa"/>
          </w:tcPr>
          <w:p w:rsidR="000F7DEE" w:rsidRDefault="00790F6F" w:rsidP="009B7358">
            <w:pPr>
              <w:tabs>
                <w:tab w:val="left" w:pos="268"/>
                <w:tab w:val="center" w:pos="432"/>
              </w:tabs>
              <w:spacing w:line="276" w:lineRule="auto"/>
              <w:jc w:val="both"/>
              <w:rPr>
                <w:rFonts w:ascii="Arial" w:hAnsi="Arial" w:cs="Arial"/>
                <w:szCs w:val="22"/>
                <w:lang w:eastAsia="en-SG"/>
              </w:rPr>
            </w:pPr>
            <w:r>
              <w:rPr>
                <w:rFonts w:ascii="Arial" w:hAnsi="Arial" w:cs="Arial"/>
                <w:szCs w:val="22"/>
                <w:lang w:eastAsia="en-SG"/>
              </w:rPr>
              <w:t>ALL</w:t>
            </w:r>
          </w:p>
        </w:tc>
      </w:tr>
    </w:tbl>
    <w:p w:rsidR="007336B9" w:rsidRPr="009B7358" w:rsidRDefault="007336B9" w:rsidP="009B7358">
      <w:pPr>
        <w:rPr>
          <w:rFonts w:ascii="Arial" w:hAnsi="Arial" w:cs="Arial"/>
          <w:sz w:val="22"/>
          <w:szCs w:val="22"/>
        </w:rPr>
      </w:pPr>
    </w:p>
    <w:sectPr w:rsidR="007336B9" w:rsidRPr="009B7358" w:rsidSect="009B7358">
      <w:pgSz w:w="12240" w:h="15840"/>
      <w:pgMar w:top="1017" w:right="1440" w:bottom="141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50E0" w:rsidRDefault="005550E0" w:rsidP="009B7358">
      <w:r>
        <w:separator/>
      </w:r>
    </w:p>
  </w:endnote>
  <w:endnote w:type="continuationSeparator" w:id="0">
    <w:p w:rsidR="005550E0" w:rsidRDefault="005550E0" w:rsidP="009B7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50E0" w:rsidRDefault="005550E0" w:rsidP="009B7358">
      <w:r>
        <w:separator/>
      </w:r>
    </w:p>
  </w:footnote>
  <w:footnote w:type="continuationSeparator" w:id="0">
    <w:p w:rsidR="005550E0" w:rsidRDefault="005550E0" w:rsidP="009B73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B651D1"/>
    <w:multiLevelType w:val="multilevel"/>
    <w:tmpl w:val="1ED29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7A3056"/>
    <w:multiLevelType w:val="multilevel"/>
    <w:tmpl w:val="18C24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8D520B"/>
    <w:multiLevelType w:val="hybridMultilevel"/>
    <w:tmpl w:val="8B5229E4"/>
    <w:lvl w:ilvl="0" w:tplc="6EB4575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914A2D"/>
    <w:multiLevelType w:val="hybridMultilevel"/>
    <w:tmpl w:val="8F0A104C"/>
    <w:lvl w:ilvl="0" w:tplc="AE404788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394CD8"/>
    <w:multiLevelType w:val="multilevel"/>
    <w:tmpl w:val="80C8E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4767C0"/>
    <w:multiLevelType w:val="hybridMultilevel"/>
    <w:tmpl w:val="DD6C22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59C1B35"/>
    <w:multiLevelType w:val="multilevel"/>
    <w:tmpl w:val="0D92FB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2E6B3E"/>
    <w:multiLevelType w:val="hybridMultilevel"/>
    <w:tmpl w:val="DEF60DE6"/>
    <w:lvl w:ilvl="0" w:tplc="9AE6FE2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2160" w:hanging="360"/>
      </w:pPr>
    </w:lvl>
    <w:lvl w:ilvl="2" w:tplc="4809001B" w:tentative="1">
      <w:start w:val="1"/>
      <w:numFmt w:val="lowerRoman"/>
      <w:lvlText w:val="%3."/>
      <w:lvlJc w:val="right"/>
      <w:pPr>
        <w:ind w:left="2880" w:hanging="180"/>
      </w:pPr>
    </w:lvl>
    <w:lvl w:ilvl="3" w:tplc="4809000F" w:tentative="1">
      <w:start w:val="1"/>
      <w:numFmt w:val="decimal"/>
      <w:lvlText w:val="%4."/>
      <w:lvlJc w:val="left"/>
      <w:pPr>
        <w:ind w:left="3600" w:hanging="360"/>
      </w:pPr>
    </w:lvl>
    <w:lvl w:ilvl="4" w:tplc="48090019" w:tentative="1">
      <w:start w:val="1"/>
      <w:numFmt w:val="lowerLetter"/>
      <w:lvlText w:val="%5."/>
      <w:lvlJc w:val="left"/>
      <w:pPr>
        <w:ind w:left="4320" w:hanging="360"/>
      </w:pPr>
    </w:lvl>
    <w:lvl w:ilvl="5" w:tplc="4809001B" w:tentative="1">
      <w:start w:val="1"/>
      <w:numFmt w:val="lowerRoman"/>
      <w:lvlText w:val="%6."/>
      <w:lvlJc w:val="right"/>
      <w:pPr>
        <w:ind w:left="5040" w:hanging="180"/>
      </w:pPr>
    </w:lvl>
    <w:lvl w:ilvl="6" w:tplc="4809000F" w:tentative="1">
      <w:start w:val="1"/>
      <w:numFmt w:val="decimal"/>
      <w:lvlText w:val="%7."/>
      <w:lvlJc w:val="left"/>
      <w:pPr>
        <w:ind w:left="5760" w:hanging="360"/>
      </w:pPr>
    </w:lvl>
    <w:lvl w:ilvl="7" w:tplc="48090019" w:tentative="1">
      <w:start w:val="1"/>
      <w:numFmt w:val="lowerLetter"/>
      <w:lvlText w:val="%8."/>
      <w:lvlJc w:val="left"/>
      <w:pPr>
        <w:ind w:left="6480" w:hanging="360"/>
      </w:pPr>
    </w:lvl>
    <w:lvl w:ilvl="8" w:tplc="4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CF673AB"/>
    <w:multiLevelType w:val="hybridMultilevel"/>
    <w:tmpl w:val="2A242E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E83AE4"/>
    <w:multiLevelType w:val="hybridMultilevel"/>
    <w:tmpl w:val="3294B14E"/>
    <w:lvl w:ilvl="0" w:tplc="47304A2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A386CCB2">
      <w:start w:val="1"/>
      <w:numFmt w:val="lowerLetter"/>
      <w:lvlText w:val="%2."/>
      <w:lvlJc w:val="left"/>
      <w:pPr>
        <w:ind w:left="108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9"/>
  </w:num>
  <w:num w:numId="6">
    <w:abstractNumId w:val="8"/>
  </w:num>
  <w:num w:numId="7">
    <w:abstractNumId w:val="5"/>
  </w:num>
  <w:num w:numId="8">
    <w:abstractNumId w:val="0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082"/>
    <w:rsid w:val="000321BC"/>
    <w:rsid w:val="000D112A"/>
    <w:rsid w:val="000D67D7"/>
    <w:rsid w:val="000E3AE2"/>
    <w:rsid w:val="000F5082"/>
    <w:rsid w:val="000F7DEE"/>
    <w:rsid w:val="001162AF"/>
    <w:rsid w:val="00131633"/>
    <w:rsid w:val="001331BD"/>
    <w:rsid w:val="00135F8B"/>
    <w:rsid w:val="0014340C"/>
    <w:rsid w:val="001505B2"/>
    <w:rsid w:val="00162151"/>
    <w:rsid w:val="0016487C"/>
    <w:rsid w:val="001670A1"/>
    <w:rsid w:val="00171D02"/>
    <w:rsid w:val="001F7CF8"/>
    <w:rsid w:val="002048F3"/>
    <w:rsid w:val="00220D8E"/>
    <w:rsid w:val="00255B92"/>
    <w:rsid w:val="00264B45"/>
    <w:rsid w:val="00280B1F"/>
    <w:rsid w:val="002A2C18"/>
    <w:rsid w:val="002B6E15"/>
    <w:rsid w:val="002B74ED"/>
    <w:rsid w:val="00314B86"/>
    <w:rsid w:val="003215D9"/>
    <w:rsid w:val="00356F71"/>
    <w:rsid w:val="003A749A"/>
    <w:rsid w:val="003B71F3"/>
    <w:rsid w:val="00415BB8"/>
    <w:rsid w:val="0044718A"/>
    <w:rsid w:val="00452010"/>
    <w:rsid w:val="00460A7F"/>
    <w:rsid w:val="0048375F"/>
    <w:rsid w:val="004F1FDE"/>
    <w:rsid w:val="004F2FFB"/>
    <w:rsid w:val="004F74FD"/>
    <w:rsid w:val="00550011"/>
    <w:rsid w:val="005550E0"/>
    <w:rsid w:val="00556854"/>
    <w:rsid w:val="00587E39"/>
    <w:rsid w:val="0059305E"/>
    <w:rsid w:val="005B0C0F"/>
    <w:rsid w:val="005B19CA"/>
    <w:rsid w:val="00605D88"/>
    <w:rsid w:val="00616941"/>
    <w:rsid w:val="0061774D"/>
    <w:rsid w:val="0063119A"/>
    <w:rsid w:val="006406EC"/>
    <w:rsid w:val="00650BB6"/>
    <w:rsid w:val="00654EAE"/>
    <w:rsid w:val="00661E71"/>
    <w:rsid w:val="006A4292"/>
    <w:rsid w:val="006C147C"/>
    <w:rsid w:val="006C7A34"/>
    <w:rsid w:val="006D003C"/>
    <w:rsid w:val="006D1B02"/>
    <w:rsid w:val="006E7EC0"/>
    <w:rsid w:val="00731D0A"/>
    <w:rsid w:val="007336B9"/>
    <w:rsid w:val="007615B2"/>
    <w:rsid w:val="007630A2"/>
    <w:rsid w:val="00766DB0"/>
    <w:rsid w:val="00771F40"/>
    <w:rsid w:val="007758D4"/>
    <w:rsid w:val="00790F6F"/>
    <w:rsid w:val="00797515"/>
    <w:rsid w:val="007C2380"/>
    <w:rsid w:val="00801DE8"/>
    <w:rsid w:val="0082421F"/>
    <w:rsid w:val="00831709"/>
    <w:rsid w:val="00855086"/>
    <w:rsid w:val="00855378"/>
    <w:rsid w:val="0086064F"/>
    <w:rsid w:val="0086338F"/>
    <w:rsid w:val="008B3224"/>
    <w:rsid w:val="008D45E4"/>
    <w:rsid w:val="008D4C9A"/>
    <w:rsid w:val="008D56BA"/>
    <w:rsid w:val="009273AC"/>
    <w:rsid w:val="009319F6"/>
    <w:rsid w:val="00955E4B"/>
    <w:rsid w:val="00960AE2"/>
    <w:rsid w:val="009660F5"/>
    <w:rsid w:val="00976403"/>
    <w:rsid w:val="009A0C01"/>
    <w:rsid w:val="009B434B"/>
    <w:rsid w:val="009B7358"/>
    <w:rsid w:val="009C7CF5"/>
    <w:rsid w:val="009E1417"/>
    <w:rsid w:val="009E1D67"/>
    <w:rsid w:val="009F4B02"/>
    <w:rsid w:val="00A04CBB"/>
    <w:rsid w:val="00A10FE9"/>
    <w:rsid w:val="00A22B2B"/>
    <w:rsid w:val="00A47074"/>
    <w:rsid w:val="00A97AFF"/>
    <w:rsid w:val="00AB6A55"/>
    <w:rsid w:val="00AD1543"/>
    <w:rsid w:val="00AE0DA5"/>
    <w:rsid w:val="00B16F1D"/>
    <w:rsid w:val="00B249A6"/>
    <w:rsid w:val="00B279D9"/>
    <w:rsid w:val="00B76A0D"/>
    <w:rsid w:val="00C26F6B"/>
    <w:rsid w:val="00C55479"/>
    <w:rsid w:val="00C6232D"/>
    <w:rsid w:val="00C62E14"/>
    <w:rsid w:val="00C70BE7"/>
    <w:rsid w:val="00C737A0"/>
    <w:rsid w:val="00C86143"/>
    <w:rsid w:val="00C92364"/>
    <w:rsid w:val="00CB4124"/>
    <w:rsid w:val="00CB4DC7"/>
    <w:rsid w:val="00CD65EB"/>
    <w:rsid w:val="00D049FA"/>
    <w:rsid w:val="00D22760"/>
    <w:rsid w:val="00D47093"/>
    <w:rsid w:val="00D866D7"/>
    <w:rsid w:val="00D86D85"/>
    <w:rsid w:val="00DB3744"/>
    <w:rsid w:val="00E06C6E"/>
    <w:rsid w:val="00E279DF"/>
    <w:rsid w:val="00E448B7"/>
    <w:rsid w:val="00E558B7"/>
    <w:rsid w:val="00E559ED"/>
    <w:rsid w:val="00E935C4"/>
    <w:rsid w:val="00EA22D5"/>
    <w:rsid w:val="00EE43A3"/>
    <w:rsid w:val="00EF4212"/>
    <w:rsid w:val="00F20587"/>
    <w:rsid w:val="00F22267"/>
    <w:rsid w:val="00F304BF"/>
    <w:rsid w:val="00F65907"/>
    <w:rsid w:val="00F70D40"/>
    <w:rsid w:val="00FA3CDD"/>
    <w:rsid w:val="00FA4224"/>
    <w:rsid w:val="00FD12D1"/>
    <w:rsid w:val="00FD4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AA794"/>
  <w15:chartTrackingRefBased/>
  <w15:docId w15:val="{78E17A3D-91EF-DB4D-B793-F5B088757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5082"/>
    <w:rPr>
      <w:rFonts w:ascii="Calibri" w:hAnsi="Calibri" w:cs="Calibri"/>
      <w:lang w:bidi="th-TH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F5082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0F5082"/>
    <w:pPr>
      <w:spacing w:before="100" w:beforeAutospacing="1" w:after="100" w:afterAutospacing="1"/>
    </w:pPr>
    <w:rPr>
      <w:sz w:val="22"/>
      <w:szCs w:val="22"/>
    </w:rPr>
  </w:style>
  <w:style w:type="character" w:customStyle="1" w:styleId="apple-converted-space">
    <w:name w:val="apple-converted-space"/>
    <w:basedOn w:val="DefaultParagraphFont"/>
    <w:rsid w:val="000F5082"/>
  </w:style>
  <w:style w:type="character" w:styleId="UnresolvedMention">
    <w:name w:val="Unresolved Mention"/>
    <w:basedOn w:val="DefaultParagraphFont"/>
    <w:uiPriority w:val="99"/>
    <w:semiHidden/>
    <w:unhideWhenUsed/>
    <w:rsid w:val="00A97AF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D4C9A"/>
    <w:rPr>
      <w:sz w:val="22"/>
      <w:szCs w:val="28"/>
      <w:lang w:val="en-SG"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76403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B7358"/>
    <w:pPr>
      <w:tabs>
        <w:tab w:val="center" w:pos="4680"/>
        <w:tab w:val="right" w:pos="9360"/>
      </w:tabs>
    </w:pPr>
    <w:rPr>
      <w:rFonts w:cs="Angsana New"/>
      <w:szCs w:val="30"/>
    </w:rPr>
  </w:style>
  <w:style w:type="character" w:customStyle="1" w:styleId="HeaderChar">
    <w:name w:val="Header Char"/>
    <w:basedOn w:val="DefaultParagraphFont"/>
    <w:link w:val="Header"/>
    <w:uiPriority w:val="99"/>
    <w:rsid w:val="009B7358"/>
    <w:rPr>
      <w:rFonts w:ascii="Calibri" w:hAnsi="Calibri" w:cs="Angsana New"/>
      <w:szCs w:val="30"/>
      <w:lang w:bidi="th-TH"/>
    </w:rPr>
  </w:style>
  <w:style w:type="paragraph" w:styleId="Footer">
    <w:name w:val="footer"/>
    <w:basedOn w:val="Normal"/>
    <w:link w:val="FooterChar"/>
    <w:uiPriority w:val="99"/>
    <w:unhideWhenUsed/>
    <w:rsid w:val="009B7358"/>
    <w:pPr>
      <w:tabs>
        <w:tab w:val="center" w:pos="4680"/>
        <w:tab w:val="right" w:pos="9360"/>
      </w:tabs>
    </w:pPr>
    <w:rPr>
      <w:rFonts w:cs="Angsana New"/>
      <w:szCs w:val="30"/>
    </w:rPr>
  </w:style>
  <w:style w:type="character" w:customStyle="1" w:styleId="FooterChar">
    <w:name w:val="Footer Char"/>
    <w:basedOn w:val="DefaultParagraphFont"/>
    <w:link w:val="Footer"/>
    <w:uiPriority w:val="99"/>
    <w:rsid w:val="009B7358"/>
    <w:rPr>
      <w:rFonts w:ascii="Calibri" w:hAnsi="Calibri" w:cs="Angsana New"/>
      <w:szCs w:val="30"/>
      <w:lang w:bidi="th-TH"/>
    </w:rPr>
  </w:style>
  <w:style w:type="character" w:customStyle="1" w:styleId="apple-tab-span">
    <w:name w:val="apple-tab-span"/>
    <w:basedOn w:val="DefaultParagraphFont"/>
    <w:rsid w:val="007336B9"/>
  </w:style>
  <w:style w:type="paragraph" w:styleId="BalloonText">
    <w:name w:val="Balloon Text"/>
    <w:basedOn w:val="Normal"/>
    <w:link w:val="BalloonTextChar"/>
    <w:uiPriority w:val="99"/>
    <w:semiHidden/>
    <w:unhideWhenUsed/>
    <w:rsid w:val="00A10FE9"/>
    <w:rPr>
      <w:rFonts w:ascii="Times New Roman" w:hAnsi="Times New Roman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0FE9"/>
    <w:rPr>
      <w:rFonts w:ascii="Times New Roman" w:hAnsi="Times New Roman" w:cs="Angsana New"/>
      <w:sz w:val="18"/>
      <w:szCs w:val="22"/>
      <w:lang w:bidi="th-TH"/>
    </w:rPr>
  </w:style>
  <w:style w:type="paragraph" w:styleId="NormalWeb">
    <w:name w:val="Normal (Web)"/>
    <w:basedOn w:val="Normal"/>
    <w:uiPriority w:val="99"/>
    <w:semiHidden/>
    <w:unhideWhenUsed/>
    <w:rsid w:val="009273A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3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7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52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74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287530">
                          <w:marLeft w:val="9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824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569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676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09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6245761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877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389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515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0958386">
                                              <w:marLeft w:val="-1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8623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1717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12" w:space="0" w:color="FFFFFF"/>
                                                        <w:left w:val="single" w:sz="12" w:space="0" w:color="FFFFFF"/>
                                                        <w:bottom w:val="single" w:sz="12" w:space="0" w:color="FFFFFF"/>
                                                        <w:right w:val="single" w:sz="12" w:space="0" w:color="FFFFFF"/>
                                                      </w:divBdr>
                                                      <w:divsChild>
                                                        <w:div w:id="27069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1920191">
                                                              <w:marLeft w:val="30"/>
                                                              <w:marRight w:val="30"/>
                                                              <w:marTop w:val="3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37596339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950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01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699155">
                      <w:marLeft w:val="9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121076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465902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4553749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207696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576636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375626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09559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095995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0970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554916">
                          <w:marLeft w:val="2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7384540">
                  <w:marLeft w:val="0"/>
                  <w:marRight w:val="0"/>
                  <w:marTop w:val="0"/>
                  <w:marBottom w:val="0"/>
                  <w:divBdr>
                    <w:top w:val="single" w:sz="6" w:space="0" w:color="DADCE0"/>
                    <w:left w:val="none" w:sz="0" w:space="0" w:color="auto"/>
                    <w:bottom w:val="single" w:sz="6" w:space="0" w:color="DADCE0"/>
                    <w:right w:val="none" w:sz="0" w:space="0" w:color="auto"/>
                  </w:divBdr>
                  <w:divsChild>
                    <w:div w:id="193836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81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E5E5E5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772506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072521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1820015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630669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258611">
                                      <w:marLeft w:val="0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677697">
                                          <w:marLeft w:val="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68295429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043060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110853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439627">
                                      <w:marLeft w:val="0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9219464">
                                          <w:marLeft w:val="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26302785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6319425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7262125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0901747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318464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3394969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3955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98442369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35416">
                          <w:marLeft w:val="15"/>
                          <w:marRight w:val="15"/>
                          <w:marTop w:val="90"/>
                          <w:marBottom w:val="90"/>
                          <w:divBdr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divBdr>
                          <w:divsChild>
                            <w:div w:id="1114397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024126">
                                  <w:marLeft w:val="15"/>
                                  <w:marRight w:val="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67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8517387">
                          <w:marLeft w:val="60"/>
                          <w:marRight w:val="60"/>
                          <w:marTop w:val="135"/>
                          <w:marBottom w:val="135"/>
                          <w:divBdr>
                            <w:top w:val="none" w:sz="0" w:space="0" w:color="auto"/>
                            <w:left w:val="single" w:sz="6" w:space="0" w:color="DADCE0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628728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9pjUuhNwDcxHGKJq-7R_LmkZTrobTmQG/vie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9pjUuhNwDcxHGKJq-7R_LmkZTrobTmQG/vie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Pitinan Kooarmornpatana</dc:creator>
  <cp:keywords/>
  <dc:description/>
  <cp:lastModifiedBy>Pitinan Kooarmornpatana</cp:lastModifiedBy>
  <cp:revision>5</cp:revision>
  <cp:lastPrinted>2019-10-24T18:25:00Z</cp:lastPrinted>
  <dcterms:created xsi:type="dcterms:W3CDTF">2019-10-24T18:25:00Z</dcterms:created>
  <dcterms:modified xsi:type="dcterms:W3CDTF">2019-11-14T18:25:00Z</dcterms:modified>
</cp:coreProperties>
</file>