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C6E" w:rsidRPr="00F52654" w:rsidRDefault="00E06C6E" w:rsidP="009B7358">
      <w:pPr>
        <w:spacing w:after="120" w:line="276" w:lineRule="auto"/>
        <w:rPr>
          <w:rFonts w:ascii="Arial" w:hAnsi="Arial" w:cs="Arial"/>
          <w:b/>
          <w:bCs/>
          <w:sz w:val="22"/>
          <w:szCs w:val="22"/>
          <w:shd w:val="clear" w:color="auto" w:fill="FFFFFF"/>
        </w:rPr>
      </w:pPr>
      <w:r w:rsidRPr="00F52654">
        <w:rPr>
          <w:rFonts w:ascii="Arial" w:hAnsi="Arial" w:cs="Arial"/>
          <w:b/>
          <w:bCs/>
          <w:sz w:val="22"/>
          <w:szCs w:val="22"/>
          <w:shd w:val="clear" w:color="auto" w:fill="FFFFFF"/>
        </w:rPr>
        <w:t>Latin Generation Panel (GP) Meeting</w:t>
      </w:r>
      <w:r>
        <w:rPr>
          <w:rFonts w:ascii="Arial" w:hAnsi="Arial" w:cs="Arial"/>
          <w:b/>
          <w:bCs/>
          <w:sz w:val="22"/>
          <w:szCs w:val="22"/>
          <w:shd w:val="clear" w:color="auto" w:fill="FFFFFF"/>
        </w:rPr>
        <w:br/>
      </w:r>
      <w:r w:rsidRPr="00F52654">
        <w:rPr>
          <w:rFonts w:ascii="Arial" w:hAnsi="Arial" w:cs="Arial"/>
          <w:b/>
          <w:bCs/>
          <w:sz w:val="22"/>
          <w:szCs w:val="22"/>
          <w:lang w:eastAsia="en-SG"/>
        </w:rPr>
        <w:t>Notes from the meeting on</w:t>
      </w:r>
      <w:r w:rsidR="00CD2A3E">
        <w:rPr>
          <w:rFonts w:ascii="Arial" w:hAnsi="Arial" w:cs="Arial" w:hint="cs"/>
          <w:b/>
          <w:bCs/>
          <w:sz w:val="22"/>
          <w:szCs w:val="22"/>
          <w:cs/>
          <w:lang w:eastAsia="en-SG"/>
        </w:rPr>
        <w:t xml:space="preserve"> </w:t>
      </w:r>
      <w:r w:rsidR="004D3048">
        <w:rPr>
          <w:rFonts w:ascii="Arial" w:hAnsi="Arial" w:cs="Arial"/>
          <w:b/>
          <w:bCs/>
          <w:sz w:val="22"/>
          <w:szCs w:val="22"/>
          <w:lang w:eastAsia="en-SG"/>
        </w:rPr>
        <w:t>12</w:t>
      </w:r>
      <w:r w:rsidR="001670A1">
        <w:rPr>
          <w:rFonts w:ascii="Arial" w:hAnsi="Arial" w:cs="Arial"/>
          <w:b/>
          <w:bCs/>
          <w:sz w:val="22"/>
          <w:szCs w:val="22"/>
          <w:lang w:eastAsia="en-SG"/>
        </w:rPr>
        <w:t xml:space="preserve"> </w:t>
      </w:r>
      <w:r w:rsidR="009D1481">
        <w:rPr>
          <w:rFonts w:ascii="Arial" w:hAnsi="Arial" w:cs="Arial"/>
          <w:b/>
          <w:bCs/>
          <w:sz w:val="22"/>
          <w:szCs w:val="22"/>
          <w:lang w:eastAsia="en-SG"/>
        </w:rPr>
        <w:t>December</w:t>
      </w:r>
      <w:r w:rsidRPr="00F52654">
        <w:rPr>
          <w:rFonts w:ascii="Arial" w:hAnsi="Arial" w:cs="Arial"/>
          <w:b/>
          <w:bCs/>
          <w:sz w:val="22"/>
          <w:szCs w:val="22"/>
          <w:lang w:eastAsia="en-SG"/>
        </w:rPr>
        <w:t xml:space="preserve"> 2019</w:t>
      </w:r>
    </w:p>
    <w:p w:rsidR="00E06C6E" w:rsidRPr="00E448B7" w:rsidRDefault="00E06C6E" w:rsidP="00662380">
      <w:pPr>
        <w:shd w:val="clear" w:color="auto" w:fill="FFFFFF"/>
        <w:rPr>
          <w:rFonts w:ascii="Arial" w:hAnsi="Arial" w:cs="Arial"/>
          <w:sz w:val="22"/>
          <w:szCs w:val="22"/>
          <w:lang w:eastAsia="en-SG"/>
        </w:rPr>
      </w:pPr>
      <w:r w:rsidRPr="00E448B7">
        <w:rPr>
          <w:rFonts w:ascii="Arial" w:hAnsi="Arial" w:cs="Arial"/>
          <w:sz w:val="22"/>
          <w:szCs w:val="22"/>
          <w:lang w:eastAsia="en-SG"/>
        </w:rPr>
        <w:t>Meeting Attendees (in alphabetical order)</w:t>
      </w:r>
    </w:p>
    <w:p w:rsidR="00E06C6E" w:rsidRPr="00E448B7" w:rsidRDefault="00E06C6E" w:rsidP="00662380">
      <w:pPr>
        <w:shd w:val="clear" w:color="auto" w:fill="FFFFFF"/>
        <w:rPr>
          <w:rFonts w:ascii="Arial" w:hAnsi="Arial" w:cs="Arial"/>
          <w:sz w:val="22"/>
          <w:szCs w:val="22"/>
          <w:lang w:eastAsia="en-SG"/>
        </w:rPr>
      </w:pPr>
      <w:r w:rsidRPr="00E448B7">
        <w:rPr>
          <w:rFonts w:ascii="Arial" w:hAnsi="Arial" w:cs="Arial"/>
          <w:sz w:val="22"/>
          <w:szCs w:val="22"/>
          <w:lang w:eastAsia="en-SG"/>
        </w:rPr>
        <w:tab/>
        <w:t>GP members:</w:t>
      </w:r>
    </w:p>
    <w:p w:rsidR="005B19CA" w:rsidRPr="004D3048" w:rsidRDefault="005B19CA" w:rsidP="00662380">
      <w:pPr>
        <w:pStyle w:val="ListParagraph"/>
        <w:numPr>
          <w:ilvl w:val="0"/>
          <w:numId w:val="4"/>
        </w:numPr>
        <w:spacing w:before="0" w:beforeAutospacing="0" w:after="0" w:afterAutospacing="0"/>
        <w:contextualSpacing/>
        <w:rPr>
          <w:rFonts w:ascii="Arial" w:hAnsi="Arial" w:cs="Arial"/>
        </w:rPr>
      </w:pPr>
      <w:r w:rsidRPr="004D3048">
        <w:rPr>
          <w:rFonts w:ascii="Arial" w:hAnsi="Arial" w:cs="Arial"/>
        </w:rPr>
        <w:t xml:space="preserve">Bill </w:t>
      </w:r>
      <w:proofErr w:type="spellStart"/>
      <w:r w:rsidRPr="004D3048">
        <w:rPr>
          <w:rFonts w:ascii="Arial" w:hAnsi="Arial" w:cs="Arial"/>
        </w:rPr>
        <w:t>Jouris</w:t>
      </w:r>
      <w:proofErr w:type="spellEnd"/>
      <w:r w:rsidRPr="004D3048">
        <w:rPr>
          <w:rFonts w:ascii="Arial" w:hAnsi="Arial" w:cs="Arial"/>
        </w:rPr>
        <w:t xml:space="preserve"> </w:t>
      </w:r>
    </w:p>
    <w:p w:rsidR="009D1481" w:rsidRPr="004D3048" w:rsidRDefault="009D1481" w:rsidP="00662380">
      <w:pPr>
        <w:pStyle w:val="ListParagraph"/>
        <w:numPr>
          <w:ilvl w:val="0"/>
          <w:numId w:val="4"/>
        </w:numPr>
        <w:spacing w:before="0" w:beforeAutospacing="0" w:after="0" w:afterAutospacing="0"/>
        <w:contextualSpacing/>
        <w:rPr>
          <w:rFonts w:ascii="Arial" w:hAnsi="Arial" w:cs="Arial"/>
        </w:rPr>
      </w:pPr>
      <w:r w:rsidRPr="004D3048">
        <w:rPr>
          <w:rFonts w:ascii="Arial" w:hAnsi="Arial" w:cs="Arial"/>
        </w:rPr>
        <w:t>Dennis Tan</w:t>
      </w:r>
    </w:p>
    <w:p w:rsidR="00640A9F" w:rsidRPr="004D3048" w:rsidRDefault="00640A9F" w:rsidP="00640A9F">
      <w:pPr>
        <w:pStyle w:val="ListParagraph"/>
        <w:numPr>
          <w:ilvl w:val="0"/>
          <w:numId w:val="4"/>
        </w:numPr>
        <w:spacing w:before="0" w:beforeAutospacing="0" w:after="0" w:afterAutospacing="0"/>
        <w:contextualSpacing/>
        <w:rPr>
          <w:rFonts w:ascii="Arial" w:hAnsi="Arial" w:cs="Arial"/>
        </w:rPr>
      </w:pPr>
      <w:r w:rsidRPr="004D3048">
        <w:rPr>
          <w:rFonts w:ascii="Arial" w:hAnsi="Arial" w:cs="Arial"/>
        </w:rPr>
        <w:t xml:space="preserve">Hazem </w:t>
      </w:r>
      <w:proofErr w:type="spellStart"/>
      <w:r w:rsidRPr="004D3048">
        <w:rPr>
          <w:rFonts w:ascii="Arial" w:hAnsi="Arial" w:cs="Arial"/>
        </w:rPr>
        <w:t>Hezzah</w:t>
      </w:r>
      <w:proofErr w:type="spellEnd"/>
    </w:p>
    <w:p w:rsidR="00640A9F" w:rsidRPr="004D3048" w:rsidRDefault="00640A9F" w:rsidP="00640A9F">
      <w:pPr>
        <w:pStyle w:val="ListParagraph"/>
        <w:numPr>
          <w:ilvl w:val="0"/>
          <w:numId w:val="4"/>
        </w:numPr>
        <w:spacing w:before="0" w:beforeAutospacing="0" w:after="0" w:afterAutospacing="0"/>
        <w:contextualSpacing/>
        <w:rPr>
          <w:rFonts w:ascii="Arial" w:hAnsi="Arial" w:cs="Arial"/>
        </w:rPr>
      </w:pPr>
      <w:r w:rsidRPr="004D3048">
        <w:rPr>
          <w:rFonts w:ascii="Arial" w:hAnsi="Arial" w:cs="Arial"/>
        </w:rPr>
        <w:t xml:space="preserve">Mats </w:t>
      </w:r>
      <w:proofErr w:type="spellStart"/>
      <w:r w:rsidRPr="004D3048">
        <w:rPr>
          <w:rFonts w:ascii="Arial" w:hAnsi="Arial" w:cs="Arial"/>
        </w:rPr>
        <w:t>Dufburg</w:t>
      </w:r>
      <w:proofErr w:type="spellEnd"/>
    </w:p>
    <w:p w:rsidR="00640A9F" w:rsidRPr="004D3048" w:rsidRDefault="00640A9F" w:rsidP="00640A9F">
      <w:pPr>
        <w:pStyle w:val="ListParagraph"/>
        <w:numPr>
          <w:ilvl w:val="0"/>
          <w:numId w:val="4"/>
        </w:numPr>
        <w:spacing w:before="0" w:beforeAutospacing="0" w:after="0" w:afterAutospacing="0"/>
        <w:contextualSpacing/>
        <w:rPr>
          <w:rFonts w:ascii="Arial" w:hAnsi="Arial" w:cs="Arial"/>
        </w:rPr>
      </w:pPr>
      <w:proofErr w:type="spellStart"/>
      <w:r w:rsidRPr="004D3048">
        <w:rPr>
          <w:rFonts w:ascii="Arial" w:hAnsi="Arial" w:cs="Arial"/>
        </w:rPr>
        <w:t>Meikal</w:t>
      </w:r>
      <w:proofErr w:type="spellEnd"/>
      <w:r w:rsidRPr="004D3048">
        <w:rPr>
          <w:rFonts w:ascii="Arial" w:hAnsi="Arial" w:cs="Arial"/>
        </w:rPr>
        <w:t xml:space="preserve"> </w:t>
      </w:r>
      <w:proofErr w:type="spellStart"/>
      <w:r w:rsidRPr="004D3048">
        <w:rPr>
          <w:rFonts w:ascii="Arial" w:hAnsi="Arial" w:cs="Arial"/>
        </w:rPr>
        <w:t>Mumin</w:t>
      </w:r>
      <w:proofErr w:type="spellEnd"/>
    </w:p>
    <w:p w:rsidR="00640A9F" w:rsidRPr="004D3048" w:rsidRDefault="00640A9F" w:rsidP="00640A9F">
      <w:pPr>
        <w:pStyle w:val="ListParagraph"/>
        <w:numPr>
          <w:ilvl w:val="0"/>
          <w:numId w:val="4"/>
        </w:numPr>
        <w:spacing w:before="0" w:beforeAutospacing="0" w:after="0" w:afterAutospacing="0"/>
        <w:contextualSpacing/>
        <w:rPr>
          <w:rFonts w:ascii="Arial" w:hAnsi="Arial" w:cs="Arial"/>
        </w:rPr>
      </w:pPr>
      <w:r w:rsidRPr="004D3048">
        <w:rPr>
          <w:rFonts w:ascii="Arial" w:hAnsi="Arial" w:cs="Arial"/>
        </w:rPr>
        <w:t xml:space="preserve">Michael </w:t>
      </w:r>
      <w:proofErr w:type="spellStart"/>
      <w:r w:rsidRPr="004D3048">
        <w:rPr>
          <w:rFonts w:ascii="Arial" w:hAnsi="Arial" w:cs="Arial"/>
        </w:rPr>
        <w:t>Bauland</w:t>
      </w:r>
      <w:proofErr w:type="spellEnd"/>
      <w:r w:rsidRPr="004D3048">
        <w:rPr>
          <w:rFonts w:ascii="Arial" w:hAnsi="Arial" w:cs="Arial"/>
        </w:rPr>
        <w:t xml:space="preserve"> </w:t>
      </w:r>
    </w:p>
    <w:p w:rsidR="00640A9F" w:rsidRPr="004D3048" w:rsidRDefault="00640A9F" w:rsidP="00640A9F">
      <w:pPr>
        <w:pStyle w:val="ListParagraph"/>
        <w:numPr>
          <w:ilvl w:val="0"/>
          <w:numId w:val="4"/>
        </w:numPr>
        <w:spacing w:before="0" w:beforeAutospacing="0" w:after="0" w:afterAutospacing="0"/>
        <w:contextualSpacing/>
        <w:rPr>
          <w:rFonts w:ascii="Arial" w:hAnsi="Arial" w:cs="Arial"/>
        </w:rPr>
      </w:pPr>
      <w:r w:rsidRPr="004D3048">
        <w:rPr>
          <w:rFonts w:ascii="Arial" w:hAnsi="Arial" w:cs="Arial"/>
        </w:rPr>
        <w:t xml:space="preserve">Mirjana </w:t>
      </w:r>
      <w:proofErr w:type="spellStart"/>
      <w:r w:rsidRPr="004D3048">
        <w:rPr>
          <w:rFonts w:ascii="Arial" w:hAnsi="Arial" w:cs="Arial"/>
        </w:rPr>
        <w:t>Tasic</w:t>
      </w:r>
      <w:proofErr w:type="spellEnd"/>
      <w:r w:rsidRPr="004D3048">
        <w:rPr>
          <w:rFonts w:ascii="Arial" w:hAnsi="Arial" w:cs="Arial"/>
        </w:rPr>
        <w:t xml:space="preserve"> </w:t>
      </w:r>
    </w:p>
    <w:p w:rsidR="00E06C6E" w:rsidRPr="004D3048" w:rsidRDefault="00E06C6E" w:rsidP="00662380">
      <w:pPr>
        <w:shd w:val="clear" w:color="auto" w:fill="FFFFFF"/>
        <w:ind w:firstLine="720"/>
        <w:rPr>
          <w:rFonts w:ascii="Arial" w:hAnsi="Arial" w:cs="Arial"/>
          <w:sz w:val="22"/>
          <w:szCs w:val="22"/>
          <w:lang w:eastAsia="en-SG"/>
        </w:rPr>
      </w:pPr>
      <w:r w:rsidRPr="004D3048">
        <w:rPr>
          <w:rFonts w:ascii="Arial" w:hAnsi="Arial" w:cs="Arial"/>
          <w:sz w:val="22"/>
          <w:szCs w:val="22"/>
          <w:lang w:eastAsia="en-SG"/>
        </w:rPr>
        <w:t>Staff:</w:t>
      </w:r>
    </w:p>
    <w:p w:rsidR="009A0C01" w:rsidRDefault="009D1481" w:rsidP="00662380">
      <w:pPr>
        <w:pStyle w:val="ListParagraph"/>
        <w:numPr>
          <w:ilvl w:val="0"/>
          <w:numId w:val="4"/>
        </w:numPr>
        <w:shd w:val="clear" w:color="auto" w:fill="FFFFFF"/>
        <w:spacing w:before="0" w:beforeAutospacing="0" w:after="0" w:afterAutospacing="0"/>
        <w:contextualSpacing/>
        <w:rPr>
          <w:rFonts w:ascii="Arial" w:hAnsi="Arial" w:cs="Arial"/>
          <w:lang w:eastAsia="en-SG"/>
        </w:rPr>
      </w:pPr>
      <w:r w:rsidRPr="004D3048">
        <w:rPr>
          <w:rFonts w:ascii="Arial" w:hAnsi="Arial" w:cs="Arial"/>
          <w:lang w:eastAsia="en-SG"/>
        </w:rPr>
        <w:t>Pitinan Kooarmornpatana</w:t>
      </w:r>
    </w:p>
    <w:p w:rsidR="00E67994" w:rsidRPr="004D3048" w:rsidRDefault="00E67994" w:rsidP="00662380">
      <w:pPr>
        <w:pStyle w:val="ListParagraph"/>
        <w:numPr>
          <w:ilvl w:val="0"/>
          <w:numId w:val="4"/>
        </w:numPr>
        <w:shd w:val="clear" w:color="auto" w:fill="FFFFFF"/>
        <w:spacing w:before="0" w:beforeAutospacing="0" w:after="0" w:afterAutospacing="0"/>
        <w:contextualSpacing/>
        <w:rPr>
          <w:rFonts w:ascii="Arial" w:hAnsi="Arial" w:cs="Arial"/>
          <w:lang w:eastAsia="en-SG"/>
        </w:rPr>
      </w:pPr>
      <w:r>
        <w:rPr>
          <w:rFonts w:ascii="Arial" w:hAnsi="Arial" w:cs="Arial"/>
          <w:lang w:eastAsia="en-SG"/>
        </w:rPr>
        <w:t>Sarmad Hussain</w:t>
      </w:r>
    </w:p>
    <w:p w:rsidR="004F12AA" w:rsidRPr="004D3048" w:rsidRDefault="004F12AA" w:rsidP="004D3048">
      <w:pPr>
        <w:pStyle w:val="ListParagraph"/>
        <w:shd w:val="clear" w:color="auto" w:fill="FFFFFF"/>
        <w:spacing w:before="0" w:beforeAutospacing="0" w:after="0" w:afterAutospacing="0"/>
        <w:ind w:left="1440"/>
        <w:contextualSpacing/>
        <w:rPr>
          <w:rFonts w:ascii="Arial" w:hAnsi="Arial" w:cs="Arial" w:hint="cs"/>
          <w:lang w:eastAsia="en-SG"/>
        </w:rPr>
      </w:pPr>
    </w:p>
    <w:p w:rsidR="009319F6" w:rsidRPr="004D3048" w:rsidRDefault="00E06C6E" w:rsidP="008B3224">
      <w:pPr>
        <w:spacing w:before="120" w:after="240" w:line="276" w:lineRule="auto"/>
        <w:rPr>
          <w:rFonts w:ascii="Arial" w:hAnsi="Arial" w:cs="Arial"/>
          <w:sz w:val="22"/>
          <w:szCs w:val="22"/>
          <w:lang w:eastAsia="en-SG"/>
        </w:rPr>
      </w:pPr>
      <w:r w:rsidRPr="004D3048">
        <w:rPr>
          <w:rFonts w:ascii="Arial" w:hAnsi="Arial" w:cs="Arial"/>
          <w:sz w:val="22"/>
          <w:szCs w:val="22"/>
          <w:u w:val="single"/>
          <w:lang w:eastAsia="en-SG"/>
        </w:rPr>
        <w:t>Meeting Notes</w:t>
      </w:r>
      <w:r w:rsidRPr="004D3048">
        <w:rPr>
          <w:rFonts w:ascii="Arial" w:hAnsi="Arial" w:cs="Arial"/>
          <w:sz w:val="22"/>
          <w:szCs w:val="22"/>
          <w:lang w:eastAsia="en-SG"/>
        </w:rPr>
        <w:t xml:space="preserve"> </w:t>
      </w:r>
    </w:p>
    <w:p w:rsidR="00C16EB5" w:rsidRDefault="00C16EB5" w:rsidP="0000420E">
      <w:pPr>
        <w:jc w:val="both"/>
        <w:rPr>
          <w:rFonts w:ascii="Arial" w:hAnsi="Arial" w:cs="Arial"/>
          <w:sz w:val="22"/>
          <w:szCs w:val="22"/>
          <w:lang w:eastAsia="en-SG"/>
        </w:rPr>
      </w:pPr>
      <w:r>
        <w:rPr>
          <w:rFonts w:ascii="Arial" w:hAnsi="Arial" w:cs="Arial"/>
          <w:sz w:val="22"/>
          <w:szCs w:val="22"/>
          <w:lang w:eastAsia="en-SG"/>
        </w:rPr>
        <w:t>The GP reviewed three documents:</w:t>
      </w:r>
    </w:p>
    <w:p w:rsidR="00C16EB5" w:rsidRDefault="00C16EB5" w:rsidP="00C16EB5">
      <w:pPr>
        <w:numPr>
          <w:ilvl w:val="0"/>
          <w:numId w:val="14"/>
        </w:numPr>
        <w:rPr>
          <w:rFonts w:eastAsia="Times New Roman"/>
          <w:color w:val="000000"/>
        </w:rPr>
      </w:pPr>
      <w:r>
        <w:rPr>
          <w:rFonts w:eastAsia="Times New Roman"/>
          <w:lang w:val="en-GB"/>
        </w:rPr>
        <w:t>The list of TBD items in the report</w:t>
      </w:r>
      <w:r>
        <w:rPr>
          <w:rFonts w:eastAsia="Times New Roman"/>
          <w:lang w:val="en-GB"/>
        </w:rPr>
        <w:t xml:space="preserve"> </w:t>
      </w:r>
      <w:r>
        <w:rPr>
          <w:rFonts w:eastAsia="Times New Roman"/>
          <w:lang w:val="en-GB"/>
        </w:rPr>
        <w:t>at</w:t>
      </w:r>
      <w:r>
        <w:rPr>
          <w:rStyle w:val="apple-converted-space"/>
          <w:rFonts w:eastAsia="Times New Roman"/>
          <w:lang w:val="en-GB"/>
        </w:rPr>
        <w:t xml:space="preserve"> </w:t>
      </w:r>
      <w:hyperlink r:id="rId7" w:history="1">
        <w:r>
          <w:rPr>
            <w:rStyle w:val="Hyperlink"/>
            <w:rFonts w:eastAsia="Times New Roman"/>
            <w:color w:val="954F72"/>
            <w:lang w:val="en-GB"/>
          </w:rPr>
          <w:t>20</w:t>
        </w:r>
        <w:r>
          <w:rPr>
            <w:rStyle w:val="Hyperlink"/>
            <w:rFonts w:eastAsia="Times New Roman"/>
            <w:color w:val="954F72"/>
            <w:lang w:val="en-GB"/>
          </w:rPr>
          <w:t>1</w:t>
        </w:r>
        <w:r>
          <w:rPr>
            <w:rStyle w:val="Hyperlink"/>
            <w:rFonts w:eastAsia="Times New Roman"/>
            <w:color w:val="954F72"/>
            <w:lang w:val="en-GB"/>
          </w:rPr>
          <w:t>9-12-12-TBD-ReportV5- [</w:t>
        </w:r>
        <w:proofErr w:type="spellStart"/>
        <w:r>
          <w:rPr>
            <w:rStyle w:val="Hyperlink"/>
            <w:rFonts w:eastAsia="Times New Roman"/>
            <w:color w:val="954F72"/>
            <w:lang w:val="en-GB"/>
          </w:rPr>
          <w:t>dropbox.com</w:t>
        </w:r>
        <w:proofErr w:type="spellEnd"/>
        <w:r>
          <w:rPr>
            <w:rStyle w:val="Hyperlink"/>
            <w:rFonts w:eastAsia="Times New Roman"/>
            <w:color w:val="954F72"/>
            <w:lang w:val="en-GB"/>
          </w:rPr>
          <w:t>]</w:t>
        </w:r>
      </w:hyperlink>
    </w:p>
    <w:p w:rsidR="00C16EB5" w:rsidRDefault="00C16EB5" w:rsidP="00C16EB5">
      <w:pPr>
        <w:pStyle w:val="ListParagraph"/>
        <w:numPr>
          <w:ilvl w:val="0"/>
          <w:numId w:val="14"/>
        </w:numPr>
        <w:rPr>
          <w:rFonts w:ascii="Times New Roman" w:eastAsia="Times New Roman" w:hAnsi="Times New Roman" w:cs="Times New Roman"/>
          <w:color w:val="000000"/>
          <w:sz w:val="24"/>
          <w:szCs w:val="24"/>
        </w:rPr>
      </w:pPr>
      <w:r>
        <w:rPr>
          <w:rFonts w:eastAsia="Times New Roman"/>
          <w:color w:val="000000"/>
          <w:sz w:val="24"/>
          <w:szCs w:val="24"/>
          <w:lang w:val="en-GB"/>
        </w:rPr>
        <w:t xml:space="preserve">The list of Appendix D missing analysis at </w:t>
      </w:r>
      <w:r>
        <w:rPr>
          <w:rStyle w:val="apple-converted-space"/>
          <w:rFonts w:eastAsia="Times New Roman"/>
          <w:color w:val="000000"/>
          <w:sz w:val="24"/>
          <w:szCs w:val="24"/>
          <w:lang w:val="en-GB"/>
        </w:rPr>
        <w:t xml:space="preserve"> </w:t>
      </w:r>
      <w:hyperlink r:id="rId8" w:history="1">
        <w:r>
          <w:rPr>
            <w:rStyle w:val="Hyperlink"/>
            <w:rFonts w:eastAsia="Times New Roman"/>
            <w:color w:val="954F72"/>
            <w:sz w:val="24"/>
            <w:szCs w:val="24"/>
            <w:lang w:val="en-GB"/>
          </w:rPr>
          <w:t>2019-12-12-AppendixD-miss</w:t>
        </w:r>
        <w:r>
          <w:rPr>
            <w:rStyle w:val="Hyperlink"/>
            <w:rFonts w:eastAsia="Times New Roman"/>
            <w:color w:val="954F72"/>
            <w:sz w:val="24"/>
            <w:szCs w:val="24"/>
            <w:lang w:val="en-GB"/>
          </w:rPr>
          <w:t>i</w:t>
        </w:r>
        <w:r>
          <w:rPr>
            <w:rStyle w:val="Hyperlink"/>
            <w:rFonts w:eastAsia="Times New Roman"/>
            <w:color w:val="954F72"/>
            <w:sz w:val="24"/>
            <w:szCs w:val="24"/>
            <w:lang w:val="en-GB"/>
          </w:rPr>
          <w:t>ngAnalysi</w:t>
        </w:r>
        <w:r>
          <w:rPr>
            <w:rStyle w:val="Hyperlink"/>
            <w:rFonts w:eastAsia="Times New Roman"/>
            <w:color w:val="954F72"/>
            <w:sz w:val="24"/>
            <w:szCs w:val="24"/>
            <w:lang w:val="en-GB"/>
          </w:rPr>
          <w:t>s</w:t>
        </w:r>
        <w:r>
          <w:rPr>
            <w:rStyle w:val="Hyperlink"/>
            <w:rFonts w:eastAsia="Times New Roman"/>
            <w:color w:val="954F72"/>
            <w:sz w:val="24"/>
            <w:szCs w:val="24"/>
            <w:lang w:val="en-GB"/>
          </w:rPr>
          <w:t xml:space="preserve"> [</w:t>
        </w:r>
        <w:proofErr w:type="spellStart"/>
        <w:r>
          <w:rPr>
            <w:rStyle w:val="Hyperlink"/>
            <w:rFonts w:eastAsia="Times New Roman"/>
            <w:color w:val="954F72"/>
            <w:sz w:val="24"/>
            <w:szCs w:val="24"/>
            <w:lang w:val="en-GB"/>
          </w:rPr>
          <w:t>dropbox.com</w:t>
        </w:r>
        <w:proofErr w:type="spellEnd"/>
        <w:r>
          <w:rPr>
            <w:rStyle w:val="Hyperlink"/>
            <w:rFonts w:eastAsia="Times New Roman"/>
            <w:color w:val="954F72"/>
            <w:sz w:val="24"/>
            <w:szCs w:val="24"/>
            <w:lang w:val="en-GB"/>
          </w:rPr>
          <w:t>]</w:t>
        </w:r>
      </w:hyperlink>
    </w:p>
    <w:p w:rsidR="00C16EB5" w:rsidRDefault="00C16EB5" w:rsidP="00C16EB5">
      <w:pPr>
        <w:pStyle w:val="ListParagraph"/>
        <w:numPr>
          <w:ilvl w:val="0"/>
          <w:numId w:val="14"/>
        </w:numPr>
        <w:rPr>
          <w:rFonts w:ascii="Times New Roman" w:eastAsia="Times New Roman" w:hAnsi="Times New Roman" w:cs="Times New Roman"/>
          <w:color w:val="000000"/>
          <w:sz w:val="24"/>
          <w:szCs w:val="24"/>
        </w:rPr>
      </w:pPr>
      <w:r>
        <w:rPr>
          <w:rFonts w:eastAsia="Times New Roman"/>
          <w:color w:val="000000"/>
          <w:sz w:val="24"/>
          <w:szCs w:val="24"/>
          <w:lang w:val="en-GB"/>
        </w:rPr>
        <w:t>The list of v</w:t>
      </w:r>
      <w:r>
        <w:rPr>
          <w:rFonts w:eastAsia="Times New Roman"/>
          <w:color w:val="000000"/>
          <w:sz w:val="24"/>
          <w:szCs w:val="24"/>
          <w:lang w:val="en-GB"/>
        </w:rPr>
        <w:t>ariant discussion</w:t>
      </w:r>
      <w:r>
        <w:rPr>
          <w:rFonts w:eastAsia="Times New Roman"/>
          <w:color w:val="000000"/>
          <w:sz w:val="24"/>
          <w:szCs w:val="24"/>
          <w:lang w:val="en-GB"/>
        </w:rPr>
        <w:t xml:space="preserve">s during </w:t>
      </w:r>
      <w:r>
        <w:rPr>
          <w:rFonts w:eastAsia="Times New Roman"/>
          <w:color w:val="000000"/>
          <w:sz w:val="24"/>
          <w:szCs w:val="24"/>
          <w:lang w:val="en-GB"/>
        </w:rPr>
        <w:t>ICANN66</w:t>
      </w:r>
      <w:r>
        <w:rPr>
          <w:rFonts w:eastAsia="Times New Roman"/>
          <w:color w:val="000000"/>
          <w:sz w:val="24"/>
          <w:szCs w:val="24"/>
          <w:lang w:val="en-GB"/>
        </w:rPr>
        <w:t xml:space="preserve"> at</w:t>
      </w:r>
      <w:r>
        <w:rPr>
          <w:rStyle w:val="apple-converted-space"/>
          <w:rFonts w:eastAsia="Times New Roman"/>
          <w:color w:val="000000"/>
          <w:sz w:val="24"/>
          <w:szCs w:val="24"/>
          <w:lang w:val="en-GB"/>
        </w:rPr>
        <w:t xml:space="preserve"> </w:t>
      </w:r>
      <w:hyperlink r:id="rId9" w:history="1">
        <w:r>
          <w:rPr>
            <w:rStyle w:val="Hyperlink"/>
            <w:rFonts w:eastAsia="Times New Roman"/>
            <w:color w:val="954F72"/>
            <w:sz w:val="24"/>
            <w:szCs w:val="24"/>
            <w:lang w:val="en-GB"/>
          </w:rPr>
          <w:t>2019</w:t>
        </w:r>
        <w:r>
          <w:rPr>
            <w:rStyle w:val="Hyperlink"/>
            <w:rFonts w:eastAsia="Times New Roman"/>
            <w:color w:val="954F72"/>
            <w:sz w:val="24"/>
            <w:szCs w:val="24"/>
            <w:lang w:val="en-GB"/>
          </w:rPr>
          <w:t>-</w:t>
        </w:r>
        <w:r>
          <w:rPr>
            <w:rStyle w:val="Hyperlink"/>
            <w:rFonts w:eastAsia="Times New Roman"/>
            <w:color w:val="954F72"/>
            <w:sz w:val="24"/>
            <w:szCs w:val="24"/>
            <w:lang w:val="en-GB"/>
          </w:rPr>
          <w:t>12-12-T</w:t>
        </w:r>
        <w:r>
          <w:rPr>
            <w:rStyle w:val="Hyperlink"/>
            <w:rFonts w:eastAsia="Times New Roman"/>
            <w:color w:val="954F72"/>
            <w:sz w:val="24"/>
            <w:szCs w:val="24"/>
            <w:lang w:val="en-GB"/>
          </w:rPr>
          <w:t>B</w:t>
        </w:r>
        <w:r>
          <w:rPr>
            <w:rStyle w:val="Hyperlink"/>
            <w:rFonts w:eastAsia="Times New Roman"/>
            <w:color w:val="954F72"/>
            <w:sz w:val="24"/>
            <w:szCs w:val="24"/>
            <w:lang w:val="en-GB"/>
          </w:rPr>
          <w:t>D-Rep</w:t>
        </w:r>
        <w:r>
          <w:rPr>
            <w:rStyle w:val="Hyperlink"/>
            <w:rFonts w:eastAsia="Times New Roman"/>
            <w:color w:val="954F72"/>
            <w:sz w:val="24"/>
            <w:szCs w:val="24"/>
            <w:lang w:val="en-GB"/>
          </w:rPr>
          <w:t>o</w:t>
        </w:r>
        <w:r>
          <w:rPr>
            <w:rStyle w:val="Hyperlink"/>
            <w:rFonts w:eastAsia="Times New Roman"/>
            <w:color w:val="954F72"/>
            <w:sz w:val="24"/>
            <w:szCs w:val="24"/>
            <w:lang w:val="en-GB"/>
          </w:rPr>
          <w:t>rtV5-VariantAnalysis [</w:t>
        </w:r>
        <w:proofErr w:type="spellStart"/>
        <w:r>
          <w:rPr>
            <w:rStyle w:val="Hyperlink"/>
            <w:rFonts w:eastAsia="Times New Roman"/>
            <w:color w:val="954F72"/>
            <w:sz w:val="24"/>
            <w:szCs w:val="24"/>
            <w:lang w:val="en-GB"/>
          </w:rPr>
          <w:t>dropbox.com</w:t>
        </w:r>
        <w:proofErr w:type="spellEnd"/>
        <w:r>
          <w:rPr>
            <w:rStyle w:val="Hyperlink"/>
            <w:rFonts w:eastAsia="Times New Roman"/>
            <w:color w:val="954F72"/>
            <w:sz w:val="24"/>
            <w:szCs w:val="24"/>
            <w:lang w:val="en-GB"/>
          </w:rPr>
          <w:t>]</w:t>
        </w:r>
      </w:hyperlink>
    </w:p>
    <w:p w:rsidR="00C16EB5" w:rsidRPr="003D04AF" w:rsidRDefault="003D04AF" w:rsidP="0000420E">
      <w:pPr>
        <w:jc w:val="both"/>
        <w:rPr>
          <w:rFonts w:ascii="Arial" w:hAnsi="Arial" w:cs="Arial"/>
          <w:b/>
          <w:bCs/>
          <w:sz w:val="22"/>
          <w:szCs w:val="22"/>
          <w:lang w:eastAsia="en-SG"/>
        </w:rPr>
      </w:pPr>
      <w:r w:rsidRPr="003D04AF">
        <w:rPr>
          <w:rFonts w:ascii="Arial" w:hAnsi="Arial" w:cs="Arial"/>
          <w:b/>
          <w:bCs/>
          <w:sz w:val="22"/>
          <w:szCs w:val="22"/>
          <w:lang w:eastAsia="en-SG"/>
        </w:rPr>
        <w:t>TBD items in the report</w:t>
      </w:r>
    </w:p>
    <w:p w:rsidR="003D04AF" w:rsidRDefault="003D04AF" w:rsidP="0000420E">
      <w:pPr>
        <w:jc w:val="both"/>
        <w:rPr>
          <w:rFonts w:ascii="Arial" w:hAnsi="Arial" w:cs="Arial"/>
          <w:sz w:val="22"/>
          <w:szCs w:val="22"/>
          <w:lang w:eastAsia="en-SG"/>
        </w:rPr>
      </w:pPr>
      <w:r>
        <w:rPr>
          <w:rFonts w:ascii="Arial" w:hAnsi="Arial" w:cs="Arial"/>
          <w:sz w:val="22"/>
          <w:szCs w:val="22"/>
          <w:lang w:eastAsia="en-SG"/>
        </w:rPr>
        <w:br/>
        <w:t xml:space="preserve">Items regarding the Latin Small Letter D with Caron and </w:t>
      </w:r>
      <w:r>
        <w:rPr>
          <w:rFonts w:ascii="Arial" w:hAnsi="Arial" w:cs="Arial"/>
          <w:sz w:val="22"/>
          <w:szCs w:val="22"/>
          <w:lang w:eastAsia="en-SG"/>
        </w:rPr>
        <w:t xml:space="preserve">Latin Small Letter </w:t>
      </w:r>
      <w:r>
        <w:rPr>
          <w:rFonts w:ascii="Arial" w:hAnsi="Arial" w:cs="Arial"/>
          <w:sz w:val="22"/>
          <w:szCs w:val="22"/>
          <w:lang w:eastAsia="en-SG"/>
        </w:rPr>
        <w:t>L</w:t>
      </w:r>
      <w:r>
        <w:rPr>
          <w:rFonts w:ascii="Arial" w:hAnsi="Arial" w:cs="Arial"/>
          <w:sz w:val="22"/>
          <w:szCs w:val="22"/>
          <w:lang w:eastAsia="en-SG"/>
        </w:rPr>
        <w:t xml:space="preserve"> with Caron</w:t>
      </w:r>
      <w:r>
        <w:rPr>
          <w:rFonts w:ascii="Arial" w:hAnsi="Arial" w:cs="Arial"/>
          <w:sz w:val="22"/>
          <w:szCs w:val="22"/>
          <w:lang w:eastAsia="en-SG"/>
        </w:rPr>
        <w:t xml:space="preserve"> were discussed (item 4 and</w:t>
      </w:r>
      <w:r w:rsidR="00A71C0C">
        <w:rPr>
          <w:rFonts w:ascii="Arial" w:hAnsi="Arial" w:cs="Arial"/>
          <w:sz w:val="22"/>
          <w:szCs w:val="22"/>
          <w:lang w:eastAsia="en-SG"/>
        </w:rPr>
        <w:t xml:space="preserve"> i</w:t>
      </w:r>
      <w:r w:rsidR="004D3048" w:rsidRPr="004D3048">
        <w:rPr>
          <w:rFonts w:ascii="Arial" w:hAnsi="Arial" w:cs="Arial"/>
          <w:sz w:val="22"/>
          <w:szCs w:val="22"/>
          <w:lang w:eastAsia="en-SG"/>
        </w:rPr>
        <w:t>tem 28</w:t>
      </w:r>
      <w:r>
        <w:rPr>
          <w:rFonts w:ascii="Arial" w:hAnsi="Arial" w:cs="Arial"/>
          <w:sz w:val="22"/>
          <w:szCs w:val="22"/>
          <w:lang w:eastAsia="en-SG"/>
        </w:rPr>
        <w:t xml:space="preserve">). It was raised that the </w:t>
      </w:r>
      <w:r w:rsidR="00A71C0C">
        <w:rPr>
          <w:rFonts w:ascii="Arial" w:hAnsi="Arial" w:cs="Arial"/>
          <w:sz w:val="22"/>
          <w:szCs w:val="22"/>
          <w:lang w:eastAsia="en-SG"/>
        </w:rPr>
        <w:t xml:space="preserve">GP </w:t>
      </w:r>
      <w:r>
        <w:rPr>
          <w:rFonts w:ascii="Arial" w:hAnsi="Arial" w:cs="Arial"/>
          <w:sz w:val="22"/>
          <w:szCs w:val="22"/>
          <w:lang w:eastAsia="en-SG"/>
        </w:rPr>
        <w:t xml:space="preserve">analysis should not based on specific language community but based on the methodology GP has been using. </w:t>
      </w:r>
    </w:p>
    <w:p w:rsidR="00F73687" w:rsidRDefault="003D04AF" w:rsidP="0000420E">
      <w:pPr>
        <w:jc w:val="both"/>
        <w:rPr>
          <w:rFonts w:ascii="Arial" w:hAnsi="Arial" w:cs="Arial"/>
          <w:sz w:val="22"/>
          <w:szCs w:val="22"/>
          <w:lang w:eastAsia="en-SG"/>
        </w:rPr>
      </w:pPr>
      <w:r>
        <w:rPr>
          <w:rFonts w:ascii="Arial" w:hAnsi="Arial" w:cs="Arial"/>
          <w:sz w:val="22"/>
          <w:szCs w:val="22"/>
          <w:lang w:eastAsia="en-SG"/>
        </w:rPr>
        <w:br/>
        <w:t xml:space="preserve">The chair asked for volunteer to draft </w:t>
      </w:r>
      <w:r w:rsidR="00F73687">
        <w:rPr>
          <w:rFonts w:ascii="Arial" w:hAnsi="Arial" w:cs="Arial"/>
          <w:sz w:val="22"/>
          <w:szCs w:val="22"/>
          <w:lang w:eastAsia="en-SG"/>
        </w:rPr>
        <w:t>an initial text for this topic</w:t>
      </w:r>
      <w:r>
        <w:rPr>
          <w:rFonts w:ascii="Arial" w:hAnsi="Arial" w:cs="Arial"/>
          <w:sz w:val="22"/>
          <w:szCs w:val="22"/>
          <w:lang w:eastAsia="en-SG"/>
        </w:rPr>
        <w:t xml:space="preserve"> and </w:t>
      </w:r>
      <w:proofErr w:type="spellStart"/>
      <w:r>
        <w:rPr>
          <w:rFonts w:ascii="Arial" w:hAnsi="Arial" w:cs="Arial"/>
          <w:sz w:val="22"/>
          <w:szCs w:val="22"/>
          <w:lang w:eastAsia="en-SG"/>
        </w:rPr>
        <w:t>Meikal</w:t>
      </w:r>
      <w:proofErr w:type="spellEnd"/>
      <w:r>
        <w:rPr>
          <w:rFonts w:ascii="Arial" w:hAnsi="Arial" w:cs="Arial"/>
          <w:sz w:val="22"/>
          <w:szCs w:val="22"/>
          <w:lang w:eastAsia="en-SG"/>
        </w:rPr>
        <w:t xml:space="preserve"> was pointed as the author for the </w:t>
      </w:r>
      <w:r w:rsidR="00F73687">
        <w:rPr>
          <w:rFonts w:ascii="Arial" w:hAnsi="Arial" w:cs="Arial"/>
          <w:sz w:val="22"/>
          <w:szCs w:val="22"/>
          <w:lang w:eastAsia="en-SG"/>
        </w:rPr>
        <w:t xml:space="preserve">initial </w:t>
      </w:r>
      <w:r>
        <w:rPr>
          <w:rFonts w:ascii="Arial" w:hAnsi="Arial" w:cs="Arial"/>
          <w:sz w:val="22"/>
          <w:szCs w:val="22"/>
          <w:lang w:eastAsia="en-SG"/>
        </w:rPr>
        <w:t xml:space="preserve">text for discussion. </w:t>
      </w:r>
      <w:r w:rsidR="00F73687">
        <w:rPr>
          <w:rFonts w:ascii="Arial" w:hAnsi="Arial" w:cs="Arial"/>
          <w:sz w:val="22"/>
          <w:szCs w:val="22"/>
          <w:lang w:eastAsia="en-SG"/>
        </w:rPr>
        <w:t xml:space="preserve">It was suggested that Latin Small Letter T with Caron might also be in scope. It was shared that comparing the letter with Caron and the base letter with apostrophe will be </w:t>
      </w:r>
      <w:r w:rsidR="00A71C0C">
        <w:rPr>
          <w:rFonts w:ascii="Arial" w:hAnsi="Arial" w:cs="Arial"/>
          <w:sz w:val="22"/>
          <w:szCs w:val="22"/>
          <w:lang w:eastAsia="en-SG"/>
        </w:rPr>
        <w:t>analyzed</w:t>
      </w:r>
      <w:r w:rsidR="00F73687">
        <w:rPr>
          <w:rFonts w:ascii="Arial" w:hAnsi="Arial" w:cs="Arial"/>
          <w:sz w:val="22"/>
          <w:szCs w:val="22"/>
          <w:lang w:eastAsia="en-SG"/>
        </w:rPr>
        <w:t xml:space="preserve">. </w:t>
      </w:r>
    </w:p>
    <w:p w:rsidR="003D04AF" w:rsidRDefault="003D04AF" w:rsidP="0000420E">
      <w:pPr>
        <w:jc w:val="both"/>
        <w:rPr>
          <w:rFonts w:ascii="Arial" w:hAnsi="Arial" w:cs="Arial"/>
          <w:sz w:val="22"/>
          <w:szCs w:val="22"/>
          <w:lang w:eastAsia="en-SG"/>
        </w:rPr>
      </w:pPr>
      <w:r>
        <w:rPr>
          <w:rFonts w:ascii="Arial" w:hAnsi="Arial" w:cs="Arial"/>
          <w:sz w:val="22"/>
          <w:szCs w:val="22"/>
          <w:lang w:eastAsia="en-SG"/>
        </w:rPr>
        <w:t xml:space="preserve"> </w:t>
      </w:r>
    </w:p>
    <w:p w:rsidR="003D04AF" w:rsidRPr="00F73687" w:rsidRDefault="00F73687" w:rsidP="0000420E">
      <w:pPr>
        <w:jc w:val="both"/>
        <w:rPr>
          <w:rFonts w:ascii="Arial" w:hAnsi="Arial" w:cs="Arial"/>
          <w:b/>
          <w:bCs/>
          <w:sz w:val="22"/>
          <w:szCs w:val="22"/>
          <w:lang w:eastAsia="en-SG"/>
        </w:rPr>
      </w:pPr>
      <w:r w:rsidRPr="00F73687">
        <w:rPr>
          <w:rFonts w:ascii="Arial" w:hAnsi="Arial" w:cs="Arial"/>
          <w:b/>
          <w:bCs/>
          <w:sz w:val="22"/>
          <w:szCs w:val="22"/>
          <w:lang w:eastAsia="en-SG"/>
        </w:rPr>
        <w:t>Appendix D missing analysis</w:t>
      </w:r>
    </w:p>
    <w:p w:rsidR="00F73687" w:rsidRDefault="00F73687" w:rsidP="0000420E">
      <w:pPr>
        <w:jc w:val="both"/>
        <w:rPr>
          <w:rFonts w:ascii="Arial" w:hAnsi="Arial" w:cs="Arial"/>
          <w:sz w:val="22"/>
          <w:szCs w:val="22"/>
          <w:lang w:eastAsia="en-SG"/>
        </w:rPr>
      </w:pPr>
      <w:r>
        <w:rPr>
          <w:rFonts w:ascii="Arial" w:hAnsi="Arial" w:cs="Arial"/>
          <w:sz w:val="22"/>
          <w:szCs w:val="22"/>
          <w:lang w:eastAsia="en-SG"/>
        </w:rPr>
        <w:br/>
        <w:t>Mirjana list</w:t>
      </w:r>
      <w:r w:rsidR="00A71C0C">
        <w:rPr>
          <w:rFonts w:ascii="Arial" w:hAnsi="Arial" w:cs="Arial"/>
          <w:sz w:val="22"/>
          <w:szCs w:val="22"/>
          <w:lang w:eastAsia="en-SG"/>
        </w:rPr>
        <w:t>ed</w:t>
      </w:r>
      <w:r>
        <w:rPr>
          <w:rFonts w:ascii="Arial" w:hAnsi="Arial" w:cs="Arial"/>
          <w:sz w:val="22"/>
          <w:szCs w:val="22"/>
          <w:lang w:eastAsia="en-SG"/>
        </w:rPr>
        <w:t xml:space="preserve"> all the placeholders from the </w:t>
      </w:r>
      <w:r w:rsidR="00A71C0C">
        <w:rPr>
          <w:rFonts w:ascii="Arial" w:hAnsi="Arial" w:cs="Arial"/>
          <w:sz w:val="22"/>
          <w:szCs w:val="22"/>
          <w:lang w:eastAsia="en-SG"/>
        </w:rPr>
        <w:t xml:space="preserve">Appendix D </w:t>
      </w:r>
      <w:r>
        <w:rPr>
          <w:rFonts w:ascii="Arial" w:hAnsi="Arial" w:cs="Arial"/>
          <w:sz w:val="22"/>
          <w:szCs w:val="22"/>
          <w:lang w:eastAsia="en-SG"/>
        </w:rPr>
        <w:t xml:space="preserve">and asked </w:t>
      </w:r>
      <w:proofErr w:type="spellStart"/>
      <w:r>
        <w:rPr>
          <w:rFonts w:ascii="Arial" w:hAnsi="Arial" w:cs="Arial"/>
          <w:sz w:val="22"/>
          <w:szCs w:val="22"/>
          <w:lang w:eastAsia="en-SG"/>
        </w:rPr>
        <w:t>Meikal</w:t>
      </w:r>
      <w:proofErr w:type="spellEnd"/>
      <w:r>
        <w:rPr>
          <w:rFonts w:ascii="Arial" w:hAnsi="Arial" w:cs="Arial"/>
          <w:sz w:val="22"/>
          <w:szCs w:val="22"/>
          <w:lang w:eastAsia="en-SG"/>
        </w:rPr>
        <w:t xml:space="preserve"> to confirm if it is a complete list. </w:t>
      </w:r>
      <w:proofErr w:type="spellStart"/>
      <w:r>
        <w:rPr>
          <w:rFonts w:ascii="Arial" w:hAnsi="Arial" w:cs="Arial"/>
          <w:sz w:val="22"/>
          <w:szCs w:val="22"/>
          <w:lang w:eastAsia="en-SG"/>
        </w:rPr>
        <w:t>Meikal</w:t>
      </w:r>
      <w:proofErr w:type="spellEnd"/>
      <w:r>
        <w:rPr>
          <w:rFonts w:ascii="Arial" w:hAnsi="Arial" w:cs="Arial"/>
          <w:sz w:val="22"/>
          <w:szCs w:val="22"/>
          <w:lang w:eastAsia="en-SG"/>
        </w:rPr>
        <w:t xml:space="preserve"> </w:t>
      </w:r>
      <w:r w:rsidR="00A71C0C">
        <w:rPr>
          <w:rFonts w:ascii="Arial" w:hAnsi="Arial" w:cs="Arial"/>
          <w:sz w:val="22"/>
          <w:szCs w:val="22"/>
          <w:lang w:eastAsia="en-SG"/>
        </w:rPr>
        <w:t>agreed to</w:t>
      </w:r>
      <w:r>
        <w:rPr>
          <w:rFonts w:ascii="Arial" w:hAnsi="Arial" w:cs="Arial"/>
          <w:sz w:val="22"/>
          <w:szCs w:val="22"/>
          <w:lang w:eastAsia="en-SG"/>
        </w:rPr>
        <w:t xml:space="preserve"> review and confirm by Sunday</w:t>
      </w:r>
      <w:r w:rsidR="00A71C0C">
        <w:rPr>
          <w:rFonts w:ascii="Arial" w:hAnsi="Arial" w:cs="Arial"/>
          <w:sz w:val="22"/>
          <w:szCs w:val="22"/>
          <w:lang w:eastAsia="en-SG"/>
        </w:rPr>
        <w:t xml:space="preserve">. </w:t>
      </w:r>
      <w:r>
        <w:rPr>
          <w:rFonts w:ascii="Arial" w:hAnsi="Arial" w:cs="Arial"/>
          <w:sz w:val="22"/>
          <w:szCs w:val="22"/>
          <w:lang w:eastAsia="en-SG"/>
        </w:rPr>
        <w:t xml:space="preserve">Mirjana will </w:t>
      </w:r>
      <w:r w:rsidR="00A71C0C">
        <w:rPr>
          <w:rFonts w:ascii="Arial" w:hAnsi="Arial" w:cs="Arial"/>
          <w:sz w:val="22"/>
          <w:szCs w:val="22"/>
          <w:lang w:eastAsia="en-SG"/>
        </w:rPr>
        <w:t xml:space="preserve">then </w:t>
      </w:r>
      <w:r>
        <w:rPr>
          <w:rFonts w:ascii="Arial" w:hAnsi="Arial" w:cs="Arial"/>
          <w:sz w:val="22"/>
          <w:szCs w:val="22"/>
          <w:lang w:eastAsia="en-SG"/>
        </w:rPr>
        <w:t xml:space="preserve">assign the tasks </w:t>
      </w:r>
      <w:r w:rsidR="00A71C0C">
        <w:rPr>
          <w:rFonts w:ascii="Arial" w:hAnsi="Arial" w:cs="Arial"/>
          <w:sz w:val="22"/>
          <w:szCs w:val="22"/>
          <w:lang w:eastAsia="en-SG"/>
        </w:rPr>
        <w:t>to</w:t>
      </w:r>
      <w:r>
        <w:rPr>
          <w:rFonts w:ascii="Arial" w:hAnsi="Arial" w:cs="Arial"/>
          <w:sz w:val="22"/>
          <w:szCs w:val="22"/>
          <w:lang w:eastAsia="en-SG"/>
        </w:rPr>
        <w:t xml:space="preserve"> volunteers on Monday. </w:t>
      </w:r>
    </w:p>
    <w:p w:rsidR="00F73687" w:rsidRDefault="00F73687" w:rsidP="0000420E">
      <w:pPr>
        <w:jc w:val="both"/>
        <w:rPr>
          <w:rFonts w:ascii="Arial" w:hAnsi="Arial" w:cs="Arial"/>
          <w:sz w:val="22"/>
          <w:szCs w:val="22"/>
          <w:lang w:eastAsia="en-SG"/>
        </w:rPr>
      </w:pPr>
    </w:p>
    <w:p w:rsidR="00F73687" w:rsidRDefault="00F73687" w:rsidP="0000420E">
      <w:pPr>
        <w:jc w:val="both"/>
        <w:rPr>
          <w:rFonts w:ascii="Arial" w:hAnsi="Arial" w:cs="Arial"/>
          <w:sz w:val="22"/>
          <w:szCs w:val="22"/>
          <w:lang w:eastAsia="en-SG"/>
        </w:rPr>
      </w:pPr>
      <w:r>
        <w:rPr>
          <w:rFonts w:ascii="Arial" w:hAnsi="Arial" w:cs="Arial"/>
          <w:sz w:val="22"/>
          <w:szCs w:val="22"/>
          <w:lang w:eastAsia="en-SG"/>
        </w:rPr>
        <w:t xml:space="preserve">The timeline for the next submission was asked. The GP was informed that </w:t>
      </w:r>
      <w:r w:rsidR="00A71C0C">
        <w:rPr>
          <w:rFonts w:ascii="Arial" w:hAnsi="Arial" w:cs="Arial"/>
          <w:sz w:val="22"/>
          <w:szCs w:val="22"/>
          <w:lang w:eastAsia="en-SG"/>
        </w:rPr>
        <w:t>the next submission</w:t>
      </w:r>
      <w:r>
        <w:rPr>
          <w:rFonts w:ascii="Arial" w:hAnsi="Arial" w:cs="Arial"/>
          <w:sz w:val="22"/>
          <w:szCs w:val="22"/>
          <w:lang w:eastAsia="en-SG"/>
        </w:rPr>
        <w:t xml:space="preserve"> will be</w:t>
      </w:r>
      <w:r w:rsidR="00A71C0C">
        <w:rPr>
          <w:rFonts w:ascii="Arial" w:hAnsi="Arial" w:cs="Arial"/>
          <w:sz w:val="22"/>
          <w:szCs w:val="22"/>
          <w:lang w:eastAsia="en-SG"/>
        </w:rPr>
        <w:t xml:space="preserve"> </w:t>
      </w:r>
      <w:r>
        <w:rPr>
          <w:rFonts w:ascii="Arial" w:hAnsi="Arial" w:cs="Arial"/>
          <w:sz w:val="22"/>
          <w:szCs w:val="22"/>
          <w:lang w:eastAsia="en-SG"/>
        </w:rPr>
        <w:t xml:space="preserve">after receiving the IP feedback on the 5 December submission.  </w:t>
      </w:r>
    </w:p>
    <w:p w:rsidR="00E67994" w:rsidRDefault="00E67994" w:rsidP="0000420E">
      <w:pPr>
        <w:jc w:val="both"/>
        <w:rPr>
          <w:rFonts w:ascii="Arial" w:hAnsi="Arial" w:cs="Arial"/>
          <w:sz w:val="22"/>
          <w:szCs w:val="22"/>
          <w:lang w:eastAsia="en-SG"/>
        </w:rPr>
      </w:pPr>
    </w:p>
    <w:p w:rsidR="00947DF0" w:rsidRPr="00F73687" w:rsidRDefault="00F73687" w:rsidP="0000420E">
      <w:pPr>
        <w:jc w:val="both"/>
        <w:rPr>
          <w:rFonts w:ascii="Arial" w:hAnsi="Arial" w:cs="Arial"/>
          <w:b/>
          <w:bCs/>
          <w:sz w:val="22"/>
          <w:szCs w:val="22"/>
          <w:lang w:eastAsia="en-SG"/>
        </w:rPr>
      </w:pPr>
      <w:r>
        <w:rPr>
          <w:rFonts w:eastAsia="Times New Roman"/>
          <w:b/>
          <w:bCs/>
          <w:color w:val="000000"/>
          <w:lang w:val="en-GB"/>
        </w:rPr>
        <w:t>Variant</w:t>
      </w:r>
      <w:r w:rsidRPr="00F73687">
        <w:rPr>
          <w:rFonts w:eastAsia="Times New Roman"/>
          <w:b/>
          <w:bCs/>
          <w:color w:val="000000"/>
          <w:lang w:val="en-GB"/>
        </w:rPr>
        <w:t xml:space="preserve"> discussions </w:t>
      </w:r>
      <w:r>
        <w:rPr>
          <w:rFonts w:eastAsia="Times New Roman"/>
          <w:b/>
          <w:bCs/>
          <w:color w:val="000000"/>
          <w:lang w:val="en-GB"/>
        </w:rPr>
        <w:t>during</w:t>
      </w:r>
      <w:r w:rsidRPr="00F73687">
        <w:rPr>
          <w:rFonts w:eastAsia="Times New Roman"/>
          <w:b/>
          <w:bCs/>
          <w:color w:val="000000"/>
          <w:lang w:val="en-GB"/>
        </w:rPr>
        <w:t xml:space="preserve"> ICANN66</w:t>
      </w:r>
    </w:p>
    <w:p w:rsidR="00B67313" w:rsidRDefault="00B67313" w:rsidP="0000420E">
      <w:pPr>
        <w:jc w:val="both"/>
        <w:rPr>
          <w:rFonts w:ascii="Arial" w:hAnsi="Arial" w:cs="Arial"/>
          <w:sz w:val="22"/>
          <w:szCs w:val="22"/>
          <w:lang w:eastAsia="en-SG"/>
        </w:rPr>
      </w:pPr>
    </w:p>
    <w:p w:rsidR="00837390" w:rsidRDefault="00837390" w:rsidP="0000420E">
      <w:pPr>
        <w:jc w:val="both"/>
        <w:rPr>
          <w:rFonts w:ascii="Arial" w:hAnsi="Arial" w:cs="Arial"/>
          <w:sz w:val="22"/>
          <w:szCs w:val="22"/>
          <w:lang w:eastAsia="en-SG"/>
        </w:rPr>
      </w:pPr>
      <w:r>
        <w:rPr>
          <w:rFonts w:ascii="Arial" w:hAnsi="Arial" w:cs="Arial"/>
          <w:sz w:val="22"/>
          <w:szCs w:val="22"/>
          <w:lang w:eastAsia="en-SG"/>
        </w:rPr>
        <w:t xml:space="preserve">The IP’s remark, that the </w:t>
      </w:r>
      <w:r>
        <w:rPr>
          <w:rFonts w:ascii="Arial" w:hAnsi="Arial" w:cs="Arial"/>
          <w:sz w:val="22"/>
          <w:szCs w:val="22"/>
          <w:lang w:eastAsia="en-SG"/>
        </w:rPr>
        <w:t xml:space="preserve">underlining </w:t>
      </w:r>
      <w:r>
        <w:rPr>
          <w:rFonts w:ascii="Arial" w:hAnsi="Arial" w:cs="Arial"/>
          <w:sz w:val="22"/>
          <w:szCs w:val="22"/>
          <w:lang w:eastAsia="en-SG"/>
        </w:rPr>
        <w:t xml:space="preserve">analysis has gone beyond expectation, were discussed. The GP members had different views on the issue. However, the methodology was the majority based which resulted in favor of including variant code points beyond dot-below and line-below cases. </w:t>
      </w:r>
    </w:p>
    <w:p w:rsidR="00837390" w:rsidRDefault="00837390" w:rsidP="0000420E">
      <w:pPr>
        <w:jc w:val="both"/>
        <w:rPr>
          <w:rFonts w:ascii="Arial" w:hAnsi="Arial" w:cs="Arial"/>
          <w:sz w:val="22"/>
          <w:szCs w:val="22"/>
          <w:lang w:eastAsia="en-SG"/>
        </w:rPr>
      </w:pPr>
    </w:p>
    <w:p w:rsidR="00837390" w:rsidRDefault="00837390" w:rsidP="0000420E">
      <w:pPr>
        <w:jc w:val="both"/>
        <w:rPr>
          <w:rFonts w:ascii="Arial" w:hAnsi="Arial" w:cs="Arial"/>
          <w:sz w:val="22"/>
          <w:szCs w:val="22"/>
          <w:lang w:eastAsia="en-SG"/>
        </w:rPr>
      </w:pPr>
      <w:proofErr w:type="spellStart"/>
      <w:r>
        <w:rPr>
          <w:rFonts w:ascii="Arial" w:hAnsi="Arial" w:cs="Arial"/>
          <w:sz w:val="22"/>
          <w:szCs w:val="22"/>
          <w:lang w:eastAsia="en-SG"/>
        </w:rPr>
        <w:lastRenderedPageBreak/>
        <w:t>Meikal</w:t>
      </w:r>
      <w:proofErr w:type="spellEnd"/>
      <w:r>
        <w:rPr>
          <w:rFonts w:ascii="Arial" w:hAnsi="Arial" w:cs="Arial"/>
          <w:sz w:val="22"/>
          <w:szCs w:val="22"/>
          <w:lang w:eastAsia="en-SG"/>
        </w:rPr>
        <w:t xml:space="preserve"> pointed that for item 5, the IP seems to misinterpreted the explanation. </w:t>
      </w:r>
      <w:proofErr w:type="spellStart"/>
      <w:r>
        <w:rPr>
          <w:rFonts w:ascii="Arial" w:hAnsi="Arial" w:cs="Arial"/>
          <w:sz w:val="22"/>
          <w:szCs w:val="22"/>
          <w:lang w:eastAsia="en-SG"/>
        </w:rPr>
        <w:t>Meikal</w:t>
      </w:r>
      <w:proofErr w:type="spellEnd"/>
      <w:r>
        <w:rPr>
          <w:rFonts w:ascii="Arial" w:hAnsi="Arial" w:cs="Arial"/>
          <w:sz w:val="22"/>
          <w:szCs w:val="22"/>
          <w:lang w:eastAsia="en-SG"/>
        </w:rPr>
        <w:t xml:space="preserve"> volunteered to review the text so that it does not rely on Marshallese language. </w:t>
      </w:r>
    </w:p>
    <w:p w:rsidR="00017857" w:rsidRDefault="00017857" w:rsidP="0000420E">
      <w:pPr>
        <w:jc w:val="both"/>
        <w:rPr>
          <w:rFonts w:ascii="Arial" w:hAnsi="Arial" w:cs="Arial"/>
          <w:sz w:val="22"/>
          <w:szCs w:val="22"/>
          <w:lang w:eastAsia="en-SG"/>
        </w:rPr>
      </w:pPr>
    </w:p>
    <w:p w:rsidR="00017857" w:rsidRDefault="00837390" w:rsidP="0000420E">
      <w:pPr>
        <w:jc w:val="both"/>
        <w:rPr>
          <w:rFonts w:ascii="Arial" w:hAnsi="Arial" w:cs="Arial"/>
          <w:sz w:val="22"/>
          <w:szCs w:val="22"/>
          <w:lang w:eastAsia="en-SG"/>
        </w:rPr>
      </w:pPr>
      <w:r>
        <w:rPr>
          <w:rFonts w:ascii="Arial" w:hAnsi="Arial" w:cs="Arial"/>
          <w:sz w:val="22"/>
          <w:szCs w:val="22"/>
          <w:lang w:eastAsia="en-SG"/>
        </w:rPr>
        <w:t>The chair invited all members to review th</w:t>
      </w:r>
      <w:r w:rsidR="00A71C0C">
        <w:rPr>
          <w:rFonts w:ascii="Arial" w:hAnsi="Arial" w:cs="Arial"/>
          <w:sz w:val="22"/>
          <w:szCs w:val="22"/>
          <w:lang w:eastAsia="en-SG"/>
        </w:rPr>
        <w:t>e document for next meeting discussion</w:t>
      </w:r>
      <w:r>
        <w:rPr>
          <w:rFonts w:ascii="Arial" w:hAnsi="Arial" w:cs="Arial"/>
          <w:sz w:val="22"/>
          <w:szCs w:val="22"/>
          <w:lang w:eastAsia="en-SG"/>
        </w:rPr>
        <w:t xml:space="preserve">. </w:t>
      </w:r>
      <w:proofErr w:type="spellStart"/>
      <w:r>
        <w:rPr>
          <w:rFonts w:ascii="Arial" w:hAnsi="Arial" w:cs="Arial"/>
          <w:sz w:val="22"/>
          <w:szCs w:val="22"/>
          <w:lang w:eastAsia="en-SG"/>
        </w:rPr>
        <w:t>Meikal</w:t>
      </w:r>
      <w:proofErr w:type="spellEnd"/>
      <w:r>
        <w:rPr>
          <w:rFonts w:ascii="Arial" w:hAnsi="Arial" w:cs="Arial"/>
          <w:sz w:val="22"/>
          <w:szCs w:val="22"/>
          <w:lang w:eastAsia="en-SG"/>
        </w:rPr>
        <w:t xml:space="preserve"> volunteered to review if the summary is complete and </w:t>
      </w:r>
      <w:r w:rsidR="00E67994">
        <w:rPr>
          <w:rFonts w:ascii="Arial" w:hAnsi="Arial" w:cs="Arial"/>
          <w:sz w:val="22"/>
          <w:szCs w:val="22"/>
          <w:lang w:eastAsia="en-SG"/>
        </w:rPr>
        <w:t>to group</w:t>
      </w:r>
      <w:r>
        <w:rPr>
          <w:rFonts w:ascii="Arial" w:hAnsi="Arial" w:cs="Arial"/>
          <w:sz w:val="22"/>
          <w:szCs w:val="22"/>
          <w:lang w:eastAsia="en-SG"/>
        </w:rPr>
        <w:t xml:space="preserve"> the task</w:t>
      </w:r>
      <w:r w:rsidR="00E67994">
        <w:rPr>
          <w:rFonts w:ascii="Arial" w:hAnsi="Arial" w:cs="Arial"/>
          <w:sz w:val="22"/>
          <w:szCs w:val="22"/>
          <w:lang w:eastAsia="en-SG"/>
        </w:rPr>
        <w:t xml:space="preserve">s. The GP was informed that item 12 and 13 required no action from Latin GP. </w:t>
      </w:r>
    </w:p>
    <w:p w:rsidR="00017857" w:rsidRDefault="00017857" w:rsidP="0000420E">
      <w:pPr>
        <w:jc w:val="both"/>
        <w:rPr>
          <w:rFonts w:ascii="Arial" w:hAnsi="Arial" w:cs="Arial"/>
          <w:sz w:val="22"/>
          <w:szCs w:val="22"/>
          <w:lang w:eastAsia="en-SG"/>
        </w:rPr>
      </w:pPr>
    </w:p>
    <w:p w:rsidR="00E67994" w:rsidRPr="00E67994" w:rsidRDefault="00E67994" w:rsidP="0000420E">
      <w:pPr>
        <w:jc w:val="both"/>
        <w:rPr>
          <w:rFonts w:ascii="Arial" w:hAnsi="Arial" w:cs="Arial"/>
          <w:b/>
          <w:bCs/>
          <w:sz w:val="22"/>
          <w:szCs w:val="22"/>
          <w:lang w:eastAsia="en-SG"/>
        </w:rPr>
      </w:pPr>
      <w:r w:rsidRPr="00E67994">
        <w:rPr>
          <w:rFonts w:ascii="Arial" w:hAnsi="Arial" w:cs="Arial"/>
          <w:b/>
          <w:bCs/>
          <w:sz w:val="22"/>
          <w:szCs w:val="22"/>
          <w:lang w:eastAsia="en-SG"/>
        </w:rPr>
        <w:t>Any other business</w:t>
      </w:r>
    </w:p>
    <w:p w:rsidR="00E67994" w:rsidRDefault="00E67994" w:rsidP="0000420E">
      <w:pPr>
        <w:jc w:val="both"/>
        <w:rPr>
          <w:rFonts w:ascii="Arial" w:hAnsi="Arial" w:cs="Arial"/>
          <w:sz w:val="22"/>
          <w:szCs w:val="22"/>
          <w:lang w:eastAsia="en-SG"/>
        </w:rPr>
      </w:pPr>
    </w:p>
    <w:p w:rsidR="00E67994" w:rsidRDefault="00E67994" w:rsidP="0000420E">
      <w:pPr>
        <w:jc w:val="both"/>
        <w:rPr>
          <w:rFonts w:ascii="Arial" w:hAnsi="Arial" w:cs="Arial"/>
          <w:sz w:val="22"/>
          <w:szCs w:val="22"/>
          <w:lang w:eastAsia="en-SG"/>
        </w:rPr>
      </w:pPr>
      <w:r>
        <w:rPr>
          <w:rFonts w:ascii="Arial" w:hAnsi="Arial" w:cs="Arial"/>
          <w:sz w:val="22"/>
          <w:szCs w:val="22"/>
          <w:lang w:eastAsia="en-SG"/>
        </w:rPr>
        <w:t xml:space="preserve">Bill requested all member to review the variant google sheet again as there were new code points added by Dennis’s input and some of the previous rating were still missing. All members should look at all tabs and provide ratings. </w:t>
      </w:r>
    </w:p>
    <w:p w:rsidR="00E67994" w:rsidRDefault="00E67994" w:rsidP="0000420E">
      <w:pPr>
        <w:jc w:val="both"/>
        <w:rPr>
          <w:rFonts w:ascii="Arial" w:hAnsi="Arial" w:cs="Arial"/>
          <w:sz w:val="22"/>
          <w:szCs w:val="22"/>
          <w:lang w:eastAsia="en-SG"/>
        </w:rPr>
      </w:pPr>
    </w:p>
    <w:p w:rsidR="00E67994" w:rsidRDefault="00E67994" w:rsidP="0000420E">
      <w:pPr>
        <w:jc w:val="both"/>
        <w:rPr>
          <w:rFonts w:ascii="Arial" w:hAnsi="Arial" w:cs="Arial"/>
          <w:sz w:val="22"/>
          <w:szCs w:val="22"/>
          <w:lang w:eastAsia="en-SG"/>
        </w:rPr>
      </w:pPr>
      <w:r>
        <w:rPr>
          <w:rFonts w:ascii="Arial" w:hAnsi="Arial" w:cs="Arial"/>
          <w:sz w:val="22"/>
          <w:szCs w:val="22"/>
          <w:lang w:eastAsia="en-SG"/>
        </w:rPr>
        <w:t xml:space="preserve">Pitinan will follow-up with all members for Brussels meting travel logistics. </w:t>
      </w:r>
    </w:p>
    <w:p w:rsidR="00E67994" w:rsidRDefault="00E67994" w:rsidP="0000420E">
      <w:pPr>
        <w:jc w:val="both"/>
        <w:rPr>
          <w:rFonts w:ascii="Arial" w:hAnsi="Arial" w:cs="Arial"/>
          <w:sz w:val="22"/>
          <w:szCs w:val="22"/>
          <w:lang w:eastAsia="en-SG"/>
        </w:rPr>
      </w:pPr>
    </w:p>
    <w:p w:rsidR="00E67994" w:rsidRDefault="00E67994" w:rsidP="00E67994">
      <w:pPr>
        <w:shd w:val="clear" w:color="auto" w:fill="FFFFFF"/>
        <w:snapToGrid w:val="0"/>
        <w:spacing w:before="120" w:after="120" w:line="276" w:lineRule="auto"/>
        <w:rPr>
          <w:rFonts w:ascii="Arial" w:hAnsi="Arial" w:cs="Arial"/>
          <w:sz w:val="22"/>
          <w:szCs w:val="22"/>
          <w:lang w:eastAsia="en-SG"/>
        </w:rPr>
      </w:pPr>
      <w:r w:rsidRPr="00E67994">
        <w:rPr>
          <w:rFonts w:ascii="Arial" w:hAnsi="Arial" w:cs="Arial"/>
          <w:b/>
          <w:bCs/>
          <w:sz w:val="22"/>
          <w:szCs w:val="22"/>
          <w:lang w:eastAsia="en-SG"/>
        </w:rPr>
        <w:t>Next meeting:</w:t>
      </w:r>
      <w:r w:rsidRPr="00E67994">
        <w:rPr>
          <w:rFonts w:ascii="Arial" w:hAnsi="Arial" w:cs="Arial"/>
          <w:sz w:val="22"/>
          <w:szCs w:val="22"/>
          <w:lang w:eastAsia="en-SG"/>
        </w:rPr>
        <w:t xml:space="preserve"> 19 December 2019 at 1600 UTC.</w:t>
      </w:r>
    </w:p>
    <w:p w:rsidR="00A71C0C" w:rsidRPr="00A71C0C" w:rsidRDefault="00A71C0C" w:rsidP="00E67994">
      <w:pPr>
        <w:shd w:val="clear" w:color="auto" w:fill="FFFFFF"/>
        <w:snapToGrid w:val="0"/>
        <w:spacing w:before="120" w:after="120" w:line="276" w:lineRule="auto"/>
        <w:rPr>
          <w:rFonts w:ascii="Arial" w:hAnsi="Arial" w:cs="Arial"/>
          <w:sz w:val="22"/>
          <w:szCs w:val="22"/>
          <w:lang w:eastAsia="en-SG"/>
        </w:rPr>
      </w:pPr>
    </w:p>
    <w:p w:rsidR="00E67994" w:rsidRPr="00E67994" w:rsidRDefault="00E67994" w:rsidP="00E67994">
      <w:pPr>
        <w:shd w:val="clear" w:color="auto" w:fill="FFFFFF"/>
        <w:snapToGrid w:val="0"/>
        <w:spacing w:before="120" w:after="120" w:line="276" w:lineRule="auto"/>
        <w:rPr>
          <w:rFonts w:ascii="Arial" w:hAnsi="Arial" w:cs="Arial"/>
          <w:b/>
          <w:bCs/>
          <w:lang w:eastAsia="en-SG"/>
        </w:rPr>
      </w:pPr>
      <w:r w:rsidRPr="00E67994">
        <w:rPr>
          <w:rFonts w:ascii="Arial" w:hAnsi="Arial" w:cs="Arial"/>
          <w:b/>
          <w:bCs/>
          <w:u w:val="single"/>
          <w:lang w:eastAsia="en-SG"/>
        </w:rPr>
        <w:t>Action Items</w:t>
      </w:r>
      <w:r w:rsidRPr="00E67994">
        <w:rPr>
          <w:rFonts w:ascii="Arial" w:hAnsi="Arial" w:cs="Arial"/>
          <w:b/>
          <w:bCs/>
          <w:lang w:eastAsia="en-SG"/>
        </w:rPr>
        <w:t xml:space="preserve"> </w:t>
      </w:r>
    </w:p>
    <w:tbl>
      <w:tblPr>
        <w:tblStyle w:val="TableGrid"/>
        <w:tblW w:w="0" w:type="auto"/>
        <w:tblInd w:w="355" w:type="dxa"/>
        <w:tblLayout w:type="fixed"/>
        <w:tblLook w:val="04A0" w:firstRow="1" w:lastRow="0" w:firstColumn="1" w:lastColumn="0" w:noHBand="0" w:noVBand="1"/>
      </w:tblPr>
      <w:tblGrid>
        <w:gridCol w:w="900"/>
        <w:gridCol w:w="6660"/>
        <w:gridCol w:w="1171"/>
      </w:tblGrid>
      <w:tr w:rsidR="00E67994" w:rsidRPr="00E67994" w:rsidTr="004A3E2C">
        <w:tc>
          <w:tcPr>
            <w:tcW w:w="900" w:type="dxa"/>
          </w:tcPr>
          <w:p w:rsidR="00E67994" w:rsidRPr="00E67994" w:rsidRDefault="00E67994" w:rsidP="004A3E2C">
            <w:pPr>
              <w:spacing w:line="276" w:lineRule="auto"/>
              <w:jc w:val="center"/>
              <w:rPr>
                <w:rFonts w:ascii="Arial" w:hAnsi="Arial" w:cs="Arial"/>
                <w:b/>
                <w:bCs/>
                <w:szCs w:val="22"/>
                <w:lang w:eastAsia="en-SG"/>
              </w:rPr>
            </w:pPr>
            <w:r w:rsidRPr="00E67994">
              <w:rPr>
                <w:rFonts w:ascii="Arial" w:hAnsi="Arial" w:cs="Arial"/>
                <w:b/>
                <w:bCs/>
                <w:szCs w:val="22"/>
                <w:lang w:eastAsia="en-SG"/>
              </w:rPr>
              <w:t>S. No.</w:t>
            </w:r>
          </w:p>
        </w:tc>
        <w:tc>
          <w:tcPr>
            <w:tcW w:w="6660" w:type="dxa"/>
          </w:tcPr>
          <w:p w:rsidR="00E67994" w:rsidRPr="00E67994" w:rsidRDefault="00E67994" w:rsidP="004A3E2C">
            <w:pPr>
              <w:spacing w:line="276" w:lineRule="auto"/>
              <w:rPr>
                <w:rFonts w:ascii="Arial" w:hAnsi="Arial" w:cs="Arial"/>
                <w:b/>
                <w:bCs/>
                <w:szCs w:val="22"/>
                <w:lang w:eastAsia="en-SG"/>
              </w:rPr>
            </w:pPr>
            <w:r w:rsidRPr="00E67994">
              <w:rPr>
                <w:rFonts w:ascii="Arial" w:hAnsi="Arial" w:cs="Arial"/>
                <w:b/>
                <w:bCs/>
                <w:szCs w:val="22"/>
                <w:lang w:eastAsia="en-SG"/>
              </w:rPr>
              <w:t>Action Items</w:t>
            </w:r>
          </w:p>
        </w:tc>
        <w:tc>
          <w:tcPr>
            <w:tcW w:w="1171" w:type="dxa"/>
          </w:tcPr>
          <w:p w:rsidR="00E67994" w:rsidRPr="00E67994" w:rsidRDefault="00E67994" w:rsidP="004A3E2C">
            <w:pPr>
              <w:spacing w:line="276" w:lineRule="auto"/>
              <w:jc w:val="center"/>
              <w:rPr>
                <w:rFonts w:ascii="Arial" w:hAnsi="Arial" w:cs="Arial"/>
                <w:b/>
                <w:bCs/>
                <w:szCs w:val="22"/>
                <w:lang w:eastAsia="en-SG"/>
              </w:rPr>
            </w:pPr>
            <w:r w:rsidRPr="00E67994">
              <w:rPr>
                <w:rFonts w:ascii="Arial" w:hAnsi="Arial" w:cs="Arial"/>
                <w:b/>
                <w:bCs/>
                <w:szCs w:val="22"/>
                <w:lang w:eastAsia="en-SG"/>
              </w:rPr>
              <w:t>Owner</w:t>
            </w:r>
          </w:p>
        </w:tc>
      </w:tr>
      <w:tr w:rsidR="00E67994" w:rsidRPr="004D3048" w:rsidTr="004A3E2C">
        <w:trPr>
          <w:trHeight w:val="422"/>
        </w:trPr>
        <w:tc>
          <w:tcPr>
            <w:tcW w:w="900" w:type="dxa"/>
          </w:tcPr>
          <w:p w:rsidR="00E67994" w:rsidRPr="00E67994" w:rsidRDefault="00E67994" w:rsidP="004A3E2C">
            <w:pPr>
              <w:spacing w:line="276" w:lineRule="auto"/>
              <w:jc w:val="center"/>
              <w:rPr>
                <w:rFonts w:ascii="Arial" w:hAnsi="Arial" w:cs="Arial"/>
                <w:i/>
                <w:iCs/>
                <w:szCs w:val="22"/>
                <w:lang w:eastAsia="en-SG"/>
              </w:rPr>
            </w:pPr>
            <w:r w:rsidRPr="00E67994">
              <w:rPr>
                <w:rFonts w:ascii="Arial" w:hAnsi="Arial" w:cs="Arial"/>
                <w:i/>
                <w:iCs/>
                <w:szCs w:val="22"/>
                <w:lang w:eastAsia="en-SG"/>
              </w:rPr>
              <w:t>1</w:t>
            </w:r>
          </w:p>
        </w:tc>
        <w:tc>
          <w:tcPr>
            <w:tcW w:w="6660" w:type="dxa"/>
          </w:tcPr>
          <w:p w:rsidR="00E67994" w:rsidRPr="00E67994" w:rsidRDefault="00E67994" w:rsidP="004A3E2C">
            <w:pPr>
              <w:spacing w:line="276" w:lineRule="auto"/>
              <w:rPr>
                <w:rFonts w:ascii="Arial" w:hAnsi="Arial" w:cs="Arial"/>
                <w:i/>
                <w:iCs/>
                <w:lang w:val="en-US" w:eastAsia="en-SG"/>
              </w:rPr>
            </w:pPr>
            <w:r w:rsidRPr="00E67994">
              <w:rPr>
                <w:rFonts w:ascii="Arial" w:hAnsi="Arial" w:cs="Arial"/>
                <w:i/>
                <w:iCs/>
                <w:lang w:val="en-US" w:eastAsia="en-SG"/>
              </w:rPr>
              <w:t>Review the task list for Appendix D missing analysis by Sunday 15 December 2019</w:t>
            </w:r>
            <w:r w:rsidRPr="00E67994">
              <w:rPr>
                <w:rFonts w:ascii="Arial" w:hAnsi="Arial" w:cs="Arial"/>
                <w:i/>
                <w:iCs/>
                <w:lang w:val="en-US" w:eastAsia="en-SG"/>
              </w:rPr>
              <w:t xml:space="preserve">   </w:t>
            </w:r>
          </w:p>
        </w:tc>
        <w:tc>
          <w:tcPr>
            <w:tcW w:w="1171" w:type="dxa"/>
          </w:tcPr>
          <w:p w:rsidR="00E67994" w:rsidRPr="00E67994" w:rsidRDefault="00E67994" w:rsidP="004A3E2C">
            <w:pPr>
              <w:tabs>
                <w:tab w:val="left" w:pos="268"/>
                <w:tab w:val="center" w:pos="432"/>
              </w:tabs>
              <w:spacing w:line="276" w:lineRule="auto"/>
              <w:jc w:val="both"/>
              <w:rPr>
                <w:rFonts w:ascii="Arial" w:hAnsi="Arial" w:cs="Arial"/>
                <w:szCs w:val="22"/>
                <w:lang w:eastAsia="en-SG"/>
              </w:rPr>
            </w:pPr>
            <w:r w:rsidRPr="00E67994">
              <w:rPr>
                <w:rFonts w:ascii="Arial" w:hAnsi="Arial" w:cs="Arial"/>
                <w:szCs w:val="22"/>
                <w:lang w:eastAsia="en-SG"/>
              </w:rPr>
              <w:t>M</w:t>
            </w:r>
            <w:r w:rsidRPr="00E67994">
              <w:rPr>
                <w:rFonts w:ascii="Arial" w:hAnsi="Arial" w:cs="Arial"/>
                <w:szCs w:val="22"/>
                <w:lang w:eastAsia="en-SG"/>
              </w:rPr>
              <w:t>M</w:t>
            </w:r>
          </w:p>
        </w:tc>
      </w:tr>
      <w:tr w:rsidR="00E67994" w:rsidRPr="004D3048" w:rsidTr="00E67994">
        <w:trPr>
          <w:trHeight w:val="530"/>
        </w:trPr>
        <w:tc>
          <w:tcPr>
            <w:tcW w:w="900" w:type="dxa"/>
          </w:tcPr>
          <w:p w:rsidR="00E67994" w:rsidRPr="00E67994" w:rsidRDefault="00E67994" w:rsidP="004A3E2C">
            <w:pPr>
              <w:spacing w:line="276" w:lineRule="auto"/>
              <w:jc w:val="center"/>
              <w:rPr>
                <w:rFonts w:ascii="Arial" w:hAnsi="Arial" w:cs="Arial"/>
                <w:i/>
                <w:iCs/>
                <w:szCs w:val="22"/>
                <w:lang w:eastAsia="en-SG"/>
              </w:rPr>
            </w:pPr>
            <w:r w:rsidRPr="00E67994">
              <w:rPr>
                <w:rFonts w:ascii="Arial" w:hAnsi="Arial" w:cs="Arial"/>
                <w:i/>
                <w:iCs/>
                <w:szCs w:val="22"/>
                <w:lang w:eastAsia="en-SG"/>
              </w:rPr>
              <w:t>2</w:t>
            </w:r>
          </w:p>
        </w:tc>
        <w:tc>
          <w:tcPr>
            <w:tcW w:w="6660" w:type="dxa"/>
          </w:tcPr>
          <w:p w:rsidR="00E67994" w:rsidRPr="00E67994" w:rsidRDefault="00E67994" w:rsidP="004A3E2C">
            <w:pPr>
              <w:spacing w:line="276" w:lineRule="auto"/>
              <w:ind w:right="247"/>
              <w:jc w:val="both"/>
              <w:rPr>
                <w:rFonts w:ascii="Arial" w:hAnsi="Arial" w:cs="Arial"/>
                <w:i/>
                <w:iCs/>
                <w:lang w:eastAsia="en-SG"/>
              </w:rPr>
            </w:pPr>
            <w:r w:rsidRPr="00E67994">
              <w:rPr>
                <w:rFonts w:ascii="Arial" w:hAnsi="Arial" w:cs="Arial"/>
                <w:i/>
                <w:iCs/>
                <w:lang w:eastAsia="en-SG"/>
              </w:rPr>
              <w:t>Assign the tasks of Appendix D to volunteers on Monday 16 December 2019</w:t>
            </w:r>
          </w:p>
        </w:tc>
        <w:tc>
          <w:tcPr>
            <w:tcW w:w="1171" w:type="dxa"/>
          </w:tcPr>
          <w:p w:rsidR="00E67994" w:rsidRPr="00E67994" w:rsidRDefault="00E67994" w:rsidP="004A3E2C">
            <w:pPr>
              <w:tabs>
                <w:tab w:val="left" w:pos="268"/>
                <w:tab w:val="center" w:pos="432"/>
              </w:tabs>
              <w:spacing w:line="276" w:lineRule="auto"/>
              <w:rPr>
                <w:rFonts w:ascii="Arial" w:hAnsi="Arial" w:cs="Arial"/>
                <w:szCs w:val="22"/>
                <w:lang w:eastAsia="en-SG"/>
              </w:rPr>
            </w:pPr>
            <w:r w:rsidRPr="00E67994">
              <w:rPr>
                <w:rFonts w:ascii="Arial" w:hAnsi="Arial" w:cs="Arial"/>
                <w:szCs w:val="22"/>
                <w:lang w:eastAsia="en-SG"/>
              </w:rPr>
              <w:t>MT</w:t>
            </w:r>
          </w:p>
        </w:tc>
      </w:tr>
      <w:tr w:rsidR="00E67994" w:rsidRPr="004D3048" w:rsidTr="00E67994">
        <w:trPr>
          <w:trHeight w:val="476"/>
        </w:trPr>
        <w:tc>
          <w:tcPr>
            <w:tcW w:w="900" w:type="dxa"/>
          </w:tcPr>
          <w:p w:rsidR="00E67994" w:rsidRPr="00E67994" w:rsidRDefault="00E67994" w:rsidP="004A3E2C">
            <w:pPr>
              <w:spacing w:line="276" w:lineRule="auto"/>
              <w:jc w:val="center"/>
              <w:rPr>
                <w:rFonts w:ascii="Arial" w:hAnsi="Arial" w:cs="Arial"/>
                <w:i/>
                <w:iCs/>
                <w:szCs w:val="22"/>
                <w:lang w:eastAsia="en-SG"/>
              </w:rPr>
            </w:pPr>
            <w:r>
              <w:rPr>
                <w:rFonts w:ascii="Arial" w:hAnsi="Arial" w:cs="Arial"/>
                <w:i/>
                <w:iCs/>
                <w:szCs w:val="22"/>
                <w:lang w:eastAsia="en-SG"/>
              </w:rPr>
              <w:t>3</w:t>
            </w:r>
          </w:p>
        </w:tc>
        <w:tc>
          <w:tcPr>
            <w:tcW w:w="6660" w:type="dxa"/>
          </w:tcPr>
          <w:p w:rsidR="00E67994" w:rsidRPr="00E67994" w:rsidRDefault="00E67994" w:rsidP="00E67994">
            <w:pPr>
              <w:spacing w:line="276" w:lineRule="auto"/>
              <w:ind w:right="247"/>
              <w:jc w:val="both"/>
              <w:rPr>
                <w:rFonts w:ascii="Arial" w:hAnsi="Arial" w:cs="Arial"/>
                <w:i/>
                <w:iCs/>
                <w:lang w:val="en-US" w:eastAsia="en-SG"/>
              </w:rPr>
            </w:pPr>
            <w:r w:rsidRPr="00E67994">
              <w:rPr>
                <w:rFonts w:ascii="Arial" w:hAnsi="Arial" w:cs="Arial"/>
                <w:i/>
                <w:iCs/>
                <w:lang w:eastAsia="en-SG"/>
              </w:rPr>
              <w:t xml:space="preserve">Draft the initial text regarding </w:t>
            </w:r>
            <w:r w:rsidRPr="00E67994">
              <w:rPr>
                <w:rFonts w:ascii="Arial" w:hAnsi="Arial" w:cs="Arial"/>
                <w:i/>
                <w:iCs/>
                <w:lang w:val="en-US" w:eastAsia="en-SG"/>
              </w:rPr>
              <w:t>Latin Small Letter D with Caron and Latin Small Letter L</w:t>
            </w:r>
          </w:p>
        </w:tc>
        <w:tc>
          <w:tcPr>
            <w:tcW w:w="1171" w:type="dxa"/>
          </w:tcPr>
          <w:p w:rsidR="00E67994" w:rsidRPr="00E67994" w:rsidRDefault="00E67994" w:rsidP="004A3E2C">
            <w:pPr>
              <w:tabs>
                <w:tab w:val="left" w:pos="268"/>
                <w:tab w:val="center" w:pos="432"/>
              </w:tabs>
              <w:spacing w:line="276" w:lineRule="auto"/>
              <w:rPr>
                <w:rFonts w:ascii="Arial" w:hAnsi="Arial" w:cs="Arial"/>
                <w:szCs w:val="22"/>
                <w:lang w:eastAsia="en-SG"/>
              </w:rPr>
            </w:pPr>
            <w:r w:rsidRPr="00E67994">
              <w:rPr>
                <w:rFonts w:ascii="Arial" w:hAnsi="Arial" w:cs="Arial"/>
                <w:szCs w:val="22"/>
                <w:lang w:eastAsia="en-SG"/>
              </w:rPr>
              <w:t>MM</w:t>
            </w:r>
          </w:p>
        </w:tc>
      </w:tr>
      <w:tr w:rsidR="00E67994" w:rsidRPr="00E67994" w:rsidTr="004A3E2C">
        <w:trPr>
          <w:trHeight w:val="386"/>
        </w:trPr>
        <w:tc>
          <w:tcPr>
            <w:tcW w:w="900" w:type="dxa"/>
          </w:tcPr>
          <w:p w:rsidR="00E67994" w:rsidRPr="00E67994" w:rsidRDefault="00E67994" w:rsidP="004A3E2C">
            <w:pPr>
              <w:spacing w:line="276" w:lineRule="auto"/>
              <w:jc w:val="center"/>
              <w:rPr>
                <w:rFonts w:ascii="Arial" w:hAnsi="Arial" w:cs="Arial"/>
                <w:i/>
                <w:iCs/>
                <w:szCs w:val="22"/>
                <w:lang w:eastAsia="en-SG"/>
              </w:rPr>
            </w:pPr>
            <w:r>
              <w:rPr>
                <w:rFonts w:ascii="Arial" w:hAnsi="Arial" w:cs="Arial"/>
                <w:i/>
                <w:iCs/>
                <w:szCs w:val="22"/>
                <w:lang w:eastAsia="en-SG"/>
              </w:rPr>
              <w:t>4</w:t>
            </w:r>
          </w:p>
        </w:tc>
        <w:tc>
          <w:tcPr>
            <w:tcW w:w="6660" w:type="dxa"/>
          </w:tcPr>
          <w:p w:rsidR="00E67994" w:rsidRPr="00E67994" w:rsidRDefault="00E67994" w:rsidP="004A3E2C">
            <w:pPr>
              <w:spacing w:line="276" w:lineRule="auto"/>
              <w:ind w:right="247"/>
              <w:jc w:val="both"/>
              <w:rPr>
                <w:rFonts w:ascii="Arial" w:hAnsi="Arial" w:cs="Arial"/>
                <w:i/>
                <w:iCs/>
                <w:lang w:eastAsia="en-SG"/>
              </w:rPr>
            </w:pPr>
            <w:r w:rsidRPr="00E67994">
              <w:rPr>
                <w:rFonts w:ascii="Arial" w:hAnsi="Arial" w:cs="Arial"/>
                <w:i/>
                <w:iCs/>
                <w:lang w:eastAsia="en-SG"/>
              </w:rPr>
              <w:t>Revise the text regarding item 5 of variant discussion (page 42)</w:t>
            </w:r>
            <w:r w:rsidR="006E4E87">
              <w:rPr>
                <w:rFonts w:ascii="Arial" w:hAnsi="Arial" w:cs="Arial"/>
                <w:i/>
                <w:iCs/>
                <w:lang w:eastAsia="en-SG"/>
              </w:rPr>
              <w:t xml:space="preserve"> as discussed </w:t>
            </w:r>
            <w:r w:rsidRPr="00E67994">
              <w:rPr>
                <w:rFonts w:ascii="Arial" w:hAnsi="Arial" w:cs="Arial"/>
                <w:i/>
                <w:iCs/>
                <w:lang w:eastAsia="en-SG"/>
              </w:rPr>
              <w:t xml:space="preserve"> </w:t>
            </w:r>
          </w:p>
        </w:tc>
        <w:tc>
          <w:tcPr>
            <w:tcW w:w="1171" w:type="dxa"/>
          </w:tcPr>
          <w:p w:rsidR="00E67994" w:rsidRPr="00E67994" w:rsidRDefault="00E67994" w:rsidP="004A3E2C">
            <w:pPr>
              <w:tabs>
                <w:tab w:val="left" w:pos="268"/>
                <w:tab w:val="center" w:pos="432"/>
              </w:tabs>
              <w:spacing w:line="276" w:lineRule="auto"/>
              <w:jc w:val="both"/>
              <w:rPr>
                <w:rFonts w:ascii="Arial" w:hAnsi="Arial" w:cs="Arial"/>
                <w:szCs w:val="22"/>
                <w:lang w:eastAsia="en-SG"/>
              </w:rPr>
            </w:pPr>
            <w:r w:rsidRPr="00E67994">
              <w:rPr>
                <w:rFonts w:ascii="Arial" w:hAnsi="Arial" w:cs="Arial"/>
                <w:szCs w:val="22"/>
                <w:lang w:eastAsia="en-SG"/>
              </w:rPr>
              <w:t>MM</w:t>
            </w:r>
          </w:p>
        </w:tc>
      </w:tr>
      <w:tr w:rsidR="00E67994" w:rsidRPr="005B19CA" w:rsidTr="004A3E2C">
        <w:trPr>
          <w:trHeight w:val="386"/>
        </w:trPr>
        <w:tc>
          <w:tcPr>
            <w:tcW w:w="900" w:type="dxa"/>
          </w:tcPr>
          <w:p w:rsidR="00E67994" w:rsidRPr="00E67994" w:rsidRDefault="00E67994" w:rsidP="004A3E2C">
            <w:pPr>
              <w:spacing w:line="276" w:lineRule="auto"/>
              <w:jc w:val="center"/>
              <w:rPr>
                <w:rFonts w:ascii="Arial" w:hAnsi="Arial" w:cs="Arial"/>
                <w:i/>
                <w:iCs/>
                <w:szCs w:val="22"/>
                <w:lang w:eastAsia="en-SG"/>
              </w:rPr>
            </w:pPr>
            <w:r>
              <w:rPr>
                <w:rFonts w:ascii="Arial" w:hAnsi="Arial" w:cs="Arial"/>
                <w:i/>
                <w:iCs/>
                <w:szCs w:val="22"/>
                <w:lang w:eastAsia="en-SG"/>
              </w:rPr>
              <w:t>5</w:t>
            </w:r>
          </w:p>
        </w:tc>
        <w:tc>
          <w:tcPr>
            <w:tcW w:w="6660" w:type="dxa"/>
          </w:tcPr>
          <w:p w:rsidR="00E67994" w:rsidRPr="00E67994" w:rsidRDefault="00E67994" w:rsidP="004A3E2C">
            <w:pPr>
              <w:spacing w:line="276" w:lineRule="auto"/>
              <w:ind w:right="247"/>
              <w:jc w:val="both"/>
              <w:rPr>
                <w:rFonts w:ascii="Arial" w:hAnsi="Arial" w:cs="Arial"/>
                <w:i/>
                <w:iCs/>
                <w:lang w:eastAsia="en-SG"/>
              </w:rPr>
            </w:pPr>
            <w:r w:rsidRPr="00E67994">
              <w:rPr>
                <w:rFonts w:ascii="Arial" w:hAnsi="Arial" w:cs="Arial"/>
                <w:i/>
                <w:iCs/>
                <w:lang w:eastAsia="en-SG"/>
              </w:rPr>
              <w:t xml:space="preserve">Provide ratings in the variant analysis </w:t>
            </w:r>
            <w:hyperlink r:id="rId10" w:history="1">
              <w:r w:rsidRPr="00E67994">
                <w:rPr>
                  <w:rStyle w:val="Hyperlink"/>
                  <w:rFonts w:ascii="Arial" w:hAnsi="Arial" w:cs="Arial"/>
                  <w:i/>
                  <w:iCs/>
                  <w:lang w:eastAsia="en-SG"/>
                </w:rPr>
                <w:t>spreads</w:t>
              </w:r>
              <w:r w:rsidRPr="00E67994">
                <w:rPr>
                  <w:rStyle w:val="Hyperlink"/>
                  <w:rFonts w:ascii="Arial" w:hAnsi="Arial" w:cs="Arial"/>
                  <w:i/>
                  <w:iCs/>
                  <w:lang w:eastAsia="en-SG"/>
                </w:rPr>
                <w:t>h</w:t>
              </w:r>
              <w:r w:rsidRPr="00E67994">
                <w:rPr>
                  <w:rStyle w:val="Hyperlink"/>
                  <w:rFonts w:ascii="Arial" w:hAnsi="Arial" w:cs="Arial"/>
                  <w:i/>
                  <w:iCs/>
                  <w:lang w:eastAsia="en-SG"/>
                </w:rPr>
                <w:t>eet</w:t>
              </w:r>
            </w:hyperlink>
            <w:r w:rsidRPr="00E67994">
              <w:rPr>
                <w:rStyle w:val="Hyperlink"/>
                <w:rFonts w:ascii="Arial" w:hAnsi="Arial" w:cs="Arial"/>
                <w:i/>
                <w:iCs/>
                <w:u w:val="none"/>
                <w:lang w:eastAsia="en-SG"/>
              </w:rPr>
              <w:t xml:space="preserve"> </w:t>
            </w:r>
            <w:r w:rsidRPr="00E67994">
              <w:rPr>
                <w:rFonts w:ascii="Arial" w:hAnsi="Arial" w:cs="Arial"/>
                <w:b/>
                <w:bCs/>
                <w:i/>
                <w:iCs/>
                <w:lang w:eastAsia="en-SG"/>
              </w:rPr>
              <w:t>in all tabs</w:t>
            </w:r>
            <w:r w:rsidRPr="00E67994">
              <w:rPr>
                <w:rFonts w:ascii="Arial" w:hAnsi="Arial" w:cs="Arial"/>
                <w:i/>
                <w:iCs/>
                <w:lang w:eastAsia="en-SG"/>
              </w:rPr>
              <w:t xml:space="preserve"> </w:t>
            </w:r>
          </w:p>
        </w:tc>
        <w:tc>
          <w:tcPr>
            <w:tcW w:w="1171" w:type="dxa"/>
          </w:tcPr>
          <w:p w:rsidR="00E67994" w:rsidRPr="00E67994" w:rsidRDefault="00E67994" w:rsidP="004A3E2C">
            <w:pPr>
              <w:tabs>
                <w:tab w:val="left" w:pos="268"/>
                <w:tab w:val="center" w:pos="432"/>
              </w:tabs>
              <w:spacing w:line="276" w:lineRule="auto"/>
              <w:rPr>
                <w:rFonts w:ascii="Arial" w:hAnsi="Arial" w:cs="Arial"/>
                <w:szCs w:val="22"/>
                <w:lang w:eastAsia="en-SG"/>
              </w:rPr>
            </w:pPr>
            <w:r w:rsidRPr="00E67994">
              <w:rPr>
                <w:rFonts w:ascii="Arial" w:hAnsi="Arial" w:cs="Arial"/>
                <w:szCs w:val="22"/>
                <w:lang w:eastAsia="en-SG"/>
              </w:rPr>
              <w:t>ALL</w:t>
            </w:r>
          </w:p>
        </w:tc>
      </w:tr>
      <w:tr w:rsidR="00E67994" w:rsidRPr="005B19CA" w:rsidTr="004A3E2C">
        <w:trPr>
          <w:trHeight w:val="386"/>
        </w:trPr>
        <w:tc>
          <w:tcPr>
            <w:tcW w:w="900" w:type="dxa"/>
          </w:tcPr>
          <w:p w:rsidR="00E67994" w:rsidRPr="00E67994" w:rsidRDefault="00E67994" w:rsidP="004A3E2C">
            <w:pPr>
              <w:spacing w:line="276" w:lineRule="auto"/>
              <w:jc w:val="center"/>
              <w:rPr>
                <w:rFonts w:ascii="Arial" w:hAnsi="Arial" w:cs="Arial"/>
                <w:i/>
                <w:iCs/>
                <w:szCs w:val="22"/>
                <w:lang w:eastAsia="en-SG"/>
              </w:rPr>
            </w:pPr>
            <w:r>
              <w:rPr>
                <w:rFonts w:ascii="Arial" w:hAnsi="Arial" w:cs="Arial"/>
                <w:i/>
                <w:iCs/>
                <w:szCs w:val="22"/>
                <w:lang w:eastAsia="en-SG"/>
              </w:rPr>
              <w:t>6</w:t>
            </w:r>
          </w:p>
        </w:tc>
        <w:tc>
          <w:tcPr>
            <w:tcW w:w="6660" w:type="dxa"/>
          </w:tcPr>
          <w:p w:rsidR="00E67994" w:rsidRPr="00E67994" w:rsidRDefault="00E67994" w:rsidP="004A3E2C">
            <w:pPr>
              <w:spacing w:line="276" w:lineRule="auto"/>
              <w:ind w:right="247"/>
              <w:jc w:val="both"/>
              <w:rPr>
                <w:rFonts w:ascii="Arial" w:hAnsi="Arial" w:cs="Arial"/>
                <w:i/>
                <w:iCs/>
                <w:lang w:eastAsia="en-SG"/>
              </w:rPr>
            </w:pPr>
            <w:r w:rsidRPr="00E67994">
              <w:rPr>
                <w:rFonts w:ascii="Arial" w:hAnsi="Arial" w:cs="Arial"/>
                <w:i/>
                <w:iCs/>
                <w:lang w:eastAsia="en-SG"/>
              </w:rPr>
              <w:t>Follow-up on Brussels meeting travel logistics with all attending members</w:t>
            </w:r>
          </w:p>
        </w:tc>
        <w:tc>
          <w:tcPr>
            <w:tcW w:w="1171" w:type="dxa"/>
          </w:tcPr>
          <w:p w:rsidR="00E67994" w:rsidRPr="00E67994" w:rsidRDefault="00E67994" w:rsidP="004A3E2C">
            <w:pPr>
              <w:tabs>
                <w:tab w:val="left" w:pos="268"/>
                <w:tab w:val="center" w:pos="432"/>
              </w:tabs>
              <w:spacing w:line="276" w:lineRule="auto"/>
              <w:rPr>
                <w:rFonts w:ascii="Arial" w:hAnsi="Arial" w:cs="Arial"/>
                <w:szCs w:val="22"/>
                <w:lang w:eastAsia="en-SG"/>
              </w:rPr>
            </w:pPr>
            <w:r w:rsidRPr="00E67994">
              <w:rPr>
                <w:rFonts w:ascii="Arial" w:hAnsi="Arial" w:cs="Arial"/>
                <w:szCs w:val="22"/>
                <w:lang w:eastAsia="en-SG"/>
              </w:rPr>
              <w:t>PK</w:t>
            </w:r>
          </w:p>
        </w:tc>
      </w:tr>
    </w:tbl>
    <w:p w:rsidR="00E67994" w:rsidRPr="009B7358" w:rsidRDefault="00E67994" w:rsidP="00E67994">
      <w:pPr>
        <w:rPr>
          <w:rFonts w:ascii="Arial" w:hAnsi="Arial" w:cs="Arial"/>
          <w:sz w:val="22"/>
          <w:szCs w:val="22"/>
        </w:rPr>
      </w:pPr>
    </w:p>
    <w:p w:rsidR="004A2DCA" w:rsidRPr="004D3048" w:rsidRDefault="004A2DCA" w:rsidP="000F7DEE">
      <w:pPr>
        <w:shd w:val="clear" w:color="auto" w:fill="FFFFFF"/>
        <w:snapToGrid w:val="0"/>
        <w:spacing w:before="120" w:after="120" w:line="276" w:lineRule="auto"/>
        <w:rPr>
          <w:rFonts w:ascii="Arial" w:hAnsi="Arial" w:cs="Arial"/>
          <w:sz w:val="22"/>
          <w:szCs w:val="22"/>
          <w:highlight w:val="yellow"/>
          <w:lang w:eastAsia="en-SG"/>
        </w:rPr>
      </w:pPr>
      <w:bookmarkStart w:id="0" w:name="_GoBack"/>
      <w:bookmarkEnd w:id="0"/>
    </w:p>
    <w:sectPr w:rsidR="004A2DCA" w:rsidRPr="004D3048" w:rsidSect="009B7358">
      <w:pgSz w:w="12240" w:h="15840"/>
      <w:pgMar w:top="1017" w:right="1440" w:bottom="141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4E1B" w:rsidRDefault="00D44E1B" w:rsidP="009B7358">
      <w:r>
        <w:separator/>
      </w:r>
    </w:p>
  </w:endnote>
  <w:endnote w:type="continuationSeparator" w:id="0">
    <w:p w:rsidR="00D44E1B" w:rsidRDefault="00D44E1B" w:rsidP="009B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4E1B" w:rsidRDefault="00D44E1B" w:rsidP="009B7358">
      <w:r>
        <w:separator/>
      </w:r>
    </w:p>
  </w:footnote>
  <w:footnote w:type="continuationSeparator" w:id="0">
    <w:p w:rsidR="00D44E1B" w:rsidRDefault="00D44E1B" w:rsidP="009B7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865A9"/>
    <w:multiLevelType w:val="multilevel"/>
    <w:tmpl w:val="1D00EB60"/>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D77E3F"/>
    <w:multiLevelType w:val="hybridMultilevel"/>
    <w:tmpl w:val="F9B66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651D1"/>
    <w:multiLevelType w:val="multilevel"/>
    <w:tmpl w:val="1ED29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7A3056"/>
    <w:multiLevelType w:val="multilevel"/>
    <w:tmpl w:val="18C248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68D520B"/>
    <w:multiLevelType w:val="hybridMultilevel"/>
    <w:tmpl w:val="8B5229E4"/>
    <w:lvl w:ilvl="0" w:tplc="6EB45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914A2D"/>
    <w:multiLevelType w:val="hybridMultilevel"/>
    <w:tmpl w:val="8F0A104C"/>
    <w:lvl w:ilvl="0" w:tplc="AE404788">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86458"/>
    <w:multiLevelType w:val="hybridMultilevel"/>
    <w:tmpl w:val="B04AA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394CD8"/>
    <w:multiLevelType w:val="multilevel"/>
    <w:tmpl w:val="80C8EF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4767C0"/>
    <w:multiLevelType w:val="hybridMultilevel"/>
    <w:tmpl w:val="DD6C2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9C1B35"/>
    <w:multiLevelType w:val="multilevel"/>
    <w:tmpl w:val="0D92FB4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82E6B3E"/>
    <w:multiLevelType w:val="hybridMultilevel"/>
    <w:tmpl w:val="DEF60DE6"/>
    <w:lvl w:ilvl="0" w:tplc="9AE6FE22">
      <w:start w:val="1"/>
      <w:numFmt w:val="decimal"/>
      <w:lvlText w:val="%1."/>
      <w:lvlJc w:val="left"/>
      <w:pPr>
        <w:ind w:left="1440" w:hanging="360"/>
      </w:pPr>
      <w:rPr>
        <w:rFonts w:hint="default"/>
      </w:rPr>
    </w:lvl>
    <w:lvl w:ilvl="1" w:tplc="48090019">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1" w15:restartNumberingAfterBreak="0">
    <w:nsid w:val="48053D02"/>
    <w:multiLevelType w:val="hybridMultilevel"/>
    <w:tmpl w:val="69823BF4"/>
    <w:lvl w:ilvl="0" w:tplc="D0606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F673AB"/>
    <w:multiLevelType w:val="hybridMultilevel"/>
    <w:tmpl w:val="2A242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E83AE4"/>
    <w:multiLevelType w:val="hybridMultilevel"/>
    <w:tmpl w:val="3294B14E"/>
    <w:lvl w:ilvl="0" w:tplc="47304A24">
      <w:start w:val="1"/>
      <w:numFmt w:val="decimal"/>
      <w:lvlText w:val="%1."/>
      <w:lvlJc w:val="left"/>
      <w:pPr>
        <w:ind w:left="360" w:hanging="360"/>
      </w:pPr>
      <w:rPr>
        <w:rFonts w:hint="default"/>
        <w:b/>
        <w:bCs/>
      </w:rPr>
    </w:lvl>
    <w:lvl w:ilvl="1" w:tplc="A386CCB2">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3"/>
  </w:num>
  <w:num w:numId="6">
    <w:abstractNumId w:val="12"/>
  </w:num>
  <w:num w:numId="7">
    <w:abstractNumId w:val="8"/>
  </w:num>
  <w:num w:numId="8">
    <w:abstractNumId w:val="2"/>
  </w:num>
  <w:num w:numId="9">
    <w:abstractNumId w:val="4"/>
  </w:num>
  <w:num w:numId="10">
    <w:abstractNumId w:val="5"/>
  </w:num>
  <w:num w:numId="11">
    <w:abstractNumId w:val="11"/>
  </w:num>
  <w:num w:numId="12">
    <w:abstractNumId w:val="6"/>
  </w:num>
  <w:num w:numId="13">
    <w:abstractNumId w:val="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082"/>
    <w:rsid w:val="0000420E"/>
    <w:rsid w:val="00017857"/>
    <w:rsid w:val="000321BC"/>
    <w:rsid w:val="000D0055"/>
    <w:rsid w:val="000D112A"/>
    <w:rsid w:val="000D67D7"/>
    <w:rsid w:val="000E00D8"/>
    <w:rsid w:val="000E3AE2"/>
    <w:rsid w:val="000F5082"/>
    <w:rsid w:val="000F7DEE"/>
    <w:rsid w:val="001162AF"/>
    <w:rsid w:val="00131633"/>
    <w:rsid w:val="001331BD"/>
    <w:rsid w:val="00135F8B"/>
    <w:rsid w:val="0014340C"/>
    <w:rsid w:val="001505B2"/>
    <w:rsid w:val="00162151"/>
    <w:rsid w:val="001625FE"/>
    <w:rsid w:val="0016487C"/>
    <w:rsid w:val="001670A1"/>
    <w:rsid w:val="00171D02"/>
    <w:rsid w:val="001A4853"/>
    <w:rsid w:val="001D3BEE"/>
    <w:rsid w:val="001F7CF8"/>
    <w:rsid w:val="002048F3"/>
    <w:rsid w:val="00220D8E"/>
    <w:rsid w:val="00255B92"/>
    <w:rsid w:val="00264B45"/>
    <w:rsid w:val="00280B1F"/>
    <w:rsid w:val="002A2C18"/>
    <w:rsid w:val="002B6E15"/>
    <w:rsid w:val="002B74ED"/>
    <w:rsid w:val="002D00F7"/>
    <w:rsid w:val="00314B86"/>
    <w:rsid w:val="003215D9"/>
    <w:rsid w:val="0033305D"/>
    <w:rsid w:val="00356F71"/>
    <w:rsid w:val="003A749A"/>
    <w:rsid w:val="003B71F3"/>
    <w:rsid w:val="003D04AF"/>
    <w:rsid w:val="00411AB1"/>
    <w:rsid w:val="00415BB8"/>
    <w:rsid w:val="0044718A"/>
    <w:rsid w:val="00452010"/>
    <w:rsid w:val="00460A7F"/>
    <w:rsid w:val="0048375F"/>
    <w:rsid w:val="00485D06"/>
    <w:rsid w:val="004A2DCA"/>
    <w:rsid w:val="004D3048"/>
    <w:rsid w:val="004F12AA"/>
    <w:rsid w:val="004F1FDE"/>
    <w:rsid w:val="004F2FFB"/>
    <w:rsid w:val="004F68CA"/>
    <w:rsid w:val="004F74FD"/>
    <w:rsid w:val="00550011"/>
    <w:rsid w:val="005508AA"/>
    <w:rsid w:val="005550E0"/>
    <w:rsid w:val="00556854"/>
    <w:rsid w:val="00587E39"/>
    <w:rsid w:val="00591E31"/>
    <w:rsid w:val="0059305E"/>
    <w:rsid w:val="005B0C0F"/>
    <w:rsid w:val="005B19CA"/>
    <w:rsid w:val="005B76BB"/>
    <w:rsid w:val="0060051C"/>
    <w:rsid w:val="00605D88"/>
    <w:rsid w:val="00616941"/>
    <w:rsid w:val="0061774D"/>
    <w:rsid w:val="0063119A"/>
    <w:rsid w:val="006406EC"/>
    <w:rsid w:val="00640A9F"/>
    <w:rsid w:val="00650BB6"/>
    <w:rsid w:val="00654EAE"/>
    <w:rsid w:val="00661E71"/>
    <w:rsid w:val="00662380"/>
    <w:rsid w:val="006A4292"/>
    <w:rsid w:val="006C147C"/>
    <w:rsid w:val="006C7A34"/>
    <w:rsid w:val="006D003C"/>
    <w:rsid w:val="006D1B02"/>
    <w:rsid w:val="006E4E87"/>
    <w:rsid w:val="006E7EC0"/>
    <w:rsid w:val="00731D0A"/>
    <w:rsid w:val="007336B9"/>
    <w:rsid w:val="007615B2"/>
    <w:rsid w:val="007630A2"/>
    <w:rsid w:val="00766DB0"/>
    <w:rsid w:val="00771F40"/>
    <w:rsid w:val="007758D4"/>
    <w:rsid w:val="00790F6F"/>
    <w:rsid w:val="00797515"/>
    <w:rsid w:val="007C017C"/>
    <w:rsid w:val="007C2380"/>
    <w:rsid w:val="00801DE8"/>
    <w:rsid w:val="0082421F"/>
    <w:rsid w:val="00831709"/>
    <w:rsid w:val="00837390"/>
    <w:rsid w:val="00855086"/>
    <w:rsid w:val="00855378"/>
    <w:rsid w:val="0086064F"/>
    <w:rsid w:val="0086338F"/>
    <w:rsid w:val="008B3224"/>
    <w:rsid w:val="008D1611"/>
    <w:rsid w:val="008D45E4"/>
    <w:rsid w:val="008D4C9A"/>
    <w:rsid w:val="008D56BA"/>
    <w:rsid w:val="008E0C13"/>
    <w:rsid w:val="009273AC"/>
    <w:rsid w:val="009319F6"/>
    <w:rsid w:val="00947DF0"/>
    <w:rsid w:val="00955E4B"/>
    <w:rsid w:val="00960AE2"/>
    <w:rsid w:val="009660F5"/>
    <w:rsid w:val="00976403"/>
    <w:rsid w:val="00984859"/>
    <w:rsid w:val="009A0C01"/>
    <w:rsid w:val="009B434B"/>
    <w:rsid w:val="009B7358"/>
    <w:rsid w:val="009C7CF5"/>
    <w:rsid w:val="009D1481"/>
    <w:rsid w:val="009E1417"/>
    <w:rsid w:val="009E1D67"/>
    <w:rsid w:val="009F4B02"/>
    <w:rsid w:val="00A04CBB"/>
    <w:rsid w:val="00A10FE9"/>
    <w:rsid w:val="00A201D8"/>
    <w:rsid w:val="00A22B2B"/>
    <w:rsid w:val="00A47074"/>
    <w:rsid w:val="00A71C0C"/>
    <w:rsid w:val="00A97AFF"/>
    <w:rsid w:val="00AB6A55"/>
    <w:rsid w:val="00AD1543"/>
    <w:rsid w:val="00AD7D8C"/>
    <w:rsid w:val="00AE0DA5"/>
    <w:rsid w:val="00AF7BEA"/>
    <w:rsid w:val="00B16F1D"/>
    <w:rsid w:val="00B249A6"/>
    <w:rsid w:val="00B279D9"/>
    <w:rsid w:val="00B406AC"/>
    <w:rsid w:val="00B67313"/>
    <w:rsid w:val="00B76A0D"/>
    <w:rsid w:val="00C16EB5"/>
    <w:rsid w:val="00C26F6B"/>
    <w:rsid w:val="00C55479"/>
    <w:rsid w:val="00C6232D"/>
    <w:rsid w:val="00C62E14"/>
    <w:rsid w:val="00C70BE7"/>
    <w:rsid w:val="00C737A0"/>
    <w:rsid w:val="00C86143"/>
    <w:rsid w:val="00C916AF"/>
    <w:rsid w:val="00C92364"/>
    <w:rsid w:val="00CB4124"/>
    <w:rsid w:val="00CB4DC7"/>
    <w:rsid w:val="00CD2A3E"/>
    <w:rsid w:val="00CD65EB"/>
    <w:rsid w:val="00D01291"/>
    <w:rsid w:val="00D049FA"/>
    <w:rsid w:val="00D22760"/>
    <w:rsid w:val="00D44E1B"/>
    <w:rsid w:val="00D47093"/>
    <w:rsid w:val="00D866D7"/>
    <w:rsid w:val="00D86D85"/>
    <w:rsid w:val="00DB3744"/>
    <w:rsid w:val="00DE291D"/>
    <w:rsid w:val="00E06C6E"/>
    <w:rsid w:val="00E279DF"/>
    <w:rsid w:val="00E420E5"/>
    <w:rsid w:val="00E448B7"/>
    <w:rsid w:val="00E558B7"/>
    <w:rsid w:val="00E559ED"/>
    <w:rsid w:val="00E63616"/>
    <w:rsid w:val="00E67994"/>
    <w:rsid w:val="00E935C4"/>
    <w:rsid w:val="00EA22D5"/>
    <w:rsid w:val="00EE43A3"/>
    <w:rsid w:val="00EE56C7"/>
    <w:rsid w:val="00EF4212"/>
    <w:rsid w:val="00F20587"/>
    <w:rsid w:val="00F22267"/>
    <w:rsid w:val="00F304BF"/>
    <w:rsid w:val="00F33E0D"/>
    <w:rsid w:val="00F65907"/>
    <w:rsid w:val="00F70D40"/>
    <w:rsid w:val="00F73687"/>
    <w:rsid w:val="00FA3CDD"/>
    <w:rsid w:val="00FA4224"/>
    <w:rsid w:val="00FD12D1"/>
    <w:rsid w:val="00FD4E7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00D3D"/>
  <w15:chartTrackingRefBased/>
  <w15:docId w15:val="{78E17A3D-91EF-DB4D-B793-F5B08875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082"/>
    <w:rPr>
      <w:rFonts w:ascii="Calibri" w:hAnsi="Calibri" w:cs="Calibri"/>
      <w:lang w:bidi="th-T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5082"/>
    <w:rPr>
      <w:color w:val="0563C1"/>
      <w:u w:val="single"/>
    </w:rPr>
  </w:style>
  <w:style w:type="paragraph" w:styleId="ListParagraph">
    <w:name w:val="List Paragraph"/>
    <w:basedOn w:val="Normal"/>
    <w:uiPriority w:val="34"/>
    <w:qFormat/>
    <w:rsid w:val="000F5082"/>
    <w:pPr>
      <w:spacing w:before="100" w:beforeAutospacing="1" w:after="100" w:afterAutospacing="1"/>
    </w:pPr>
    <w:rPr>
      <w:sz w:val="22"/>
      <w:szCs w:val="22"/>
    </w:rPr>
  </w:style>
  <w:style w:type="character" w:customStyle="1" w:styleId="apple-converted-space">
    <w:name w:val="apple-converted-space"/>
    <w:basedOn w:val="DefaultParagraphFont"/>
    <w:rsid w:val="000F5082"/>
  </w:style>
  <w:style w:type="character" w:styleId="UnresolvedMention">
    <w:name w:val="Unresolved Mention"/>
    <w:basedOn w:val="DefaultParagraphFont"/>
    <w:uiPriority w:val="99"/>
    <w:semiHidden/>
    <w:unhideWhenUsed/>
    <w:rsid w:val="00A97AFF"/>
    <w:rPr>
      <w:color w:val="605E5C"/>
      <w:shd w:val="clear" w:color="auto" w:fill="E1DFDD"/>
    </w:rPr>
  </w:style>
  <w:style w:type="table" w:styleId="TableGrid">
    <w:name w:val="Table Grid"/>
    <w:basedOn w:val="TableNormal"/>
    <w:uiPriority w:val="39"/>
    <w:rsid w:val="008D4C9A"/>
    <w:rPr>
      <w:sz w:val="22"/>
      <w:szCs w:val="28"/>
      <w:lang w:val="en-S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76403"/>
    <w:rPr>
      <w:color w:val="954F72" w:themeColor="followedHyperlink"/>
      <w:u w:val="single"/>
    </w:rPr>
  </w:style>
  <w:style w:type="paragraph" w:styleId="Header">
    <w:name w:val="header"/>
    <w:basedOn w:val="Normal"/>
    <w:link w:val="HeaderChar"/>
    <w:uiPriority w:val="99"/>
    <w:unhideWhenUsed/>
    <w:rsid w:val="009B7358"/>
    <w:pPr>
      <w:tabs>
        <w:tab w:val="center" w:pos="4680"/>
        <w:tab w:val="right" w:pos="9360"/>
      </w:tabs>
    </w:pPr>
    <w:rPr>
      <w:rFonts w:cs="Angsana New"/>
      <w:szCs w:val="30"/>
    </w:rPr>
  </w:style>
  <w:style w:type="character" w:customStyle="1" w:styleId="HeaderChar">
    <w:name w:val="Header Char"/>
    <w:basedOn w:val="DefaultParagraphFont"/>
    <w:link w:val="Header"/>
    <w:uiPriority w:val="99"/>
    <w:rsid w:val="009B7358"/>
    <w:rPr>
      <w:rFonts w:ascii="Calibri" w:hAnsi="Calibri" w:cs="Angsana New"/>
      <w:szCs w:val="30"/>
      <w:lang w:bidi="th-TH"/>
    </w:rPr>
  </w:style>
  <w:style w:type="paragraph" w:styleId="Footer">
    <w:name w:val="footer"/>
    <w:basedOn w:val="Normal"/>
    <w:link w:val="FooterChar"/>
    <w:uiPriority w:val="99"/>
    <w:unhideWhenUsed/>
    <w:rsid w:val="009B7358"/>
    <w:pPr>
      <w:tabs>
        <w:tab w:val="center" w:pos="4680"/>
        <w:tab w:val="right" w:pos="9360"/>
      </w:tabs>
    </w:pPr>
    <w:rPr>
      <w:rFonts w:cs="Angsana New"/>
      <w:szCs w:val="30"/>
    </w:rPr>
  </w:style>
  <w:style w:type="character" w:customStyle="1" w:styleId="FooterChar">
    <w:name w:val="Footer Char"/>
    <w:basedOn w:val="DefaultParagraphFont"/>
    <w:link w:val="Footer"/>
    <w:uiPriority w:val="99"/>
    <w:rsid w:val="009B7358"/>
    <w:rPr>
      <w:rFonts w:ascii="Calibri" w:hAnsi="Calibri" w:cs="Angsana New"/>
      <w:szCs w:val="30"/>
      <w:lang w:bidi="th-TH"/>
    </w:rPr>
  </w:style>
  <w:style w:type="character" w:customStyle="1" w:styleId="apple-tab-span">
    <w:name w:val="apple-tab-span"/>
    <w:basedOn w:val="DefaultParagraphFont"/>
    <w:rsid w:val="007336B9"/>
  </w:style>
  <w:style w:type="paragraph" w:styleId="BalloonText">
    <w:name w:val="Balloon Text"/>
    <w:basedOn w:val="Normal"/>
    <w:link w:val="BalloonTextChar"/>
    <w:uiPriority w:val="99"/>
    <w:semiHidden/>
    <w:unhideWhenUsed/>
    <w:rsid w:val="00A10FE9"/>
    <w:rPr>
      <w:rFonts w:ascii="Times New Roman" w:hAnsi="Times New Roman" w:cs="Angsana New"/>
      <w:sz w:val="18"/>
      <w:szCs w:val="22"/>
    </w:rPr>
  </w:style>
  <w:style w:type="character" w:customStyle="1" w:styleId="BalloonTextChar">
    <w:name w:val="Balloon Text Char"/>
    <w:basedOn w:val="DefaultParagraphFont"/>
    <w:link w:val="BalloonText"/>
    <w:uiPriority w:val="99"/>
    <w:semiHidden/>
    <w:rsid w:val="00A10FE9"/>
    <w:rPr>
      <w:rFonts w:ascii="Times New Roman" w:hAnsi="Times New Roman" w:cs="Angsana New"/>
      <w:sz w:val="18"/>
      <w:szCs w:val="22"/>
      <w:lang w:bidi="th-TH"/>
    </w:rPr>
  </w:style>
  <w:style w:type="paragraph" w:styleId="NormalWeb">
    <w:name w:val="Normal (Web)"/>
    <w:basedOn w:val="Normal"/>
    <w:uiPriority w:val="99"/>
    <w:semiHidden/>
    <w:unhideWhenUsed/>
    <w:rsid w:val="009273A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8599">
      <w:bodyDiv w:val="1"/>
      <w:marLeft w:val="0"/>
      <w:marRight w:val="0"/>
      <w:marTop w:val="0"/>
      <w:marBottom w:val="0"/>
      <w:divBdr>
        <w:top w:val="none" w:sz="0" w:space="0" w:color="auto"/>
        <w:left w:val="none" w:sz="0" w:space="0" w:color="auto"/>
        <w:bottom w:val="none" w:sz="0" w:space="0" w:color="auto"/>
        <w:right w:val="none" w:sz="0" w:space="0" w:color="auto"/>
      </w:divBdr>
      <w:divsChild>
        <w:div w:id="946623731">
          <w:marLeft w:val="0"/>
          <w:marRight w:val="0"/>
          <w:marTop w:val="0"/>
          <w:marBottom w:val="0"/>
          <w:divBdr>
            <w:top w:val="none" w:sz="0" w:space="0" w:color="auto"/>
            <w:left w:val="none" w:sz="0" w:space="0" w:color="auto"/>
            <w:bottom w:val="none" w:sz="0" w:space="0" w:color="auto"/>
            <w:right w:val="none" w:sz="0" w:space="0" w:color="auto"/>
          </w:divBdr>
        </w:div>
      </w:divsChild>
    </w:div>
    <w:div w:id="155802063">
      <w:bodyDiv w:val="1"/>
      <w:marLeft w:val="0"/>
      <w:marRight w:val="0"/>
      <w:marTop w:val="0"/>
      <w:marBottom w:val="0"/>
      <w:divBdr>
        <w:top w:val="none" w:sz="0" w:space="0" w:color="auto"/>
        <w:left w:val="none" w:sz="0" w:space="0" w:color="auto"/>
        <w:bottom w:val="none" w:sz="0" w:space="0" w:color="auto"/>
        <w:right w:val="none" w:sz="0" w:space="0" w:color="auto"/>
      </w:divBdr>
    </w:div>
    <w:div w:id="255066261">
      <w:bodyDiv w:val="1"/>
      <w:marLeft w:val="0"/>
      <w:marRight w:val="0"/>
      <w:marTop w:val="0"/>
      <w:marBottom w:val="0"/>
      <w:divBdr>
        <w:top w:val="none" w:sz="0" w:space="0" w:color="auto"/>
        <w:left w:val="none" w:sz="0" w:space="0" w:color="auto"/>
        <w:bottom w:val="none" w:sz="0" w:space="0" w:color="auto"/>
        <w:right w:val="none" w:sz="0" w:space="0" w:color="auto"/>
      </w:divBdr>
    </w:div>
    <w:div w:id="292519133">
      <w:bodyDiv w:val="1"/>
      <w:marLeft w:val="0"/>
      <w:marRight w:val="0"/>
      <w:marTop w:val="0"/>
      <w:marBottom w:val="0"/>
      <w:divBdr>
        <w:top w:val="none" w:sz="0" w:space="0" w:color="auto"/>
        <w:left w:val="none" w:sz="0" w:space="0" w:color="auto"/>
        <w:bottom w:val="none" w:sz="0" w:space="0" w:color="auto"/>
        <w:right w:val="none" w:sz="0" w:space="0" w:color="auto"/>
      </w:divBdr>
    </w:div>
    <w:div w:id="343483271">
      <w:bodyDiv w:val="1"/>
      <w:marLeft w:val="0"/>
      <w:marRight w:val="0"/>
      <w:marTop w:val="0"/>
      <w:marBottom w:val="0"/>
      <w:divBdr>
        <w:top w:val="none" w:sz="0" w:space="0" w:color="auto"/>
        <w:left w:val="none" w:sz="0" w:space="0" w:color="auto"/>
        <w:bottom w:val="none" w:sz="0" w:space="0" w:color="auto"/>
        <w:right w:val="none" w:sz="0" w:space="0" w:color="auto"/>
      </w:divBdr>
    </w:div>
    <w:div w:id="369499011">
      <w:bodyDiv w:val="1"/>
      <w:marLeft w:val="0"/>
      <w:marRight w:val="0"/>
      <w:marTop w:val="0"/>
      <w:marBottom w:val="0"/>
      <w:divBdr>
        <w:top w:val="none" w:sz="0" w:space="0" w:color="auto"/>
        <w:left w:val="none" w:sz="0" w:space="0" w:color="auto"/>
        <w:bottom w:val="none" w:sz="0" w:space="0" w:color="auto"/>
        <w:right w:val="none" w:sz="0" w:space="0" w:color="auto"/>
      </w:divBdr>
    </w:div>
    <w:div w:id="395668763">
      <w:bodyDiv w:val="1"/>
      <w:marLeft w:val="0"/>
      <w:marRight w:val="0"/>
      <w:marTop w:val="0"/>
      <w:marBottom w:val="0"/>
      <w:divBdr>
        <w:top w:val="none" w:sz="0" w:space="0" w:color="auto"/>
        <w:left w:val="none" w:sz="0" w:space="0" w:color="auto"/>
        <w:bottom w:val="none" w:sz="0" w:space="0" w:color="auto"/>
        <w:right w:val="none" w:sz="0" w:space="0" w:color="auto"/>
      </w:divBdr>
    </w:div>
    <w:div w:id="415319833">
      <w:bodyDiv w:val="1"/>
      <w:marLeft w:val="0"/>
      <w:marRight w:val="0"/>
      <w:marTop w:val="0"/>
      <w:marBottom w:val="0"/>
      <w:divBdr>
        <w:top w:val="none" w:sz="0" w:space="0" w:color="auto"/>
        <w:left w:val="none" w:sz="0" w:space="0" w:color="auto"/>
        <w:bottom w:val="none" w:sz="0" w:space="0" w:color="auto"/>
        <w:right w:val="none" w:sz="0" w:space="0" w:color="auto"/>
      </w:divBdr>
    </w:div>
    <w:div w:id="486478623">
      <w:bodyDiv w:val="1"/>
      <w:marLeft w:val="0"/>
      <w:marRight w:val="0"/>
      <w:marTop w:val="0"/>
      <w:marBottom w:val="0"/>
      <w:divBdr>
        <w:top w:val="none" w:sz="0" w:space="0" w:color="auto"/>
        <w:left w:val="none" w:sz="0" w:space="0" w:color="auto"/>
        <w:bottom w:val="none" w:sz="0" w:space="0" w:color="auto"/>
        <w:right w:val="none" w:sz="0" w:space="0" w:color="auto"/>
      </w:divBdr>
    </w:div>
    <w:div w:id="497379119">
      <w:bodyDiv w:val="1"/>
      <w:marLeft w:val="0"/>
      <w:marRight w:val="0"/>
      <w:marTop w:val="0"/>
      <w:marBottom w:val="0"/>
      <w:divBdr>
        <w:top w:val="none" w:sz="0" w:space="0" w:color="auto"/>
        <w:left w:val="none" w:sz="0" w:space="0" w:color="auto"/>
        <w:bottom w:val="none" w:sz="0" w:space="0" w:color="auto"/>
        <w:right w:val="none" w:sz="0" w:space="0" w:color="auto"/>
      </w:divBdr>
    </w:div>
    <w:div w:id="507210663">
      <w:bodyDiv w:val="1"/>
      <w:marLeft w:val="0"/>
      <w:marRight w:val="0"/>
      <w:marTop w:val="0"/>
      <w:marBottom w:val="0"/>
      <w:divBdr>
        <w:top w:val="none" w:sz="0" w:space="0" w:color="auto"/>
        <w:left w:val="none" w:sz="0" w:space="0" w:color="auto"/>
        <w:bottom w:val="none" w:sz="0" w:space="0" w:color="auto"/>
        <w:right w:val="none" w:sz="0" w:space="0" w:color="auto"/>
      </w:divBdr>
    </w:div>
    <w:div w:id="565457516">
      <w:bodyDiv w:val="1"/>
      <w:marLeft w:val="0"/>
      <w:marRight w:val="0"/>
      <w:marTop w:val="0"/>
      <w:marBottom w:val="0"/>
      <w:divBdr>
        <w:top w:val="none" w:sz="0" w:space="0" w:color="auto"/>
        <w:left w:val="none" w:sz="0" w:space="0" w:color="auto"/>
        <w:bottom w:val="none" w:sz="0" w:space="0" w:color="auto"/>
        <w:right w:val="none" w:sz="0" w:space="0" w:color="auto"/>
      </w:divBdr>
    </w:div>
    <w:div w:id="640502439">
      <w:bodyDiv w:val="1"/>
      <w:marLeft w:val="0"/>
      <w:marRight w:val="0"/>
      <w:marTop w:val="0"/>
      <w:marBottom w:val="0"/>
      <w:divBdr>
        <w:top w:val="none" w:sz="0" w:space="0" w:color="auto"/>
        <w:left w:val="none" w:sz="0" w:space="0" w:color="auto"/>
        <w:bottom w:val="none" w:sz="0" w:space="0" w:color="auto"/>
        <w:right w:val="none" w:sz="0" w:space="0" w:color="auto"/>
      </w:divBdr>
    </w:div>
    <w:div w:id="669598423">
      <w:bodyDiv w:val="1"/>
      <w:marLeft w:val="0"/>
      <w:marRight w:val="0"/>
      <w:marTop w:val="0"/>
      <w:marBottom w:val="0"/>
      <w:divBdr>
        <w:top w:val="none" w:sz="0" w:space="0" w:color="auto"/>
        <w:left w:val="none" w:sz="0" w:space="0" w:color="auto"/>
        <w:bottom w:val="none" w:sz="0" w:space="0" w:color="auto"/>
        <w:right w:val="none" w:sz="0" w:space="0" w:color="auto"/>
      </w:divBdr>
    </w:div>
    <w:div w:id="722414246">
      <w:bodyDiv w:val="1"/>
      <w:marLeft w:val="0"/>
      <w:marRight w:val="0"/>
      <w:marTop w:val="0"/>
      <w:marBottom w:val="0"/>
      <w:divBdr>
        <w:top w:val="none" w:sz="0" w:space="0" w:color="auto"/>
        <w:left w:val="none" w:sz="0" w:space="0" w:color="auto"/>
        <w:bottom w:val="none" w:sz="0" w:space="0" w:color="auto"/>
        <w:right w:val="none" w:sz="0" w:space="0" w:color="auto"/>
      </w:divBdr>
    </w:div>
    <w:div w:id="811167908">
      <w:bodyDiv w:val="1"/>
      <w:marLeft w:val="0"/>
      <w:marRight w:val="0"/>
      <w:marTop w:val="0"/>
      <w:marBottom w:val="0"/>
      <w:divBdr>
        <w:top w:val="none" w:sz="0" w:space="0" w:color="auto"/>
        <w:left w:val="none" w:sz="0" w:space="0" w:color="auto"/>
        <w:bottom w:val="none" w:sz="0" w:space="0" w:color="auto"/>
        <w:right w:val="none" w:sz="0" w:space="0" w:color="auto"/>
      </w:divBdr>
    </w:div>
    <w:div w:id="881863433">
      <w:bodyDiv w:val="1"/>
      <w:marLeft w:val="0"/>
      <w:marRight w:val="0"/>
      <w:marTop w:val="0"/>
      <w:marBottom w:val="0"/>
      <w:divBdr>
        <w:top w:val="none" w:sz="0" w:space="0" w:color="auto"/>
        <w:left w:val="none" w:sz="0" w:space="0" w:color="auto"/>
        <w:bottom w:val="none" w:sz="0" w:space="0" w:color="auto"/>
        <w:right w:val="none" w:sz="0" w:space="0" w:color="auto"/>
      </w:divBdr>
      <w:divsChild>
        <w:div w:id="1455365116">
          <w:marLeft w:val="0"/>
          <w:marRight w:val="0"/>
          <w:marTop w:val="0"/>
          <w:marBottom w:val="0"/>
          <w:divBdr>
            <w:top w:val="none" w:sz="0" w:space="0" w:color="auto"/>
            <w:left w:val="none" w:sz="0" w:space="0" w:color="auto"/>
            <w:bottom w:val="none" w:sz="0" w:space="0" w:color="auto"/>
            <w:right w:val="none" w:sz="0" w:space="0" w:color="auto"/>
          </w:divBdr>
          <w:divsChild>
            <w:div w:id="364477803">
              <w:marLeft w:val="0"/>
              <w:marRight w:val="0"/>
              <w:marTop w:val="0"/>
              <w:marBottom w:val="0"/>
              <w:divBdr>
                <w:top w:val="none" w:sz="0" w:space="0" w:color="auto"/>
                <w:left w:val="none" w:sz="0" w:space="0" w:color="auto"/>
                <w:bottom w:val="none" w:sz="0" w:space="0" w:color="auto"/>
                <w:right w:val="none" w:sz="0" w:space="0" w:color="auto"/>
              </w:divBdr>
              <w:divsChild>
                <w:div w:id="488524956">
                  <w:marLeft w:val="0"/>
                  <w:marRight w:val="0"/>
                  <w:marTop w:val="0"/>
                  <w:marBottom w:val="0"/>
                  <w:divBdr>
                    <w:top w:val="none" w:sz="0" w:space="0" w:color="auto"/>
                    <w:left w:val="none" w:sz="0" w:space="0" w:color="auto"/>
                    <w:bottom w:val="none" w:sz="0" w:space="0" w:color="auto"/>
                    <w:right w:val="none" w:sz="0" w:space="0" w:color="auto"/>
                  </w:divBdr>
                  <w:divsChild>
                    <w:div w:id="358746607">
                      <w:marLeft w:val="0"/>
                      <w:marRight w:val="0"/>
                      <w:marTop w:val="0"/>
                      <w:marBottom w:val="0"/>
                      <w:divBdr>
                        <w:top w:val="none" w:sz="0" w:space="0" w:color="auto"/>
                        <w:left w:val="none" w:sz="0" w:space="0" w:color="auto"/>
                        <w:bottom w:val="none" w:sz="0" w:space="0" w:color="auto"/>
                        <w:right w:val="none" w:sz="0" w:space="0" w:color="auto"/>
                      </w:divBdr>
                      <w:divsChild>
                        <w:div w:id="1398287530">
                          <w:marLeft w:val="960"/>
                          <w:marRight w:val="0"/>
                          <w:marTop w:val="0"/>
                          <w:marBottom w:val="0"/>
                          <w:divBdr>
                            <w:top w:val="none" w:sz="0" w:space="0" w:color="auto"/>
                            <w:left w:val="none" w:sz="0" w:space="0" w:color="auto"/>
                            <w:bottom w:val="none" w:sz="0" w:space="0" w:color="auto"/>
                            <w:right w:val="none" w:sz="0" w:space="0" w:color="auto"/>
                          </w:divBdr>
                          <w:divsChild>
                            <w:div w:id="753824153">
                              <w:marLeft w:val="0"/>
                              <w:marRight w:val="0"/>
                              <w:marTop w:val="0"/>
                              <w:marBottom w:val="0"/>
                              <w:divBdr>
                                <w:top w:val="none" w:sz="0" w:space="0" w:color="auto"/>
                                <w:left w:val="none" w:sz="0" w:space="0" w:color="auto"/>
                                <w:bottom w:val="none" w:sz="0" w:space="0" w:color="auto"/>
                                <w:right w:val="none" w:sz="0" w:space="0" w:color="auto"/>
                              </w:divBdr>
                              <w:divsChild>
                                <w:div w:id="1976569471">
                                  <w:marLeft w:val="0"/>
                                  <w:marRight w:val="0"/>
                                  <w:marTop w:val="0"/>
                                  <w:marBottom w:val="0"/>
                                  <w:divBdr>
                                    <w:top w:val="none" w:sz="0" w:space="0" w:color="auto"/>
                                    <w:left w:val="none" w:sz="0" w:space="0" w:color="auto"/>
                                    <w:bottom w:val="none" w:sz="0" w:space="0" w:color="auto"/>
                                    <w:right w:val="none" w:sz="0" w:space="0" w:color="auto"/>
                                  </w:divBdr>
                                  <w:divsChild>
                                    <w:div w:id="1028676707">
                                      <w:marLeft w:val="0"/>
                                      <w:marRight w:val="0"/>
                                      <w:marTop w:val="0"/>
                                      <w:marBottom w:val="0"/>
                                      <w:divBdr>
                                        <w:top w:val="none" w:sz="0" w:space="0" w:color="auto"/>
                                        <w:left w:val="none" w:sz="0" w:space="0" w:color="auto"/>
                                        <w:bottom w:val="none" w:sz="0" w:space="0" w:color="auto"/>
                                        <w:right w:val="none" w:sz="0" w:space="0" w:color="auto"/>
                                      </w:divBdr>
                                      <w:divsChild>
                                        <w:div w:id="1097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45761">
                              <w:marLeft w:val="0"/>
                              <w:marRight w:val="120"/>
                              <w:marTop w:val="0"/>
                              <w:marBottom w:val="0"/>
                              <w:divBdr>
                                <w:top w:val="none" w:sz="0" w:space="0" w:color="auto"/>
                                <w:left w:val="none" w:sz="0" w:space="0" w:color="auto"/>
                                <w:bottom w:val="none" w:sz="0" w:space="0" w:color="auto"/>
                                <w:right w:val="none" w:sz="0" w:space="0" w:color="auto"/>
                              </w:divBdr>
                              <w:divsChild>
                                <w:div w:id="1677877797">
                                  <w:marLeft w:val="0"/>
                                  <w:marRight w:val="0"/>
                                  <w:marTop w:val="0"/>
                                  <w:marBottom w:val="0"/>
                                  <w:divBdr>
                                    <w:top w:val="none" w:sz="0" w:space="0" w:color="auto"/>
                                    <w:left w:val="none" w:sz="0" w:space="0" w:color="auto"/>
                                    <w:bottom w:val="none" w:sz="0" w:space="0" w:color="auto"/>
                                    <w:right w:val="none" w:sz="0" w:space="0" w:color="auto"/>
                                  </w:divBdr>
                                  <w:divsChild>
                                    <w:div w:id="1790389697">
                                      <w:marLeft w:val="0"/>
                                      <w:marRight w:val="0"/>
                                      <w:marTop w:val="0"/>
                                      <w:marBottom w:val="0"/>
                                      <w:divBdr>
                                        <w:top w:val="none" w:sz="0" w:space="0" w:color="auto"/>
                                        <w:left w:val="none" w:sz="0" w:space="0" w:color="auto"/>
                                        <w:bottom w:val="none" w:sz="0" w:space="0" w:color="auto"/>
                                        <w:right w:val="none" w:sz="0" w:space="0" w:color="auto"/>
                                      </w:divBdr>
                                      <w:divsChild>
                                        <w:div w:id="414515693">
                                          <w:marLeft w:val="0"/>
                                          <w:marRight w:val="0"/>
                                          <w:marTop w:val="0"/>
                                          <w:marBottom w:val="0"/>
                                          <w:divBdr>
                                            <w:top w:val="none" w:sz="0" w:space="0" w:color="auto"/>
                                            <w:left w:val="none" w:sz="0" w:space="0" w:color="auto"/>
                                            <w:bottom w:val="none" w:sz="0" w:space="0" w:color="auto"/>
                                            <w:right w:val="none" w:sz="0" w:space="0" w:color="auto"/>
                                          </w:divBdr>
                                          <w:divsChild>
                                            <w:div w:id="350958386">
                                              <w:marLeft w:val="-120"/>
                                              <w:marRight w:val="0"/>
                                              <w:marTop w:val="0"/>
                                              <w:marBottom w:val="0"/>
                                              <w:divBdr>
                                                <w:top w:val="none" w:sz="0" w:space="0" w:color="auto"/>
                                                <w:left w:val="none" w:sz="0" w:space="0" w:color="auto"/>
                                                <w:bottom w:val="none" w:sz="0" w:space="0" w:color="auto"/>
                                                <w:right w:val="none" w:sz="0" w:space="0" w:color="auto"/>
                                              </w:divBdr>
                                              <w:divsChild>
                                                <w:div w:id="1088623558">
                                                  <w:marLeft w:val="0"/>
                                                  <w:marRight w:val="0"/>
                                                  <w:marTop w:val="0"/>
                                                  <w:marBottom w:val="0"/>
                                                  <w:divBdr>
                                                    <w:top w:val="none" w:sz="0" w:space="0" w:color="auto"/>
                                                    <w:left w:val="none" w:sz="0" w:space="0" w:color="auto"/>
                                                    <w:bottom w:val="none" w:sz="0" w:space="0" w:color="auto"/>
                                                    <w:right w:val="none" w:sz="0" w:space="0" w:color="auto"/>
                                                  </w:divBdr>
                                                  <w:divsChild>
                                                    <w:div w:id="581717956">
                                                      <w:marLeft w:val="0"/>
                                                      <w:marRight w:val="0"/>
                                                      <w:marTop w:val="0"/>
                                                      <w:marBottom w:val="0"/>
                                                      <w:divBdr>
                                                        <w:top w:val="single" w:sz="12" w:space="0" w:color="FFFFFF"/>
                                                        <w:left w:val="single" w:sz="12" w:space="0" w:color="FFFFFF"/>
                                                        <w:bottom w:val="single" w:sz="12" w:space="0" w:color="FFFFFF"/>
                                                        <w:right w:val="single" w:sz="12" w:space="0" w:color="FFFFFF"/>
                                                      </w:divBdr>
                                                      <w:divsChild>
                                                        <w:div w:id="27069435">
                                                          <w:marLeft w:val="0"/>
                                                          <w:marRight w:val="0"/>
                                                          <w:marTop w:val="0"/>
                                                          <w:marBottom w:val="0"/>
                                                          <w:divBdr>
                                                            <w:top w:val="none" w:sz="0" w:space="0" w:color="auto"/>
                                                            <w:left w:val="none" w:sz="0" w:space="0" w:color="auto"/>
                                                            <w:bottom w:val="none" w:sz="0" w:space="0" w:color="auto"/>
                                                            <w:right w:val="none" w:sz="0" w:space="0" w:color="auto"/>
                                                          </w:divBdr>
                                                          <w:divsChild>
                                                            <w:div w:id="441920191">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633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06499">
              <w:marLeft w:val="0"/>
              <w:marRight w:val="0"/>
              <w:marTop w:val="0"/>
              <w:marBottom w:val="0"/>
              <w:divBdr>
                <w:top w:val="none" w:sz="0" w:space="0" w:color="auto"/>
                <w:left w:val="none" w:sz="0" w:space="0" w:color="auto"/>
                <w:bottom w:val="none" w:sz="0" w:space="0" w:color="auto"/>
                <w:right w:val="none" w:sz="0" w:space="0" w:color="auto"/>
              </w:divBdr>
              <w:divsChild>
                <w:div w:id="1956018739">
                  <w:marLeft w:val="0"/>
                  <w:marRight w:val="0"/>
                  <w:marTop w:val="0"/>
                  <w:marBottom w:val="0"/>
                  <w:divBdr>
                    <w:top w:val="none" w:sz="0" w:space="0" w:color="auto"/>
                    <w:left w:val="none" w:sz="0" w:space="0" w:color="auto"/>
                    <w:bottom w:val="none" w:sz="0" w:space="0" w:color="auto"/>
                    <w:right w:val="none" w:sz="0" w:space="0" w:color="auto"/>
                  </w:divBdr>
                  <w:divsChild>
                    <w:div w:id="1466699155">
                      <w:marLeft w:val="960"/>
                      <w:marRight w:val="0"/>
                      <w:marTop w:val="0"/>
                      <w:marBottom w:val="0"/>
                      <w:divBdr>
                        <w:top w:val="none" w:sz="0" w:space="0" w:color="auto"/>
                        <w:left w:val="none" w:sz="0" w:space="0" w:color="auto"/>
                        <w:bottom w:val="none" w:sz="0" w:space="0" w:color="auto"/>
                        <w:right w:val="none" w:sz="0" w:space="0" w:color="auto"/>
                      </w:divBdr>
                      <w:divsChild>
                        <w:div w:id="751121076">
                          <w:marLeft w:val="0"/>
                          <w:marRight w:val="0"/>
                          <w:marTop w:val="30"/>
                          <w:marBottom w:val="0"/>
                          <w:divBdr>
                            <w:top w:val="none" w:sz="0" w:space="0" w:color="auto"/>
                            <w:left w:val="none" w:sz="0" w:space="0" w:color="auto"/>
                            <w:bottom w:val="none" w:sz="0" w:space="0" w:color="auto"/>
                            <w:right w:val="none" w:sz="0" w:space="0" w:color="auto"/>
                          </w:divBdr>
                        </w:div>
                        <w:div w:id="1179465902">
                          <w:marLeft w:val="0"/>
                          <w:marRight w:val="0"/>
                          <w:marTop w:val="30"/>
                          <w:marBottom w:val="0"/>
                          <w:divBdr>
                            <w:top w:val="none" w:sz="0" w:space="0" w:color="auto"/>
                            <w:left w:val="none" w:sz="0" w:space="0" w:color="auto"/>
                            <w:bottom w:val="none" w:sz="0" w:space="0" w:color="auto"/>
                            <w:right w:val="none" w:sz="0" w:space="0" w:color="auto"/>
                          </w:divBdr>
                        </w:div>
                        <w:div w:id="324553749">
                          <w:marLeft w:val="0"/>
                          <w:marRight w:val="0"/>
                          <w:marTop w:val="30"/>
                          <w:marBottom w:val="0"/>
                          <w:divBdr>
                            <w:top w:val="none" w:sz="0" w:space="0" w:color="auto"/>
                            <w:left w:val="none" w:sz="0" w:space="0" w:color="auto"/>
                            <w:bottom w:val="none" w:sz="0" w:space="0" w:color="auto"/>
                            <w:right w:val="none" w:sz="0" w:space="0" w:color="auto"/>
                          </w:divBdr>
                        </w:div>
                        <w:div w:id="1527207696">
                          <w:marLeft w:val="0"/>
                          <w:marRight w:val="0"/>
                          <w:marTop w:val="30"/>
                          <w:marBottom w:val="0"/>
                          <w:divBdr>
                            <w:top w:val="none" w:sz="0" w:space="0" w:color="auto"/>
                            <w:left w:val="none" w:sz="0" w:space="0" w:color="auto"/>
                            <w:bottom w:val="none" w:sz="0" w:space="0" w:color="auto"/>
                            <w:right w:val="none" w:sz="0" w:space="0" w:color="auto"/>
                          </w:divBdr>
                        </w:div>
                        <w:div w:id="385766364">
                          <w:marLeft w:val="0"/>
                          <w:marRight w:val="0"/>
                          <w:marTop w:val="30"/>
                          <w:marBottom w:val="0"/>
                          <w:divBdr>
                            <w:top w:val="none" w:sz="0" w:space="0" w:color="auto"/>
                            <w:left w:val="none" w:sz="0" w:space="0" w:color="auto"/>
                            <w:bottom w:val="none" w:sz="0" w:space="0" w:color="auto"/>
                            <w:right w:val="none" w:sz="0" w:space="0" w:color="auto"/>
                          </w:divBdr>
                        </w:div>
                        <w:div w:id="1223756260">
                          <w:marLeft w:val="0"/>
                          <w:marRight w:val="0"/>
                          <w:marTop w:val="30"/>
                          <w:marBottom w:val="0"/>
                          <w:divBdr>
                            <w:top w:val="none" w:sz="0" w:space="0" w:color="auto"/>
                            <w:left w:val="none" w:sz="0" w:space="0" w:color="auto"/>
                            <w:bottom w:val="none" w:sz="0" w:space="0" w:color="auto"/>
                            <w:right w:val="none" w:sz="0" w:space="0" w:color="auto"/>
                          </w:divBdr>
                        </w:div>
                        <w:div w:id="96409559">
                          <w:marLeft w:val="0"/>
                          <w:marRight w:val="0"/>
                          <w:marTop w:val="30"/>
                          <w:marBottom w:val="0"/>
                          <w:divBdr>
                            <w:top w:val="none" w:sz="0" w:space="0" w:color="auto"/>
                            <w:left w:val="none" w:sz="0" w:space="0" w:color="auto"/>
                            <w:bottom w:val="none" w:sz="0" w:space="0" w:color="auto"/>
                            <w:right w:val="none" w:sz="0" w:space="0" w:color="auto"/>
                          </w:divBdr>
                        </w:div>
                        <w:div w:id="702095995">
                          <w:marLeft w:val="0"/>
                          <w:marRight w:val="0"/>
                          <w:marTop w:val="30"/>
                          <w:marBottom w:val="0"/>
                          <w:divBdr>
                            <w:top w:val="none" w:sz="0" w:space="0" w:color="auto"/>
                            <w:left w:val="none" w:sz="0" w:space="0" w:color="auto"/>
                            <w:bottom w:val="none" w:sz="0" w:space="0" w:color="auto"/>
                            <w:right w:val="none" w:sz="0" w:space="0" w:color="auto"/>
                          </w:divBdr>
                        </w:div>
                      </w:divsChild>
                    </w:div>
                    <w:div w:id="520970443">
                      <w:marLeft w:val="0"/>
                      <w:marRight w:val="0"/>
                      <w:marTop w:val="0"/>
                      <w:marBottom w:val="0"/>
                      <w:divBdr>
                        <w:top w:val="none" w:sz="0" w:space="0" w:color="auto"/>
                        <w:left w:val="none" w:sz="0" w:space="0" w:color="auto"/>
                        <w:bottom w:val="none" w:sz="0" w:space="0" w:color="auto"/>
                        <w:right w:val="none" w:sz="0" w:space="0" w:color="auto"/>
                      </w:divBdr>
                      <w:divsChild>
                        <w:div w:id="1220554916">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2037384540">
                  <w:marLeft w:val="0"/>
                  <w:marRight w:val="0"/>
                  <w:marTop w:val="0"/>
                  <w:marBottom w:val="0"/>
                  <w:divBdr>
                    <w:top w:val="single" w:sz="6" w:space="0" w:color="DADCE0"/>
                    <w:left w:val="none" w:sz="0" w:space="0" w:color="auto"/>
                    <w:bottom w:val="single" w:sz="6" w:space="0" w:color="DADCE0"/>
                    <w:right w:val="none" w:sz="0" w:space="0" w:color="auto"/>
                  </w:divBdr>
                  <w:divsChild>
                    <w:div w:id="1938365636">
                      <w:marLeft w:val="0"/>
                      <w:marRight w:val="0"/>
                      <w:marTop w:val="0"/>
                      <w:marBottom w:val="0"/>
                      <w:divBdr>
                        <w:top w:val="none" w:sz="0" w:space="0" w:color="auto"/>
                        <w:left w:val="none" w:sz="0" w:space="0" w:color="auto"/>
                        <w:bottom w:val="none" w:sz="0" w:space="0" w:color="auto"/>
                        <w:right w:val="none" w:sz="0" w:space="0" w:color="auto"/>
                      </w:divBdr>
                      <w:divsChild>
                        <w:div w:id="2113818295">
                          <w:marLeft w:val="0"/>
                          <w:marRight w:val="0"/>
                          <w:marTop w:val="0"/>
                          <w:marBottom w:val="0"/>
                          <w:divBdr>
                            <w:top w:val="single" w:sz="24" w:space="0" w:color="E5E5E5"/>
                            <w:left w:val="none" w:sz="0" w:space="0" w:color="auto"/>
                            <w:bottom w:val="none" w:sz="0" w:space="0" w:color="auto"/>
                            <w:right w:val="none" w:sz="0" w:space="0" w:color="auto"/>
                          </w:divBdr>
                          <w:divsChild>
                            <w:div w:id="658772506">
                              <w:marLeft w:val="60"/>
                              <w:marRight w:val="60"/>
                              <w:marTop w:val="135"/>
                              <w:marBottom w:val="135"/>
                              <w:divBdr>
                                <w:top w:val="none" w:sz="0" w:space="0" w:color="auto"/>
                                <w:left w:val="single" w:sz="6" w:space="0" w:color="DADCE0"/>
                                <w:bottom w:val="none" w:sz="0" w:space="0" w:color="auto"/>
                                <w:right w:val="none" w:sz="0" w:space="0" w:color="auto"/>
                              </w:divBdr>
                            </w:div>
                            <w:div w:id="116072521">
                              <w:marLeft w:val="60"/>
                              <w:marRight w:val="60"/>
                              <w:marTop w:val="135"/>
                              <w:marBottom w:val="135"/>
                              <w:divBdr>
                                <w:top w:val="none" w:sz="0" w:space="0" w:color="auto"/>
                                <w:left w:val="single" w:sz="6" w:space="0" w:color="DADCE0"/>
                                <w:bottom w:val="none" w:sz="0" w:space="0" w:color="auto"/>
                                <w:right w:val="none" w:sz="0" w:space="0" w:color="auto"/>
                              </w:divBdr>
                            </w:div>
                            <w:div w:id="251820015">
                              <w:marLeft w:val="15"/>
                              <w:marRight w:val="15"/>
                              <w:marTop w:val="90"/>
                              <w:marBottom w:val="90"/>
                              <w:divBdr>
                                <w:top w:val="single" w:sz="6" w:space="0" w:color="auto"/>
                                <w:left w:val="single" w:sz="6" w:space="0" w:color="auto"/>
                                <w:bottom w:val="single" w:sz="6" w:space="0" w:color="auto"/>
                                <w:right w:val="single" w:sz="6" w:space="0" w:color="auto"/>
                              </w:divBdr>
                              <w:divsChild>
                                <w:div w:id="630669540">
                                  <w:marLeft w:val="0"/>
                                  <w:marRight w:val="0"/>
                                  <w:marTop w:val="0"/>
                                  <w:marBottom w:val="0"/>
                                  <w:divBdr>
                                    <w:top w:val="none" w:sz="0" w:space="0" w:color="auto"/>
                                    <w:left w:val="none" w:sz="0" w:space="0" w:color="auto"/>
                                    <w:bottom w:val="none" w:sz="0" w:space="0" w:color="auto"/>
                                    <w:right w:val="none" w:sz="0" w:space="0" w:color="auto"/>
                                  </w:divBdr>
                                  <w:divsChild>
                                    <w:div w:id="1045258611">
                                      <w:marLeft w:val="0"/>
                                      <w:marRight w:val="15"/>
                                      <w:marTop w:val="0"/>
                                      <w:marBottom w:val="0"/>
                                      <w:divBdr>
                                        <w:top w:val="none" w:sz="0" w:space="0" w:color="auto"/>
                                        <w:left w:val="none" w:sz="0" w:space="0" w:color="auto"/>
                                        <w:bottom w:val="none" w:sz="0" w:space="0" w:color="auto"/>
                                        <w:right w:val="none" w:sz="0" w:space="0" w:color="auto"/>
                                      </w:divBdr>
                                      <w:divsChild>
                                        <w:div w:id="45167769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95429">
                              <w:marLeft w:val="60"/>
                              <w:marRight w:val="60"/>
                              <w:marTop w:val="135"/>
                              <w:marBottom w:val="135"/>
                              <w:divBdr>
                                <w:top w:val="none" w:sz="0" w:space="0" w:color="auto"/>
                                <w:left w:val="single" w:sz="6" w:space="0" w:color="DADCE0"/>
                                <w:bottom w:val="none" w:sz="0" w:space="0" w:color="auto"/>
                                <w:right w:val="none" w:sz="0" w:space="0" w:color="auto"/>
                              </w:divBdr>
                            </w:div>
                            <w:div w:id="177043060">
                              <w:marLeft w:val="15"/>
                              <w:marRight w:val="15"/>
                              <w:marTop w:val="90"/>
                              <w:marBottom w:val="90"/>
                              <w:divBdr>
                                <w:top w:val="single" w:sz="6" w:space="0" w:color="auto"/>
                                <w:left w:val="single" w:sz="6" w:space="0" w:color="auto"/>
                                <w:bottom w:val="single" w:sz="6" w:space="0" w:color="auto"/>
                                <w:right w:val="single" w:sz="6" w:space="0" w:color="auto"/>
                              </w:divBdr>
                              <w:divsChild>
                                <w:div w:id="1110853247">
                                  <w:marLeft w:val="0"/>
                                  <w:marRight w:val="0"/>
                                  <w:marTop w:val="0"/>
                                  <w:marBottom w:val="0"/>
                                  <w:divBdr>
                                    <w:top w:val="none" w:sz="0" w:space="0" w:color="auto"/>
                                    <w:left w:val="none" w:sz="0" w:space="0" w:color="auto"/>
                                    <w:bottom w:val="none" w:sz="0" w:space="0" w:color="auto"/>
                                    <w:right w:val="none" w:sz="0" w:space="0" w:color="auto"/>
                                  </w:divBdr>
                                  <w:divsChild>
                                    <w:div w:id="1367439627">
                                      <w:marLeft w:val="0"/>
                                      <w:marRight w:val="15"/>
                                      <w:marTop w:val="0"/>
                                      <w:marBottom w:val="0"/>
                                      <w:divBdr>
                                        <w:top w:val="none" w:sz="0" w:space="0" w:color="auto"/>
                                        <w:left w:val="none" w:sz="0" w:space="0" w:color="auto"/>
                                        <w:bottom w:val="none" w:sz="0" w:space="0" w:color="auto"/>
                                        <w:right w:val="none" w:sz="0" w:space="0" w:color="auto"/>
                                      </w:divBdr>
                                      <w:divsChild>
                                        <w:div w:id="86921946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02785">
                              <w:marLeft w:val="60"/>
                              <w:marRight w:val="60"/>
                              <w:marTop w:val="135"/>
                              <w:marBottom w:val="135"/>
                              <w:divBdr>
                                <w:top w:val="none" w:sz="0" w:space="0" w:color="auto"/>
                                <w:left w:val="single" w:sz="6" w:space="0" w:color="DADCE0"/>
                                <w:bottom w:val="none" w:sz="0" w:space="0" w:color="auto"/>
                                <w:right w:val="none" w:sz="0" w:space="0" w:color="auto"/>
                              </w:divBdr>
                            </w:div>
                            <w:div w:id="736319425">
                              <w:marLeft w:val="60"/>
                              <w:marRight w:val="60"/>
                              <w:marTop w:val="135"/>
                              <w:marBottom w:val="135"/>
                              <w:divBdr>
                                <w:top w:val="none" w:sz="0" w:space="0" w:color="auto"/>
                                <w:left w:val="single" w:sz="6" w:space="0" w:color="DADCE0"/>
                                <w:bottom w:val="none" w:sz="0" w:space="0" w:color="auto"/>
                                <w:right w:val="none" w:sz="0" w:space="0" w:color="auto"/>
                              </w:divBdr>
                            </w:div>
                            <w:div w:id="437262125">
                              <w:marLeft w:val="60"/>
                              <w:marRight w:val="60"/>
                              <w:marTop w:val="135"/>
                              <w:marBottom w:val="135"/>
                              <w:divBdr>
                                <w:top w:val="none" w:sz="0" w:space="0" w:color="auto"/>
                                <w:left w:val="single" w:sz="6" w:space="0" w:color="DADCE0"/>
                                <w:bottom w:val="none" w:sz="0" w:space="0" w:color="auto"/>
                                <w:right w:val="none" w:sz="0" w:space="0" w:color="auto"/>
                              </w:divBdr>
                            </w:div>
                            <w:div w:id="520901747">
                              <w:marLeft w:val="60"/>
                              <w:marRight w:val="60"/>
                              <w:marTop w:val="135"/>
                              <w:marBottom w:val="135"/>
                              <w:divBdr>
                                <w:top w:val="none" w:sz="0" w:space="0" w:color="auto"/>
                                <w:left w:val="single" w:sz="6" w:space="0" w:color="DADCE0"/>
                                <w:bottom w:val="none" w:sz="0" w:space="0" w:color="auto"/>
                                <w:right w:val="none" w:sz="0" w:space="0" w:color="auto"/>
                              </w:divBdr>
                            </w:div>
                            <w:div w:id="1853184640">
                              <w:marLeft w:val="60"/>
                              <w:marRight w:val="60"/>
                              <w:marTop w:val="135"/>
                              <w:marBottom w:val="135"/>
                              <w:divBdr>
                                <w:top w:val="none" w:sz="0" w:space="0" w:color="auto"/>
                                <w:left w:val="single" w:sz="6" w:space="0" w:color="DADCE0"/>
                                <w:bottom w:val="none" w:sz="0" w:space="0" w:color="auto"/>
                                <w:right w:val="none" w:sz="0" w:space="0" w:color="auto"/>
                              </w:divBdr>
                            </w:div>
                            <w:div w:id="1953394969">
                              <w:marLeft w:val="60"/>
                              <w:marRight w:val="60"/>
                              <w:marTop w:val="135"/>
                              <w:marBottom w:val="135"/>
                              <w:divBdr>
                                <w:top w:val="none" w:sz="0" w:space="0" w:color="auto"/>
                                <w:left w:val="single" w:sz="6" w:space="0" w:color="DADCE0"/>
                                <w:bottom w:val="none" w:sz="0" w:space="0" w:color="auto"/>
                                <w:right w:val="none" w:sz="0" w:space="0" w:color="auto"/>
                              </w:divBdr>
                            </w:div>
                            <w:div w:id="13239550">
                              <w:marLeft w:val="60"/>
                              <w:marRight w:val="60"/>
                              <w:marTop w:val="135"/>
                              <w:marBottom w:val="135"/>
                              <w:divBdr>
                                <w:top w:val="none" w:sz="0" w:space="0" w:color="auto"/>
                                <w:left w:val="single" w:sz="6" w:space="0" w:color="DADCE0"/>
                                <w:bottom w:val="none" w:sz="0" w:space="0" w:color="auto"/>
                                <w:right w:val="none" w:sz="0" w:space="0" w:color="auto"/>
                              </w:divBdr>
                            </w:div>
                          </w:divsChild>
                        </w:div>
                      </w:divsChild>
                    </w:div>
                    <w:div w:id="898442369">
                      <w:marLeft w:val="0"/>
                      <w:marRight w:val="60"/>
                      <w:marTop w:val="0"/>
                      <w:marBottom w:val="0"/>
                      <w:divBdr>
                        <w:top w:val="none" w:sz="0" w:space="0" w:color="auto"/>
                        <w:left w:val="none" w:sz="0" w:space="0" w:color="auto"/>
                        <w:bottom w:val="none" w:sz="0" w:space="0" w:color="auto"/>
                        <w:right w:val="none" w:sz="0" w:space="0" w:color="auto"/>
                      </w:divBdr>
                      <w:divsChild>
                        <w:div w:id="154035416">
                          <w:marLeft w:val="15"/>
                          <w:marRight w:val="15"/>
                          <w:marTop w:val="90"/>
                          <w:marBottom w:val="90"/>
                          <w:divBdr>
                            <w:top w:val="single" w:sz="6" w:space="0" w:color="auto"/>
                            <w:left w:val="single" w:sz="6" w:space="0" w:color="auto"/>
                            <w:bottom w:val="single" w:sz="6" w:space="0" w:color="auto"/>
                            <w:right w:val="single" w:sz="6" w:space="0" w:color="auto"/>
                          </w:divBdr>
                          <w:divsChild>
                            <w:div w:id="1114397332">
                              <w:marLeft w:val="0"/>
                              <w:marRight w:val="0"/>
                              <w:marTop w:val="0"/>
                              <w:marBottom w:val="0"/>
                              <w:divBdr>
                                <w:top w:val="none" w:sz="0" w:space="0" w:color="auto"/>
                                <w:left w:val="none" w:sz="0" w:space="0" w:color="auto"/>
                                <w:bottom w:val="none" w:sz="0" w:space="0" w:color="auto"/>
                                <w:right w:val="none" w:sz="0" w:space="0" w:color="auto"/>
                              </w:divBdr>
                              <w:divsChild>
                                <w:div w:id="1904024126">
                                  <w:marLeft w:val="15"/>
                                  <w:marRight w:val="15"/>
                                  <w:marTop w:val="0"/>
                                  <w:marBottom w:val="0"/>
                                  <w:divBdr>
                                    <w:top w:val="none" w:sz="0" w:space="0" w:color="auto"/>
                                    <w:left w:val="none" w:sz="0" w:space="0" w:color="auto"/>
                                    <w:bottom w:val="none" w:sz="0" w:space="0" w:color="auto"/>
                                    <w:right w:val="none" w:sz="0" w:space="0" w:color="auto"/>
                                  </w:divBdr>
                                  <w:divsChild>
                                    <w:div w:id="18436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517387">
                          <w:marLeft w:val="60"/>
                          <w:marRight w:val="60"/>
                          <w:marTop w:val="135"/>
                          <w:marBottom w:val="135"/>
                          <w:divBdr>
                            <w:top w:val="none" w:sz="0" w:space="0" w:color="auto"/>
                            <w:left w:val="single" w:sz="6" w:space="0" w:color="DADCE0"/>
                            <w:bottom w:val="none" w:sz="0" w:space="0" w:color="auto"/>
                            <w:right w:val="none" w:sz="0" w:space="0" w:color="auto"/>
                          </w:divBdr>
                        </w:div>
                      </w:divsChild>
                    </w:div>
                  </w:divsChild>
                </w:div>
              </w:divsChild>
            </w:div>
          </w:divsChild>
        </w:div>
      </w:divsChild>
    </w:div>
    <w:div w:id="944968875">
      <w:bodyDiv w:val="1"/>
      <w:marLeft w:val="0"/>
      <w:marRight w:val="0"/>
      <w:marTop w:val="0"/>
      <w:marBottom w:val="0"/>
      <w:divBdr>
        <w:top w:val="none" w:sz="0" w:space="0" w:color="auto"/>
        <w:left w:val="none" w:sz="0" w:space="0" w:color="auto"/>
        <w:bottom w:val="none" w:sz="0" w:space="0" w:color="auto"/>
        <w:right w:val="none" w:sz="0" w:space="0" w:color="auto"/>
      </w:divBdr>
    </w:div>
    <w:div w:id="951785821">
      <w:bodyDiv w:val="1"/>
      <w:marLeft w:val="0"/>
      <w:marRight w:val="0"/>
      <w:marTop w:val="0"/>
      <w:marBottom w:val="0"/>
      <w:divBdr>
        <w:top w:val="none" w:sz="0" w:space="0" w:color="auto"/>
        <w:left w:val="none" w:sz="0" w:space="0" w:color="auto"/>
        <w:bottom w:val="none" w:sz="0" w:space="0" w:color="auto"/>
        <w:right w:val="none" w:sz="0" w:space="0" w:color="auto"/>
      </w:divBdr>
    </w:div>
    <w:div w:id="1104417513">
      <w:bodyDiv w:val="1"/>
      <w:marLeft w:val="0"/>
      <w:marRight w:val="0"/>
      <w:marTop w:val="0"/>
      <w:marBottom w:val="0"/>
      <w:divBdr>
        <w:top w:val="none" w:sz="0" w:space="0" w:color="auto"/>
        <w:left w:val="none" w:sz="0" w:space="0" w:color="auto"/>
        <w:bottom w:val="none" w:sz="0" w:space="0" w:color="auto"/>
        <w:right w:val="none" w:sz="0" w:space="0" w:color="auto"/>
      </w:divBdr>
    </w:div>
    <w:div w:id="1114402323">
      <w:bodyDiv w:val="1"/>
      <w:marLeft w:val="0"/>
      <w:marRight w:val="0"/>
      <w:marTop w:val="0"/>
      <w:marBottom w:val="0"/>
      <w:divBdr>
        <w:top w:val="none" w:sz="0" w:space="0" w:color="auto"/>
        <w:left w:val="none" w:sz="0" w:space="0" w:color="auto"/>
        <w:bottom w:val="none" w:sz="0" w:space="0" w:color="auto"/>
        <w:right w:val="none" w:sz="0" w:space="0" w:color="auto"/>
      </w:divBdr>
    </w:div>
    <w:div w:id="1123960056">
      <w:bodyDiv w:val="1"/>
      <w:marLeft w:val="0"/>
      <w:marRight w:val="0"/>
      <w:marTop w:val="0"/>
      <w:marBottom w:val="0"/>
      <w:divBdr>
        <w:top w:val="none" w:sz="0" w:space="0" w:color="auto"/>
        <w:left w:val="none" w:sz="0" w:space="0" w:color="auto"/>
        <w:bottom w:val="none" w:sz="0" w:space="0" w:color="auto"/>
        <w:right w:val="none" w:sz="0" w:space="0" w:color="auto"/>
      </w:divBdr>
    </w:div>
    <w:div w:id="1163744443">
      <w:bodyDiv w:val="1"/>
      <w:marLeft w:val="0"/>
      <w:marRight w:val="0"/>
      <w:marTop w:val="0"/>
      <w:marBottom w:val="0"/>
      <w:divBdr>
        <w:top w:val="none" w:sz="0" w:space="0" w:color="auto"/>
        <w:left w:val="none" w:sz="0" w:space="0" w:color="auto"/>
        <w:bottom w:val="none" w:sz="0" w:space="0" w:color="auto"/>
        <w:right w:val="none" w:sz="0" w:space="0" w:color="auto"/>
      </w:divBdr>
    </w:div>
    <w:div w:id="1256203973">
      <w:bodyDiv w:val="1"/>
      <w:marLeft w:val="0"/>
      <w:marRight w:val="0"/>
      <w:marTop w:val="0"/>
      <w:marBottom w:val="0"/>
      <w:divBdr>
        <w:top w:val="none" w:sz="0" w:space="0" w:color="auto"/>
        <w:left w:val="none" w:sz="0" w:space="0" w:color="auto"/>
        <w:bottom w:val="none" w:sz="0" w:space="0" w:color="auto"/>
        <w:right w:val="none" w:sz="0" w:space="0" w:color="auto"/>
      </w:divBdr>
    </w:div>
    <w:div w:id="1256668925">
      <w:bodyDiv w:val="1"/>
      <w:marLeft w:val="0"/>
      <w:marRight w:val="0"/>
      <w:marTop w:val="0"/>
      <w:marBottom w:val="0"/>
      <w:divBdr>
        <w:top w:val="none" w:sz="0" w:space="0" w:color="auto"/>
        <w:left w:val="none" w:sz="0" w:space="0" w:color="auto"/>
        <w:bottom w:val="none" w:sz="0" w:space="0" w:color="auto"/>
        <w:right w:val="none" w:sz="0" w:space="0" w:color="auto"/>
      </w:divBdr>
    </w:div>
    <w:div w:id="1322082276">
      <w:bodyDiv w:val="1"/>
      <w:marLeft w:val="0"/>
      <w:marRight w:val="0"/>
      <w:marTop w:val="0"/>
      <w:marBottom w:val="0"/>
      <w:divBdr>
        <w:top w:val="none" w:sz="0" w:space="0" w:color="auto"/>
        <w:left w:val="none" w:sz="0" w:space="0" w:color="auto"/>
        <w:bottom w:val="none" w:sz="0" w:space="0" w:color="auto"/>
        <w:right w:val="none" w:sz="0" w:space="0" w:color="auto"/>
      </w:divBdr>
    </w:div>
    <w:div w:id="1349066402">
      <w:bodyDiv w:val="1"/>
      <w:marLeft w:val="0"/>
      <w:marRight w:val="0"/>
      <w:marTop w:val="0"/>
      <w:marBottom w:val="0"/>
      <w:divBdr>
        <w:top w:val="none" w:sz="0" w:space="0" w:color="auto"/>
        <w:left w:val="none" w:sz="0" w:space="0" w:color="auto"/>
        <w:bottom w:val="none" w:sz="0" w:space="0" w:color="auto"/>
        <w:right w:val="none" w:sz="0" w:space="0" w:color="auto"/>
      </w:divBdr>
    </w:div>
    <w:div w:id="1495873701">
      <w:bodyDiv w:val="1"/>
      <w:marLeft w:val="0"/>
      <w:marRight w:val="0"/>
      <w:marTop w:val="0"/>
      <w:marBottom w:val="0"/>
      <w:divBdr>
        <w:top w:val="none" w:sz="0" w:space="0" w:color="auto"/>
        <w:left w:val="none" w:sz="0" w:space="0" w:color="auto"/>
        <w:bottom w:val="none" w:sz="0" w:space="0" w:color="auto"/>
        <w:right w:val="none" w:sz="0" w:space="0" w:color="auto"/>
      </w:divBdr>
    </w:div>
    <w:div w:id="1516846268">
      <w:bodyDiv w:val="1"/>
      <w:marLeft w:val="0"/>
      <w:marRight w:val="0"/>
      <w:marTop w:val="0"/>
      <w:marBottom w:val="0"/>
      <w:divBdr>
        <w:top w:val="none" w:sz="0" w:space="0" w:color="auto"/>
        <w:left w:val="none" w:sz="0" w:space="0" w:color="auto"/>
        <w:bottom w:val="none" w:sz="0" w:space="0" w:color="auto"/>
        <w:right w:val="none" w:sz="0" w:space="0" w:color="auto"/>
      </w:divBdr>
    </w:div>
    <w:div w:id="1577977084">
      <w:bodyDiv w:val="1"/>
      <w:marLeft w:val="0"/>
      <w:marRight w:val="0"/>
      <w:marTop w:val="0"/>
      <w:marBottom w:val="0"/>
      <w:divBdr>
        <w:top w:val="none" w:sz="0" w:space="0" w:color="auto"/>
        <w:left w:val="none" w:sz="0" w:space="0" w:color="auto"/>
        <w:bottom w:val="none" w:sz="0" w:space="0" w:color="auto"/>
        <w:right w:val="none" w:sz="0" w:space="0" w:color="auto"/>
      </w:divBdr>
    </w:div>
    <w:div w:id="1698383129">
      <w:bodyDiv w:val="1"/>
      <w:marLeft w:val="0"/>
      <w:marRight w:val="0"/>
      <w:marTop w:val="0"/>
      <w:marBottom w:val="0"/>
      <w:divBdr>
        <w:top w:val="none" w:sz="0" w:space="0" w:color="auto"/>
        <w:left w:val="none" w:sz="0" w:space="0" w:color="auto"/>
        <w:bottom w:val="none" w:sz="0" w:space="0" w:color="auto"/>
        <w:right w:val="none" w:sz="0" w:space="0" w:color="auto"/>
      </w:divBdr>
    </w:div>
    <w:div w:id="1829978122">
      <w:bodyDiv w:val="1"/>
      <w:marLeft w:val="0"/>
      <w:marRight w:val="0"/>
      <w:marTop w:val="0"/>
      <w:marBottom w:val="0"/>
      <w:divBdr>
        <w:top w:val="none" w:sz="0" w:space="0" w:color="auto"/>
        <w:left w:val="none" w:sz="0" w:space="0" w:color="auto"/>
        <w:bottom w:val="none" w:sz="0" w:space="0" w:color="auto"/>
        <w:right w:val="none" w:sz="0" w:space="0" w:color="auto"/>
      </w:divBdr>
    </w:div>
    <w:div w:id="1878347572">
      <w:bodyDiv w:val="1"/>
      <w:marLeft w:val="0"/>
      <w:marRight w:val="0"/>
      <w:marTop w:val="0"/>
      <w:marBottom w:val="0"/>
      <w:divBdr>
        <w:top w:val="none" w:sz="0" w:space="0" w:color="auto"/>
        <w:left w:val="none" w:sz="0" w:space="0" w:color="auto"/>
        <w:bottom w:val="none" w:sz="0" w:space="0" w:color="auto"/>
        <w:right w:val="none" w:sz="0" w:space="0" w:color="auto"/>
      </w:divBdr>
      <w:divsChild>
        <w:div w:id="486628728">
          <w:marLeft w:val="45"/>
          <w:marRight w:val="0"/>
          <w:marTop w:val="0"/>
          <w:marBottom w:val="0"/>
          <w:divBdr>
            <w:top w:val="none" w:sz="0" w:space="0" w:color="auto"/>
            <w:left w:val="none" w:sz="0" w:space="0" w:color="auto"/>
            <w:bottom w:val="none" w:sz="0" w:space="0" w:color="auto"/>
            <w:right w:val="none" w:sz="0" w:space="0" w:color="auto"/>
          </w:divBdr>
        </w:div>
      </w:divsChild>
    </w:div>
    <w:div w:id="1940213672">
      <w:bodyDiv w:val="1"/>
      <w:marLeft w:val="0"/>
      <w:marRight w:val="0"/>
      <w:marTop w:val="0"/>
      <w:marBottom w:val="0"/>
      <w:divBdr>
        <w:top w:val="none" w:sz="0" w:space="0" w:color="auto"/>
        <w:left w:val="none" w:sz="0" w:space="0" w:color="auto"/>
        <w:bottom w:val="none" w:sz="0" w:space="0" w:color="auto"/>
        <w:right w:val="none" w:sz="0" w:space="0" w:color="auto"/>
      </w:divBdr>
    </w:div>
    <w:div w:id="2026516251">
      <w:bodyDiv w:val="1"/>
      <w:marLeft w:val="0"/>
      <w:marRight w:val="0"/>
      <w:marTop w:val="0"/>
      <w:marBottom w:val="0"/>
      <w:divBdr>
        <w:top w:val="none" w:sz="0" w:space="0" w:color="auto"/>
        <w:left w:val="none" w:sz="0" w:space="0" w:color="auto"/>
        <w:bottom w:val="none" w:sz="0" w:space="0" w:color="auto"/>
        <w:right w:val="none" w:sz="0" w:space="0" w:color="auto"/>
      </w:divBdr>
    </w:div>
    <w:div w:id="2042584149">
      <w:bodyDiv w:val="1"/>
      <w:marLeft w:val="0"/>
      <w:marRight w:val="0"/>
      <w:marTop w:val="0"/>
      <w:marBottom w:val="0"/>
      <w:divBdr>
        <w:top w:val="none" w:sz="0" w:space="0" w:color="auto"/>
        <w:left w:val="none" w:sz="0" w:space="0" w:color="auto"/>
        <w:bottom w:val="none" w:sz="0" w:space="0" w:color="auto"/>
        <w:right w:val="none" w:sz="0" w:space="0" w:color="auto"/>
      </w:divBdr>
    </w:div>
    <w:div w:id="208398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www.dropbox.com_s_n6s19atm4uf6zvl_2019-2D12-2D12-2DAppendixD-2DmissingAnalysis.docx-3Fdl-3D0&amp;d=DwMGaQ&amp;c=FmY1u3PJp6wrcrwll3mSVzgfkbPSS6sJms7xcl4I5cM&amp;r=qAs-z5lsx1qg4ORlIggZJ8rKxoygReIR_xCeVaO37qo&amp;m=ShPn6Metf6Dn21SD5NBl50fSWbfs3azuiy5ncdwWJ_U&amp;s=jz4Y15RsgudbQq5hTtTkkxOm9EFd45ORABUQAGFJkOo&amp;e=" TargetMode="External"/><Relationship Id="rId3" Type="http://schemas.openxmlformats.org/officeDocument/2006/relationships/settings" Target="settings.xml"/><Relationship Id="rId7" Type="http://schemas.openxmlformats.org/officeDocument/2006/relationships/hyperlink" Target="https://urldefense.proofpoint.com/v2/url?u=https-3A__www.dropbox.com_preview_Latin-2520GP_2019-2D12-2D05-2DReport_2019-2D12-2D12-2DTBD-2DReportV5-2Dtasks.docx-3Frole-3Dpersonal&amp;d=DwMGaQ&amp;c=FmY1u3PJp6wrcrwll3mSVzgfkbPSS6sJms7xcl4I5cM&amp;r=qAs-z5lsx1qg4ORlIggZJ8rKxoygReIR_xCeVaO37qo&amp;m=ShPn6Metf6Dn21SD5NBl50fSWbfs3azuiy5ncdwWJ_U&amp;s=5CNBnZQo45mIQFwaiRMWyoNnGY_QVNrd2WxZgj3v4Nw&amp;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rive.google.com/file/d/19pjUuhNwDcxHGKJq-7R_LmkZTrobTmQG/view" TargetMode="External"/><Relationship Id="rId4" Type="http://schemas.openxmlformats.org/officeDocument/2006/relationships/webSettings" Target="webSettings.xml"/><Relationship Id="rId9" Type="http://schemas.openxmlformats.org/officeDocument/2006/relationships/hyperlink" Target="https://urldefense.proofpoint.com/v2/url?u=https-3A__www.dropbox.com_s_hh5e7jh8rdrkixg_2019-2D12-2D12-2DTBD-2DReportV5-2DVariantAnalysis.docx-3Fdl-3D0&amp;d=DwMGaQ&amp;c=FmY1u3PJp6wrcrwll3mSVzgfkbPSS6sJms7xcl4I5cM&amp;r=qAs-z5lsx1qg4ORlIggZJ8rKxoygReIR_xCeVaO37qo&amp;m=ShPn6Metf6Dn21SD5NBl50fSWbfs3azuiy5ncdwWJ_U&amp;s=NKsf312lgao7DpwmeNEBRuLJX_mysYfpdgKhRUY1HeI&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Pitinan Kooarmornpatana</dc:creator>
  <cp:keywords/>
  <dc:description/>
  <cp:lastModifiedBy>Pitinan Kooarmornpatana</cp:lastModifiedBy>
  <cp:revision>5</cp:revision>
  <cp:lastPrinted>2019-10-24T18:25:00Z</cp:lastPrinted>
  <dcterms:created xsi:type="dcterms:W3CDTF">2019-12-12T17:17:00Z</dcterms:created>
  <dcterms:modified xsi:type="dcterms:W3CDTF">2019-12-12T17:54:00Z</dcterms:modified>
</cp:coreProperties>
</file>