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66F19" w14:textId="44E0E182" w:rsidR="00C6232F" w:rsidRPr="000172E9" w:rsidRDefault="00C6232F">
      <w:pPr>
        <w:rPr>
          <w:noProof/>
        </w:rPr>
      </w:pPr>
    </w:p>
    <w:p w14:paraId="02380063" w14:textId="756E96E1" w:rsidR="00C6232F" w:rsidRPr="00F87572" w:rsidRDefault="004924F1" w:rsidP="00F87572">
      <w:pPr>
        <w:jc w:val="center"/>
        <w:rPr>
          <w:b/>
          <w:bCs/>
          <w:noProof/>
          <w:sz w:val="28"/>
          <w:szCs w:val="28"/>
        </w:rPr>
      </w:pPr>
      <w:r w:rsidRPr="00F87572">
        <w:rPr>
          <w:b/>
          <w:bCs/>
          <w:noProof/>
          <w:sz w:val="28"/>
          <w:szCs w:val="28"/>
        </w:rPr>
        <w:t>Tasks  for updating  REPORT with agreed changes</w:t>
      </w:r>
    </w:p>
    <w:p w14:paraId="442945E1" w14:textId="77777777" w:rsidR="004924F1" w:rsidRPr="000172E9" w:rsidRDefault="004924F1">
      <w:pPr>
        <w:rPr>
          <w:noProof/>
        </w:rPr>
      </w:pPr>
    </w:p>
    <w:tbl>
      <w:tblPr>
        <w:tblStyle w:val="Koordinatnamreatabele"/>
        <w:tblW w:w="14390" w:type="dxa"/>
        <w:tblLook w:val="04A0" w:firstRow="1" w:lastRow="0" w:firstColumn="1" w:lastColumn="0" w:noHBand="0" w:noVBand="1"/>
      </w:tblPr>
      <w:tblGrid>
        <w:gridCol w:w="704"/>
        <w:gridCol w:w="5245"/>
        <w:gridCol w:w="7120"/>
        <w:gridCol w:w="1321"/>
      </w:tblGrid>
      <w:tr w:rsidR="000172E9" w:rsidRPr="000172E9" w14:paraId="1EBE3FC4" w14:textId="77777777" w:rsidTr="00F87572">
        <w:trPr>
          <w:tblHeader/>
        </w:trPr>
        <w:tc>
          <w:tcPr>
            <w:tcW w:w="704" w:type="dxa"/>
          </w:tcPr>
          <w:p w14:paraId="2CD26B58" w14:textId="77777777" w:rsidR="000172E9" w:rsidRPr="000172E9" w:rsidRDefault="000172E9" w:rsidP="000172E9">
            <w:pPr>
              <w:ind w:left="360"/>
              <w:rPr>
                <w:rFonts w:ascii="Calibri" w:hAnsi="Calibri" w:cs="Calibri"/>
                <w:noProof/>
              </w:rPr>
            </w:pPr>
            <w:bookmarkStart w:id="0" w:name="_GoBack"/>
          </w:p>
        </w:tc>
        <w:tc>
          <w:tcPr>
            <w:tcW w:w="5245" w:type="dxa"/>
          </w:tcPr>
          <w:p w14:paraId="2EDCFEB8" w14:textId="44FCAF00" w:rsidR="000172E9" w:rsidRPr="000172E9" w:rsidRDefault="000172E9" w:rsidP="00C6232F">
            <w:pPr>
              <w:rPr>
                <w:rFonts w:ascii="Calibri" w:hAnsi="Calibri" w:cs="Calibri"/>
                <w:noProof/>
              </w:rPr>
            </w:pPr>
            <w:r w:rsidRPr="000172E9">
              <w:rPr>
                <w:rFonts w:ascii="Calibri" w:hAnsi="Calibri" w:cs="Calibri"/>
                <w:noProof/>
              </w:rPr>
              <w:t>TASK</w:t>
            </w:r>
          </w:p>
        </w:tc>
        <w:tc>
          <w:tcPr>
            <w:tcW w:w="7120" w:type="dxa"/>
          </w:tcPr>
          <w:p w14:paraId="6F24A352" w14:textId="6F2396E8" w:rsidR="000172E9" w:rsidRPr="000172E9" w:rsidRDefault="000172E9">
            <w:pPr>
              <w:rPr>
                <w:noProof/>
              </w:rPr>
            </w:pPr>
            <w:r w:rsidRPr="000172E9">
              <w:rPr>
                <w:noProof/>
              </w:rPr>
              <w:t>CLARIFICATION</w:t>
            </w:r>
          </w:p>
        </w:tc>
        <w:tc>
          <w:tcPr>
            <w:tcW w:w="1321" w:type="dxa"/>
          </w:tcPr>
          <w:p w14:paraId="6B9A6FC1" w14:textId="5D320606" w:rsidR="000172E9" w:rsidRPr="000172E9" w:rsidRDefault="000172E9">
            <w:pPr>
              <w:rPr>
                <w:noProof/>
              </w:rPr>
            </w:pPr>
            <w:r w:rsidRPr="000172E9">
              <w:rPr>
                <w:noProof/>
              </w:rPr>
              <w:t>Volunteer</w:t>
            </w:r>
          </w:p>
        </w:tc>
      </w:tr>
      <w:bookmarkEnd w:id="0"/>
      <w:tr w:rsidR="000172E9" w:rsidRPr="000172E9" w14:paraId="223493CA" w14:textId="77777777" w:rsidTr="004924F1">
        <w:tc>
          <w:tcPr>
            <w:tcW w:w="704" w:type="dxa"/>
          </w:tcPr>
          <w:p w14:paraId="46E25627"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61F0ADF5" w14:textId="4D3D61EB" w:rsidR="000172E9" w:rsidRPr="000172E9" w:rsidRDefault="000172E9">
            <w:pPr>
              <w:rPr>
                <w:rFonts w:ascii="Calibri" w:hAnsi="Calibri" w:cs="Calibri"/>
                <w:noProof/>
              </w:rPr>
            </w:pPr>
            <w:r w:rsidRPr="000172E9">
              <w:rPr>
                <w:rFonts w:ascii="Calibri" w:hAnsi="Calibri" w:cs="Calibri"/>
                <w:noProof/>
              </w:rPr>
              <w:t>Updated the proposal which the GP Agreed with the feedback</w:t>
            </w:r>
            <w:r w:rsidRPr="000172E9">
              <w:rPr>
                <w:rFonts w:ascii="Calibri" w:hAnsi="Calibri" w:cs="Calibri"/>
                <w:noProof/>
              </w:rPr>
              <w:br/>
            </w:r>
            <w:r w:rsidRPr="000172E9">
              <w:rPr>
                <w:rFonts w:ascii="Calibri" w:hAnsi="Calibri" w:cs="Calibri"/>
                <w:noProof/>
              </w:rPr>
              <w:t xml:space="preserve">Edit 4.1.2 – break the set of 0062, 00FE </w:t>
            </w:r>
          </w:p>
        </w:tc>
        <w:tc>
          <w:tcPr>
            <w:tcW w:w="7120" w:type="dxa"/>
          </w:tcPr>
          <w:p w14:paraId="1AE34F15" w14:textId="644F737A" w:rsidR="000172E9" w:rsidRPr="000172E9" w:rsidRDefault="000172E9" w:rsidP="00747D45">
            <w:pPr>
              <w:pStyle w:val="Naslov3"/>
              <w:numPr>
                <w:ilvl w:val="2"/>
                <w:numId w:val="9"/>
              </w:numPr>
              <w:rPr>
                <w:noProof/>
              </w:rPr>
            </w:pPr>
            <w:r w:rsidRPr="000172E9">
              <w:rPr>
                <w:noProof/>
              </w:rPr>
              <w:t>Variant Set 2 — 2 Members (make them singletons):</w:t>
            </w:r>
          </w:p>
          <w:p w14:paraId="1D5D9D0A" w14:textId="77777777" w:rsidR="000172E9" w:rsidRPr="000172E9" w:rsidRDefault="000172E9" w:rsidP="00747D45">
            <w:pPr>
              <w:pStyle w:val="variant"/>
              <w:rPr>
                <w:noProof/>
                <w:color w:val="FF0000"/>
                <w:lang w:val="en-US"/>
              </w:rPr>
            </w:pPr>
            <w:r w:rsidRPr="000172E9">
              <w:rPr>
                <w:noProof/>
                <w:color w:val="FF0000"/>
                <w:sz w:val="24"/>
                <w:szCs w:val="24"/>
                <w:lang w:val="en-US"/>
              </w:rPr>
              <w:t xml:space="preserve">b </w:t>
            </w:r>
            <w:r w:rsidRPr="000172E9">
              <w:rPr>
                <w:noProof/>
                <w:color w:val="FF0000"/>
                <w:lang w:val="en-US"/>
              </w:rPr>
              <w:t>U+0062</w:t>
            </w:r>
            <w:r w:rsidRPr="000172E9">
              <w:rPr>
                <w:noProof/>
                <w:color w:val="FF0000"/>
                <w:lang w:val="en-US"/>
              </w:rPr>
              <w:tab/>
              <w:t>LATIN SMALL LETTER B</w:t>
            </w:r>
          </w:p>
          <w:p w14:paraId="2B5E5C41" w14:textId="77777777" w:rsidR="000172E9" w:rsidRPr="000172E9" w:rsidRDefault="000172E9" w:rsidP="00747D45">
            <w:pPr>
              <w:pStyle w:val="variant"/>
              <w:rPr>
                <w:noProof/>
                <w:color w:val="FF0000"/>
                <w:lang w:val="en-US"/>
              </w:rPr>
            </w:pPr>
            <w:r w:rsidRPr="000172E9">
              <w:rPr>
                <w:noProof/>
                <w:color w:val="FF0000"/>
                <w:sz w:val="24"/>
                <w:szCs w:val="24"/>
                <w:lang w:val="en-US"/>
              </w:rPr>
              <w:t xml:space="preserve">þ </w:t>
            </w:r>
            <w:r w:rsidRPr="000172E9">
              <w:rPr>
                <w:noProof/>
                <w:color w:val="FF0000"/>
                <w:lang w:val="en-US"/>
              </w:rPr>
              <w:t>U+00FE</w:t>
            </w:r>
            <w:r w:rsidRPr="000172E9">
              <w:rPr>
                <w:noProof/>
                <w:color w:val="FF0000"/>
                <w:lang w:val="en-US"/>
              </w:rPr>
              <w:tab/>
              <w:t>LATIN SMALL LETTER THORN</w:t>
            </w:r>
          </w:p>
          <w:p w14:paraId="5E05F85D" w14:textId="77777777" w:rsidR="000172E9" w:rsidRPr="000172E9" w:rsidRDefault="000172E9" w:rsidP="00747D45">
            <w:pPr>
              <w:pStyle w:val="variant"/>
              <w:rPr>
                <w:noProof/>
                <w:color w:val="8496B0" w:themeColor="text2" w:themeTint="99"/>
                <w:lang w:val="en-US"/>
              </w:rPr>
            </w:pPr>
          </w:p>
          <w:p w14:paraId="694E7754" w14:textId="799E7D63" w:rsidR="000172E9" w:rsidRPr="000172E9" w:rsidRDefault="000172E9" w:rsidP="00F63923">
            <w:pPr>
              <w:pStyle w:val="variant"/>
              <w:rPr>
                <w:noProof/>
                <w:lang w:val="en-US"/>
              </w:rPr>
            </w:pPr>
            <w:r w:rsidRPr="000172E9">
              <w:rPr>
                <w:noProof/>
                <w:color w:val="8496B0" w:themeColor="text2" w:themeTint="99"/>
                <w:lang w:val="en-US"/>
              </w:rPr>
              <w:t>GP: Agree with the IP’s suggestion</w:t>
            </w:r>
          </w:p>
        </w:tc>
        <w:tc>
          <w:tcPr>
            <w:tcW w:w="1321" w:type="dxa"/>
          </w:tcPr>
          <w:p w14:paraId="0244BDDE" w14:textId="77777777" w:rsidR="000172E9" w:rsidRPr="000172E9" w:rsidRDefault="000172E9">
            <w:pPr>
              <w:rPr>
                <w:noProof/>
              </w:rPr>
            </w:pPr>
          </w:p>
        </w:tc>
      </w:tr>
      <w:tr w:rsidR="000172E9" w:rsidRPr="000172E9" w14:paraId="3C5E52B2" w14:textId="77777777" w:rsidTr="004924F1">
        <w:tc>
          <w:tcPr>
            <w:tcW w:w="704" w:type="dxa"/>
          </w:tcPr>
          <w:p w14:paraId="22B3ABAF"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65EDB372" w14:textId="740FF194" w:rsidR="000172E9" w:rsidRPr="000172E9" w:rsidRDefault="000172E9">
            <w:pPr>
              <w:rPr>
                <w:rFonts w:ascii="Calibri" w:hAnsi="Calibri" w:cs="Calibri"/>
                <w:noProof/>
              </w:rPr>
            </w:pPr>
            <w:r w:rsidRPr="000172E9">
              <w:rPr>
                <w:rFonts w:ascii="Calibri" w:hAnsi="Calibri" w:cs="Calibri"/>
                <w:noProof/>
              </w:rPr>
              <w:t>Updated the proposal which the GP Agreed with the feedback</w:t>
            </w:r>
            <w:r w:rsidRPr="000172E9">
              <w:rPr>
                <w:rFonts w:ascii="Calibri" w:hAnsi="Calibri" w:cs="Calibri"/>
                <w:noProof/>
              </w:rPr>
              <w:br/>
              <w:t xml:space="preserve">Check if the 1004 is in the XML </w:t>
            </w:r>
          </w:p>
        </w:tc>
        <w:tc>
          <w:tcPr>
            <w:tcW w:w="7120" w:type="dxa"/>
          </w:tcPr>
          <w:p w14:paraId="6B0A0C6E" w14:textId="77777777" w:rsidR="000172E9" w:rsidRPr="000172E9" w:rsidRDefault="000172E9" w:rsidP="00F018FB">
            <w:pPr>
              <w:pStyle w:val="Naslov3"/>
              <w:numPr>
                <w:ilvl w:val="0"/>
                <w:numId w:val="0"/>
              </w:numPr>
              <w:ind w:left="720" w:hanging="720"/>
              <w:outlineLvl w:val="2"/>
              <w:rPr>
                <w:noProof/>
              </w:rPr>
            </w:pPr>
          </w:p>
        </w:tc>
        <w:tc>
          <w:tcPr>
            <w:tcW w:w="1321" w:type="dxa"/>
          </w:tcPr>
          <w:p w14:paraId="7B8BC700" w14:textId="77777777" w:rsidR="000172E9" w:rsidRPr="000172E9" w:rsidRDefault="000172E9">
            <w:pPr>
              <w:rPr>
                <w:noProof/>
              </w:rPr>
            </w:pPr>
          </w:p>
        </w:tc>
      </w:tr>
      <w:tr w:rsidR="000172E9" w:rsidRPr="000172E9" w14:paraId="353960D6" w14:textId="77777777" w:rsidTr="004924F1">
        <w:tc>
          <w:tcPr>
            <w:tcW w:w="704" w:type="dxa"/>
          </w:tcPr>
          <w:p w14:paraId="3CE9EFC5"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1FCCBE29" w14:textId="61CE2839" w:rsidR="000172E9" w:rsidRPr="000172E9" w:rsidRDefault="000172E9">
            <w:pPr>
              <w:rPr>
                <w:rFonts w:ascii="Calibri" w:hAnsi="Calibri" w:cs="Calibri"/>
                <w:noProof/>
              </w:rPr>
            </w:pPr>
            <w:r w:rsidRPr="000172E9">
              <w:rPr>
                <w:rFonts w:ascii="Calibri" w:hAnsi="Calibri" w:cs="Calibri"/>
                <w:noProof/>
              </w:rPr>
              <w:t>Updated the proposal which the GP Agreed with the feedback</w:t>
            </w:r>
            <w:r w:rsidRPr="000172E9">
              <w:rPr>
                <w:rFonts w:ascii="Calibri" w:hAnsi="Calibri" w:cs="Calibri"/>
                <w:noProof/>
              </w:rPr>
              <w:br/>
              <w:t>Remove 1E37 from the repertoire (comment 4.1.8)</w:t>
            </w:r>
          </w:p>
        </w:tc>
        <w:tc>
          <w:tcPr>
            <w:tcW w:w="7120" w:type="dxa"/>
          </w:tcPr>
          <w:p w14:paraId="208006B2" w14:textId="44147517" w:rsidR="000172E9" w:rsidRPr="000172E9" w:rsidRDefault="000172E9" w:rsidP="00F018FB">
            <w:pPr>
              <w:pStyle w:val="Naslov3"/>
              <w:numPr>
                <w:ilvl w:val="2"/>
                <w:numId w:val="10"/>
              </w:numPr>
              <w:rPr>
                <w:noProof/>
              </w:rPr>
            </w:pPr>
            <w:r w:rsidRPr="000172E9">
              <w:rPr>
                <w:noProof/>
              </w:rPr>
              <w:t>Variant set 11 – 5 Members (remove U+013C, U+1E37, and U+1E3D from the variant set, and make U+013C and U+1E3D singleton; U+1E37 should be removed from the LGR altogether)</w:t>
            </w:r>
          </w:p>
          <w:p w14:paraId="6A8DA66A" w14:textId="77777777" w:rsidR="000172E9" w:rsidRPr="000172E9" w:rsidRDefault="000172E9" w:rsidP="00F018FB">
            <w:pPr>
              <w:pStyle w:val="variant"/>
              <w:rPr>
                <w:noProof/>
                <w:lang w:val="en-US"/>
              </w:rPr>
            </w:pPr>
            <w:r w:rsidRPr="000172E9">
              <w:rPr>
                <w:noProof/>
                <w:sz w:val="24"/>
                <w:szCs w:val="24"/>
                <w:lang w:val="en-US"/>
              </w:rPr>
              <w:t>l</w:t>
            </w:r>
            <w:r w:rsidRPr="000172E9">
              <w:rPr>
                <w:noProof/>
                <w:lang w:val="en-US"/>
              </w:rPr>
              <w:t xml:space="preserve"> U+006C</w:t>
            </w:r>
            <w:r w:rsidRPr="000172E9">
              <w:rPr>
                <w:noProof/>
                <w:lang w:val="en-US"/>
              </w:rPr>
              <w:tab/>
              <w:t>LATIN SMALL LETTER L</w:t>
            </w:r>
          </w:p>
          <w:p w14:paraId="573622D9" w14:textId="77777777" w:rsidR="000172E9" w:rsidRPr="000172E9" w:rsidRDefault="000172E9" w:rsidP="00F018FB">
            <w:pPr>
              <w:pStyle w:val="variant"/>
              <w:rPr>
                <w:noProof/>
                <w:color w:val="FF0000"/>
                <w:lang w:val="en-US"/>
              </w:rPr>
            </w:pPr>
            <w:r w:rsidRPr="000172E9">
              <w:rPr>
                <w:noProof/>
                <w:color w:val="FF0000"/>
                <w:sz w:val="24"/>
                <w:szCs w:val="24"/>
                <w:lang w:val="en-US"/>
              </w:rPr>
              <w:t xml:space="preserve">ļ </w:t>
            </w:r>
            <w:r w:rsidRPr="000172E9">
              <w:rPr>
                <w:noProof/>
                <w:color w:val="FF0000"/>
                <w:lang w:val="en-US"/>
              </w:rPr>
              <w:t>U+013C</w:t>
            </w:r>
            <w:r w:rsidRPr="000172E9">
              <w:rPr>
                <w:noProof/>
                <w:color w:val="FF0000"/>
                <w:lang w:val="en-US"/>
              </w:rPr>
              <w:tab/>
              <w:t>LATIN SMALL LETTER L WITH CEDILLA</w:t>
            </w:r>
          </w:p>
          <w:p w14:paraId="52E3BFB7" w14:textId="77777777" w:rsidR="000172E9" w:rsidRPr="000172E9" w:rsidRDefault="000172E9" w:rsidP="00F018FB">
            <w:pPr>
              <w:pStyle w:val="variant"/>
              <w:rPr>
                <w:noProof/>
                <w:lang w:val="en-US"/>
              </w:rPr>
            </w:pPr>
            <w:r w:rsidRPr="000172E9">
              <w:rPr>
                <w:noProof/>
                <w:sz w:val="24"/>
                <w:szCs w:val="24"/>
                <w:lang w:val="en-US"/>
              </w:rPr>
              <w:t>ӏ</w:t>
            </w:r>
            <w:r w:rsidRPr="000172E9">
              <w:rPr>
                <w:noProof/>
                <w:lang w:val="en-US"/>
              </w:rPr>
              <w:t xml:space="preserve"> U+04CF</w:t>
            </w:r>
            <w:r w:rsidRPr="000172E9">
              <w:rPr>
                <w:noProof/>
                <w:lang w:val="en-US"/>
              </w:rPr>
              <w:tab/>
              <w:t>CYRILLIC SMALL LETTER PALOCHKA</w:t>
            </w:r>
          </w:p>
          <w:p w14:paraId="063EA401" w14:textId="77777777" w:rsidR="000172E9" w:rsidRPr="000172E9" w:rsidRDefault="000172E9" w:rsidP="00F018FB">
            <w:pPr>
              <w:pStyle w:val="variant"/>
              <w:rPr>
                <w:strike/>
                <w:noProof/>
                <w:color w:val="FF0000"/>
                <w:lang w:val="en-US"/>
              </w:rPr>
            </w:pPr>
            <w:r w:rsidRPr="000172E9">
              <w:rPr>
                <w:strike/>
                <w:noProof/>
                <w:color w:val="FF0000"/>
                <w:sz w:val="24"/>
                <w:szCs w:val="24"/>
                <w:lang w:val="en-US"/>
              </w:rPr>
              <w:t>ḷ</w:t>
            </w:r>
            <w:r w:rsidRPr="000172E9">
              <w:rPr>
                <w:strike/>
                <w:noProof/>
                <w:color w:val="FF0000"/>
                <w:lang w:val="en-US"/>
              </w:rPr>
              <w:t xml:space="preserve"> U+1E37</w:t>
            </w:r>
            <w:r w:rsidRPr="000172E9">
              <w:rPr>
                <w:strike/>
                <w:noProof/>
                <w:color w:val="FF0000"/>
                <w:lang w:val="en-US"/>
              </w:rPr>
              <w:tab/>
              <w:t>LATIN SMALL LETTER L WITH DOT BELOW</w:t>
            </w:r>
          </w:p>
          <w:p w14:paraId="0CA7F2AE" w14:textId="6CB512C8" w:rsidR="000172E9" w:rsidRPr="000172E9" w:rsidRDefault="000172E9" w:rsidP="00F63923">
            <w:pPr>
              <w:pStyle w:val="variant"/>
              <w:rPr>
                <w:noProof/>
                <w:lang w:val="en-US"/>
              </w:rPr>
            </w:pPr>
            <w:r w:rsidRPr="000172E9">
              <w:rPr>
                <w:noProof/>
                <w:color w:val="FF0000"/>
                <w:sz w:val="24"/>
                <w:szCs w:val="24"/>
                <w:lang w:val="en-US"/>
              </w:rPr>
              <w:t>ḽ</w:t>
            </w:r>
            <w:r w:rsidRPr="000172E9">
              <w:rPr>
                <w:noProof/>
                <w:color w:val="FF0000"/>
                <w:lang w:val="en-US"/>
              </w:rPr>
              <w:t xml:space="preserve"> U+1E3D</w:t>
            </w:r>
            <w:r w:rsidRPr="000172E9">
              <w:rPr>
                <w:noProof/>
                <w:color w:val="FF0000"/>
                <w:lang w:val="en-US"/>
              </w:rPr>
              <w:tab/>
              <w:t>LATIN SMALL LETTER L WITH CIRCUMFLEX BELOW</w:t>
            </w:r>
          </w:p>
        </w:tc>
        <w:tc>
          <w:tcPr>
            <w:tcW w:w="1321" w:type="dxa"/>
          </w:tcPr>
          <w:p w14:paraId="2215B123" w14:textId="77777777" w:rsidR="000172E9" w:rsidRPr="000172E9" w:rsidRDefault="000172E9">
            <w:pPr>
              <w:rPr>
                <w:noProof/>
              </w:rPr>
            </w:pPr>
          </w:p>
        </w:tc>
      </w:tr>
      <w:tr w:rsidR="000172E9" w:rsidRPr="000172E9" w14:paraId="67216B47" w14:textId="77777777" w:rsidTr="004924F1">
        <w:tc>
          <w:tcPr>
            <w:tcW w:w="704" w:type="dxa"/>
          </w:tcPr>
          <w:p w14:paraId="1B6A6C19"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69F99E24" w14:textId="75A022F8" w:rsidR="000172E9" w:rsidRPr="000172E9" w:rsidRDefault="000172E9">
            <w:pPr>
              <w:rPr>
                <w:rFonts w:ascii="Calibri" w:hAnsi="Calibri" w:cs="Calibri"/>
                <w:noProof/>
              </w:rPr>
            </w:pPr>
            <w:r w:rsidRPr="000172E9">
              <w:rPr>
                <w:rFonts w:ascii="Calibri" w:hAnsi="Calibri" w:cs="Calibri"/>
                <w:noProof/>
              </w:rPr>
              <w:t>Updated the proposal which the GP Agreed with the feedback</w:t>
            </w:r>
            <w:r w:rsidRPr="000172E9">
              <w:rPr>
                <w:rFonts w:ascii="Calibri" w:hAnsi="Calibri" w:cs="Calibri"/>
                <w:noProof/>
              </w:rPr>
              <w:br/>
              <w:t xml:space="preserve">Remove 1E43 from the repertoire (comment 4.1.9) </w:t>
            </w:r>
          </w:p>
        </w:tc>
        <w:tc>
          <w:tcPr>
            <w:tcW w:w="7120" w:type="dxa"/>
          </w:tcPr>
          <w:p w14:paraId="6E8A6BAC" w14:textId="47A50DB1" w:rsidR="000172E9" w:rsidRPr="000172E9" w:rsidRDefault="000172E9" w:rsidP="00F018FB">
            <w:pPr>
              <w:pStyle w:val="Naslov3"/>
              <w:numPr>
                <w:ilvl w:val="2"/>
                <w:numId w:val="10"/>
              </w:numPr>
              <w:rPr>
                <w:noProof/>
              </w:rPr>
            </w:pPr>
            <w:r w:rsidRPr="000172E9">
              <w:rPr>
                <w:noProof/>
              </w:rPr>
              <w:t>Variant set 12 – 2 Members (for consistency it should have also contained U+006D+U0327; U+1E43 should be removed from the LGR altogether; the end result is that U+006D and U+006D+U+00327 should be singleton)</w:t>
            </w:r>
          </w:p>
          <w:p w14:paraId="4F51871E" w14:textId="77777777" w:rsidR="000172E9" w:rsidRPr="000172E9" w:rsidRDefault="000172E9" w:rsidP="00F018FB">
            <w:pPr>
              <w:pStyle w:val="variant"/>
              <w:rPr>
                <w:noProof/>
                <w:color w:val="FF0000"/>
                <w:lang w:val="en-US"/>
              </w:rPr>
            </w:pPr>
            <w:r w:rsidRPr="000172E9">
              <w:rPr>
                <w:noProof/>
                <w:color w:val="FF0000"/>
                <w:sz w:val="24"/>
                <w:szCs w:val="24"/>
                <w:lang w:val="en-US"/>
              </w:rPr>
              <w:t>m</w:t>
            </w:r>
            <w:r w:rsidRPr="000172E9">
              <w:rPr>
                <w:noProof/>
                <w:color w:val="FF0000"/>
                <w:lang w:val="en-US"/>
              </w:rPr>
              <w:t xml:space="preserve"> U+006D</w:t>
            </w:r>
            <w:r w:rsidRPr="000172E9">
              <w:rPr>
                <w:noProof/>
                <w:color w:val="FF0000"/>
                <w:lang w:val="en-US"/>
              </w:rPr>
              <w:tab/>
              <w:t>LATIN SMALL LETTER M</w:t>
            </w:r>
          </w:p>
          <w:p w14:paraId="05B95774" w14:textId="77777777" w:rsidR="000172E9" w:rsidRPr="000172E9" w:rsidRDefault="000172E9" w:rsidP="00F018FB">
            <w:pPr>
              <w:pStyle w:val="variant"/>
              <w:rPr>
                <w:noProof/>
                <w:color w:val="FF0000"/>
                <w:lang w:val="en-US"/>
              </w:rPr>
            </w:pPr>
            <w:r w:rsidRPr="000172E9">
              <w:rPr>
                <w:noProof/>
                <w:color w:val="FF0000"/>
                <w:sz w:val="24"/>
                <w:szCs w:val="24"/>
                <w:lang w:val="en-US"/>
              </w:rPr>
              <w:t xml:space="preserve">m̧ </w:t>
            </w:r>
            <w:r w:rsidRPr="000172E9">
              <w:rPr>
                <w:noProof/>
                <w:color w:val="FF0000"/>
                <w:lang w:val="en-US"/>
              </w:rPr>
              <w:t>U+006D+U+0327</w:t>
            </w:r>
            <w:r w:rsidRPr="000172E9">
              <w:rPr>
                <w:noProof/>
                <w:color w:val="FF0000"/>
                <w:lang w:val="en-US"/>
              </w:rPr>
              <w:tab/>
              <w:t>LATIN SMALL LETTER M + COMBINING CEDILLA</w:t>
            </w:r>
          </w:p>
          <w:p w14:paraId="325CB08B" w14:textId="77777777" w:rsidR="000172E9" w:rsidRPr="000172E9" w:rsidRDefault="000172E9" w:rsidP="00F018FB">
            <w:pPr>
              <w:pStyle w:val="variant"/>
              <w:rPr>
                <w:strike/>
                <w:noProof/>
                <w:color w:val="FF0000"/>
                <w:lang w:val="en-US"/>
              </w:rPr>
            </w:pPr>
            <w:r w:rsidRPr="000172E9">
              <w:rPr>
                <w:strike/>
                <w:noProof/>
                <w:color w:val="FF0000"/>
                <w:sz w:val="24"/>
                <w:szCs w:val="24"/>
                <w:lang w:val="en-US"/>
              </w:rPr>
              <w:t xml:space="preserve">ṃ </w:t>
            </w:r>
            <w:r w:rsidRPr="000172E9">
              <w:rPr>
                <w:strike/>
                <w:noProof/>
                <w:color w:val="FF0000"/>
                <w:lang w:val="en-US"/>
              </w:rPr>
              <w:t>U+1E43</w:t>
            </w:r>
            <w:r w:rsidRPr="000172E9">
              <w:rPr>
                <w:strike/>
                <w:noProof/>
                <w:color w:val="FF0000"/>
                <w:lang w:val="en-US"/>
              </w:rPr>
              <w:tab/>
              <w:t>LATIN SMALL LETTER M WITH DOT BELOW</w:t>
            </w:r>
          </w:p>
          <w:p w14:paraId="28ED8F34" w14:textId="77777777" w:rsidR="000172E9" w:rsidRPr="000172E9" w:rsidRDefault="000172E9" w:rsidP="00F018FB">
            <w:pPr>
              <w:pStyle w:val="variant"/>
              <w:rPr>
                <w:strike/>
                <w:noProof/>
                <w:color w:val="FF0000"/>
                <w:lang w:val="en-US"/>
              </w:rPr>
            </w:pPr>
          </w:p>
          <w:p w14:paraId="3C9B750A" w14:textId="77777777" w:rsidR="000172E9" w:rsidRPr="000172E9" w:rsidRDefault="000172E9" w:rsidP="00F018FB">
            <w:pPr>
              <w:rPr>
                <w:b/>
                <w:bCs/>
                <w:noProof/>
                <w:color w:val="8496B0" w:themeColor="text2" w:themeTint="99"/>
              </w:rPr>
            </w:pPr>
            <w:r w:rsidRPr="000172E9">
              <w:rPr>
                <w:noProof/>
                <w:color w:val="8496B0" w:themeColor="text2" w:themeTint="99"/>
              </w:rPr>
              <w:t xml:space="preserve">GP: </w:t>
            </w:r>
          </w:p>
          <w:p w14:paraId="32E5CE7C" w14:textId="77777777" w:rsidR="000172E9" w:rsidRPr="000172E9" w:rsidRDefault="000172E9" w:rsidP="00F018FB">
            <w:pPr>
              <w:pStyle w:val="Pasussalistom"/>
              <w:numPr>
                <w:ilvl w:val="0"/>
                <w:numId w:val="11"/>
              </w:numPr>
              <w:spacing w:line="276" w:lineRule="auto"/>
              <w:rPr>
                <w:b/>
                <w:bCs/>
                <w:noProof/>
                <w:color w:val="8496B0" w:themeColor="text2" w:themeTint="99"/>
              </w:rPr>
            </w:pPr>
            <w:r w:rsidRPr="000172E9">
              <w:rPr>
                <w:noProof/>
                <w:color w:val="8496B0" w:themeColor="text2" w:themeTint="99"/>
              </w:rPr>
              <w:t xml:space="preserve">Agreed to remove 1E43 from the repertoire. </w:t>
            </w:r>
          </w:p>
          <w:p w14:paraId="352F3A52" w14:textId="77777777" w:rsidR="000172E9" w:rsidRPr="000172E9" w:rsidRDefault="000172E9" w:rsidP="00F018FB">
            <w:pPr>
              <w:pStyle w:val="Pasussalistom"/>
              <w:numPr>
                <w:ilvl w:val="0"/>
                <w:numId w:val="11"/>
              </w:numPr>
              <w:spacing w:line="276" w:lineRule="auto"/>
              <w:rPr>
                <w:b/>
                <w:bCs/>
                <w:noProof/>
                <w:color w:val="8496B0" w:themeColor="text2" w:themeTint="99"/>
              </w:rPr>
            </w:pPr>
            <w:r w:rsidRPr="000172E9">
              <w:rPr>
                <w:noProof/>
                <w:color w:val="8496B0" w:themeColor="text2" w:themeTint="99"/>
              </w:rPr>
              <w:t xml:space="preserve">Agreed with removing the variants. </w:t>
            </w:r>
          </w:p>
          <w:p w14:paraId="2834A9CA" w14:textId="53BF4B35" w:rsidR="000172E9" w:rsidRPr="000172E9" w:rsidRDefault="000172E9" w:rsidP="00F63923">
            <w:pPr>
              <w:pStyle w:val="Pasussalistom"/>
              <w:numPr>
                <w:ilvl w:val="0"/>
                <w:numId w:val="11"/>
              </w:numPr>
              <w:spacing w:line="276" w:lineRule="auto"/>
              <w:rPr>
                <w:noProof/>
              </w:rPr>
            </w:pPr>
            <w:r w:rsidRPr="000172E9">
              <w:rPr>
                <w:noProof/>
                <w:color w:val="8496B0" w:themeColor="text2" w:themeTint="99"/>
              </w:rPr>
              <w:t xml:space="preserve">Revisit the inclusion of m̧ U+006D+U+0327 in the repertoire for its irregular displacement </w:t>
            </w:r>
          </w:p>
        </w:tc>
        <w:tc>
          <w:tcPr>
            <w:tcW w:w="1321" w:type="dxa"/>
          </w:tcPr>
          <w:p w14:paraId="076274A4" w14:textId="77777777" w:rsidR="000172E9" w:rsidRPr="000172E9" w:rsidRDefault="000172E9">
            <w:pPr>
              <w:rPr>
                <w:noProof/>
              </w:rPr>
            </w:pPr>
          </w:p>
        </w:tc>
      </w:tr>
      <w:tr w:rsidR="000172E9" w:rsidRPr="000172E9" w14:paraId="61853094" w14:textId="77777777" w:rsidTr="004924F1">
        <w:tc>
          <w:tcPr>
            <w:tcW w:w="704" w:type="dxa"/>
          </w:tcPr>
          <w:p w14:paraId="0DFEEDDD"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64F548C0" w14:textId="5CC1B30D" w:rsidR="000172E9" w:rsidRPr="000172E9" w:rsidRDefault="000172E9">
            <w:pPr>
              <w:rPr>
                <w:rFonts w:ascii="Calibri" w:hAnsi="Calibri" w:cs="Calibri"/>
                <w:noProof/>
              </w:rPr>
            </w:pPr>
            <w:r w:rsidRPr="000172E9">
              <w:rPr>
                <w:rFonts w:ascii="Calibri" w:hAnsi="Calibri" w:cs="Calibri"/>
                <w:noProof/>
              </w:rPr>
              <w:t>Updated the proposal which the GP Agreed with the feedback</w:t>
            </w:r>
            <w:r w:rsidRPr="000172E9">
              <w:rPr>
                <w:rFonts w:ascii="Calibri" w:hAnsi="Calibri" w:cs="Calibri"/>
                <w:noProof/>
              </w:rPr>
              <w:br/>
              <w:t>Remove 1E47 from the repertoire</w:t>
            </w:r>
            <w:r w:rsidRPr="000172E9">
              <w:rPr>
                <w:rFonts w:ascii="Calibri" w:hAnsi="Calibri" w:cs="Calibri"/>
                <w:noProof/>
                <w:cs/>
                <w:lang w:bidi="th-TH"/>
              </w:rPr>
              <w:t xml:space="preserve"> </w:t>
            </w:r>
            <w:r w:rsidRPr="000172E9">
              <w:rPr>
                <w:rFonts w:ascii="Calibri" w:hAnsi="Calibri" w:cs="Calibri"/>
                <w:noProof/>
                <w:lang w:bidi="th-TH"/>
              </w:rPr>
              <w:t xml:space="preserve">(comment 4.1.10) </w:t>
            </w:r>
          </w:p>
        </w:tc>
        <w:tc>
          <w:tcPr>
            <w:tcW w:w="7120" w:type="dxa"/>
          </w:tcPr>
          <w:p w14:paraId="070B01E1" w14:textId="1F976A12" w:rsidR="000172E9" w:rsidRPr="000172E9" w:rsidRDefault="000172E9" w:rsidP="00F018FB">
            <w:pPr>
              <w:pStyle w:val="Naslov3"/>
              <w:numPr>
                <w:ilvl w:val="2"/>
                <w:numId w:val="12"/>
              </w:numPr>
              <w:rPr>
                <w:noProof/>
              </w:rPr>
            </w:pPr>
            <w:r w:rsidRPr="000172E9">
              <w:rPr>
                <w:noProof/>
              </w:rPr>
              <w:t>Variant set 13 – 7 Members (remove U+0146, U+014B, U+1E47 and U+1E4B from the variant set, and make U+0146, U+014B and U+1E4B singleton; U+1E47 should be removed from the LGR altogether)</w:t>
            </w:r>
          </w:p>
          <w:p w14:paraId="4C53CDC2" w14:textId="77777777" w:rsidR="000172E9" w:rsidRPr="000172E9" w:rsidRDefault="000172E9" w:rsidP="00F018FB">
            <w:pPr>
              <w:pStyle w:val="variant"/>
              <w:rPr>
                <w:noProof/>
                <w:lang w:val="en-US"/>
              </w:rPr>
            </w:pPr>
            <w:r w:rsidRPr="000172E9">
              <w:rPr>
                <w:noProof/>
                <w:sz w:val="24"/>
                <w:szCs w:val="24"/>
                <w:lang w:val="en-US"/>
              </w:rPr>
              <w:t>n</w:t>
            </w:r>
            <w:r w:rsidRPr="000172E9">
              <w:rPr>
                <w:noProof/>
                <w:lang w:val="en-US"/>
              </w:rPr>
              <w:t xml:space="preserve"> U+006E</w:t>
            </w:r>
            <w:r w:rsidRPr="000172E9">
              <w:rPr>
                <w:noProof/>
                <w:lang w:val="en-US"/>
              </w:rPr>
              <w:tab/>
              <w:t>LATIN SMALL LETTER N</w:t>
            </w:r>
          </w:p>
          <w:p w14:paraId="46097995" w14:textId="77777777" w:rsidR="000172E9" w:rsidRPr="000172E9" w:rsidRDefault="000172E9" w:rsidP="00F018FB">
            <w:pPr>
              <w:pStyle w:val="variant"/>
              <w:rPr>
                <w:noProof/>
                <w:color w:val="FF0000"/>
                <w:lang w:val="en-US"/>
              </w:rPr>
            </w:pPr>
            <w:r w:rsidRPr="000172E9">
              <w:rPr>
                <w:noProof/>
                <w:color w:val="FF0000"/>
                <w:sz w:val="24"/>
                <w:szCs w:val="24"/>
                <w:lang w:val="en-US"/>
              </w:rPr>
              <w:t xml:space="preserve">ņ </w:t>
            </w:r>
            <w:r w:rsidRPr="000172E9">
              <w:rPr>
                <w:noProof/>
                <w:color w:val="FF0000"/>
                <w:lang w:val="en-US"/>
              </w:rPr>
              <w:t>U+0146</w:t>
            </w:r>
            <w:r w:rsidRPr="000172E9">
              <w:rPr>
                <w:noProof/>
                <w:color w:val="FF0000"/>
                <w:lang w:val="en-US"/>
              </w:rPr>
              <w:tab/>
              <w:t>LATIN SMALL LETTER N WITH CEDILLA</w:t>
            </w:r>
          </w:p>
          <w:p w14:paraId="748A3313" w14:textId="77777777" w:rsidR="000172E9" w:rsidRPr="000172E9" w:rsidRDefault="000172E9" w:rsidP="00F018FB">
            <w:pPr>
              <w:pStyle w:val="variant"/>
              <w:rPr>
                <w:noProof/>
                <w:color w:val="FF0000"/>
                <w:lang w:val="en-US"/>
              </w:rPr>
            </w:pPr>
            <w:r w:rsidRPr="000172E9">
              <w:rPr>
                <w:noProof/>
                <w:color w:val="FF0000"/>
                <w:sz w:val="24"/>
                <w:szCs w:val="24"/>
                <w:lang w:val="en-US"/>
              </w:rPr>
              <w:t xml:space="preserve">ŋ </w:t>
            </w:r>
            <w:r w:rsidRPr="000172E9">
              <w:rPr>
                <w:noProof/>
                <w:color w:val="FF0000"/>
                <w:lang w:val="en-US"/>
              </w:rPr>
              <w:t>U+014B</w:t>
            </w:r>
            <w:r w:rsidRPr="000172E9">
              <w:rPr>
                <w:noProof/>
                <w:color w:val="FF0000"/>
                <w:lang w:val="en-US"/>
              </w:rPr>
              <w:tab/>
              <w:t>LATIN SMALL LETTER ENG</w:t>
            </w:r>
          </w:p>
          <w:p w14:paraId="74D659F5" w14:textId="77777777" w:rsidR="000172E9" w:rsidRPr="000172E9" w:rsidRDefault="000172E9" w:rsidP="00F018FB">
            <w:pPr>
              <w:pStyle w:val="variant"/>
              <w:rPr>
                <w:noProof/>
                <w:lang w:val="en-US"/>
              </w:rPr>
            </w:pPr>
            <w:r w:rsidRPr="000172E9">
              <w:rPr>
                <w:rFonts w:ascii="Sylfaen" w:hAnsi="Sylfaen" w:cs="Sylfaen"/>
                <w:noProof/>
                <w:sz w:val="24"/>
                <w:szCs w:val="24"/>
                <w:lang w:val="en-US"/>
              </w:rPr>
              <w:t>ո</w:t>
            </w:r>
            <w:r w:rsidRPr="000172E9">
              <w:rPr>
                <w:noProof/>
                <w:lang w:val="en-US"/>
              </w:rPr>
              <w:t xml:space="preserve"> U+0578</w:t>
            </w:r>
            <w:r w:rsidRPr="000172E9">
              <w:rPr>
                <w:noProof/>
                <w:lang w:val="en-US"/>
              </w:rPr>
              <w:tab/>
              <w:t>ARMENIAN SMALL LETTER VO</w:t>
            </w:r>
          </w:p>
          <w:p w14:paraId="5E460829" w14:textId="77777777" w:rsidR="000172E9" w:rsidRPr="000172E9" w:rsidRDefault="000172E9" w:rsidP="00F018FB">
            <w:pPr>
              <w:pStyle w:val="variant"/>
              <w:rPr>
                <w:strike/>
                <w:noProof/>
                <w:color w:val="FF0000"/>
                <w:lang w:val="en-US"/>
              </w:rPr>
            </w:pPr>
            <w:r w:rsidRPr="000172E9">
              <w:rPr>
                <w:strike/>
                <w:noProof/>
                <w:color w:val="FF0000"/>
                <w:sz w:val="24"/>
                <w:szCs w:val="24"/>
                <w:lang w:val="en-US"/>
              </w:rPr>
              <w:t>ṇ</w:t>
            </w:r>
            <w:r w:rsidRPr="000172E9">
              <w:rPr>
                <w:strike/>
                <w:noProof/>
                <w:color w:val="FF0000"/>
                <w:lang w:val="en-US"/>
              </w:rPr>
              <w:t xml:space="preserve"> U+1E47</w:t>
            </w:r>
            <w:r w:rsidRPr="000172E9">
              <w:rPr>
                <w:strike/>
                <w:noProof/>
                <w:color w:val="FF0000"/>
                <w:lang w:val="en-US"/>
              </w:rPr>
              <w:tab/>
              <w:t>LATIN SMALL LETTER N WITH DOT BELOW</w:t>
            </w:r>
          </w:p>
          <w:p w14:paraId="3FB3E5FC" w14:textId="77777777" w:rsidR="000172E9" w:rsidRPr="000172E9" w:rsidRDefault="000172E9" w:rsidP="00F018FB">
            <w:pPr>
              <w:pStyle w:val="variant"/>
              <w:rPr>
                <w:noProof/>
                <w:lang w:val="en-US"/>
              </w:rPr>
            </w:pPr>
            <w:r w:rsidRPr="000172E9">
              <w:rPr>
                <w:noProof/>
                <w:sz w:val="24"/>
                <w:szCs w:val="24"/>
                <w:lang w:val="en-US"/>
              </w:rPr>
              <w:t>ṉ</w:t>
            </w:r>
            <w:r w:rsidRPr="000172E9">
              <w:rPr>
                <w:noProof/>
                <w:lang w:val="en-US"/>
              </w:rPr>
              <w:t xml:space="preserve"> U+1E49</w:t>
            </w:r>
            <w:r w:rsidRPr="000172E9">
              <w:rPr>
                <w:noProof/>
                <w:lang w:val="en-US"/>
              </w:rPr>
              <w:tab/>
              <w:t>LATIN SMALL LETTER N WITH LINE BELOW</w:t>
            </w:r>
          </w:p>
          <w:p w14:paraId="738ACD42" w14:textId="77777777" w:rsidR="000172E9" w:rsidRPr="000172E9" w:rsidRDefault="000172E9" w:rsidP="00F018FB">
            <w:pPr>
              <w:pStyle w:val="variant"/>
              <w:rPr>
                <w:noProof/>
                <w:color w:val="FF0000"/>
                <w:lang w:val="en-US"/>
              </w:rPr>
            </w:pPr>
            <w:r w:rsidRPr="000172E9">
              <w:rPr>
                <w:noProof/>
                <w:color w:val="FF0000"/>
                <w:sz w:val="24"/>
                <w:szCs w:val="24"/>
                <w:lang w:val="en-US"/>
              </w:rPr>
              <w:t>ṋ</w:t>
            </w:r>
            <w:r w:rsidRPr="000172E9">
              <w:rPr>
                <w:noProof/>
                <w:color w:val="FF0000"/>
                <w:lang w:val="en-US"/>
              </w:rPr>
              <w:t xml:space="preserve"> U+1E4B</w:t>
            </w:r>
            <w:r w:rsidRPr="000172E9">
              <w:rPr>
                <w:noProof/>
                <w:color w:val="FF0000"/>
                <w:lang w:val="en-US"/>
              </w:rPr>
              <w:tab/>
              <w:t>LATIN SMALL LETTER N WITH CIRCUMFLEX BELOW</w:t>
            </w:r>
          </w:p>
          <w:p w14:paraId="1E489C02" w14:textId="77777777" w:rsidR="000172E9" w:rsidRPr="000172E9" w:rsidRDefault="000172E9" w:rsidP="00F018FB">
            <w:pPr>
              <w:rPr>
                <w:noProof/>
                <w:color w:val="8496B0" w:themeColor="text2" w:themeTint="99"/>
                <w:sz w:val="22"/>
                <w:szCs w:val="22"/>
              </w:rPr>
            </w:pPr>
            <w:r w:rsidRPr="000172E9">
              <w:rPr>
                <w:noProof/>
                <w:color w:val="8496B0" w:themeColor="text2" w:themeTint="99"/>
              </w:rPr>
              <w:t xml:space="preserve">GP: </w:t>
            </w:r>
          </w:p>
          <w:p w14:paraId="6295ABC0" w14:textId="77777777" w:rsidR="000172E9" w:rsidRPr="000172E9" w:rsidRDefault="000172E9" w:rsidP="00F018FB">
            <w:pPr>
              <w:pStyle w:val="Pasussalistom"/>
              <w:numPr>
                <w:ilvl w:val="0"/>
                <w:numId w:val="11"/>
              </w:numPr>
              <w:spacing w:line="276" w:lineRule="auto"/>
              <w:rPr>
                <w:noProof/>
                <w:color w:val="8496B0" w:themeColor="text2" w:themeTint="99"/>
              </w:rPr>
            </w:pPr>
            <w:r w:rsidRPr="000172E9">
              <w:rPr>
                <w:noProof/>
                <w:color w:val="8496B0" w:themeColor="text2" w:themeTint="99"/>
              </w:rPr>
              <w:t xml:space="preserve">Agreed to remove 1E47 from the repertoire. </w:t>
            </w:r>
          </w:p>
          <w:p w14:paraId="30F4D740" w14:textId="541F6700" w:rsidR="000172E9" w:rsidRPr="000172E9" w:rsidRDefault="000172E9" w:rsidP="00F63923">
            <w:pPr>
              <w:pStyle w:val="Pasussalistom"/>
              <w:numPr>
                <w:ilvl w:val="0"/>
                <w:numId w:val="11"/>
              </w:numPr>
              <w:spacing w:line="276" w:lineRule="auto"/>
              <w:rPr>
                <w:noProof/>
              </w:rPr>
            </w:pPr>
            <w:r w:rsidRPr="000172E9">
              <w:rPr>
                <w:noProof/>
                <w:color w:val="8496B0" w:themeColor="text2" w:themeTint="99"/>
              </w:rPr>
              <w:t>For 0146, 014B, following graphic was the reason GP concluded them as variant. This is an underlining case which will be review again by HTML name sample exercise.</w:t>
            </w:r>
            <w:r w:rsidR="00F63923" w:rsidRPr="000172E9">
              <w:rPr>
                <w:noProof/>
              </w:rPr>
              <w:t xml:space="preserve"> </w:t>
            </w:r>
          </w:p>
        </w:tc>
        <w:tc>
          <w:tcPr>
            <w:tcW w:w="1321" w:type="dxa"/>
          </w:tcPr>
          <w:p w14:paraId="3BF28280" w14:textId="77777777" w:rsidR="000172E9" w:rsidRPr="000172E9" w:rsidRDefault="000172E9">
            <w:pPr>
              <w:rPr>
                <w:noProof/>
              </w:rPr>
            </w:pPr>
          </w:p>
        </w:tc>
      </w:tr>
      <w:tr w:rsidR="000172E9" w:rsidRPr="000172E9" w14:paraId="3E11270E" w14:textId="77777777" w:rsidTr="004924F1">
        <w:tc>
          <w:tcPr>
            <w:tcW w:w="704" w:type="dxa"/>
          </w:tcPr>
          <w:p w14:paraId="5015288F"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3D653C09" w14:textId="07F7FF98" w:rsidR="000172E9" w:rsidRPr="000172E9" w:rsidRDefault="000172E9">
            <w:pPr>
              <w:rPr>
                <w:rFonts w:ascii="Calibri" w:hAnsi="Calibri" w:cs="Calibri"/>
                <w:noProof/>
                <w:lang w:bidi="th-TH"/>
              </w:rPr>
            </w:pPr>
            <w:r w:rsidRPr="000172E9">
              <w:rPr>
                <w:rFonts w:ascii="Calibri" w:hAnsi="Calibri" w:cs="Calibri"/>
                <w:noProof/>
              </w:rPr>
              <w:t>Updated the proposal which the GP Agreed with the feedback</w:t>
            </w:r>
            <w:r w:rsidRPr="000172E9">
              <w:rPr>
                <w:rFonts w:ascii="Calibri" w:hAnsi="Calibri" w:cs="Calibri"/>
                <w:noProof/>
              </w:rPr>
              <w:br/>
            </w:r>
            <w:r w:rsidRPr="000172E9">
              <w:rPr>
                <w:rFonts w:ascii="Calibri" w:hAnsi="Calibri" w:cs="Calibri"/>
                <w:noProof/>
                <w:lang w:bidi="th-TH"/>
              </w:rPr>
              <w:t>Remove o̧ U+006F+U+0327 from the set. (comment 4.1.11)</w:t>
            </w:r>
          </w:p>
          <w:p w14:paraId="6FBD0806" w14:textId="77777777" w:rsidR="000172E9" w:rsidRPr="000172E9" w:rsidRDefault="000172E9" w:rsidP="0040458A">
            <w:pPr>
              <w:rPr>
                <w:rFonts w:ascii="Calibri" w:hAnsi="Calibri" w:cs="Calibri"/>
                <w:noProof/>
                <w:lang w:bidi="th-TH"/>
              </w:rPr>
            </w:pPr>
            <w:r w:rsidRPr="000172E9">
              <w:rPr>
                <w:rFonts w:ascii="Calibri" w:hAnsi="Calibri" w:cs="Calibri"/>
                <w:noProof/>
                <w:lang w:bidi="th-TH"/>
              </w:rPr>
              <w:t>Remove 014D (comment 4.1.11)</w:t>
            </w:r>
          </w:p>
          <w:p w14:paraId="29E852B9" w14:textId="00A7B8B2" w:rsidR="000172E9" w:rsidRPr="000172E9" w:rsidRDefault="000172E9">
            <w:pPr>
              <w:rPr>
                <w:rFonts w:ascii="Calibri" w:hAnsi="Calibri" w:cs="Calibri"/>
                <w:noProof/>
                <w:lang w:bidi="th-TH"/>
              </w:rPr>
            </w:pPr>
          </w:p>
        </w:tc>
        <w:tc>
          <w:tcPr>
            <w:tcW w:w="7120" w:type="dxa"/>
          </w:tcPr>
          <w:p w14:paraId="161305B4" w14:textId="79E12F55" w:rsidR="000172E9" w:rsidRPr="000172E9" w:rsidRDefault="000172E9" w:rsidP="00555963">
            <w:pPr>
              <w:pStyle w:val="Naslov3"/>
              <w:numPr>
                <w:ilvl w:val="2"/>
                <w:numId w:val="13"/>
              </w:numPr>
              <w:rPr>
                <w:noProof/>
              </w:rPr>
            </w:pPr>
            <w:r w:rsidRPr="000172E9">
              <w:rPr>
                <w:noProof/>
              </w:rPr>
              <w:t>Variant set 14 – 6 Members (for consistency it should have also contained U+006F+U0327, but that should be a singleton; other script mappings to be added shown in blue; U+014D does not belong)</w:t>
            </w:r>
          </w:p>
          <w:p w14:paraId="72CE9910" w14:textId="77777777" w:rsidR="000172E9" w:rsidRPr="000172E9" w:rsidRDefault="000172E9" w:rsidP="00555963">
            <w:pPr>
              <w:pStyle w:val="variant"/>
              <w:rPr>
                <w:noProof/>
                <w:szCs w:val="20"/>
                <w:lang w:val="en-US"/>
              </w:rPr>
            </w:pPr>
            <w:r w:rsidRPr="000172E9">
              <w:rPr>
                <w:noProof/>
                <w:szCs w:val="24"/>
                <w:lang w:val="en-US"/>
              </w:rPr>
              <w:t>o</w:t>
            </w:r>
            <w:r w:rsidRPr="000172E9">
              <w:rPr>
                <w:noProof/>
                <w:szCs w:val="20"/>
                <w:lang w:val="en-US"/>
              </w:rPr>
              <w:t xml:space="preserve"> U+006F</w:t>
            </w:r>
            <w:r w:rsidRPr="000172E9">
              <w:rPr>
                <w:noProof/>
                <w:szCs w:val="20"/>
                <w:lang w:val="en-US"/>
              </w:rPr>
              <w:tab/>
              <w:t>LATIN SMALL LETTER O</w:t>
            </w:r>
          </w:p>
          <w:p w14:paraId="7AD2F05F" w14:textId="77777777" w:rsidR="000172E9" w:rsidRPr="000172E9" w:rsidRDefault="000172E9" w:rsidP="00555963">
            <w:pPr>
              <w:pStyle w:val="variant"/>
              <w:rPr>
                <w:noProof/>
                <w:color w:val="FF0000"/>
                <w:szCs w:val="20"/>
                <w:lang w:val="en-US"/>
              </w:rPr>
            </w:pPr>
            <w:r w:rsidRPr="000172E9">
              <w:rPr>
                <w:noProof/>
                <w:color w:val="FF0000"/>
                <w:szCs w:val="24"/>
                <w:lang w:val="en-US"/>
              </w:rPr>
              <w:t>o̧</w:t>
            </w:r>
            <w:r w:rsidRPr="000172E9">
              <w:rPr>
                <w:noProof/>
                <w:color w:val="FF0000"/>
                <w:szCs w:val="20"/>
                <w:lang w:val="en-US"/>
              </w:rPr>
              <w:t xml:space="preserve"> U+006F+U+0327</w:t>
            </w:r>
            <w:r w:rsidRPr="000172E9">
              <w:rPr>
                <w:noProof/>
                <w:color w:val="FF0000"/>
                <w:szCs w:val="20"/>
                <w:lang w:val="en-US"/>
              </w:rPr>
              <w:tab/>
              <w:t>LATIN SMALL LETTER O + COMBINING CEDILLA</w:t>
            </w:r>
          </w:p>
          <w:p w14:paraId="095C6C91" w14:textId="77777777" w:rsidR="000172E9" w:rsidRPr="000172E9" w:rsidRDefault="000172E9" w:rsidP="00555963">
            <w:pPr>
              <w:pStyle w:val="variant"/>
              <w:rPr>
                <w:noProof/>
                <w:szCs w:val="20"/>
                <w:lang w:val="en-US"/>
              </w:rPr>
            </w:pPr>
            <w:r w:rsidRPr="000172E9">
              <w:rPr>
                <w:noProof/>
                <w:szCs w:val="24"/>
                <w:lang w:val="en-US"/>
              </w:rPr>
              <w:t>o̱</w:t>
            </w:r>
            <w:r w:rsidRPr="000172E9">
              <w:rPr>
                <w:noProof/>
                <w:szCs w:val="20"/>
                <w:lang w:val="en-US"/>
              </w:rPr>
              <w:t xml:space="preserve"> U+006F+U+0331</w:t>
            </w:r>
            <w:r w:rsidRPr="000172E9">
              <w:rPr>
                <w:noProof/>
                <w:szCs w:val="20"/>
                <w:lang w:val="en-US"/>
              </w:rPr>
              <w:tab/>
              <w:t>LATIN SMALL LETTER O + COMBINING MACRON BELOW</w:t>
            </w:r>
          </w:p>
          <w:p w14:paraId="39BDBA7D" w14:textId="77777777" w:rsidR="000172E9" w:rsidRPr="000172E9" w:rsidRDefault="000172E9" w:rsidP="00555963">
            <w:pPr>
              <w:pStyle w:val="variant"/>
              <w:pBdr>
                <w:top w:val="single" w:sz="4" w:space="1" w:color="auto"/>
                <w:left w:val="single" w:sz="4" w:space="4" w:color="auto"/>
                <w:bottom w:val="single" w:sz="4" w:space="1" w:color="auto"/>
                <w:right w:val="single" w:sz="4" w:space="4" w:color="auto"/>
              </w:pBdr>
              <w:rPr>
                <w:strike/>
                <w:noProof/>
                <w:color w:val="FF0000"/>
                <w:szCs w:val="20"/>
                <w:lang w:val="en-US"/>
              </w:rPr>
            </w:pPr>
            <w:r w:rsidRPr="000172E9">
              <w:rPr>
                <w:strike/>
                <w:noProof/>
                <w:color w:val="FF0000"/>
                <w:szCs w:val="20"/>
                <w:lang w:val="en-US"/>
              </w:rPr>
              <w:t>ō U+014D</w:t>
            </w:r>
            <w:r w:rsidRPr="000172E9">
              <w:rPr>
                <w:strike/>
                <w:noProof/>
                <w:color w:val="FF0000"/>
                <w:szCs w:val="20"/>
                <w:lang w:val="en-US"/>
              </w:rPr>
              <w:tab/>
              <w:t>LATIN SMALL LETTER O WITH MACRON</w:t>
            </w:r>
          </w:p>
          <w:p w14:paraId="3EA80FA6" w14:textId="77777777" w:rsidR="000172E9" w:rsidRPr="000172E9" w:rsidRDefault="000172E9" w:rsidP="00555963">
            <w:pPr>
              <w:pStyle w:val="variant"/>
              <w:rPr>
                <w:noProof/>
                <w:szCs w:val="20"/>
                <w:lang w:val="en-US"/>
              </w:rPr>
            </w:pPr>
            <w:r w:rsidRPr="000172E9">
              <w:rPr>
                <w:noProof/>
                <w:szCs w:val="24"/>
                <w:lang w:val="en-US"/>
              </w:rPr>
              <w:t xml:space="preserve">ο </w:t>
            </w:r>
            <w:r w:rsidRPr="000172E9">
              <w:rPr>
                <w:noProof/>
                <w:szCs w:val="20"/>
                <w:lang w:val="en-US"/>
              </w:rPr>
              <w:t>U+03BF</w:t>
            </w:r>
            <w:r w:rsidRPr="000172E9">
              <w:rPr>
                <w:noProof/>
                <w:szCs w:val="20"/>
                <w:lang w:val="en-US"/>
              </w:rPr>
              <w:tab/>
              <w:t>GREEK SMALL LETTER OMICRON</w:t>
            </w:r>
          </w:p>
          <w:p w14:paraId="506D1CA9" w14:textId="77777777" w:rsidR="000172E9" w:rsidRPr="000172E9" w:rsidRDefault="000172E9" w:rsidP="00555963">
            <w:pPr>
              <w:pStyle w:val="variant"/>
              <w:rPr>
                <w:noProof/>
                <w:szCs w:val="20"/>
                <w:lang w:val="en-US"/>
              </w:rPr>
            </w:pPr>
            <w:r w:rsidRPr="000172E9">
              <w:rPr>
                <w:noProof/>
                <w:szCs w:val="24"/>
                <w:lang w:val="en-US"/>
              </w:rPr>
              <w:t xml:space="preserve">о </w:t>
            </w:r>
            <w:r w:rsidRPr="000172E9">
              <w:rPr>
                <w:noProof/>
                <w:szCs w:val="20"/>
                <w:lang w:val="en-US"/>
              </w:rPr>
              <w:t>U+043E</w:t>
            </w:r>
            <w:r w:rsidRPr="000172E9">
              <w:rPr>
                <w:noProof/>
                <w:szCs w:val="20"/>
                <w:lang w:val="en-US"/>
              </w:rPr>
              <w:tab/>
              <w:t>CYRILLIC SMALL LETTER O</w:t>
            </w:r>
          </w:p>
          <w:p w14:paraId="04F15292" w14:textId="77777777" w:rsidR="000172E9" w:rsidRPr="000172E9" w:rsidRDefault="000172E9" w:rsidP="00555963">
            <w:pPr>
              <w:pStyle w:val="variant"/>
              <w:rPr>
                <w:noProof/>
                <w:szCs w:val="20"/>
                <w:lang w:val="en-US"/>
              </w:rPr>
            </w:pPr>
            <w:r w:rsidRPr="000172E9">
              <w:rPr>
                <w:rFonts w:ascii="Sylfaen" w:hAnsi="Sylfaen" w:cs="Sylfaen"/>
                <w:noProof/>
                <w:szCs w:val="24"/>
                <w:lang w:val="en-US"/>
              </w:rPr>
              <w:t>օ</w:t>
            </w:r>
            <w:r w:rsidRPr="000172E9">
              <w:rPr>
                <w:noProof/>
                <w:szCs w:val="24"/>
                <w:lang w:val="en-US"/>
              </w:rPr>
              <w:t xml:space="preserve"> </w:t>
            </w:r>
            <w:r w:rsidRPr="000172E9">
              <w:rPr>
                <w:noProof/>
                <w:szCs w:val="20"/>
                <w:lang w:val="en-US"/>
              </w:rPr>
              <w:t>U+0585</w:t>
            </w:r>
            <w:r w:rsidRPr="000172E9">
              <w:rPr>
                <w:noProof/>
                <w:szCs w:val="20"/>
                <w:lang w:val="en-US"/>
              </w:rPr>
              <w:tab/>
              <w:t>ARMENIAN SMALL LETTER OH</w:t>
            </w:r>
          </w:p>
          <w:p w14:paraId="38F94FFB" w14:textId="77777777" w:rsidR="000172E9" w:rsidRPr="000172E9" w:rsidRDefault="000172E9" w:rsidP="00555963">
            <w:pPr>
              <w:pStyle w:val="variant"/>
              <w:rPr>
                <w:noProof/>
                <w:color w:val="0070C0"/>
                <w:lang w:val="en-US"/>
              </w:rPr>
            </w:pPr>
            <w:r w:rsidRPr="000172E9">
              <w:rPr>
                <w:rFonts w:ascii="Kalinga" w:hAnsi="Kalinga" w:cs="Kalinga"/>
                <w:noProof/>
                <w:color w:val="0070C0"/>
                <w:cs/>
                <w:lang w:val="en-US" w:bidi="or-IN"/>
              </w:rPr>
              <w:t>ଠ</w:t>
            </w:r>
            <w:r w:rsidRPr="000172E9">
              <w:rPr>
                <w:noProof/>
                <w:color w:val="0070C0"/>
                <w:lang w:val="en-US"/>
              </w:rPr>
              <w:t xml:space="preserve"> U+0B20</w:t>
            </w:r>
            <w:r w:rsidRPr="000172E9">
              <w:rPr>
                <w:noProof/>
                <w:color w:val="0070C0"/>
                <w:lang w:val="en-US"/>
              </w:rPr>
              <w:tab/>
              <w:t>ORIYA LETTER TTHA</w:t>
            </w:r>
          </w:p>
          <w:p w14:paraId="4F7E18B7" w14:textId="77777777" w:rsidR="000172E9" w:rsidRPr="000172E9" w:rsidRDefault="000172E9" w:rsidP="00555963">
            <w:pPr>
              <w:pStyle w:val="variant"/>
              <w:rPr>
                <w:noProof/>
                <w:color w:val="0070C0"/>
                <w:lang w:val="en-US"/>
              </w:rPr>
            </w:pPr>
            <w:r w:rsidRPr="000172E9">
              <w:rPr>
                <w:rFonts w:ascii="Kartika" w:hAnsi="Kartika" w:cs="Kartika"/>
                <w:noProof/>
                <w:color w:val="0070C0"/>
                <w:cs/>
                <w:lang w:val="en-US" w:bidi="ml-IN"/>
              </w:rPr>
              <w:t>ഠ</w:t>
            </w:r>
            <w:r w:rsidRPr="000172E9">
              <w:rPr>
                <w:noProof/>
                <w:color w:val="0070C0"/>
                <w:lang w:val="en-US"/>
              </w:rPr>
              <w:t xml:space="preserve"> U+0D20</w:t>
            </w:r>
            <w:r w:rsidRPr="000172E9">
              <w:rPr>
                <w:noProof/>
                <w:color w:val="0070C0"/>
                <w:lang w:val="en-US"/>
              </w:rPr>
              <w:tab/>
              <w:t>MALAYALAM LETTER TTHA</w:t>
            </w:r>
          </w:p>
          <w:p w14:paraId="3386F7BA" w14:textId="77777777" w:rsidR="000172E9" w:rsidRPr="000172E9" w:rsidRDefault="000172E9" w:rsidP="00555963">
            <w:pPr>
              <w:pStyle w:val="variant"/>
              <w:rPr>
                <w:noProof/>
                <w:color w:val="0070C0"/>
                <w:lang w:val="en-US"/>
              </w:rPr>
            </w:pPr>
            <w:r w:rsidRPr="000172E9">
              <w:rPr>
                <w:rFonts w:ascii="Myanmar Text" w:hAnsi="Myanmar Text" w:cs="Myanmar Text"/>
                <w:noProof/>
                <w:color w:val="0070C0"/>
                <w:cs/>
                <w:lang w:val="en-US" w:bidi="my-MM"/>
              </w:rPr>
              <w:t>ဝ</w:t>
            </w:r>
            <w:r w:rsidRPr="000172E9">
              <w:rPr>
                <w:noProof/>
                <w:color w:val="0070C0"/>
                <w:lang w:val="en-US"/>
              </w:rPr>
              <w:t xml:space="preserve"> U+101D</w:t>
            </w:r>
            <w:r w:rsidRPr="000172E9">
              <w:rPr>
                <w:noProof/>
                <w:color w:val="0070C0"/>
                <w:lang w:val="en-US"/>
              </w:rPr>
              <w:tab/>
              <w:t>MYANMAR LETTER WA</w:t>
            </w:r>
          </w:p>
          <w:p w14:paraId="5BDA6CD7" w14:textId="77777777" w:rsidR="000172E9" w:rsidRPr="000172E9" w:rsidRDefault="000172E9" w:rsidP="00555963">
            <w:pPr>
              <w:pStyle w:val="variant"/>
              <w:pBdr>
                <w:top w:val="single" w:sz="4" w:space="1" w:color="auto"/>
                <w:left w:val="single" w:sz="4" w:space="4" w:color="auto"/>
                <w:bottom w:val="single" w:sz="4" w:space="1" w:color="auto"/>
                <w:right w:val="single" w:sz="4" w:space="4" w:color="auto"/>
              </w:pBdr>
              <w:rPr>
                <w:noProof/>
                <w:lang w:val="en-US"/>
              </w:rPr>
            </w:pPr>
            <w:r w:rsidRPr="000172E9">
              <w:rPr>
                <w:noProof/>
                <w:lang w:val="en-US"/>
              </w:rPr>
              <w:t xml:space="preserve">UPDATE: the latest version adds U+014D into this set in the XML by mistake. We see no case for the inclusion of this code point into this set; a closer look </w:t>
            </w:r>
            <w:r w:rsidRPr="000172E9">
              <w:rPr>
                <w:noProof/>
                <w:lang w:val="en-US"/>
              </w:rPr>
              <w:lastRenderedPageBreak/>
              <w:t xml:space="preserve">makes clear that this is because of an incorrect code point in Section 6.5.2. U+006F should have been U+00F5 (o with tilde). </w:t>
            </w:r>
          </w:p>
          <w:p w14:paraId="658E5EE0" w14:textId="77777777" w:rsidR="000172E9" w:rsidRPr="000172E9" w:rsidRDefault="000172E9" w:rsidP="00555963">
            <w:pPr>
              <w:pStyle w:val="variant"/>
              <w:pBdr>
                <w:top w:val="single" w:sz="4" w:space="1" w:color="auto"/>
                <w:left w:val="single" w:sz="4" w:space="4" w:color="auto"/>
                <w:bottom w:val="single" w:sz="4" w:space="1" w:color="auto"/>
                <w:right w:val="single" w:sz="4" w:space="4" w:color="auto"/>
              </w:pBdr>
              <w:rPr>
                <w:noProof/>
                <w:lang w:val="en-US"/>
              </w:rPr>
            </w:pPr>
          </w:p>
          <w:p w14:paraId="21DAB15C" w14:textId="77777777" w:rsidR="000172E9" w:rsidRPr="000172E9" w:rsidRDefault="000172E9" w:rsidP="00555963">
            <w:pPr>
              <w:pStyle w:val="variant"/>
              <w:pBdr>
                <w:top w:val="single" w:sz="4" w:space="1" w:color="auto"/>
                <w:left w:val="single" w:sz="4" w:space="4" w:color="auto"/>
                <w:bottom w:val="single" w:sz="4" w:space="1" w:color="auto"/>
                <w:right w:val="single" w:sz="4" w:space="4" w:color="auto"/>
              </w:pBdr>
              <w:rPr>
                <w:noProof/>
                <w:lang w:val="en-US"/>
              </w:rPr>
            </w:pPr>
            <w:r w:rsidRPr="000172E9">
              <w:rPr>
                <w:noProof/>
                <w:lang w:val="en-US"/>
              </w:rPr>
              <w:t>Whether 00F5 should be a variant of 014D is a separate issue.</w:t>
            </w:r>
          </w:p>
          <w:p w14:paraId="5DD2E52C" w14:textId="77777777" w:rsidR="000172E9" w:rsidRPr="000172E9" w:rsidRDefault="000172E9" w:rsidP="00555963">
            <w:pPr>
              <w:pStyle w:val="variant"/>
              <w:pBdr>
                <w:top w:val="single" w:sz="4" w:space="1" w:color="auto"/>
                <w:left w:val="single" w:sz="4" w:space="4" w:color="auto"/>
                <w:bottom w:val="single" w:sz="4" w:space="1" w:color="auto"/>
                <w:right w:val="single" w:sz="4" w:space="4" w:color="auto"/>
              </w:pBdr>
              <w:rPr>
                <w:noProof/>
                <w:lang w:val="en-US"/>
              </w:rPr>
            </w:pPr>
          </w:p>
          <w:p w14:paraId="0C1C70AA" w14:textId="32E37C7B" w:rsidR="000172E9" w:rsidRPr="000172E9" w:rsidRDefault="000172E9" w:rsidP="00555963">
            <w:pPr>
              <w:pStyle w:val="variant"/>
              <w:pBdr>
                <w:top w:val="single" w:sz="4" w:space="1" w:color="auto"/>
                <w:left w:val="single" w:sz="4" w:space="4" w:color="auto"/>
                <w:bottom w:val="single" w:sz="4" w:space="1" w:color="auto"/>
                <w:right w:val="single" w:sz="4" w:space="4" w:color="auto"/>
              </w:pBdr>
              <w:rPr>
                <w:noProof/>
                <w:lang w:val="en-US"/>
              </w:rPr>
            </w:pPr>
            <w:r w:rsidRPr="000172E9">
              <w:rPr>
                <w:noProof/>
                <w:lang w:val="en-US"/>
              </w:rPr>
              <w:t xml:space="preserve">For a more complete analysis of circle glyphs see section </w:t>
            </w:r>
            <w:r w:rsidRPr="000172E9">
              <w:rPr>
                <w:noProof/>
                <w:lang w:val="en-US"/>
              </w:rPr>
              <w:fldChar w:fldCharType="begin"/>
            </w:r>
            <w:r w:rsidRPr="000172E9">
              <w:rPr>
                <w:noProof/>
                <w:lang w:val="en-US"/>
              </w:rPr>
              <w:instrText xml:space="preserve"> REF _Ref30769540 \r \h </w:instrText>
            </w:r>
            <w:r w:rsidRPr="000172E9">
              <w:rPr>
                <w:noProof/>
                <w:lang w:val="en-US"/>
              </w:rPr>
            </w:r>
            <w:r w:rsidRPr="000172E9">
              <w:rPr>
                <w:noProof/>
                <w:lang w:val="en-US"/>
              </w:rPr>
              <w:fldChar w:fldCharType="separate"/>
            </w:r>
            <w:r w:rsidRPr="000172E9">
              <w:rPr>
                <w:noProof/>
                <w:lang w:val="en-US"/>
              </w:rPr>
              <w:t>8</w:t>
            </w:r>
            <w:r w:rsidRPr="000172E9">
              <w:rPr>
                <w:noProof/>
                <w:lang w:val="en-US"/>
              </w:rPr>
              <w:fldChar w:fldCharType="end"/>
            </w:r>
            <w:r w:rsidRPr="000172E9">
              <w:rPr>
                <w:noProof/>
                <w:lang w:val="en-US"/>
              </w:rPr>
              <w:t xml:space="preserve"> on “</w:t>
            </w:r>
            <w:r w:rsidRPr="000172E9">
              <w:rPr>
                <w:noProof/>
                <w:lang w:val="en-US"/>
              </w:rPr>
              <w:fldChar w:fldCharType="begin"/>
            </w:r>
            <w:r w:rsidRPr="000172E9">
              <w:rPr>
                <w:noProof/>
                <w:lang w:val="en-US"/>
              </w:rPr>
              <w:instrText xml:space="preserve"> REF _Ref30769540 \h </w:instrText>
            </w:r>
            <w:r w:rsidRPr="000172E9">
              <w:rPr>
                <w:noProof/>
                <w:lang w:val="en-US"/>
              </w:rPr>
            </w:r>
            <w:r w:rsidRPr="000172E9">
              <w:rPr>
                <w:noProof/>
                <w:lang w:val="en-US"/>
              </w:rPr>
              <w:fldChar w:fldCharType="separate"/>
            </w:r>
            <w:r w:rsidRPr="000172E9">
              <w:rPr>
                <w:noProof/>
                <w:lang w:val="en-US"/>
              </w:rPr>
              <w:t>Variants based on Generic Glyphs</w:t>
            </w:r>
            <w:r w:rsidRPr="000172E9">
              <w:rPr>
                <w:noProof/>
                <w:lang w:val="en-US"/>
              </w:rPr>
              <w:fldChar w:fldCharType="end"/>
            </w:r>
            <w:r w:rsidRPr="000172E9">
              <w:rPr>
                <w:noProof/>
                <w:lang w:val="en-US"/>
              </w:rPr>
              <w:fldChar w:fldCharType="begin"/>
            </w:r>
            <w:r w:rsidRPr="000172E9">
              <w:rPr>
                <w:noProof/>
                <w:lang w:val="en-US"/>
              </w:rPr>
              <w:instrText xml:space="preserve"> REF _Ref30769540 \h </w:instrText>
            </w:r>
            <w:r w:rsidRPr="000172E9">
              <w:rPr>
                <w:noProof/>
                <w:lang w:val="en-US"/>
              </w:rPr>
            </w:r>
            <w:r w:rsidRPr="000172E9">
              <w:rPr>
                <w:noProof/>
                <w:lang w:val="en-US"/>
              </w:rPr>
              <w:fldChar w:fldCharType="separate"/>
            </w:r>
            <w:r w:rsidRPr="000172E9">
              <w:rPr>
                <w:noProof/>
                <w:lang w:val="en-US"/>
              </w:rPr>
              <w:t>Variants based on Generic Glyphs</w:t>
            </w:r>
            <w:r w:rsidRPr="000172E9">
              <w:rPr>
                <w:noProof/>
                <w:lang w:val="en-US"/>
              </w:rPr>
              <w:fldChar w:fldCharType="end"/>
            </w:r>
            <w:r w:rsidRPr="000172E9">
              <w:rPr>
                <w:noProof/>
                <w:lang w:val="en-US"/>
              </w:rPr>
              <w:t>” below.</w:t>
            </w:r>
          </w:p>
          <w:p w14:paraId="351BC7A8" w14:textId="77777777" w:rsidR="000172E9" w:rsidRPr="000172E9" w:rsidRDefault="000172E9" w:rsidP="00555963">
            <w:pPr>
              <w:rPr>
                <w:noProof/>
                <w:color w:val="8496B0" w:themeColor="text2" w:themeTint="99"/>
              </w:rPr>
            </w:pPr>
            <w:r w:rsidRPr="000172E9">
              <w:rPr>
                <w:noProof/>
                <w:color w:val="8496B0" w:themeColor="text2" w:themeTint="99"/>
              </w:rPr>
              <w:t xml:space="preserve">GP: </w:t>
            </w:r>
          </w:p>
          <w:p w14:paraId="05C752C6" w14:textId="77777777" w:rsidR="000172E9" w:rsidRPr="000172E9" w:rsidRDefault="000172E9" w:rsidP="00741561">
            <w:pPr>
              <w:pStyle w:val="Pasussalistom"/>
              <w:numPr>
                <w:ilvl w:val="0"/>
                <w:numId w:val="11"/>
              </w:numPr>
              <w:ind w:left="357" w:hanging="357"/>
              <w:rPr>
                <w:noProof/>
                <w:color w:val="8496B0" w:themeColor="text2" w:themeTint="99"/>
              </w:rPr>
            </w:pPr>
            <w:r w:rsidRPr="000172E9">
              <w:rPr>
                <w:noProof/>
                <w:color w:val="8496B0" w:themeColor="text2" w:themeTint="99"/>
              </w:rPr>
              <w:t xml:space="preserve">Agreed to remove o̧ U+006F+U+0327 from the set. </w:t>
            </w:r>
          </w:p>
          <w:p w14:paraId="4ABF2822" w14:textId="77777777" w:rsidR="000172E9" w:rsidRPr="000172E9" w:rsidRDefault="000172E9" w:rsidP="00741561">
            <w:pPr>
              <w:pStyle w:val="Pasussalistom"/>
              <w:numPr>
                <w:ilvl w:val="0"/>
                <w:numId w:val="11"/>
              </w:numPr>
              <w:ind w:left="357" w:hanging="357"/>
              <w:rPr>
                <w:noProof/>
                <w:color w:val="8496B0" w:themeColor="text2" w:themeTint="99"/>
              </w:rPr>
            </w:pPr>
            <w:r w:rsidRPr="000172E9">
              <w:rPr>
                <w:noProof/>
                <w:color w:val="8496B0" w:themeColor="text2" w:themeTint="99"/>
              </w:rPr>
              <w:t>Agreed to remove 014D</w:t>
            </w:r>
          </w:p>
          <w:p w14:paraId="22736EA7" w14:textId="77777777" w:rsidR="000172E9" w:rsidRPr="000172E9" w:rsidRDefault="000172E9" w:rsidP="00741561">
            <w:pPr>
              <w:pStyle w:val="Pasussalistom"/>
              <w:numPr>
                <w:ilvl w:val="0"/>
                <w:numId w:val="11"/>
              </w:numPr>
              <w:ind w:left="357" w:hanging="357"/>
              <w:rPr>
                <w:noProof/>
                <w:color w:val="8496B0" w:themeColor="text2" w:themeTint="99"/>
              </w:rPr>
            </w:pPr>
            <w:r w:rsidRPr="000172E9">
              <w:rPr>
                <w:noProof/>
                <w:color w:val="8496B0" w:themeColor="text2" w:themeTint="99"/>
              </w:rPr>
              <w:t>Agreed with Blue inclusions</w:t>
            </w:r>
          </w:p>
          <w:p w14:paraId="50BA4E22" w14:textId="73E14709" w:rsidR="000172E9" w:rsidRPr="000172E9" w:rsidRDefault="000172E9" w:rsidP="00F63923">
            <w:pPr>
              <w:pStyle w:val="Pasussalistom"/>
              <w:numPr>
                <w:ilvl w:val="0"/>
                <w:numId w:val="11"/>
              </w:numPr>
              <w:ind w:left="357" w:hanging="357"/>
              <w:rPr>
                <w:noProof/>
              </w:rPr>
            </w:pPr>
            <w:r w:rsidRPr="000172E9">
              <w:rPr>
                <w:noProof/>
                <w:color w:val="8496B0" w:themeColor="text2" w:themeTint="99"/>
              </w:rPr>
              <w:t>Revisit the inclusion of 006F and 006F+0327 as per  irregular behavior</w:t>
            </w:r>
          </w:p>
        </w:tc>
        <w:tc>
          <w:tcPr>
            <w:tcW w:w="1321" w:type="dxa"/>
          </w:tcPr>
          <w:p w14:paraId="165460C5" w14:textId="77777777" w:rsidR="000172E9" w:rsidRPr="000172E9" w:rsidRDefault="000172E9">
            <w:pPr>
              <w:rPr>
                <w:noProof/>
              </w:rPr>
            </w:pPr>
          </w:p>
        </w:tc>
      </w:tr>
      <w:tr w:rsidR="000172E9" w:rsidRPr="000172E9" w14:paraId="403448F1" w14:textId="77777777" w:rsidTr="004924F1">
        <w:tc>
          <w:tcPr>
            <w:tcW w:w="704" w:type="dxa"/>
          </w:tcPr>
          <w:p w14:paraId="650541C7"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14C117D8" w14:textId="56C1D495" w:rsidR="000172E9" w:rsidRPr="000172E9" w:rsidRDefault="000172E9">
            <w:pPr>
              <w:rPr>
                <w:rFonts w:ascii="Calibri" w:hAnsi="Calibri" w:cs="Calibri"/>
                <w:noProof/>
                <w:lang w:bidi="th-TH"/>
              </w:rPr>
            </w:pPr>
            <w:r w:rsidRPr="000172E9">
              <w:rPr>
                <w:rFonts w:ascii="Calibri" w:hAnsi="Calibri" w:cs="Calibri"/>
                <w:noProof/>
              </w:rPr>
              <w:t>Updated the proposal which the GP Agreed with the feedback</w:t>
            </w:r>
            <w:r w:rsidRPr="000172E9">
              <w:rPr>
                <w:rFonts w:ascii="Calibri" w:hAnsi="Calibri" w:cs="Calibri"/>
                <w:noProof/>
              </w:rPr>
              <w:br/>
            </w:r>
            <w:r w:rsidRPr="000172E9">
              <w:rPr>
                <w:rFonts w:ascii="Calibri" w:hAnsi="Calibri" w:cs="Calibri"/>
                <w:noProof/>
                <w:lang w:bidi="th-TH"/>
              </w:rPr>
              <w:t>Added O with dot below set (based on Visual Variant sheet Google sheet tab ‘Sheet1’) (comment 4.1.12)</w:t>
            </w:r>
          </w:p>
        </w:tc>
        <w:tc>
          <w:tcPr>
            <w:tcW w:w="7120" w:type="dxa"/>
          </w:tcPr>
          <w:p w14:paraId="0E4FF7E1" w14:textId="2E765D52" w:rsidR="000172E9" w:rsidRPr="000172E9" w:rsidRDefault="000172E9" w:rsidP="0040458A">
            <w:pPr>
              <w:pStyle w:val="Naslov3"/>
              <w:numPr>
                <w:ilvl w:val="2"/>
                <w:numId w:val="13"/>
              </w:numPr>
              <w:rPr>
                <w:noProof/>
              </w:rPr>
            </w:pPr>
            <w:r w:rsidRPr="000172E9">
              <w:rPr>
                <w:noProof/>
                <w:sz w:val="24"/>
                <w:szCs w:val="24"/>
              </w:rPr>
              <w:t xml:space="preserve">ọ </w:t>
            </w:r>
            <w:r w:rsidRPr="000172E9">
              <w:rPr>
                <w:noProof/>
              </w:rPr>
              <w:t>U+1ECD</w:t>
            </w:r>
            <w:r w:rsidRPr="000172E9">
              <w:rPr>
                <w:noProof/>
              </w:rPr>
              <w:tab/>
              <w:t>LATIN SMALL LETTER O WITH DOT BELOW</w:t>
            </w:r>
          </w:p>
          <w:p w14:paraId="2CE51F3F" w14:textId="77777777" w:rsidR="000172E9" w:rsidRPr="000172E9" w:rsidRDefault="000172E9" w:rsidP="0040458A">
            <w:pPr>
              <w:rPr>
                <w:noProof/>
              </w:rPr>
            </w:pPr>
            <w:r w:rsidRPr="000172E9">
              <w:rPr>
                <w:noProof/>
              </w:rPr>
              <w:t>(This set, when integrated to the LGR needs to pick up additional variants based on other scripts with also have a circle glyph: U+0B20, U+0D20 and U+101D. However, that process requires that at least one LGR actually lists the full set; therefore, we are requesting the Latin LGR to formally add these variants.)</w:t>
            </w:r>
          </w:p>
          <w:p w14:paraId="4EBC86F2" w14:textId="239A5CA7" w:rsidR="000172E9" w:rsidRPr="000172E9" w:rsidRDefault="000172E9" w:rsidP="00F63923">
            <w:pPr>
              <w:rPr>
                <w:noProof/>
              </w:rPr>
            </w:pPr>
            <w:r w:rsidRPr="000172E9">
              <w:rPr>
                <w:noProof/>
                <w:color w:val="8496B0" w:themeColor="text2" w:themeTint="99"/>
              </w:rPr>
              <w:t>GP: Add the O set into the previous set (based on Google sheet tab ‘Sheet1’)</w:t>
            </w:r>
            <w:r w:rsidR="00F63923" w:rsidRPr="000172E9">
              <w:rPr>
                <w:noProof/>
              </w:rPr>
              <w:t xml:space="preserve"> </w:t>
            </w:r>
          </w:p>
        </w:tc>
        <w:tc>
          <w:tcPr>
            <w:tcW w:w="1321" w:type="dxa"/>
          </w:tcPr>
          <w:p w14:paraId="3191C4B6" w14:textId="77777777" w:rsidR="000172E9" w:rsidRPr="000172E9" w:rsidRDefault="000172E9">
            <w:pPr>
              <w:rPr>
                <w:noProof/>
              </w:rPr>
            </w:pPr>
          </w:p>
        </w:tc>
      </w:tr>
      <w:tr w:rsidR="000172E9" w:rsidRPr="000172E9" w14:paraId="5A430C77" w14:textId="77777777" w:rsidTr="004924F1">
        <w:tc>
          <w:tcPr>
            <w:tcW w:w="704" w:type="dxa"/>
          </w:tcPr>
          <w:p w14:paraId="00DE2787"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6E460F71" w14:textId="68A2F9A4" w:rsidR="000172E9" w:rsidRPr="000172E9" w:rsidRDefault="000172E9">
            <w:pPr>
              <w:rPr>
                <w:rFonts w:ascii="Calibri" w:hAnsi="Calibri" w:cs="Calibri"/>
                <w:noProof/>
                <w:lang w:bidi="th-TH"/>
              </w:rPr>
            </w:pPr>
            <w:r w:rsidRPr="000172E9">
              <w:rPr>
                <w:rFonts w:ascii="Calibri" w:hAnsi="Calibri" w:cs="Calibri"/>
                <w:noProof/>
              </w:rPr>
              <w:t>Updated the proposal which the GP Agreed with the feedback</w:t>
            </w:r>
            <w:r w:rsidRPr="000172E9">
              <w:rPr>
                <w:rFonts w:ascii="Calibri" w:hAnsi="Calibri" w:cs="Calibri"/>
                <w:noProof/>
              </w:rPr>
              <w:br/>
            </w:r>
            <w:r w:rsidRPr="000172E9">
              <w:rPr>
                <w:rFonts w:ascii="Calibri" w:hAnsi="Calibri" w:cs="Calibri"/>
                <w:noProof/>
                <w:lang w:bidi="th-TH"/>
              </w:rPr>
              <w:t xml:space="preserve">Review the two variant Google sheets </w:t>
            </w:r>
          </w:p>
        </w:tc>
        <w:tc>
          <w:tcPr>
            <w:tcW w:w="7120" w:type="dxa"/>
          </w:tcPr>
          <w:p w14:paraId="10CB5E5C" w14:textId="77777777" w:rsidR="000172E9" w:rsidRPr="000172E9" w:rsidRDefault="000172E9" w:rsidP="00F018FB">
            <w:pPr>
              <w:pStyle w:val="Naslov3"/>
              <w:numPr>
                <w:ilvl w:val="0"/>
                <w:numId w:val="0"/>
              </w:numPr>
              <w:ind w:left="720" w:hanging="720"/>
              <w:outlineLvl w:val="2"/>
              <w:rPr>
                <w:noProof/>
              </w:rPr>
            </w:pPr>
          </w:p>
        </w:tc>
        <w:tc>
          <w:tcPr>
            <w:tcW w:w="1321" w:type="dxa"/>
          </w:tcPr>
          <w:p w14:paraId="64EFB015" w14:textId="77777777" w:rsidR="000172E9" w:rsidRPr="000172E9" w:rsidRDefault="000172E9">
            <w:pPr>
              <w:rPr>
                <w:noProof/>
              </w:rPr>
            </w:pPr>
          </w:p>
        </w:tc>
      </w:tr>
      <w:tr w:rsidR="000172E9" w:rsidRPr="000172E9" w14:paraId="495802BA" w14:textId="77777777" w:rsidTr="004924F1">
        <w:tc>
          <w:tcPr>
            <w:tcW w:w="704" w:type="dxa"/>
          </w:tcPr>
          <w:p w14:paraId="223E6507"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445A94C1" w14:textId="659F103A" w:rsidR="000172E9" w:rsidRPr="000172E9" w:rsidRDefault="000172E9" w:rsidP="0040458A">
            <w:pPr>
              <w:rPr>
                <w:rFonts w:ascii="Calibri" w:hAnsi="Calibri" w:cs="Calibri"/>
                <w:noProof/>
                <w:lang w:bidi="th-TH"/>
              </w:rPr>
            </w:pPr>
            <w:r w:rsidRPr="000172E9">
              <w:rPr>
                <w:rFonts w:ascii="Calibri" w:hAnsi="Calibri" w:cs="Calibri"/>
                <w:noProof/>
              </w:rPr>
              <w:t>Updated the proposal which the GP Agreed with the feedback</w:t>
            </w:r>
            <w:r w:rsidRPr="000172E9">
              <w:rPr>
                <w:rFonts w:ascii="Calibri" w:hAnsi="Calibri" w:cs="Calibri"/>
                <w:noProof/>
              </w:rPr>
              <w:br/>
            </w:r>
            <w:r w:rsidRPr="000172E9">
              <w:rPr>
                <w:rFonts w:ascii="Calibri" w:hAnsi="Calibri" w:cs="Calibri"/>
                <w:noProof/>
                <w:lang w:bidi="th-TH"/>
              </w:rPr>
              <w:t>Fix the typo (comment 4.1.19)</w:t>
            </w:r>
          </w:p>
          <w:p w14:paraId="4356EBE4" w14:textId="62099514" w:rsidR="000172E9" w:rsidRPr="000172E9" w:rsidRDefault="000172E9">
            <w:pPr>
              <w:rPr>
                <w:rFonts w:ascii="Calibri" w:hAnsi="Calibri" w:cs="Calibri"/>
                <w:noProof/>
              </w:rPr>
            </w:pPr>
          </w:p>
        </w:tc>
        <w:tc>
          <w:tcPr>
            <w:tcW w:w="7120" w:type="dxa"/>
          </w:tcPr>
          <w:p w14:paraId="19F39122" w14:textId="7AD5CEF5" w:rsidR="000172E9" w:rsidRPr="000172E9" w:rsidRDefault="000172E9" w:rsidP="0040458A">
            <w:pPr>
              <w:pStyle w:val="Naslov3"/>
              <w:numPr>
                <w:ilvl w:val="0"/>
                <w:numId w:val="0"/>
              </w:numPr>
              <w:ind w:left="720" w:hanging="720"/>
              <w:rPr>
                <w:noProof/>
              </w:rPr>
            </w:pPr>
            <w:r w:rsidRPr="000172E9">
              <w:rPr>
                <w:noProof/>
              </w:rPr>
              <w:t xml:space="preserve">4.1.19 </w:t>
            </w:r>
            <w:r w:rsidRPr="000172E9">
              <w:rPr>
                <w:noProof/>
              </w:rPr>
              <w:t>Variant Set 50 — 6 Members (U+1EA5, U+1EA7, U+1EA9 should be removed and made singletons)</w:t>
            </w:r>
          </w:p>
          <w:p w14:paraId="301381E5" w14:textId="77777777" w:rsidR="000172E9" w:rsidRPr="000172E9" w:rsidRDefault="000172E9" w:rsidP="0040458A">
            <w:pPr>
              <w:pStyle w:val="variant"/>
              <w:rPr>
                <w:noProof/>
                <w:szCs w:val="20"/>
                <w:lang w:val="en-US"/>
              </w:rPr>
            </w:pPr>
            <w:r w:rsidRPr="000172E9">
              <w:rPr>
                <w:noProof/>
                <w:szCs w:val="20"/>
                <w:lang w:val="en-US"/>
              </w:rPr>
              <w:t>ă U+0103</w:t>
            </w:r>
            <w:r w:rsidRPr="000172E9">
              <w:rPr>
                <w:noProof/>
                <w:szCs w:val="20"/>
                <w:lang w:val="en-US"/>
              </w:rPr>
              <w:tab/>
            </w:r>
            <w:r w:rsidRPr="000172E9">
              <w:rPr>
                <w:noProof/>
                <w:szCs w:val="20"/>
                <w:lang w:val="en-US"/>
              </w:rPr>
              <w:tab/>
              <w:t xml:space="preserve">LATIN SMALL LETTER A WITH </w:t>
            </w:r>
          </w:p>
          <w:p w14:paraId="776AFF09" w14:textId="77777777" w:rsidR="000172E9" w:rsidRPr="000172E9" w:rsidRDefault="000172E9" w:rsidP="0040458A">
            <w:pPr>
              <w:pStyle w:val="Bezrazmaka"/>
              <w:rPr>
                <w:noProof/>
                <w:lang w:val="en-US"/>
              </w:rPr>
            </w:pPr>
            <w:r w:rsidRPr="000172E9">
              <w:rPr>
                <w:noProof/>
                <w:lang w:val="en-US"/>
              </w:rPr>
              <w:t xml:space="preserve">ǎ U+01CE </w:t>
            </w:r>
            <w:r w:rsidRPr="000172E9">
              <w:rPr>
                <w:noProof/>
                <w:lang w:val="en-US"/>
              </w:rPr>
              <w:tab/>
            </w:r>
            <w:r w:rsidRPr="000172E9">
              <w:rPr>
                <w:noProof/>
                <w:lang w:val="en-US"/>
              </w:rPr>
              <w:tab/>
              <w:t>LATIN SMALL LETTER A WITH</w:t>
            </w:r>
          </w:p>
          <w:p w14:paraId="5EC6FC18" w14:textId="77777777" w:rsidR="000172E9" w:rsidRPr="000172E9" w:rsidRDefault="000172E9" w:rsidP="0040458A">
            <w:pPr>
              <w:pStyle w:val="Bezrazmaka"/>
              <w:rPr>
                <w:noProof/>
                <w:lang w:val="en-US"/>
              </w:rPr>
            </w:pPr>
            <w:r w:rsidRPr="000172E9">
              <w:rPr>
                <w:noProof/>
                <w:lang w:val="en-US"/>
              </w:rPr>
              <w:t xml:space="preserve">ӑ U+04D1 </w:t>
            </w:r>
            <w:r w:rsidRPr="000172E9">
              <w:rPr>
                <w:noProof/>
                <w:lang w:val="en-US"/>
              </w:rPr>
              <w:tab/>
            </w:r>
            <w:r w:rsidRPr="000172E9">
              <w:rPr>
                <w:noProof/>
                <w:lang w:val="en-US"/>
              </w:rPr>
              <w:tab/>
            </w:r>
            <w:r w:rsidRPr="000172E9">
              <w:rPr>
                <w:strike/>
                <w:noProof/>
                <w:lang w:val="en-US"/>
              </w:rPr>
              <w:t>LATIN</w:t>
            </w:r>
            <w:r w:rsidRPr="000172E9">
              <w:rPr>
                <w:noProof/>
                <w:lang w:val="en-US"/>
              </w:rPr>
              <w:t xml:space="preserve"> SMALL LETTER A WITH</w:t>
            </w:r>
          </w:p>
          <w:p w14:paraId="12C2206E" w14:textId="77777777" w:rsidR="000172E9" w:rsidRPr="000172E9" w:rsidRDefault="000172E9" w:rsidP="0040458A">
            <w:pPr>
              <w:pStyle w:val="Bezrazmaka"/>
              <w:rPr>
                <w:noProof/>
                <w:color w:val="FF0000"/>
                <w:lang w:val="en-US"/>
              </w:rPr>
            </w:pPr>
            <w:r w:rsidRPr="000172E9">
              <w:rPr>
                <w:noProof/>
                <w:color w:val="FF0000"/>
                <w:lang w:val="en-US"/>
              </w:rPr>
              <w:t xml:space="preserve">ấ U+1EA5 </w:t>
            </w:r>
            <w:r w:rsidRPr="000172E9">
              <w:rPr>
                <w:noProof/>
                <w:color w:val="FF0000"/>
                <w:lang w:val="en-US"/>
              </w:rPr>
              <w:tab/>
            </w:r>
            <w:r w:rsidRPr="000172E9">
              <w:rPr>
                <w:noProof/>
                <w:color w:val="FF0000"/>
                <w:lang w:val="en-US"/>
              </w:rPr>
              <w:tab/>
              <w:t>LATIN SMALL LETTER A WITH</w:t>
            </w:r>
          </w:p>
          <w:p w14:paraId="3C62CB2B" w14:textId="77777777" w:rsidR="000172E9" w:rsidRPr="000172E9" w:rsidRDefault="000172E9" w:rsidP="0040458A">
            <w:pPr>
              <w:pStyle w:val="Bezrazmaka"/>
              <w:rPr>
                <w:noProof/>
                <w:color w:val="FF0000"/>
                <w:lang w:val="en-US"/>
              </w:rPr>
            </w:pPr>
            <w:r w:rsidRPr="000172E9">
              <w:rPr>
                <w:noProof/>
                <w:color w:val="FF0000"/>
                <w:lang w:val="en-US"/>
              </w:rPr>
              <w:t xml:space="preserve">ầ U+1EA7 </w:t>
            </w:r>
            <w:r w:rsidRPr="000172E9">
              <w:rPr>
                <w:noProof/>
                <w:color w:val="FF0000"/>
                <w:lang w:val="en-US"/>
              </w:rPr>
              <w:tab/>
            </w:r>
            <w:r w:rsidRPr="000172E9">
              <w:rPr>
                <w:noProof/>
                <w:color w:val="FF0000"/>
                <w:lang w:val="en-US"/>
              </w:rPr>
              <w:tab/>
              <w:t>LATIN SMALL LETTER A WITH</w:t>
            </w:r>
          </w:p>
          <w:p w14:paraId="3518F4BB" w14:textId="77777777" w:rsidR="000172E9" w:rsidRPr="000172E9" w:rsidRDefault="000172E9" w:rsidP="0040458A">
            <w:pPr>
              <w:rPr>
                <w:noProof/>
                <w:color w:val="FF0000"/>
              </w:rPr>
            </w:pPr>
            <w:r w:rsidRPr="000172E9">
              <w:rPr>
                <w:noProof/>
                <w:color w:val="FF0000"/>
              </w:rPr>
              <w:t>ẩ U+1EA9</w:t>
            </w:r>
            <w:r w:rsidRPr="000172E9">
              <w:rPr>
                <w:noProof/>
                <w:color w:val="FF0000"/>
              </w:rPr>
              <w:tab/>
            </w:r>
            <w:r w:rsidRPr="000172E9">
              <w:rPr>
                <w:noProof/>
                <w:color w:val="FF0000"/>
              </w:rPr>
              <w:tab/>
              <w:t>LATIN SMALL LETTER A WITH</w:t>
            </w:r>
          </w:p>
          <w:p w14:paraId="1971880C" w14:textId="77777777" w:rsidR="000172E9" w:rsidRPr="000172E9" w:rsidRDefault="000172E9" w:rsidP="0040458A">
            <w:pPr>
              <w:pStyle w:val="variant"/>
              <w:pBdr>
                <w:top w:val="single" w:sz="4" w:space="1" w:color="auto"/>
                <w:left w:val="single" w:sz="4" w:space="4" w:color="auto"/>
                <w:bottom w:val="single" w:sz="4" w:space="1" w:color="auto"/>
                <w:right w:val="single" w:sz="4" w:space="4" w:color="auto"/>
              </w:pBdr>
              <w:rPr>
                <w:noProof/>
                <w:szCs w:val="20"/>
                <w:lang w:val="en-US"/>
              </w:rPr>
            </w:pPr>
            <w:r w:rsidRPr="000172E9">
              <w:rPr>
                <w:noProof/>
                <w:szCs w:val="20"/>
                <w:lang w:val="en-US"/>
              </w:rPr>
              <w:t xml:space="preserve">UPDATE: While there may be a reasonable case for treating breve and caron as highly confusable (not least because they occur in different linguistic contexts) the same cannot be said for the Vietnamese stacked accents. We think that none of them is confusable with the single accents in this set (if </w:t>
            </w:r>
            <w:r w:rsidRPr="000172E9">
              <w:rPr>
                <w:noProof/>
                <w:szCs w:val="20"/>
                <w:lang w:val="en-US"/>
              </w:rPr>
              <w:lastRenderedPageBreak/>
              <w:t>anything they might possibly be confusable with a-circumflex), but they are all three limited to a single linguistic context where they are mutually distinct and used contrastively. That makes it unattractive in our view to designate them as variants.</w:t>
            </w:r>
          </w:p>
          <w:p w14:paraId="337CED3B" w14:textId="77777777" w:rsidR="000172E9" w:rsidRPr="000172E9" w:rsidRDefault="000172E9" w:rsidP="0040458A">
            <w:pPr>
              <w:rPr>
                <w:noProof/>
                <w:color w:val="8496B0" w:themeColor="text2" w:themeTint="99"/>
                <w:szCs w:val="22"/>
              </w:rPr>
            </w:pPr>
          </w:p>
          <w:p w14:paraId="5AA5C51A" w14:textId="77777777" w:rsidR="000172E9" w:rsidRPr="000172E9" w:rsidRDefault="000172E9" w:rsidP="0040458A">
            <w:pPr>
              <w:rPr>
                <w:noProof/>
                <w:color w:val="8496B0" w:themeColor="text2" w:themeTint="99"/>
              </w:rPr>
            </w:pPr>
            <w:r w:rsidRPr="000172E9">
              <w:rPr>
                <w:noProof/>
                <w:color w:val="8496B0" w:themeColor="text2" w:themeTint="99"/>
              </w:rPr>
              <w:t>GP: - Typo will be fixed. And will be make into their own different variant set</w:t>
            </w:r>
          </w:p>
          <w:p w14:paraId="78A466BC" w14:textId="7AAC0F2C" w:rsidR="000172E9" w:rsidRPr="000172E9" w:rsidRDefault="000172E9" w:rsidP="00741561">
            <w:pPr>
              <w:pStyle w:val="Pasussalistom"/>
              <w:numPr>
                <w:ilvl w:val="0"/>
                <w:numId w:val="14"/>
              </w:numPr>
              <w:spacing w:after="200" w:line="276" w:lineRule="auto"/>
              <w:rPr>
                <w:noProof/>
              </w:rPr>
            </w:pPr>
            <w:r w:rsidRPr="000172E9">
              <w:rPr>
                <w:noProof/>
                <w:color w:val="8496B0" w:themeColor="text2" w:themeTint="99"/>
              </w:rPr>
              <w:t>Agreed that these are used within Vietnamese community, no need to defining them variants.</w:t>
            </w:r>
            <w:r w:rsidR="00741561" w:rsidRPr="000172E9">
              <w:rPr>
                <w:noProof/>
              </w:rPr>
              <w:t xml:space="preserve"> </w:t>
            </w:r>
          </w:p>
        </w:tc>
        <w:tc>
          <w:tcPr>
            <w:tcW w:w="1321" w:type="dxa"/>
          </w:tcPr>
          <w:p w14:paraId="5606437D" w14:textId="14E6F1C5" w:rsidR="000172E9" w:rsidRPr="000172E9" w:rsidRDefault="000172E9">
            <w:pPr>
              <w:rPr>
                <w:noProof/>
              </w:rPr>
            </w:pPr>
            <w:r w:rsidRPr="000172E9">
              <w:rPr>
                <w:noProof/>
              </w:rPr>
              <w:lastRenderedPageBreak/>
              <w:t xml:space="preserve"> </w:t>
            </w:r>
          </w:p>
        </w:tc>
      </w:tr>
      <w:tr w:rsidR="000172E9" w:rsidRPr="000172E9" w14:paraId="2CC9AF7D" w14:textId="77777777" w:rsidTr="004924F1">
        <w:tc>
          <w:tcPr>
            <w:tcW w:w="704" w:type="dxa"/>
          </w:tcPr>
          <w:p w14:paraId="4B989644"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56D36393" w14:textId="4EB68852" w:rsidR="000172E9" w:rsidRPr="000172E9" w:rsidRDefault="000172E9" w:rsidP="0040458A">
            <w:pPr>
              <w:rPr>
                <w:rFonts w:ascii="Calibri" w:hAnsi="Calibri" w:cs="Calibri"/>
                <w:noProof/>
                <w:lang w:bidi="th-TH"/>
              </w:rPr>
            </w:pPr>
            <w:r w:rsidRPr="000172E9">
              <w:rPr>
                <w:rFonts w:ascii="Calibri" w:hAnsi="Calibri" w:cs="Calibri"/>
                <w:noProof/>
              </w:rPr>
              <w:t>Updated the proposal which the GP Agreed with the feedback</w:t>
            </w:r>
            <w:r w:rsidRPr="000172E9">
              <w:rPr>
                <w:rFonts w:ascii="Calibri" w:hAnsi="Calibri" w:cs="Calibri"/>
                <w:noProof/>
              </w:rPr>
              <w:br/>
            </w:r>
            <w:r w:rsidRPr="000172E9">
              <w:rPr>
                <w:rFonts w:ascii="Calibri" w:hAnsi="Calibri" w:cs="Calibri"/>
                <w:noProof/>
                <w:lang w:bidi="th-TH"/>
              </w:rPr>
              <w:t xml:space="preserve">Fix typo for 00F5 should be a variant of 014D (comment 4.3.1) </w:t>
            </w:r>
          </w:p>
          <w:p w14:paraId="00971431" w14:textId="069FD9E5" w:rsidR="000172E9" w:rsidRPr="000172E9" w:rsidRDefault="000172E9">
            <w:pPr>
              <w:rPr>
                <w:rFonts w:ascii="Calibri" w:hAnsi="Calibri" w:cs="Calibri"/>
                <w:noProof/>
              </w:rPr>
            </w:pPr>
          </w:p>
        </w:tc>
        <w:tc>
          <w:tcPr>
            <w:tcW w:w="7120" w:type="dxa"/>
          </w:tcPr>
          <w:p w14:paraId="57472726" w14:textId="25E40317" w:rsidR="000172E9" w:rsidRPr="000172E9" w:rsidRDefault="000172E9" w:rsidP="0040458A">
            <w:pPr>
              <w:pStyle w:val="Naslov3"/>
              <w:numPr>
                <w:ilvl w:val="2"/>
                <w:numId w:val="15"/>
              </w:numPr>
              <w:rPr>
                <w:noProof/>
              </w:rPr>
            </w:pPr>
            <w:r w:rsidRPr="000172E9">
              <w:rPr>
                <w:noProof/>
              </w:rPr>
              <w:t>*Variant set Macron and tilde: o – 2 members</w:t>
            </w:r>
          </w:p>
          <w:p w14:paraId="5FB5B30C" w14:textId="77777777" w:rsidR="000172E9" w:rsidRPr="000172E9" w:rsidRDefault="000172E9" w:rsidP="0040458A">
            <w:pPr>
              <w:rPr>
                <w:noProof/>
              </w:rPr>
            </w:pPr>
            <w:r w:rsidRPr="000172E9">
              <w:rPr>
                <w:noProof/>
              </w:rPr>
              <w:t>*This set is missing because of an error in the code point listed in the corresponding table.</w:t>
            </w:r>
          </w:p>
          <w:p w14:paraId="58A2AFD2" w14:textId="77777777" w:rsidR="000172E9" w:rsidRPr="000172E9" w:rsidRDefault="000172E9" w:rsidP="0040458A">
            <w:pPr>
              <w:rPr>
                <w:noProof/>
              </w:rPr>
            </w:pPr>
            <w:r w:rsidRPr="000172E9">
              <w:rPr>
                <w:noProof/>
              </w:rPr>
              <w:t>Once that is corrected, the question whether 00F5 should be a variant of 014D should be reviewed as for the other sets here: the IP finds these two diacritics rather well distinguished in print, but notes that this pair is used in non-overlapping linguistic contexts.</w:t>
            </w:r>
          </w:p>
          <w:p w14:paraId="743FEAAB" w14:textId="77777777" w:rsidR="000172E9" w:rsidRPr="000172E9" w:rsidRDefault="000172E9" w:rsidP="0040458A">
            <w:pPr>
              <w:rPr>
                <w:noProof/>
                <w:color w:val="8496B0" w:themeColor="text2" w:themeTint="99"/>
              </w:rPr>
            </w:pPr>
            <w:r w:rsidRPr="000172E9">
              <w:rPr>
                <w:noProof/>
                <w:color w:val="8496B0" w:themeColor="text2" w:themeTint="99"/>
              </w:rPr>
              <w:t xml:space="preserve">GP: Fix typo as suggested. </w:t>
            </w:r>
          </w:p>
          <w:p w14:paraId="3EEE48D5" w14:textId="4B14C1D9" w:rsidR="000172E9" w:rsidRPr="000172E9" w:rsidRDefault="000172E9" w:rsidP="00741561">
            <w:pPr>
              <w:rPr>
                <w:noProof/>
              </w:rPr>
            </w:pPr>
            <w:r w:rsidRPr="000172E9">
              <w:rPr>
                <w:noProof/>
                <w:color w:val="8496B0" w:themeColor="text2" w:themeTint="99"/>
              </w:rPr>
              <w:t>GP will keep the variant.</w:t>
            </w:r>
            <w:r w:rsidR="00741561" w:rsidRPr="000172E9">
              <w:rPr>
                <w:noProof/>
              </w:rPr>
              <w:t xml:space="preserve"> </w:t>
            </w:r>
          </w:p>
        </w:tc>
        <w:tc>
          <w:tcPr>
            <w:tcW w:w="1321" w:type="dxa"/>
          </w:tcPr>
          <w:p w14:paraId="566CF396" w14:textId="77777777" w:rsidR="000172E9" w:rsidRPr="000172E9" w:rsidRDefault="000172E9">
            <w:pPr>
              <w:rPr>
                <w:noProof/>
              </w:rPr>
            </w:pPr>
          </w:p>
        </w:tc>
      </w:tr>
      <w:tr w:rsidR="000172E9" w:rsidRPr="000172E9" w14:paraId="2290D5BD" w14:textId="77777777" w:rsidTr="004924F1">
        <w:tc>
          <w:tcPr>
            <w:tcW w:w="704" w:type="dxa"/>
          </w:tcPr>
          <w:p w14:paraId="4CDDC7C2"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1B7E73BF" w14:textId="37C99ECC" w:rsidR="000172E9" w:rsidRPr="000172E9" w:rsidRDefault="000172E9" w:rsidP="004579A4">
            <w:pPr>
              <w:rPr>
                <w:rFonts w:ascii="Calibri" w:hAnsi="Calibri" w:cs="Calibri"/>
                <w:noProof/>
              </w:rPr>
            </w:pPr>
            <w:r w:rsidRPr="000172E9">
              <w:rPr>
                <w:rFonts w:ascii="Calibri" w:hAnsi="Calibri" w:cs="Calibri"/>
                <w:noProof/>
              </w:rPr>
              <w:t>Delete Marshallese code points</w:t>
            </w:r>
          </w:p>
          <w:p w14:paraId="5D2B3788" w14:textId="77777777" w:rsidR="000172E9" w:rsidRPr="000172E9" w:rsidRDefault="000172E9" w:rsidP="004579A4">
            <w:pPr>
              <w:pStyle w:val="Pasussalistom"/>
              <w:numPr>
                <w:ilvl w:val="0"/>
                <w:numId w:val="1"/>
              </w:numPr>
              <w:rPr>
                <w:rFonts w:ascii="Calibri" w:hAnsi="Calibri" w:cs="Calibri"/>
                <w:noProof/>
              </w:rPr>
            </w:pPr>
            <w:r w:rsidRPr="000172E9">
              <w:rPr>
                <w:rFonts w:ascii="Calibri" w:hAnsi="Calibri" w:cs="Calibri"/>
                <w:noProof/>
              </w:rPr>
              <w:t>Remove l, m, n with dot below from the repertoire (o with dot below is in fact used by other LGR languages and should remain in all cases).</w:t>
            </w:r>
          </w:p>
          <w:p w14:paraId="319970BE" w14:textId="6A57438A" w:rsidR="000172E9" w:rsidRPr="00F63923" w:rsidRDefault="000172E9" w:rsidP="0040458A">
            <w:pPr>
              <w:pStyle w:val="Pasussalistom"/>
              <w:numPr>
                <w:ilvl w:val="0"/>
                <w:numId w:val="1"/>
              </w:numPr>
              <w:rPr>
                <w:rFonts w:ascii="Calibri" w:hAnsi="Calibri" w:cs="Calibri"/>
                <w:noProof/>
              </w:rPr>
            </w:pPr>
            <w:r w:rsidRPr="000172E9">
              <w:rPr>
                <w:rFonts w:ascii="Calibri" w:hAnsi="Calibri" w:cs="Calibri"/>
                <w:noProof/>
              </w:rPr>
              <w:t>Draft the explanation in the proposal, based on the unstable orthography and the rendering issues.</w:t>
            </w:r>
          </w:p>
        </w:tc>
        <w:tc>
          <w:tcPr>
            <w:tcW w:w="7120" w:type="dxa"/>
          </w:tcPr>
          <w:p w14:paraId="6686E8B6" w14:textId="77777777" w:rsidR="000172E9" w:rsidRPr="000172E9" w:rsidRDefault="000172E9" w:rsidP="004579A4">
            <w:pPr>
              <w:pStyle w:val="Naslov3"/>
              <w:numPr>
                <w:ilvl w:val="0"/>
                <w:numId w:val="0"/>
              </w:numPr>
              <w:ind w:left="720" w:hanging="720"/>
              <w:outlineLvl w:val="2"/>
              <w:rPr>
                <w:noProof/>
              </w:rPr>
            </w:pPr>
          </w:p>
        </w:tc>
        <w:tc>
          <w:tcPr>
            <w:tcW w:w="1321" w:type="dxa"/>
          </w:tcPr>
          <w:p w14:paraId="609A8297" w14:textId="77777777" w:rsidR="000172E9" w:rsidRPr="000172E9" w:rsidRDefault="000172E9">
            <w:pPr>
              <w:rPr>
                <w:noProof/>
              </w:rPr>
            </w:pPr>
          </w:p>
        </w:tc>
      </w:tr>
      <w:tr w:rsidR="000172E9" w:rsidRPr="000172E9" w14:paraId="05FD9E9E" w14:textId="77777777" w:rsidTr="004924F1">
        <w:tc>
          <w:tcPr>
            <w:tcW w:w="704" w:type="dxa"/>
          </w:tcPr>
          <w:p w14:paraId="41E38A89"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24C6F25C" w14:textId="73453A89" w:rsidR="000172E9" w:rsidRPr="000172E9" w:rsidRDefault="000172E9" w:rsidP="004579A4">
            <w:pPr>
              <w:rPr>
                <w:rFonts w:ascii="Calibri" w:hAnsi="Calibri" w:cs="Calibri"/>
                <w:noProof/>
              </w:rPr>
            </w:pPr>
            <w:r w:rsidRPr="000172E9">
              <w:rPr>
                <w:rFonts w:ascii="Calibri" w:hAnsi="Calibri" w:cs="Calibri"/>
                <w:noProof/>
              </w:rPr>
              <w:t>Review the sequences with Combining marks. If they are not stable, Consider removing them from the repertoire</w:t>
            </w:r>
          </w:p>
        </w:tc>
        <w:tc>
          <w:tcPr>
            <w:tcW w:w="7120" w:type="dxa"/>
          </w:tcPr>
          <w:p w14:paraId="7F4C6BB1" w14:textId="77777777" w:rsidR="000172E9" w:rsidRPr="000172E9" w:rsidRDefault="000172E9" w:rsidP="004579A4">
            <w:pPr>
              <w:pStyle w:val="Naslov3"/>
              <w:numPr>
                <w:ilvl w:val="0"/>
                <w:numId w:val="0"/>
              </w:numPr>
              <w:ind w:left="720" w:hanging="720"/>
              <w:outlineLvl w:val="2"/>
              <w:rPr>
                <w:noProof/>
              </w:rPr>
            </w:pPr>
          </w:p>
        </w:tc>
        <w:tc>
          <w:tcPr>
            <w:tcW w:w="1321" w:type="dxa"/>
          </w:tcPr>
          <w:p w14:paraId="31CC4EF3" w14:textId="77777777" w:rsidR="000172E9" w:rsidRPr="000172E9" w:rsidRDefault="000172E9">
            <w:pPr>
              <w:rPr>
                <w:noProof/>
              </w:rPr>
            </w:pPr>
          </w:p>
        </w:tc>
      </w:tr>
      <w:tr w:rsidR="000172E9" w:rsidRPr="000172E9" w14:paraId="5C591742" w14:textId="77777777" w:rsidTr="004924F1">
        <w:tc>
          <w:tcPr>
            <w:tcW w:w="704" w:type="dxa"/>
          </w:tcPr>
          <w:p w14:paraId="1B55F0C6"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6131DFCF" w14:textId="514691D8" w:rsidR="000172E9" w:rsidRPr="000172E9" w:rsidRDefault="000172E9" w:rsidP="004579A4">
            <w:pPr>
              <w:rPr>
                <w:rFonts w:ascii="Calibri" w:hAnsi="Calibri" w:cs="Calibri"/>
                <w:noProof/>
              </w:rPr>
            </w:pPr>
            <w:r w:rsidRPr="000172E9">
              <w:rPr>
                <w:rFonts w:ascii="Calibri" w:hAnsi="Calibri" w:cs="Calibri"/>
                <w:noProof/>
              </w:rPr>
              <w:t>Write up the explanation why the GP keep the ấ U+1EA5 ầ U+1EA7 ẩ U+1EA9 set or remove the variant relationship for further consideration</w:t>
            </w:r>
          </w:p>
        </w:tc>
        <w:tc>
          <w:tcPr>
            <w:tcW w:w="7120" w:type="dxa"/>
          </w:tcPr>
          <w:p w14:paraId="5163E5C9" w14:textId="77777777" w:rsidR="000172E9" w:rsidRPr="000172E9" w:rsidRDefault="000172E9" w:rsidP="004579A4">
            <w:pPr>
              <w:pStyle w:val="Naslov3"/>
              <w:numPr>
                <w:ilvl w:val="0"/>
                <w:numId w:val="0"/>
              </w:numPr>
              <w:ind w:left="720" w:hanging="720"/>
              <w:outlineLvl w:val="2"/>
              <w:rPr>
                <w:noProof/>
              </w:rPr>
            </w:pPr>
          </w:p>
        </w:tc>
        <w:tc>
          <w:tcPr>
            <w:tcW w:w="1321" w:type="dxa"/>
          </w:tcPr>
          <w:p w14:paraId="007324D8" w14:textId="77777777" w:rsidR="000172E9" w:rsidRPr="000172E9" w:rsidRDefault="000172E9">
            <w:pPr>
              <w:rPr>
                <w:noProof/>
              </w:rPr>
            </w:pPr>
          </w:p>
        </w:tc>
      </w:tr>
      <w:tr w:rsidR="000172E9" w:rsidRPr="000172E9" w14:paraId="6E1DC2F5" w14:textId="77777777" w:rsidTr="004924F1">
        <w:tc>
          <w:tcPr>
            <w:tcW w:w="704" w:type="dxa"/>
          </w:tcPr>
          <w:p w14:paraId="3F97342C"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06CD17E2" w14:textId="4B02A595" w:rsidR="000172E9" w:rsidRPr="000172E9" w:rsidRDefault="000172E9" w:rsidP="004579A4">
            <w:pPr>
              <w:rPr>
                <w:rFonts w:ascii="Calibri" w:hAnsi="Calibri" w:cs="Calibri"/>
                <w:noProof/>
              </w:rPr>
            </w:pPr>
            <w:r w:rsidRPr="000172E9">
              <w:rPr>
                <w:rFonts w:ascii="Calibri" w:hAnsi="Calibri" w:cs="Calibri"/>
                <w:noProof/>
              </w:rPr>
              <w:t xml:space="preserve">Add the t’ to the set of d’ and l’ analysis. Document why the GP thinks it’s not an issue. Check with the font supporting Slovak and Czech. </w:t>
            </w:r>
          </w:p>
          <w:p w14:paraId="78139003" w14:textId="77777777" w:rsidR="000172E9" w:rsidRPr="000172E9" w:rsidRDefault="000172E9" w:rsidP="004579A4">
            <w:pPr>
              <w:rPr>
                <w:rFonts w:ascii="Calibri" w:hAnsi="Calibri" w:cs="Calibri"/>
                <w:noProof/>
              </w:rPr>
            </w:pPr>
          </w:p>
        </w:tc>
        <w:tc>
          <w:tcPr>
            <w:tcW w:w="7120" w:type="dxa"/>
          </w:tcPr>
          <w:p w14:paraId="2188B8E1" w14:textId="77777777" w:rsidR="000172E9" w:rsidRPr="000172E9" w:rsidRDefault="000172E9" w:rsidP="004579A4">
            <w:pPr>
              <w:pStyle w:val="Naslov3"/>
              <w:numPr>
                <w:ilvl w:val="0"/>
                <w:numId w:val="0"/>
              </w:numPr>
              <w:ind w:left="720" w:hanging="720"/>
              <w:outlineLvl w:val="2"/>
              <w:rPr>
                <w:noProof/>
              </w:rPr>
            </w:pPr>
          </w:p>
        </w:tc>
        <w:tc>
          <w:tcPr>
            <w:tcW w:w="1321" w:type="dxa"/>
          </w:tcPr>
          <w:p w14:paraId="152957E6" w14:textId="77777777" w:rsidR="000172E9" w:rsidRPr="000172E9" w:rsidRDefault="000172E9">
            <w:pPr>
              <w:rPr>
                <w:noProof/>
              </w:rPr>
            </w:pPr>
          </w:p>
        </w:tc>
      </w:tr>
      <w:tr w:rsidR="000172E9" w:rsidRPr="000172E9" w14:paraId="693B0892" w14:textId="77777777" w:rsidTr="004924F1">
        <w:tc>
          <w:tcPr>
            <w:tcW w:w="704" w:type="dxa"/>
          </w:tcPr>
          <w:p w14:paraId="303804A7" w14:textId="77777777" w:rsidR="000172E9" w:rsidRPr="000172E9" w:rsidRDefault="000172E9" w:rsidP="000172E9">
            <w:pPr>
              <w:pStyle w:val="Pasussalistom"/>
              <w:numPr>
                <w:ilvl w:val="0"/>
                <w:numId w:val="18"/>
              </w:numPr>
              <w:ind w:left="360"/>
              <w:rPr>
                <w:rFonts w:ascii="Calibri" w:hAnsi="Calibri" w:cs="Calibri"/>
                <w:noProof/>
              </w:rPr>
            </w:pPr>
          </w:p>
        </w:tc>
        <w:tc>
          <w:tcPr>
            <w:tcW w:w="5245" w:type="dxa"/>
          </w:tcPr>
          <w:p w14:paraId="25B44310" w14:textId="1AB83658" w:rsidR="000172E9" w:rsidRPr="000172E9" w:rsidRDefault="000172E9" w:rsidP="004579A4">
            <w:pPr>
              <w:rPr>
                <w:rFonts w:ascii="Calibri" w:hAnsi="Calibri" w:cs="Calibri"/>
                <w:noProof/>
              </w:rPr>
            </w:pPr>
            <w:r w:rsidRPr="000172E9">
              <w:rPr>
                <w:rFonts w:ascii="Calibri" w:hAnsi="Calibri" w:cs="Calibri"/>
                <w:noProof/>
              </w:rPr>
              <w:t xml:space="preserve">Reduce the size of the repertoire tables in the appendix (sorted alphabetically) by removing the list of languages and references. </w:t>
            </w:r>
          </w:p>
        </w:tc>
        <w:tc>
          <w:tcPr>
            <w:tcW w:w="7120" w:type="dxa"/>
          </w:tcPr>
          <w:p w14:paraId="0F7D92D5" w14:textId="77777777" w:rsidR="000172E9" w:rsidRPr="000172E9" w:rsidRDefault="000172E9" w:rsidP="004579A4">
            <w:pPr>
              <w:pStyle w:val="Naslov3"/>
              <w:numPr>
                <w:ilvl w:val="0"/>
                <w:numId w:val="0"/>
              </w:numPr>
              <w:ind w:left="720" w:hanging="720"/>
              <w:outlineLvl w:val="2"/>
              <w:rPr>
                <w:noProof/>
              </w:rPr>
            </w:pPr>
          </w:p>
        </w:tc>
        <w:tc>
          <w:tcPr>
            <w:tcW w:w="1321" w:type="dxa"/>
          </w:tcPr>
          <w:p w14:paraId="5F76BCEF" w14:textId="364B6C26" w:rsidR="000172E9" w:rsidRPr="000172E9" w:rsidRDefault="000172E9">
            <w:pPr>
              <w:rPr>
                <w:noProof/>
              </w:rPr>
            </w:pPr>
            <w:r w:rsidRPr="000172E9">
              <w:rPr>
                <w:noProof/>
              </w:rPr>
              <w:t>Mirjana</w:t>
            </w:r>
          </w:p>
        </w:tc>
      </w:tr>
    </w:tbl>
    <w:p w14:paraId="692422D8" w14:textId="77777777" w:rsidR="00503FCB" w:rsidRPr="000172E9" w:rsidRDefault="00503FCB">
      <w:pPr>
        <w:rPr>
          <w:noProof/>
        </w:rPr>
      </w:pPr>
    </w:p>
    <w:sectPr w:rsidR="00503FCB" w:rsidRPr="000172E9" w:rsidSect="00104D1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ylfaen">
    <w:panose1 w:val="010A0502050306030303"/>
    <w:charset w:val="00"/>
    <w:family w:val="roman"/>
    <w:pitch w:val="variable"/>
    <w:sig w:usb0="04000687" w:usb1="00000000" w:usb2="00000000" w:usb3="00000000" w:csb0="0000009F" w:csb1="00000000"/>
  </w:font>
  <w:font w:name="Kalinga">
    <w:charset w:val="00"/>
    <w:family w:val="swiss"/>
    <w:pitch w:val="variable"/>
    <w:sig w:usb0="00080003" w:usb1="00000000" w:usb2="00000000" w:usb3="00000000" w:csb0="00000001" w:csb1="00000000"/>
  </w:font>
  <w:font w:name="Kartika">
    <w:charset w:val="00"/>
    <w:family w:val="roman"/>
    <w:pitch w:val="variable"/>
    <w:sig w:usb0="00800003" w:usb1="00000000" w:usb2="00000000" w:usb3="00000000" w:csb0="00000001" w:csb1="00000000"/>
  </w:font>
  <w:font w:name="Myanmar Text">
    <w:panose1 w:val="020B0502040204020203"/>
    <w:charset w:val="00"/>
    <w:family w:val="swiss"/>
    <w:pitch w:val="variable"/>
    <w:sig w:usb0="80000003" w:usb1="00000000" w:usb2="000004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1F9E"/>
    <w:multiLevelType w:val="hybridMultilevel"/>
    <w:tmpl w:val="881618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CC6731"/>
    <w:multiLevelType w:val="multilevel"/>
    <w:tmpl w:val="30242AD8"/>
    <w:lvl w:ilvl="0">
      <w:start w:val="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6146B2"/>
    <w:multiLevelType w:val="multilevel"/>
    <w:tmpl w:val="4EC8E5B4"/>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28160276"/>
    <w:multiLevelType w:val="hybridMultilevel"/>
    <w:tmpl w:val="14428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62C12"/>
    <w:multiLevelType w:val="multilevel"/>
    <w:tmpl w:val="C408F732"/>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756615"/>
    <w:multiLevelType w:val="multilevel"/>
    <w:tmpl w:val="13AADF82"/>
    <w:lvl w:ilvl="0">
      <w:start w:val="4"/>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841459"/>
    <w:multiLevelType w:val="hybridMultilevel"/>
    <w:tmpl w:val="8DF2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F700D"/>
    <w:multiLevelType w:val="hybridMultilevel"/>
    <w:tmpl w:val="A7585BC4"/>
    <w:lvl w:ilvl="0" w:tplc="DCB0DFDC">
      <w:start w:val="1"/>
      <w:numFmt w:val="bullet"/>
      <w:lvlText w:val="-"/>
      <w:lvlJc w:val="left"/>
      <w:pPr>
        <w:ind w:left="720" w:hanging="360"/>
      </w:pPr>
      <w:rPr>
        <w:rFonts w:ascii="Calibri" w:eastAsiaTheme="maj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CD4F65"/>
    <w:multiLevelType w:val="hybridMultilevel"/>
    <w:tmpl w:val="881618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E149AF"/>
    <w:multiLevelType w:val="multilevel"/>
    <w:tmpl w:val="19008222"/>
    <w:lvl w:ilvl="0">
      <w:start w:val="4"/>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A858C9"/>
    <w:multiLevelType w:val="hybridMultilevel"/>
    <w:tmpl w:val="66FE8EF6"/>
    <w:lvl w:ilvl="0" w:tplc="94F2B1D2">
      <w:numFmt w:val="bullet"/>
      <w:lvlText w:val="-"/>
      <w:lvlJc w:val="left"/>
      <w:pPr>
        <w:ind w:left="720" w:hanging="360"/>
      </w:pPr>
      <w:rPr>
        <w:rFonts w:ascii="Calibri" w:eastAsiaTheme="minorHAns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E56AE8"/>
    <w:multiLevelType w:val="hybridMultilevel"/>
    <w:tmpl w:val="B69AA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0D508F"/>
    <w:multiLevelType w:val="multilevel"/>
    <w:tmpl w:val="9C98225A"/>
    <w:lvl w:ilvl="0">
      <w:start w:val="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DC351A"/>
    <w:multiLevelType w:val="multilevel"/>
    <w:tmpl w:val="AAAC3C48"/>
    <w:lvl w:ilvl="0">
      <w:start w:val="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903820"/>
    <w:multiLevelType w:val="multilevel"/>
    <w:tmpl w:val="A8A42834"/>
    <w:lvl w:ilvl="0">
      <w:start w:val="4"/>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4D338B5"/>
    <w:multiLevelType w:val="hybridMultilevel"/>
    <w:tmpl w:val="881618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CF2CDC"/>
    <w:multiLevelType w:val="hybridMultilevel"/>
    <w:tmpl w:val="6E6467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F010A"/>
    <w:multiLevelType w:val="multilevel"/>
    <w:tmpl w:val="F4B0C844"/>
    <w:lvl w:ilvl="0">
      <w:start w:val="4"/>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6"/>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7"/>
  </w:num>
  <w:num w:numId="8">
    <w:abstractNumId w:val="5"/>
  </w:num>
  <w:num w:numId="9">
    <w:abstractNumId w:val="12"/>
  </w:num>
  <w:num w:numId="10">
    <w:abstractNumId w:val="13"/>
  </w:num>
  <w:num w:numId="11">
    <w:abstractNumId w:val="10"/>
    <w:lvlOverride w:ilvl="0"/>
    <w:lvlOverride w:ilvl="1"/>
    <w:lvlOverride w:ilvl="2"/>
    <w:lvlOverride w:ilvl="3"/>
    <w:lvlOverride w:ilvl="4"/>
    <w:lvlOverride w:ilvl="5"/>
    <w:lvlOverride w:ilvl="6"/>
    <w:lvlOverride w:ilvl="7"/>
    <w:lvlOverride w:ilvl="8"/>
  </w:num>
  <w:num w:numId="12">
    <w:abstractNumId w:val="1"/>
  </w:num>
  <w:num w:numId="13">
    <w:abstractNumId w:val="9"/>
  </w:num>
  <w:num w:numId="14">
    <w:abstractNumId w:val="7"/>
    <w:lvlOverride w:ilvl="0"/>
    <w:lvlOverride w:ilvl="1"/>
    <w:lvlOverride w:ilvl="2"/>
    <w:lvlOverride w:ilvl="3"/>
    <w:lvlOverride w:ilvl="4"/>
    <w:lvlOverride w:ilvl="5"/>
    <w:lvlOverride w:ilvl="6"/>
    <w:lvlOverride w:ilvl="7"/>
    <w:lvlOverride w:ilvl="8"/>
  </w:num>
  <w:num w:numId="15">
    <w:abstractNumId w:val="4"/>
  </w:num>
  <w:num w:numId="16">
    <w:abstractNumId w:val="15"/>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F"/>
    <w:rsid w:val="000172E9"/>
    <w:rsid w:val="00104D1A"/>
    <w:rsid w:val="0040458A"/>
    <w:rsid w:val="004579A4"/>
    <w:rsid w:val="004924F1"/>
    <w:rsid w:val="00503FCB"/>
    <w:rsid w:val="00555963"/>
    <w:rsid w:val="00741561"/>
    <w:rsid w:val="00747D45"/>
    <w:rsid w:val="00846BBD"/>
    <w:rsid w:val="00C6232F"/>
    <w:rsid w:val="00F018FB"/>
    <w:rsid w:val="00F63923"/>
    <w:rsid w:val="00F8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2994"/>
  <w15:chartTrackingRefBased/>
  <w15:docId w15:val="{2F085385-57DB-4F21-9E20-DBEF5B20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32F"/>
    <w:pPr>
      <w:spacing w:after="0" w:line="240" w:lineRule="auto"/>
    </w:pPr>
    <w:rPr>
      <w:sz w:val="24"/>
      <w:szCs w:val="24"/>
      <w:lang w:val="en-US"/>
    </w:rPr>
  </w:style>
  <w:style w:type="paragraph" w:styleId="Naslov1">
    <w:name w:val="heading 1"/>
    <w:basedOn w:val="Normal"/>
    <w:next w:val="Normal"/>
    <w:link w:val="Naslov1Char"/>
    <w:uiPriority w:val="9"/>
    <w:qFormat/>
    <w:rsid w:val="00C6232F"/>
    <w:pPr>
      <w:keepNext/>
      <w:keepLines/>
      <w:numPr>
        <w:numId w:val="5"/>
      </w:numPr>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uiPriority w:val="9"/>
    <w:semiHidden/>
    <w:unhideWhenUsed/>
    <w:qFormat/>
    <w:rsid w:val="00C6232F"/>
    <w:pPr>
      <w:keepNext/>
      <w:keepLines/>
      <w:numPr>
        <w:ilvl w:val="1"/>
        <w:numId w:val="5"/>
      </w:numPr>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ormal"/>
    <w:next w:val="Normal"/>
    <w:link w:val="Naslov3Char"/>
    <w:uiPriority w:val="9"/>
    <w:semiHidden/>
    <w:unhideWhenUsed/>
    <w:qFormat/>
    <w:rsid w:val="00C6232F"/>
    <w:pPr>
      <w:keepNext/>
      <w:keepLines/>
      <w:numPr>
        <w:ilvl w:val="2"/>
        <w:numId w:val="5"/>
      </w:numPr>
      <w:shd w:val="clear" w:color="auto" w:fill="FFFFFF"/>
      <w:spacing w:before="100" w:beforeAutospacing="1" w:line="276" w:lineRule="auto"/>
      <w:ind w:hanging="810"/>
      <w:outlineLvl w:val="2"/>
    </w:pPr>
    <w:rPr>
      <w:rFonts w:eastAsiaTheme="majorEastAsia" w:cstheme="minorHAnsi"/>
      <w:b/>
      <w:bCs/>
      <w:sz w:val="20"/>
      <w:szCs w:val="20"/>
    </w:rPr>
  </w:style>
  <w:style w:type="paragraph" w:styleId="Naslov4">
    <w:name w:val="heading 4"/>
    <w:basedOn w:val="Normal"/>
    <w:link w:val="Naslov4Char"/>
    <w:uiPriority w:val="9"/>
    <w:semiHidden/>
    <w:unhideWhenUsed/>
    <w:qFormat/>
    <w:rsid w:val="00C6232F"/>
    <w:pPr>
      <w:numPr>
        <w:ilvl w:val="3"/>
        <w:numId w:val="5"/>
      </w:numPr>
      <w:spacing w:before="100" w:beforeAutospacing="1" w:after="100" w:afterAutospacing="1"/>
      <w:outlineLvl w:val="3"/>
    </w:pPr>
    <w:rPr>
      <w:rFonts w:ascii="Times New Roman" w:eastAsia="Times New Roman" w:hAnsi="Times New Roman" w:cs="Times New Roman"/>
      <w:b/>
      <w:bCs/>
      <w:lang w:eastAsia="ja-JP"/>
    </w:rPr>
  </w:style>
  <w:style w:type="paragraph" w:styleId="Naslov5">
    <w:name w:val="heading 5"/>
    <w:basedOn w:val="Normal"/>
    <w:next w:val="Normal"/>
    <w:link w:val="Naslov5Char"/>
    <w:uiPriority w:val="9"/>
    <w:semiHidden/>
    <w:unhideWhenUsed/>
    <w:qFormat/>
    <w:rsid w:val="00C6232F"/>
    <w:pPr>
      <w:keepNext/>
      <w:keepLines/>
      <w:numPr>
        <w:ilvl w:val="4"/>
        <w:numId w:val="5"/>
      </w:numPr>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Naslov6">
    <w:name w:val="heading 6"/>
    <w:basedOn w:val="Normal"/>
    <w:next w:val="Normal"/>
    <w:link w:val="Naslov6Char"/>
    <w:uiPriority w:val="9"/>
    <w:semiHidden/>
    <w:unhideWhenUsed/>
    <w:qFormat/>
    <w:rsid w:val="00C6232F"/>
    <w:pPr>
      <w:keepNext/>
      <w:keepLines/>
      <w:numPr>
        <w:ilvl w:val="5"/>
        <w:numId w:val="5"/>
      </w:numPr>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Naslov7">
    <w:name w:val="heading 7"/>
    <w:basedOn w:val="Normal"/>
    <w:next w:val="Normal"/>
    <w:link w:val="Naslov7Char"/>
    <w:uiPriority w:val="9"/>
    <w:semiHidden/>
    <w:unhideWhenUsed/>
    <w:qFormat/>
    <w:rsid w:val="00C6232F"/>
    <w:pPr>
      <w:keepNext/>
      <w:keepLines/>
      <w:numPr>
        <w:ilvl w:val="6"/>
        <w:numId w:val="5"/>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Naslov8">
    <w:name w:val="heading 8"/>
    <w:basedOn w:val="Normal"/>
    <w:next w:val="Normal"/>
    <w:link w:val="Naslov8Char"/>
    <w:uiPriority w:val="9"/>
    <w:semiHidden/>
    <w:unhideWhenUsed/>
    <w:qFormat/>
    <w:rsid w:val="00C6232F"/>
    <w:pPr>
      <w:keepNext/>
      <w:keepLines/>
      <w:numPr>
        <w:ilvl w:val="7"/>
        <w:numId w:val="5"/>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C6232F"/>
    <w:pPr>
      <w:keepNext/>
      <w:keepLines/>
      <w:numPr>
        <w:ilvl w:val="8"/>
        <w:numId w:val="5"/>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39"/>
    <w:rsid w:val="00C62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ussalistom">
    <w:name w:val="List Paragraph"/>
    <w:basedOn w:val="Normal"/>
    <w:uiPriority w:val="34"/>
    <w:qFormat/>
    <w:rsid w:val="00C6232F"/>
    <w:pPr>
      <w:ind w:left="720"/>
      <w:contextualSpacing/>
    </w:pPr>
  </w:style>
  <w:style w:type="character" w:customStyle="1" w:styleId="Naslov1Char">
    <w:name w:val="Naslov 1 Char"/>
    <w:basedOn w:val="Podrazumevanifontpasusa"/>
    <w:link w:val="Naslov1"/>
    <w:uiPriority w:val="9"/>
    <w:rsid w:val="00C6232F"/>
    <w:rPr>
      <w:rFonts w:asciiTheme="majorHAnsi" w:eastAsiaTheme="majorEastAsia" w:hAnsiTheme="majorHAnsi" w:cstheme="majorBidi"/>
      <w:b/>
      <w:bCs/>
      <w:color w:val="2F5496" w:themeColor="accent1" w:themeShade="BF"/>
      <w:sz w:val="28"/>
      <w:szCs w:val="28"/>
      <w:lang w:val="en-US"/>
    </w:rPr>
  </w:style>
  <w:style w:type="character" w:customStyle="1" w:styleId="Naslov2Char">
    <w:name w:val="Naslov 2 Char"/>
    <w:basedOn w:val="Podrazumevanifontpasusa"/>
    <w:link w:val="Naslov2"/>
    <w:uiPriority w:val="9"/>
    <w:semiHidden/>
    <w:rsid w:val="00C6232F"/>
    <w:rPr>
      <w:rFonts w:asciiTheme="majorHAnsi" w:eastAsiaTheme="majorEastAsia" w:hAnsiTheme="majorHAnsi" w:cstheme="majorBidi"/>
      <w:b/>
      <w:bCs/>
      <w:color w:val="4472C4" w:themeColor="accent1"/>
      <w:sz w:val="26"/>
      <w:szCs w:val="26"/>
      <w:lang w:val="en-US"/>
    </w:rPr>
  </w:style>
  <w:style w:type="character" w:customStyle="1" w:styleId="Naslov3Char">
    <w:name w:val="Naslov 3 Char"/>
    <w:basedOn w:val="Podrazumevanifontpasusa"/>
    <w:link w:val="Naslov3"/>
    <w:uiPriority w:val="9"/>
    <w:semiHidden/>
    <w:rsid w:val="00C6232F"/>
    <w:rPr>
      <w:rFonts w:eastAsiaTheme="majorEastAsia" w:cstheme="minorHAnsi"/>
      <w:b/>
      <w:bCs/>
      <w:sz w:val="20"/>
      <w:szCs w:val="20"/>
      <w:shd w:val="clear" w:color="auto" w:fill="FFFFFF"/>
      <w:lang w:val="en-US"/>
    </w:rPr>
  </w:style>
  <w:style w:type="character" w:customStyle="1" w:styleId="Naslov4Char">
    <w:name w:val="Naslov 4 Char"/>
    <w:basedOn w:val="Podrazumevanifontpasusa"/>
    <w:link w:val="Naslov4"/>
    <w:uiPriority w:val="9"/>
    <w:semiHidden/>
    <w:rsid w:val="00C6232F"/>
    <w:rPr>
      <w:rFonts w:ascii="Times New Roman" w:eastAsia="Times New Roman" w:hAnsi="Times New Roman" w:cs="Times New Roman"/>
      <w:b/>
      <w:bCs/>
      <w:sz w:val="24"/>
      <w:szCs w:val="24"/>
      <w:lang w:val="en-US" w:eastAsia="ja-JP"/>
    </w:rPr>
  </w:style>
  <w:style w:type="character" w:customStyle="1" w:styleId="Naslov5Char">
    <w:name w:val="Naslov 5 Char"/>
    <w:basedOn w:val="Podrazumevanifontpasusa"/>
    <w:link w:val="Naslov5"/>
    <w:uiPriority w:val="9"/>
    <w:semiHidden/>
    <w:rsid w:val="00C6232F"/>
    <w:rPr>
      <w:rFonts w:asciiTheme="majorHAnsi" w:eastAsiaTheme="majorEastAsia" w:hAnsiTheme="majorHAnsi" w:cstheme="majorBidi"/>
      <w:color w:val="1F3763" w:themeColor="accent1" w:themeShade="7F"/>
      <w:lang w:val="en-US"/>
    </w:rPr>
  </w:style>
  <w:style w:type="character" w:customStyle="1" w:styleId="Naslov6Char">
    <w:name w:val="Naslov 6 Char"/>
    <w:basedOn w:val="Podrazumevanifontpasusa"/>
    <w:link w:val="Naslov6"/>
    <w:uiPriority w:val="9"/>
    <w:semiHidden/>
    <w:rsid w:val="00C6232F"/>
    <w:rPr>
      <w:rFonts w:asciiTheme="majorHAnsi" w:eastAsiaTheme="majorEastAsia" w:hAnsiTheme="majorHAnsi" w:cstheme="majorBidi"/>
      <w:i/>
      <w:iCs/>
      <w:color w:val="1F3763" w:themeColor="accent1" w:themeShade="7F"/>
      <w:lang w:val="en-US"/>
    </w:rPr>
  </w:style>
  <w:style w:type="character" w:customStyle="1" w:styleId="Naslov7Char">
    <w:name w:val="Naslov 7 Char"/>
    <w:basedOn w:val="Podrazumevanifontpasusa"/>
    <w:link w:val="Naslov7"/>
    <w:uiPriority w:val="9"/>
    <w:semiHidden/>
    <w:rsid w:val="00C6232F"/>
    <w:rPr>
      <w:rFonts w:asciiTheme="majorHAnsi" w:eastAsiaTheme="majorEastAsia" w:hAnsiTheme="majorHAnsi" w:cstheme="majorBidi"/>
      <w:i/>
      <w:iCs/>
      <w:color w:val="404040" w:themeColor="text1" w:themeTint="BF"/>
      <w:lang w:val="en-US"/>
    </w:rPr>
  </w:style>
  <w:style w:type="character" w:customStyle="1" w:styleId="Naslov8Char">
    <w:name w:val="Naslov 8 Char"/>
    <w:basedOn w:val="Podrazumevanifontpasusa"/>
    <w:link w:val="Naslov8"/>
    <w:uiPriority w:val="9"/>
    <w:semiHidden/>
    <w:rsid w:val="00C6232F"/>
    <w:rPr>
      <w:rFonts w:asciiTheme="majorHAnsi" w:eastAsiaTheme="majorEastAsia" w:hAnsiTheme="majorHAnsi" w:cstheme="majorBidi"/>
      <w:color w:val="404040" w:themeColor="text1" w:themeTint="BF"/>
      <w:sz w:val="20"/>
      <w:szCs w:val="20"/>
      <w:lang w:val="en-US"/>
    </w:rPr>
  </w:style>
  <w:style w:type="character" w:customStyle="1" w:styleId="Naslov9Char">
    <w:name w:val="Naslov 9 Char"/>
    <w:basedOn w:val="Podrazumevanifontpasusa"/>
    <w:link w:val="Naslov9"/>
    <w:uiPriority w:val="9"/>
    <w:semiHidden/>
    <w:rsid w:val="00C6232F"/>
    <w:rPr>
      <w:rFonts w:asciiTheme="majorHAnsi" w:eastAsiaTheme="majorEastAsia" w:hAnsiTheme="majorHAnsi" w:cstheme="majorBidi"/>
      <w:i/>
      <w:iCs/>
      <w:color w:val="404040" w:themeColor="text1" w:themeTint="BF"/>
      <w:sz w:val="20"/>
      <w:szCs w:val="20"/>
      <w:lang w:val="en-US"/>
    </w:rPr>
  </w:style>
  <w:style w:type="character" w:customStyle="1" w:styleId="BezrazmakaChar">
    <w:name w:val="Bez razmaka Char"/>
    <w:basedOn w:val="Podrazumevanifontpasusa"/>
    <w:link w:val="Bezrazmaka"/>
    <w:uiPriority w:val="1"/>
    <w:locked/>
    <w:rsid w:val="00104D1A"/>
  </w:style>
  <w:style w:type="paragraph" w:styleId="Bezrazmaka">
    <w:name w:val="No Spacing"/>
    <w:link w:val="BezrazmakaChar"/>
    <w:uiPriority w:val="1"/>
    <w:qFormat/>
    <w:rsid w:val="00104D1A"/>
    <w:pPr>
      <w:spacing w:after="0" w:line="240" w:lineRule="auto"/>
    </w:pPr>
  </w:style>
  <w:style w:type="character" w:customStyle="1" w:styleId="variantChar">
    <w:name w:val="variant Char"/>
    <w:basedOn w:val="Podrazumevanifontpasusa"/>
    <w:link w:val="variant"/>
    <w:locked/>
    <w:rsid w:val="00104D1A"/>
  </w:style>
  <w:style w:type="paragraph" w:customStyle="1" w:styleId="variant">
    <w:name w:val="variant"/>
    <w:basedOn w:val="Bezrazmaka"/>
    <w:link w:val="variantChar"/>
    <w:qFormat/>
    <w:rsid w:val="00104D1A"/>
    <w:pPr>
      <w:keepNext/>
      <w:tabs>
        <w:tab w:val="left" w:pos="198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599967">
      <w:bodyDiv w:val="1"/>
      <w:marLeft w:val="0"/>
      <w:marRight w:val="0"/>
      <w:marTop w:val="0"/>
      <w:marBottom w:val="0"/>
      <w:divBdr>
        <w:top w:val="none" w:sz="0" w:space="0" w:color="auto"/>
        <w:left w:val="none" w:sz="0" w:space="0" w:color="auto"/>
        <w:bottom w:val="none" w:sz="0" w:space="0" w:color="auto"/>
        <w:right w:val="none" w:sz="0" w:space="0" w:color="auto"/>
      </w:divBdr>
    </w:div>
    <w:div w:id="427426947">
      <w:bodyDiv w:val="1"/>
      <w:marLeft w:val="0"/>
      <w:marRight w:val="0"/>
      <w:marTop w:val="0"/>
      <w:marBottom w:val="0"/>
      <w:divBdr>
        <w:top w:val="none" w:sz="0" w:space="0" w:color="auto"/>
        <w:left w:val="none" w:sz="0" w:space="0" w:color="auto"/>
        <w:bottom w:val="none" w:sz="0" w:space="0" w:color="auto"/>
        <w:right w:val="none" w:sz="0" w:space="0" w:color="auto"/>
      </w:divBdr>
    </w:div>
    <w:div w:id="514076049">
      <w:bodyDiv w:val="1"/>
      <w:marLeft w:val="0"/>
      <w:marRight w:val="0"/>
      <w:marTop w:val="0"/>
      <w:marBottom w:val="0"/>
      <w:divBdr>
        <w:top w:val="none" w:sz="0" w:space="0" w:color="auto"/>
        <w:left w:val="none" w:sz="0" w:space="0" w:color="auto"/>
        <w:bottom w:val="none" w:sz="0" w:space="0" w:color="auto"/>
        <w:right w:val="none" w:sz="0" w:space="0" w:color="auto"/>
      </w:divBdr>
    </w:div>
    <w:div w:id="674185781">
      <w:bodyDiv w:val="1"/>
      <w:marLeft w:val="0"/>
      <w:marRight w:val="0"/>
      <w:marTop w:val="0"/>
      <w:marBottom w:val="0"/>
      <w:divBdr>
        <w:top w:val="none" w:sz="0" w:space="0" w:color="auto"/>
        <w:left w:val="none" w:sz="0" w:space="0" w:color="auto"/>
        <w:bottom w:val="none" w:sz="0" w:space="0" w:color="auto"/>
        <w:right w:val="none" w:sz="0" w:space="0" w:color="auto"/>
      </w:divBdr>
    </w:div>
    <w:div w:id="719015899">
      <w:bodyDiv w:val="1"/>
      <w:marLeft w:val="0"/>
      <w:marRight w:val="0"/>
      <w:marTop w:val="0"/>
      <w:marBottom w:val="0"/>
      <w:divBdr>
        <w:top w:val="none" w:sz="0" w:space="0" w:color="auto"/>
        <w:left w:val="none" w:sz="0" w:space="0" w:color="auto"/>
        <w:bottom w:val="none" w:sz="0" w:space="0" w:color="auto"/>
        <w:right w:val="none" w:sz="0" w:space="0" w:color="auto"/>
      </w:divBdr>
    </w:div>
    <w:div w:id="1029985384">
      <w:bodyDiv w:val="1"/>
      <w:marLeft w:val="0"/>
      <w:marRight w:val="0"/>
      <w:marTop w:val="0"/>
      <w:marBottom w:val="0"/>
      <w:divBdr>
        <w:top w:val="none" w:sz="0" w:space="0" w:color="auto"/>
        <w:left w:val="none" w:sz="0" w:space="0" w:color="auto"/>
        <w:bottom w:val="none" w:sz="0" w:space="0" w:color="auto"/>
        <w:right w:val="none" w:sz="0" w:space="0" w:color="auto"/>
      </w:divBdr>
    </w:div>
    <w:div w:id="1103918446">
      <w:bodyDiv w:val="1"/>
      <w:marLeft w:val="0"/>
      <w:marRight w:val="0"/>
      <w:marTop w:val="0"/>
      <w:marBottom w:val="0"/>
      <w:divBdr>
        <w:top w:val="none" w:sz="0" w:space="0" w:color="auto"/>
        <w:left w:val="none" w:sz="0" w:space="0" w:color="auto"/>
        <w:bottom w:val="none" w:sz="0" w:space="0" w:color="auto"/>
        <w:right w:val="none" w:sz="0" w:space="0" w:color="auto"/>
      </w:divBdr>
    </w:div>
    <w:div w:id="1406606654">
      <w:bodyDiv w:val="1"/>
      <w:marLeft w:val="0"/>
      <w:marRight w:val="0"/>
      <w:marTop w:val="0"/>
      <w:marBottom w:val="0"/>
      <w:divBdr>
        <w:top w:val="none" w:sz="0" w:space="0" w:color="auto"/>
        <w:left w:val="none" w:sz="0" w:space="0" w:color="auto"/>
        <w:bottom w:val="none" w:sz="0" w:space="0" w:color="auto"/>
        <w:right w:val="none" w:sz="0" w:space="0" w:color="auto"/>
      </w:divBdr>
    </w:div>
    <w:div w:id="1609047476">
      <w:bodyDiv w:val="1"/>
      <w:marLeft w:val="0"/>
      <w:marRight w:val="0"/>
      <w:marTop w:val="0"/>
      <w:marBottom w:val="0"/>
      <w:divBdr>
        <w:top w:val="none" w:sz="0" w:space="0" w:color="auto"/>
        <w:left w:val="none" w:sz="0" w:space="0" w:color="auto"/>
        <w:bottom w:val="none" w:sz="0" w:space="0" w:color="auto"/>
        <w:right w:val="none" w:sz="0" w:space="0" w:color="auto"/>
      </w:divBdr>
    </w:div>
    <w:div w:id="1672371780">
      <w:bodyDiv w:val="1"/>
      <w:marLeft w:val="0"/>
      <w:marRight w:val="0"/>
      <w:marTop w:val="0"/>
      <w:marBottom w:val="0"/>
      <w:divBdr>
        <w:top w:val="none" w:sz="0" w:space="0" w:color="auto"/>
        <w:left w:val="none" w:sz="0" w:space="0" w:color="auto"/>
        <w:bottom w:val="none" w:sz="0" w:space="0" w:color="auto"/>
        <w:right w:val="none" w:sz="0" w:space="0" w:color="auto"/>
      </w:divBdr>
    </w:div>
    <w:div w:id="1720476590">
      <w:bodyDiv w:val="1"/>
      <w:marLeft w:val="0"/>
      <w:marRight w:val="0"/>
      <w:marTop w:val="0"/>
      <w:marBottom w:val="0"/>
      <w:divBdr>
        <w:top w:val="none" w:sz="0" w:space="0" w:color="auto"/>
        <w:left w:val="none" w:sz="0" w:space="0" w:color="auto"/>
        <w:bottom w:val="none" w:sz="0" w:space="0" w:color="auto"/>
        <w:right w:val="none" w:sz="0" w:space="0" w:color="auto"/>
      </w:divBdr>
    </w:div>
    <w:div w:id="196052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1052</Words>
  <Characters>6000</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Tasić</dc:creator>
  <cp:keywords/>
  <dc:description/>
  <cp:lastModifiedBy>Mirjana Tasić</cp:lastModifiedBy>
  <cp:revision>7</cp:revision>
  <dcterms:created xsi:type="dcterms:W3CDTF">2020-02-07T10:37:00Z</dcterms:created>
  <dcterms:modified xsi:type="dcterms:W3CDTF">2020-02-07T11:40:00Z</dcterms:modified>
</cp:coreProperties>
</file>