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77DA" w14:textId="278B6F59" w:rsidR="00583667" w:rsidRDefault="00A53A89" w:rsidP="00BD79CB">
      <w:pPr>
        <w:jc w:val="center"/>
      </w:pPr>
      <w:r>
        <w:t xml:space="preserve">Visual </w:t>
      </w:r>
      <w:bookmarkStart w:id="0" w:name="_GoBack"/>
      <w:bookmarkEnd w:id="0"/>
      <w:r w:rsidR="00583667">
        <w:t>Variants Guidelines</w:t>
      </w:r>
    </w:p>
    <w:p w14:paraId="45E05B3C" w14:textId="770328C3" w:rsidR="003229EC" w:rsidRDefault="00BD79CB">
      <w:r>
        <w:t xml:space="preserve">(For Section 6.1.2)  </w:t>
      </w:r>
    </w:p>
    <w:p w14:paraId="5786B574" w14:textId="77777777" w:rsidR="00BD79CB" w:rsidRDefault="00BD79CB"/>
    <w:p w14:paraId="0139BCB2" w14:textId="77777777" w:rsidR="00F13DD8" w:rsidRPr="00F13DD8" w:rsidRDefault="00F13DD8">
      <w:pPr>
        <w:rPr>
          <w:sz w:val="24"/>
          <w:szCs w:val="24"/>
        </w:rPr>
      </w:pPr>
      <w:r w:rsidRPr="00F13DD8">
        <w:rPr>
          <w:sz w:val="24"/>
          <w:szCs w:val="24"/>
        </w:rPr>
        <w:t xml:space="preserve">Visual variants include those pairs of code points which, while distinguishable with </w:t>
      </w:r>
      <w:proofErr w:type="gramStart"/>
      <w:r w:rsidRPr="00F13DD8">
        <w:rPr>
          <w:sz w:val="24"/>
          <w:szCs w:val="24"/>
        </w:rPr>
        <w:t>sufficient</w:t>
      </w:r>
      <w:proofErr w:type="gramEnd"/>
      <w:r w:rsidRPr="00F13DD8">
        <w:rPr>
          <w:sz w:val="24"/>
          <w:szCs w:val="24"/>
        </w:rPr>
        <w:t xml:space="preserve"> magnification, are indistinguishable at normal font sizes.  Taken, for our purposes, to be 12-point type – that being the size typically used in printing books, newspapers, etc.  An example would be the breve and </w:t>
      </w:r>
      <w:proofErr w:type="spellStart"/>
      <w:r w:rsidRPr="00F13DD8">
        <w:rPr>
          <w:sz w:val="24"/>
          <w:szCs w:val="24"/>
        </w:rPr>
        <w:t>caron</w:t>
      </w:r>
      <w:proofErr w:type="spellEnd"/>
      <w:r w:rsidRPr="00F13DD8">
        <w:rPr>
          <w:sz w:val="24"/>
          <w:szCs w:val="24"/>
        </w:rPr>
        <w:t xml:space="preserve"> diacritics. </w:t>
      </w:r>
    </w:p>
    <w:p w14:paraId="261D3DE5" w14:textId="4AC484D5" w:rsidR="00682C4B" w:rsidRDefault="00F13DD8">
      <w:pPr>
        <w:rPr>
          <w:sz w:val="24"/>
          <w:szCs w:val="24"/>
        </w:rPr>
      </w:pPr>
      <w:r w:rsidRPr="00F13DD8">
        <w:rPr>
          <w:sz w:val="24"/>
          <w:szCs w:val="24"/>
        </w:rPr>
        <w:t>Visual variants also include those pairs of code points which are distinguishable, but noticeable only to those who are sensitized to the difference</w:t>
      </w:r>
      <w:r w:rsidRPr="00693BB9">
        <w:rPr>
          <w:sz w:val="24"/>
          <w:szCs w:val="24"/>
        </w:rPr>
        <w:t>.</w:t>
      </w:r>
      <w:r w:rsidR="00BD79CB" w:rsidRPr="00693BB9">
        <w:rPr>
          <w:sz w:val="24"/>
          <w:szCs w:val="24"/>
        </w:rPr>
        <w:t xml:space="preserve"> </w:t>
      </w:r>
      <w:r w:rsidR="00693BB9" w:rsidRPr="00693BB9">
        <w:rPr>
          <w:sz w:val="24"/>
          <w:szCs w:val="24"/>
        </w:rPr>
        <w:t xml:space="preserve"> Confusion arises</w:t>
      </w:r>
      <w:r w:rsidR="00BD79CB" w:rsidRPr="00BD79CB">
        <w:rPr>
          <w:b/>
          <w:sz w:val="24"/>
          <w:szCs w:val="24"/>
        </w:rPr>
        <w:t xml:space="preserve"> </w:t>
      </w:r>
      <w:r w:rsidR="00693BB9">
        <w:rPr>
          <w:b/>
        </w:rPr>
        <w:t>“</w:t>
      </w:r>
      <w:r w:rsidR="00BD79CB" w:rsidRPr="00BD79CB">
        <w:rPr>
          <w:b/>
        </w:rPr>
        <w:t xml:space="preserve">where it is possible to substitute an </w:t>
      </w:r>
      <w:r w:rsidR="00BD79CB" w:rsidRPr="00BD79CB">
        <w:rPr>
          <w:b/>
          <w:i/>
          <w:iCs/>
        </w:rPr>
        <w:t>unexpected</w:t>
      </w:r>
      <w:r w:rsidR="00BD79CB" w:rsidRPr="00BD79CB">
        <w:rPr>
          <w:b/>
        </w:rPr>
        <w:t xml:space="preserve"> diacritic usually used in a different language so that it is accepted by users as a native character to their language.</w:t>
      </w:r>
      <w:r w:rsidR="00693BB9">
        <w:rPr>
          <w:b/>
        </w:rPr>
        <w:t xml:space="preserve">” </w:t>
      </w:r>
      <w:r w:rsidR="00693BB9">
        <w:rPr>
          <w:rFonts w:ascii="Calibri" w:hAnsi="Calibri" w:cs="Calibri"/>
          <w:b/>
          <w:bCs/>
          <w:color w:val="000000"/>
        </w:rPr>
        <w:t xml:space="preserve">(2 </w:t>
      </w:r>
      <w:r w:rsidR="00693BB9">
        <w:rPr>
          <w:rFonts w:ascii="Calibri" w:hAnsi="Calibri" w:cs="Calibri"/>
          <w:b/>
          <w:bCs/>
          <w:color w:val="000000"/>
        </w:rPr>
        <w:t>February</w:t>
      </w:r>
      <w:r w:rsidR="00693BB9">
        <w:rPr>
          <w:rFonts w:ascii="Calibri" w:hAnsi="Calibri" w:cs="Calibri"/>
          <w:b/>
          <w:bCs/>
          <w:color w:val="000000"/>
        </w:rPr>
        <w:t xml:space="preserve"> 201</w:t>
      </w:r>
      <w:r w:rsidR="00693BB9">
        <w:rPr>
          <w:rFonts w:ascii="Calibri" w:hAnsi="Calibri" w:cs="Calibri"/>
          <w:b/>
          <w:bCs/>
          <w:color w:val="000000"/>
        </w:rPr>
        <w:t>9</w:t>
      </w:r>
      <w:r w:rsidR="00693BB9">
        <w:rPr>
          <w:rFonts w:ascii="Calibri" w:hAnsi="Calibri" w:cs="Calibri"/>
          <w:b/>
          <w:bCs/>
          <w:color w:val="000000"/>
        </w:rPr>
        <w:t xml:space="preserve">, IP Feedback to Latin GP Proposal, Document Version </w:t>
      </w:r>
      <w:r w:rsidR="00693BB9">
        <w:rPr>
          <w:rFonts w:ascii="Calibri" w:hAnsi="Calibri" w:cs="Calibri"/>
          <w:b/>
          <w:bCs/>
          <w:color w:val="000000"/>
        </w:rPr>
        <w:t>4</w:t>
      </w:r>
      <w:r w:rsidR="00693BB9">
        <w:rPr>
          <w:rFonts w:ascii="Calibri" w:hAnsi="Calibri" w:cs="Calibri"/>
          <w:b/>
          <w:bCs/>
          <w:color w:val="000000"/>
        </w:rPr>
        <w:t>)</w:t>
      </w:r>
      <w:r w:rsidR="00693BB9">
        <w:rPr>
          <w:sz w:val="24"/>
          <w:szCs w:val="24"/>
        </w:rPr>
        <w:t xml:space="preserve"> </w:t>
      </w:r>
    </w:p>
    <w:p w14:paraId="308CA873" w14:textId="3A0F657A" w:rsidR="00D01BF7" w:rsidRDefault="00F13DD8">
      <w:pPr>
        <w:rPr>
          <w:sz w:val="24"/>
          <w:szCs w:val="24"/>
        </w:rPr>
      </w:pPr>
      <w:r w:rsidRPr="00F13DD8">
        <w:rPr>
          <w:sz w:val="24"/>
          <w:szCs w:val="24"/>
        </w:rPr>
        <w:t>To evaluate whether a difference is noticeable by a user who is not accustomed to watching for it, we consider this.  Users of the Latin alphabet are accustomed to seeing fonts with and without serifs.  For example</w:t>
      </w:r>
      <w:r w:rsidR="00682C4B">
        <w:rPr>
          <w:sz w:val="24"/>
          <w:szCs w:val="24"/>
        </w:rPr>
        <w:t>:</w:t>
      </w:r>
      <w:r w:rsidRPr="00F13DD8">
        <w:rPr>
          <w:sz w:val="24"/>
          <w:szCs w:val="24"/>
        </w:rPr>
        <w:t xml:space="preserve"> </w:t>
      </w:r>
      <w:r w:rsidRPr="00F13DD8">
        <w:rPr>
          <w:rFonts w:ascii="Times New Roman" w:hAnsi="Times New Roman" w:cs="Times New Roman"/>
          <w:sz w:val="24"/>
          <w:szCs w:val="24"/>
        </w:rPr>
        <w:t xml:space="preserve">Times New Roman </w:t>
      </w:r>
      <w:r w:rsidRPr="00F13DD8">
        <w:rPr>
          <w:sz w:val="24"/>
          <w:szCs w:val="24"/>
        </w:rPr>
        <w:t xml:space="preserve">and </w:t>
      </w:r>
      <w:r w:rsidRPr="00F13DD8">
        <w:rPr>
          <w:rFonts w:ascii="Arial" w:hAnsi="Arial" w:cs="Arial"/>
          <w:sz w:val="24"/>
          <w:szCs w:val="24"/>
        </w:rPr>
        <w:t>Ariel</w:t>
      </w:r>
      <w:r w:rsidRPr="00F13DD8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They are therefore accustomed to ignoring differences of the size of a serif, </w:t>
      </w:r>
      <w:r w:rsidRPr="00F13DD8">
        <w:rPr>
          <w:i/>
          <w:sz w:val="24"/>
          <w:szCs w:val="24"/>
        </w:rPr>
        <w:t>unless sensitized to it</w:t>
      </w:r>
      <w:r>
        <w:rPr>
          <w:sz w:val="24"/>
          <w:szCs w:val="24"/>
        </w:rPr>
        <w:t xml:space="preserve">. </w:t>
      </w:r>
      <w:r w:rsidRPr="00F13DD8">
        <w:rPr>
          <w:sz w:val="24"/>
          <w:szCs w:val="24"/>
        </w:rPr>
        <w:t xml:space="preserve"> </w:t>
      </w:r>
      <w:r>
        <w:rPr>
          <w:sz w:val="24"/>
          <w:szCs w:val="24"/>
        </w:rPr>
        <w:t>For example, someone who is familiar with Italian or Kirundi will readily see the difference between Latin Small Letter I (i 0069) and Latin Small Letter I with Grave (</w:t>
      </w:r>
      <w:r w:rsidRPr="00F13DD8">
        <w:rPr>
          <w:rFonts w:ascii="Calibri" w:hAnsi="Calibri" w:cs="Calibri"/>
          <w:bCs/>
          <w:color w:val="000000"/>
          <w:sz w:val="24"/>
          <w:szCs w:val="24"/>
        </w:rPr>
        <w:t>ì</w:t>
      </w:r>
      <w:r w:rsidRPr="00F13DD8">
        <w:rPr>
          <w:sz w:val="24"/>
          <w:szCs w:val="24"/>
        </w:rPr>
        <w:t xml:space="preserve"> </w:t>
      </w:r>
      <w:r w:rsidR="00D01BF7">
        <w:rPr>
          <w:sz w:val="24"/>
          <w:szCs w:val="24"/>
        </w:rPr>
        <w:t>00EC), because those languages use both.</w:t>
      </w:r>
      <w:r w:rsidR="00682C4B">
        <w:rPr>
          <w:sz w:val="24"/>
          <w:szCs w:val="24"/>
        </w:rPr>
        <w:t xml:space="preserve">  Similarly, someone familiar with Vietnamese will readily see the difference between Latin Small Letter O with </w:t>
      </w:r>
      <w:r w:rsidR="006D27FA">
        <w:rPr>
          <w:sz w:val="24"/>
          <w:szCs w:val="24"/>
        </w:rPr>
        <w:t>Circumflex and Acute above (</w:t>
      </w:r>
      <w:r w:rsidR="006D27FA" w:rsidRPr="006D27FA">
        <w:rPr>
          <w:rFonts w:ascii="Calibri" w:hAnsi="Calibri" w:cs="Calibri"/>
          <w:bCs/>
          <w:color w:val="000000"/>
          <w:sz w:val="24"/>
          <w:szCs w:val="24"/>
        </w:rPr>
        <w:t>ố</w:t>
      </w:r>
      <w:r w:rsidR="006D27FA">
        <w:rPr>
          <w:sz w:val="24"/>
          <w:szCs w:val="24"/>
        </w:rPr>
        <w:t xml:space="preserve"> 1ED1) and Latin Small Letter O with Circumflex and Hook Above (</w:t>
      </w:r>
      <w:r w:rsidR="006D27FA" w:rsidRPr="006D27FA">
        <w:rPr>
          <w:rFonts w:ascii="Calibri" w:hAnsi="Calibri" w:cs="Calibri"/>
          <w:bCs/>
          <w:color w:val="000000"/>
          <w:sz w:val="24"/>
          <w:szCs w:val="24"/>
        </w:rPr>
        <w:t>ổ</w:t>
      </w:r>
      <w:r w:rsidR="006D27FA" w:rsidRPr="006D27FA">
        <w:rPr>
          <w:sz w:val="24"/>
          <w:szCs w:val="24"/>
        </w:rPr>
        <w:t xml:space="preserve"> </w:t>
      </w:r>
      <w:r w:rsidR="006D27FA">
        <w:rPr>
          <w:sz w:val="24"/>
          <w:szCs w:val="24"/>
        </w:rPr>
        <w:t>1ED3).</w:t>
      </w:r>
      <w:r w:rsidR="00682C4B">
        <w:rPr>
          <w:sz w:val="24"/>
          <w:szCs w:val="24"/>
        </w:rPr>
        <w:t xml:space="preserve"> </w:t>
      </w:r>
      <w:r w:rsidR="00D01BF7">
        <w:rPr>
          <w:sz w:val="24"/>
          <w:szCs w:val="24"/>
        </w:rPr>
        <w:t xml:space="preserve"> But to anyone not sensitized,</w:t>
      </w:r>
      <w:r>
        <w:rPr>
          <w:sz w:val="24"/>
          <w:szCs w:val="24"/>
        </w:rPr>
        <w:t xml:space="preserve"> </w:t>
      </w:r>
      <w:r w:rsidR="00D01BF7">
        <w:rPr>
          <w:sz w:val="24"/>
          <w:szCs w:val="24"/>
        </w:rPr>
        <w:t>the difference</w:t>
      </w:r>
      <w:r w:rsidR="006D27FA">
        <w:rPr>
          <w:sz w:val="24"/>
          <w:szCs w:val="24"/>
        </w:rPr>
        <w:t>s</w:t>
      </w:r>
      <w:r w:rsidR="00D01BF7">
        <w:rPr>
          <w:sz w:val="24"/>
          <w:szCs w:val="24"/>
        </w:rPr>
        <w:t xml:space="preserve"> will go unnoticed. </w:t>
      </w:r>
    </w:p>
    <w:p w14:paraId="183E57B1" w14:textId="55F24E0B" w:rsidR="00583667" w:rsidRDefault="00D01BF7">
      <w:pPr>
        <w:rPr>
          <w:sz w:val="24"/>
          <w:szCs w:val="24"/>
        </w:rPr>
      </w:pPr>
      <w:r>
        <w:rPr>
          <w:sz w:val="24"/>
          <w:szCs w:val="24"/>
        </w:rPr>
        <w:t>Outside the basic 26 letters used by ASCII, most code points in the Latin repertoire will be familiar only to a small subset of the user community.  So as a rule of thumb, a difference smaller than or comparable to a serif,</w:t>
      </w:r>
      <w:r w:rsidR="00F13DD8">
        <w:rPr>
          <w:sz w:val="24"/>
          <w:szCs w:val="24"/>
        </w:rPr>
        <w:t xml:space="preserve"> </w:t>
      </w:r>
      <w:r>
        <w:rPr>
          <w:sz w:val="24"/>
          <w:szCs w:val="24"/>
        </w:rPr>
        <w:t>is insufficient to make a pair of code points not variant.</w:t>
      </w:r>
      <w:r w:rsidR="00F13DD8">
        <w:rPr>
          <w:sz w:val="24"/>
          <w:szCs w:val="24"/>
        </w:rPr>
        <w:t xml:space="preserve"> </w:t>
      </w:r>
    </w:p>
    <w:p w14:paraId="31EF5833" w14:textId="77777777" w:rsidR="00F13DD8" w:rsidRPr="00F13DD8" w:rsidRDefault="00F13DD8">
      <w:pPr>
        <w:rPr>
          <w:sz w:val="24"/>
          <w:szCs w:val="24"/>
        </w:rPr>
      </w:pPr>
    </w:p>
    <w:sectPr w:rsidR="00F13DD8" w:rsidRPr="00F13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84"/>
    <w:rsid w:val="001D520D"/>
    <w:rsid w:val="00300702"/>
    <w:rsid w:val="003229EC"/>
    <w:rsid w:val="00406F01"/>
    <w:rsid w:val="00417007"/>
    <w:rsid w:val="004B57FD"/>
    <w:rsid w:val="004C74B6"/>
    <w:rsid w:val="00583667"/>
    <w:rsid w:val="00592774"/>
    <w:rsid w:val="00652FD5"/>
    <w:rsid w:val="00682C4B"/>
    <w:rsid w:val="00693BB9"/>
    <w:rsid w:val="006D27FA"/>
    <w:rsid w:val="007D13A7"/>
    <w:rsid w:val="008E0184"/>
    <w:rsid w:val="009D0062"/>
    <w:rsid w:val="00A53A89"/>
    <w:rsid w:val="00BD79CB"/>
    <w:rsid w:val="00C3535E"/>
    <w:rsid w:val="00D01BF7"/>
    <w:rsid w:val="00DA0457"/>
    <w:rsid w:val="00EC08D1"/>
    <w:rsid w:val="00F13DD8"/>
    <w:rsid w:val="00F1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B21C"/>
  <w15:chartTrackingRefBased/>
  <w15:docId w15:val="{38F09D89-72A0-492D-84B5-A23110BF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BillJouris</dc:creator>
  <cp:keywords/>
  <dc:description/>
  <cp:lastModifiedBy>BillJouris</cp:lastModifiedBy>
  <cp:revision>8</cp:revision>
  <dcterms:created xsi:type="dcterms:W3CDTF">2019-02-20T11:07:00Z</dcterms:created>
  <dcterms:modified xsi:type="dcterms:W3CDTF">2019-02-20T11:55:00Z</dcterms:modified>
</cp:coreProperties>
</file>