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D767" w14:textId="388A16E2" w:rsidR="000F379B" w:rsidRPr="002D2D39" w:rsidRDefault="000F379B" w:rsidP="002D2D39">
      <w:pPr>
        <w:rPr>
          <w:b/>
          <w:bCs/>
        </w:rPr>
      </w:pPr>
      <w:r w:rsidRPr="002D2D39">
        <w:rPr>
          <w:b/>
          <w:bCs/>
        </w:rPr>
        <w:t>Principles</w:t>
      </w:r>
    </w:p>
    <w:p w14:paraId="1DA02B64" w14:textId="636E94AF" w:rsidR="000F379B" w:rsidRDefault="000F379B" w:rsidP="000F379B">
      <w:pPr>
        <w:rPr>
          <w:rFonts w:asciiTheme="majorHAnsi" w:hAnsiTheme="majorHAnsi" w:cstheme="majorHAnsi"/>
          <w:lang w:eastAsia="en-US"/>
        </w:rPr>
      </w:pPr>
      <w:r w:rsidRPr="00AA0113">
        <w:rPr>
          <w:rFonts w:asciiTheme="majorHAnsi" w:hAnsiTheme="majorHAnsi" w:cstheme="majorHAnsi"/>
          <w:lang w:eastAsia="en-US"/>
        </w:rPr>
        <w:t xml:space="preserve">The </w:t>
      </w:r>
      <w:r w:rsidR="00AA0113">
        <w:rPr>
          <w:rFonts w:asciiTheme="majorHAnsi" w:hAnsiTheme="majorHAnsi" w:cstheme="majorHAnsi"/>
          <w:lang w:eastAsia="en-US"/>
        </w:rPr>
        <w:t xml:space="preserve">LGR procedure (insert link), and guidance from the Integration Panel, gave the Latin script GP the guidelines for its work. The principle referred to in the comments — Least Astonishment Principle— is one of </w:t>
      </w:r>
      <w:r w:rsidR="002D2D39">
        <w:rPr>
          <w:rFonts w:asciiTheme="majorHAnsi" w:hAnsiTheme="majorHAnsi" w:cstheme="majorHAnsi"/>
          <w:lang w:eastAsia="en-US"/>
        </w:rPr>
        <w:t xml:space="preserve">the many </w:t>
      </w:r>
      <w:r w:rsidR="00AA0113">
        <w:rPr>
          <w:rFonts w:asciiTheme="majorHAnsi" w:hAnsiTheme="majorHAnsi" w:cstheme="majorHAnsi"/>
          <w:lang w:eastAsia="en-US"/>
        </w:rPr>
        <w:t>principles</w:t>
      </w:r>
      <w:r w:rsidR="002D2D39">
        <w:rPr>
          <w:rFonts w:asciiTheme="majorHAnsi" w:hAnsiTheme="majorHAnsi" w:cstheme="majorHAnsi"/>
          <w:lang w:eastAsia="en-US"/>
        </w:rPr>
        <w:t xml:space="preserve"> </w:t>
      </w:r>
      <w:r w:rsidR="00AA0113">
        <w:rPr>
          <w:rFonts w:asciiTheme="majorHAnsi" w:hAnsiTheme="majorHAnsi" w:cstheme="majorHAnsi"/>
          <w:lang w:eastAsia="en-US"/>
        </w:rPr>
        <w:t xml:space="preserve">that </w:t>
      </w:r>
      <w:r w:rsidR="002D2D39">
        <w:rPr>
          <w:rFonts w:asciiTheme="majorHAnsi" w:hAnsiTheme="majorHAnsi" w:cstheme="majorHAnsi"/>
          <w:lang w:eastAsia="en-US"/>
        </w:rPr>
        <w:t>the panel needed</w:t>
      </w:r>
      <w:r w:rsidR="00AA0113">
        <w:rPr>
          <w:rFonts w:asciiTheme="majorHAnsi" w:hAnsiTheme="majorHAnsi" w:cstheme="majorHAnsi"/>
          <w:lang w:eastAsia="en-US"/>
        </w:rPr>
        <w:t xml:space="preserve"> to balance in </w:t>
      </w:r>
      <w:r w:rsidR="002D2D39">
        <w:rPr>
          <w:rFonts w:asciiTheme="majorHAnsi" w:hAnsiTheme="majorHAnsi" w:cstheme="majorHAnsi"/>
          <w:lang w:eastAsia="en-US"/>
        </w:rPr>
        <w:t>the conclusions of the work on repertoire and variants.</w:t>
      </w:r>
    </w:p>
    <w:p w14:paraId="244AF9F5" w14:textId="6B63F38F" w:rsidR="00922F0E" w:rsidRDefault="00922F0E" w:rsidP="000F379B">
      <w:pPr>
        <w:rPr>
          <w:rFonts w:asciiTheme="majorHAnsi" w:hAnsiTheme="majorHAnsi" w:cstheme="majorHAnsi"/>
          <w:lang w:eastAsia="en-US"/>
        </w:rPr>
      </w:pPr>
    </w:p>
    <w:p w14:paraId="7483A0B1" w14:textId="0195825A" w:rsidR="00922F0E" w:rsidRDefault="00922F0E" w:rsidP="000F379B">
      <w:p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 xml:space="preserve">However, the fundamental principle was that the RZ-LGR must not be subject to appeal, and therefore only clear-cut cases of variants </w:t>
      </w:r>
      <w:r w:rsidR="009B4FF7">
        <w:rPr>
          <w:rFonts w:asciiTheme="majorHAnsi" w:hAnsiTheme="majorHAnsi" w:cstheme="majorHAnsi"/>
          <w:lang w:eastAsia="en-US"/>
        </w:rPr>
        <w:t>e.g., homoglyphs</w:t>
      </w:r>
      <w:r w:rsidR="003E0042">
        <w:rPr>
          <w:rFonts w:asciiTheme="majorHAnsi" w:hAnsiTheme="majorHAnsi" w:cstheme="majorHAnsi"/>
          <w:lang w:eastAsia="en-US"/>
        </w:rPr>
        <w:t xml:space="preserve"> or nearly homoglyphs</w:t>
      </w:r>
      <w:r w:rsidR="00B22673">
        <w:rPr>
          <w:rFonts w:asciiTheme="majorHAnsi" w:hAnsiTheme="majorHAnsi" w:cstheme="majorHAnsi"/>
          <w:lang w:eastAsia="en-US"/>
        </w:rPr>
        <w:t xml:space="preserve"> in the case of Latin script</w:t>
      </w:r>
      <w:r w:rsidR="009B4FF7">
        <w:rPr>
          <w:rFonts w:asciiTheme="majorHAnsi" w:hAnsiTheme="majorHAnsi" w:cstheme="majorHAnsi"/>
          <w:lang w:eastAsia="en-US"/>
        </w:rPr>
        <w:t xml:space="preserve">, </w:t>
      </w:r>
      <w:r>
        <w:rPr>
          <w:rFonts w:asciiTheme="majorHAnsi" w:hAnsiTheme="majorHAnsi" w:cstheme="majorHAnsi"/>
          <w:lang w:eastAsia="en-US"/>
        </w:rPr>
        <w:t xml:space="preserve">should be admitted in the LGR algorithm. </w:t>
      </w:r>
      <w:r w:rsidR="00DF0AC9">
        <w:rPr>
          <w:rFonts w:asciiTheme="majorHAnsi" w:hAnsiTheme="majorHAnsi" w:cstheme="majorHAnsi"/>
          <w:lang w:eastAsia="en-US"/>
        </w:rPr>
        <w:t xml:space="preserve">Mere visual similarity cases were deemed out of scope. </w:t>
      </w:r>
      <w:r w:rsidR="003E0042">
        <w:rPr>
          <w:rFonts w:asciiTheme="majorHAnsi" w:hAnsiTheme="majorHAnsi" w:cstheme="majorHAnsi"/>
          <w:lang w:eastAsia="en-US"/>
        </w:rPr>
        <w:t>Hence the panel’s high threshold to admit variant relationships.</w:t>
      </w:r>
      <w:r w:rsidR="0040675D">
        <w:rPr>
          <w:rFonts w:asciiTheme="majorHAnsi" w:hAnsiTheme="majorHAnsi" w:cstheme="majorHAnsi"/>
          <w:lang w:eastAsia="en-US"/>
        </w:rPr>
        <w:t xml:space="preserve"> The Latin GP panel stands by its work.</w:t>
      </w:r>
    </w:p>
    <w:p w14:paraId="456DB47D" w14:textId="26438FD2" w:rsidR="00922F0E" w:rsidRDefault="00922F0E" w:rsidP="000F379B">
      <w:pPr>
        <w:rPr>
          <w:rFonts w:asciiTheme="majorHAnsi" w:hAnsiTheme="majorHAnsi" w:cstheme="majorHAnsi"/>
          <w:lang w:eastAsia="en-US"/>
        </w:rPr>
      </w:pPr>
    </w:p>
    <w:p w14:paraId="08F141C3" w14:textId="1DFDDF45" w:rsidR="004573AC" w:rsidRDefault="004573AC" w:rsidP="000F379B">
      <w:p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In the</w:t>
      </w:r>
      <w:r w:rsidR="009405F4">
        <w:rPr>
          <w:rFonts w:asciiTheme="majorHAnsi" w:hAnsiTheme="majorHAnsi" w:cstheme="majorHAnsi"/>
          <w:lang w:eastAsia="en-US"/>
        </w:rPr>
        <w:t xml:space="preserve"> specific</w:t>
      </w:r>
      <w:r>
        <w:rPr>
          <w:rFonts w:asciiTheme="majorHAnsi" w:hAnsiTheme="majorHAnsi" w:cstheme="majorHAnsi"/>
          <w:lang w:eastAsia="en-US"/>
        </w:rPr>
        <w:t xml:space="preserve"> case of letter</w:t>
      </w:r>
      <w:r w:rsidR="009405F4">
        <w:rPr>
          <w:rFonts w:asciiTheme="majorHAnsi" w:hAnsiTheme="majorHAnsi" w:cstheme="majorHAnsi"/>
          <w:lang w:eastAsia="en-US"/>
        </w:rPr>
        <w:t>s</w:t>
      </w:r>
      <w:r>
        <w:rPr>
          <w:rFonts w:asciiTheme="majorHAnsi" w:hAnsiTheme="majorHAnsi" w:cstheme="majorHAnsi"/>
          <w:lang w:eastAsia="en-US"/>
        </w:rPr>
        <w:t xml:space="preserve"> e and é</w:t>
      </w:r>
      <w:r w:rsidR="009405F4">
        <w:rPr>
          <w:rFonts w:asciiTheme="majorHAnsi" w:hAnsiTheme="majorHAnsi" w:cstheme="majorHAnsi"/>
          <w:lang w:eastAsia="en-US"/>
        </w:rPr>
        <w:t xml:space="preserve"> </w:t>
      </w:r>
      <w:r>
        <w:rPr>
          <w:rFonts w:asciiTheme="majorHAnsi" w:hAnsiTheme="majorHAnsi" w:cstheme="majorHAnsi"/>
          <w:lang w:eastAsia="en-US"/>
        </w:rPr>
        <w:t>these are distinguishable</w:t>
      </w:r>
      <w:r w:rsidR="009405F4">
        <w:rPr>
          <w:rFonts w:asciiTheme="majorHAnsi" w:hAnsiTheme="majorHAnsi" w:cstheme="majorHAnsi"/>
          <w:lang w:eastAsia="en-US"/>
        </w:rPr>
        <w:t>, at the script level</w:t>
      </w:r>
      <w:r>
        <w:rPr>
          <w:rFonts w:asciiTheme="majorHAnsi" w:hAnsiTheme="majorHAnsi" w:cstheme="majorHAnsi"/>
          <w:lang w:eastAsia="en-US"/>
        </w:rPr>
        <w:t xml:space="preserve">. The panel can’t favor </w:t>
      </w:r>
      <w:r w:rsidR="00B22673">
        <w:rPr>
          <w:rFonts w:asciiTheme="majorHAnsi" w:hAnsiTheme="majorHAnsi" w:cstheme="majorHAnsi"/>
          <w:lang w:eastAsia="en-US"/>
        </w:rPr>
        <w:t>a</w:t>
      </w:r>
      <w:r>
        <w:rPr>
          <w:rFonts w:asciiTheme="majorHAnsi" w:hAnsiTheme="majorHAnsi" w:cstheme="majorHAnsi"/>
          <w:lang w:eastAsia="en-US"/>
        </w:rPr>
        <w:t xml:space="preserve"> language community over another</w:t>
      </w:r>
      <w:r w:rsidR="00B22673">
        <w:rPr>
          <w:rFonts w:asciiTheme="majorHAnsi" w:hAnsiTheme="majorHAnsi" w:cstheme="majorHAnsi"/>
          <w:lang w:eastAsia="en-US"/>
        </w:rPr>
        <w:t xml:space="preserve">. The decision making is at </w:t>
      </w:r>
      <w:r w:rsidR="009405F4">
        <w:rPr>
          <w:rFonts w:asciiTheme="majorHAnsi" w:hAnsiTheme="majorHAnsi" w:cstheme="majorHAnsi"/>
          <w:lang w:eastAsia="en-US"/>
        </w:rPr>
        <w:t xml:space="preserve">the </w:t>
      </w:r>
      <w:r w:rsidR="00B22673">
        <w:rPr>
          <w:rFonts w:asciiTheme="majorHAnsi" w:hAnsiTheme="majorHAnsi" w:cstheme="majorHAnsi"/>
          <w:lang w:eastAsia="en-US"/>
        </w:rPr>
        <w:t xml:space="preserve">script level. </w:t>
      </w:r>
    </w:p>
    <w:p w14:paraId="518B93B4" w14:textId="77777777" w:rsidR="004573AC" w:rsidRDefault="004573AC" w:rsidP="000F379B">
      <w:pPr>
        <w:rPr>
          <w:rFonts w:asciiTheme="majorHAnsi" w:hAnsiTheme="majorHAnsi" w:cstheme="majorHAnsi"/>
          <w:lang w:eastAsia="en-US"/>
        </w:rPr>
      </w:pPr>
    </w:p>
    <w:p w14:paraId="72D0B3A1" w14:textId="61D8BD16" w:rsidR="00922F0E" w:rsidRDefault="00922F0E" w:rsidP="000F379B">
      <w:p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>Also</w:t>
      </w:r>
      <w:r w:rsidR="009B4FF7">
        <w:rPr>
          <w:rFonts w:asciiTheme="majorHAnsi" w:hAnsiTheme="majorHAnsi" w:cstheme="majorHAnsi"/>
          <w:lang w:eastAsia="en-US"/>
        </w:rPr>
        <w:t>,</w:t>
      </w:r>
      <w:r>
        <w:rPr>
          <w:rFonts w:asciiTheme="majorHAnsi" w:hAnsiTheme="majorHAnsi" w:cstheme="majorHAnsi"/>
          <w:lang w:eastAsia="en-US"/>
        </w:rPr>
        <w:t xml:space="preserve"> it is worth noting that the RZ-LGR is not envisioned as the only tool to validate and review top-level label applications. The RZ-LGR will speed certain mechanical </w:t>
      </w:r>
      <w:r w:rsidR="009B4FF7">
        <w:rPr>
          <w:rFonts w:asciiTheme="majorHAnsi" w:hAnsiTheme="majorHAnsi" w:cstheme="majorHAnsi"/>
          <w:lang w:eastAsia="en-US"/>
        </w:rPr>
        <w:t>calculations,</w:t>
      </w:r>
      <w:r>
        <w:rPr>
          <w:rFonts w:asciiTheme="majorHAnsi" w:hAnsiTheme="majorHAnsi" w:cstheme="majorHAnsi"/>
          <w:lang w:eastAsia="en-US"/>
        </w:rPr>
        <w:t xml:space="preserve"> but it </w:t>
      </w:r>
      <w:r w:rsidR="009B4FF7">
        <w:rPr>
          <w:rFonts w:asciiTheme="majorHAnsi" w:hAnsiTheme="majorHAnsi" w:cstheme="majorHAnsi"/>
          <w:lang w:eastAsia="en-US"/>
        </w:rPr>
        <w:t xml:space="preserve">is anticipated to be complementary to a DNS Stability and Visual Similarity Review Panels (insert </w:t>
      </w:r>
      <w:proofErr w:type="spellStart"/>
      <w:r w:rsidR="009B4FF7">
        <w:rPr>
          <w:rFonts w:asciiTheme="majorHAnsi" w:hAnsiTheme="majorHAnsi" w:cstheme="majorHAnsi"/>
          <w:lang w:eastAsia="en-US"/>
        </w:rPr>
        <w:t>SubPro</w:t>
      </w:r>
      <w:proofErr w:type="spellEnd"/>
      <w:r w:rsidR="009B4FF7">
        <w:rPr>
          <w:rFonts w:asciiTheme="majorHAnsi" w:hAnsiTheme="majorHAnsi" w:cstheme="majorHAnsi"/>
          <w:lang w:eastAsia="en-US"/>
        </w:rPr>
        <w:t xml:space="preserve"> relevant policy recommendations)</w:t>
      </w:r>
      <w:r w:rsidR="009405F4">
        <w:rPr>
          <w:rFonts w:asciiTheme="majorHAnsi" w:hAnsiTheme="majorHAnsi" w:cstheme="majorHAnsi"/>
          <w:lang w:eastAsia="en-US"/>
        </w:rPr>
        <w:t>, which together would make a comprehensive final determination of eligibility for top-level domains.</w:t>
      </w:r>
    </w:p>
    <w:p w14:paraId="06B4F73C" w14:textId="677D75A3" w:rsidR="000D6FDD" w:rsidRDefault="000D6FDD" w:rsidP="002D2D39">
      <w:pPr>
        <w:rPr>
          <w:rFonts w:asciiTheme="majorHAnsi" w:hAnsiTheme="majorHAnsi" w:cstheme="majorHAnsi"/>
          <w:lang w:eastAsia="en-US"/>
        </w:rPr>
      </w:pPr>
    </w:p>
    <w:p w14:paraId="5316DAEF" w14:textId="77777777" w:rsidR="000D6FDD" w:rsidRDefault="000D6FDD" w:rsidP="002D2D39">
      <w:pPr>
        <w:rPr>
          <w:rFonts w:asciiTheme="majorHAnsi" w:hAnsiTheme="majorHAnsi" w:cstheme="majorHAnsi"/>
          <w:lang w:eastAsia="en-US"/>
        </w:rPr>
      </w:pPr>
    </w:p>
    <w:p w14:paraId="26839B4F" w14:textId="77777777" w:rsidR="003E0042" w:rsidRPr="002D2D39" w:rsidRDefault="003E0042" w:rsidP="003E0042">
      <w:pPr>
        <w:rPr>
          <w:rFonts w:asciiTheme="majorHAnsi" w:hAnsiTheme="majorHAnsi" w:cstheme="majorHAnsi"/>
          <w:b/>
          <w:bCs/>
          <w:lang w:eastAsia="en-US"/>
        </w:rPr>
      </w:pPr>
      <w:r w:rsidRPr="002D2D39">
        <w:rPr>
          <w:rFonts w:asciiTheme="majorHAnsi" w:hAnsiTheme="majorHAnsi" w:cstheme="majorHAnsi"/>
          <w:b/>
          <w:bCs/>
          <w:lang w:eastAsia="en-US"/>
        </w:rPr>
        <w:t>IDN Variant TLD Implementation Framework</w:t>
      </w:r>
    </w:p>
    <w:p w14:paraId="21E9D9DA" w14:textId="77777777" w:rsidR="003E0042" w:rsidRDefault="003E0042" w:rsidP="003E0042">
      <w:pPr>
        <w:rPr>
          <w:rFonts w:asciiTheme="majorHAnsi" w:hAnsiTheme="majorHAnsi" w:cstheme="majorHAnsi"/>
          <w:lang w:eastAsia="en-US"/>
        </w:rPr>
      </w:pPr>
      <w:r>
        <w:rPr>
          <w:rFonts w:asciiTheme="majorHAnsi" w:hAnsiTheme="majorHAnsi" w:cstheme="majorHAnsi"/>
          <w:lang w:eastAsia="en-US"/>
        </w:rPr>
        <w:t xml:space="preserve">The reference to the IDN Variant TLD Implementation Framework is not applicable in the context of the making of the RZ-LGR. This work pertains to the policies and operational considerations for registry operators, and service providers, to deploy IDN variants at the top-level label. This work in underway in the </w:t>
      </w:r>
      <w:proofErr w:type="spellStart"/>
      <w:r>
        <w:rPr>
          <w:rFonts w:asciiTheme="majorHAnsi" w:hAnsiTheme="majorHAnsi" w:cstheme="majorHAnsi"/>
          <w:lang w:eastAsia="en-US"/>
        </w:rPr>
        <w:t>ccNSO</w:t>
      </w:r>
      <w:proofErr w:type="spellEnd"/>
      <w:r>
        <w:rPr>
          <w:rFonts w:asciiTheme="majorHAnsi" w:hAnsiTheme="majorHAnsi" w:cstheme="majorHAnsi"/>
          <w:lang w:eastAsia="en-US"/>
        </w:rPr>
        <w:t xml:space="preserve"> ccPDP4 (insert link) and GNSO IDN EPDP (insert link).</w:t>
      </w:r>
    </w:p>
    <w:p w14:paraId="430033E6" w14:textId="79D3E8CD" w:rsidR="003E0042" w:rsidRDefault="003E0042" w:rsidP="002D2D39">
      <w:pPr>
        <w:rPr>
          <w:rFonts w:asciiTheme="majorHAnsi" w:hAnsiTheme="majorHAnsi" w:cstheme="majorHAnsi"/>
          <w:lang w:eastAsia="en-US"/>
        </w:rPr>
      </w:pPr>
    </w:p>
    <w:p w14:paraId="5196F00A" w14:textId="235743DC" w:rsidR="003E0042" w:rsidRDefault="003E0042" w:rsidP="002D2D39">
      <w:pPr>
        <w:rPr>
          <w:rFonts w:asciiTheme="majorHAnsi" w:hAnsiTheme="majorHAnsi" w:cstheme="majorHAnsi"/>
          <w:lang w:eastAsia="en-US"/>
        </w:rPr>
      </w:pPr>
    </w:p>
    <w:p w14:paraId="65D30338" w14:textId="6B2F734D" w:rsidR="003E0042" w:rsidRDefault="003E0042" w:rsidP="002D2D39">
      <w:pPr>
        <w:rPr>
          <w:rFonts w:asciiTheme="majorHAnsi" w:hAnsiTheme="majorHAnsi" w:cstheme="majorHAnsi"/>
          <w:lang w:eastAsia="en-US"/>
        </w:rPr>
      </w:pPr>
    </w:p>
    <w:p w14:paraId="166749C3" w14:textId="138569D3" w:rsidR="003E0042" w:rsidRDefault="003E0042" w:rsidP="002D2D39">
      <w:pPr>
        <w:rPr>
          <w:rFonts w:asciiTheme="majorHAnsi" w:hAnsiTheme="majorHAnsi" w:cstheme="majorHAnsi"/>
          <w:lang w:eastAsia="en-US"/>
        </w:rPr>
      </w:pPr>
    </w:p>
    <w:p w14:paraId="00398F09" w14:textId="77777777" w:rsidR="003E0042" w:rsidRPr="00AA0113" w:rsidRDefault="003E0042" w:rsidP="002D2D39">
      <w:pPr>
        <w:rPr>
          <w:rFonts w:asciiTheme="majorHAnsi" w:hAnsiTheme="majorHAnsi" w:cstheme="majorHAnsi"/>
          <w:lang w:eastAsia="en-US"/>
        </w:rPr>
      </w:pPr>
    </w:p>
    <w:p w14:paraId="21B39D30" w14:textId="77777777" w:rsidR="009747B2" w:rsidRPr="00AA0113" w:rsidRDefault="009747B2">
      <w:pPr>
        <w:rPr>
          <w:rFonts w:asciiTheme="majorHAnsi" w:hAnsiTheme="majorHAnsi" w:cstheme="majorHAnsi"/>
        </w:rPr>
      </w:pPr>
    </w:p>
    <w:sectPr w:rsidR="009747B2" w:rsidRPr="00AA0113" w:rsidSect="00BF5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EE"/>
    <w:rsid w:val="000D6FDD"/>
    <w:rsid w:val="000F379B"/>
    <w:rsid w:val="00162B62"/>
    <w:rsid w:val="0028117A"/>
    <w:rsid w:val="002D2D39"/>
    <w:rsid w:val="003E0042"/>
    <w:rsid w:val="0040675D"/>
    <w:rsid w:val="00414C18"/>
    <w:rsid w:val="00422D60"/>
    <w:rsid w:val="004573AC"/>
    <w:rsid w:val="004C0867"/>
    <w:rsid w:val="004C1ABE"/>
    <w:rsid w:val="0052350E"/>
    <w:rsid w:val="006605E8"/>
    <w:rsid w:val="006D327D"/>
    <w:rsid w:val="007625B3"/>
    <w:rsid w:val="00922F0E"/>
    <w:rsid w:val="009405F4"/>
    <w:rsid w:val="009747B2"/>
    <w:rsid w:val="009B4FF7"/>
    <w:rsid w:val="00A33FDC"/>
    <w:rsid w:val="00AA0113"/>
    <w:rsid w:val="00B114CD"/>
    <w:rsid w:val="00B22673"/>
    <w:rsid w:val="00BF5684"/>
    <w:rsid w:val="00C5118E"/>
    <w:rsid w:val="00C709BB"/>
    <w:rsid w:val="00CE22EE"/>
    <w:rsid w:val="00D36B77"/>
    <w:rsid w:val="00D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73D25"/>
  <w15:chartTrackingRefBased/>
  <w15:docId w15:val="{5BA70790-D450-F449-B464-4AA3DC8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8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8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Tanaka, Dennis</dc:creator>
  <cp:keywords/>
  <dc:description/>
  <cp:lastModifiedBy>Tan Tanaka, Dennis</cp:lastModifiedBy>
  <cp:revision>4</cp:revision>
  <dcterms:created xsi:type="dcterms:W3CDTF">2021-12-10T17:30:00Z</dcterms:created>
  <dcterms:modified xsi:type="dcterms:W3CDTF">2021-12-10T17:34:00Z</dcterms:modified>
</cp:coreProperties>
</file>