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6C931C" w14:textId="4C144E5B" w:rsidR="00E06C6E" w:rsidRPr="00AE087E" w:rsidRDefault="00E06C6E" w:rsidP="001F1859">
      <w:pPr>
        <w:rPr>
          <w:b/>
          <w:bCs/>
          <w:shd w:val="clear" w:color="auto" w:fill="FFFFFF"/>
        </w:rPr>
      </w:pPr>
      <w:r w:rsidRPr="00AE087E">
        <w:rPr>
          <w:b/>
          <w:bCs/>
          <w:shd w:val="clear" w:color="auto" w:fill="FFFFFF"/>
        </w:rPr>
        <w:t>Latin Generation Panel (GP) Meeting</w:t>
      </w:r>
      <w:r w:rsidRPr="00AE087E">
        <w:rPr>
          <w:b/>
          <w:bCs/>
          <w:shd w:val="clear" w:color="auto" w:fill="FFFFFF"/>
        </w:rPr>
        <w:br/>
      </w:r>
      <w:r w:rsidRPr="00AE087E">
        <w:rPr>
          <w:b/>
          <w:bCs/>
          <w:lang w:eastAsia="en-SG"/>
        </w:rPr>
        <w:t>Notes from the meeting on</w:t>
      </w:r>
      <w:r w:rsidR="00CD2A3E" w:rsidRPr="00AE087E">
        <w:rPr>
          <w:b/>
          <w:bCs/>
          <w:cs/>
          <w:lang w:eastAsia="en-SG"/>
        </w:rPr>
        <w:t xml:space="preserve"> </w:t>
      </w:r>
      <w:r w:rsidR="00A8201B">
        <w:rPr>
          <w:b/>
          <w:bCs/>
          <w:lang w:eastAsia="en-SG"/>
        </w:rPr>
        <w:t>15</w:t>
      </w:r>
      <w:r w:rsidR="001670A1" w:rsidRPr="00AE087E">
        <w:rPr>
          <w:b/>
          <w:bCs/>
          <w:lang w:eastAsia="en-SG"/>
        </w:rPr>
        <w:t xml:space="preserve"> </w:t>
      </w:r>
      <w:r w:rsidR="00A8201B">
        <w:rPr>
          <w:b/>
          <w:bCs/>
          <w:lang w:eastAsia="en-SG"/>
        </w:rPr>
        <w:t>April</w:t>
      </w:r>
      <w:r w:rsidRPr="00AE087E">
        <w:rPr>
          <w:b/>
          <w:bCs/>
          <w:lang w:eastAsia="en-SG"/>
        </w:rPr>
        <w:t xml:space="preserve"> 20</w:t>
      </w:r>
      <w:r w:rsidR="00F75E8D" w:rsidRPr="00AE087E">
        <w:rPr>
          <w:b/>
          <w:bCs/>
          <w:lang w:eastAsia="en-SG"/>
        </w:rPr>
        <w:t>2</w:t>
      </w:r>
      <w:r w:rsidR="0091090A">
        <w:rPr>
          <w:b/>
          <w:bCs/>
          <w:lang w:eastAsia="en-SG"/>
        </w:rPr>
        <w:t>1</w:t>
      </w:r>
    </w:p>
    <w:p w14:paraId="175470B1" w14:textId="77777777" w:rsidR="00E06C6E" w:rsidRPr="00AE087E" w:rsidRDefault="00E06C6E" w:rsidP="001F1859">
      <w:pPr>
        <w:shd w:val="clear" w:color="auto" w:fill="FFFFFF"/>
        <w:rPr>
          <w:lang w:eastAsia="en-SG"/>
        </w:rPr>
      </w:pPr>
      <w:r w:rsidRPr="00AE087E">
        <w:rPr>
          <w:lang w:eastAsia="en-SG"/>
        </w:rPr>
        <w:t>Meeting Attendees (in alphabetical order)</w:t>
      </w:r>
    </w:p>
    <w:p w14:paraId="1D73EFC6" w14:textId="77777777" w:rsidR="00E06C6E" w:rsidRPr="00AE087E" w:rsidRDefault="00E06C6E" w:rsidP="001F1859">
      <w:pPr>
        <w:shd w:val="clear" w:color="auto" w:fill="FFFFFF"/>
        <w:rPr>
          <w:lang w:eastAsia="en-SG"/>
        </w:rPr>
      </w:pPr>
      <w:r w:rsidRPr="00AE087E">
        <w:rPr>
          <w:lang w:eastAsia="en-SG"/>
        </w:rPr>
        <w:tab/>
        <w:t>GP members:</w:t>
      </w:r>
      <w:r w:rsidR="003C4F37" w:rsidRPr="00AE087E">
        <w:rPr>
          <w:lang w:eastAsia="en-SG"/>
        </w:rPr>
        <w:t xml:space="preserve">   </w:t>
      </w:r>
      <w:r w:rsidR="007A5E0C" w:rsidRPr="00AE087E">
        <w:rPr>
          <w:lang w:eastAsia="en-SG"/>
        </w:rPr>
        <w:t xml:space="preserve"> </w:t>
      </w:r>
    </w:p>
    <w:p w14:paraId="03C23E9F" w14:textId="5738F7D2" w:rsidR="005B19CA" w:rsidRDefault="005B19CA" w:rsidP="001F1859">
      <w:pPr>
        <w:pStyle w:val="ListParagraph"/>
        <w:numPr>
          <w:ilvl w:val="0"/>
          <w:numId w:val="4"/>
        </w:numPr>
        <w:spacing w:before="0" w:beforeAutospacing="0" w:after="0" w:afterAutospacing="0"/>
        <w:contextualSpacing/>
        <w:rPr>
          <w:sz w:val="24"/>
          <w:szCs w:val="24"/>
        </w:rPr>
      </w:pPr>
      <w:r w:rsidRPr="00AE087E">
        <w:rPr>
          <w:sz w:val="24"/>
          <w:szCs w:val="24"/>
        </w:rPr>
        <w:t xml:space="preserve">Bill </w:t>
      </w:r>
      <w:proofErr w:type="spellStart"/>
      <w:r w:rsidRPr="00AE087E">
        <w:rPr>
          <w:sz w:val="24"/>
          <w:szCs w:val="24"/>
        </w:rPr>
        <w:t>Jouris</w:t>
      </w:r>
      <w:proofErr w:type="spellEnd"/>
      <w:r w:rsidRPr="00AE087E">
        <w:rPr>
          <w:sz w:val="24"/>
          <w:szCs w:val="24"/>
        </w:rPr>
        <w:t xml:space="preserve"> </w:t>
      </w:r>
    </w:p>
    <w:p w14:paraId="02F254B6" w14:textId="77777777" w:rsidR="003C4F37" w:rsidRPr="00AE087E" w:rsidRDefault="003C4F37" w:rsidP="001F1859">
      <w:pPr>
        <w:pStyle w:val="ListParagraph"/>
        <w:numPr>
          <w:ilvl w:val="0"/>
          <w:numId w:val="4"/>
        </w:numPr>
        <w:spacing w:before="0" w:beforeAutospacing="0" w:after="0" w:afterAutospacing="0"/>
        <w:contextualSpacing/>
        <w:rPr>
          <w:sz w:val="24"/>
          <w:szCs w:val="24"/>
        </w:rPr>
      </w:pPr>
      <w:r w:rsidRPr="00AE087E">
        <w:rPr>
          <w:sz w:val="24"/>
          <w:szCs w:val="24"/>
        </w:rPr>
        <w:t xml:space="preserve">Mats </w:t>
      </w:r>
      <w:proofErr w:type="spellStart"/>
      <w:r w:rsidRPr="00AE087E">
        <w:rPr>
          <w:sz w:val="24"/>
          <w:szCs w:val="24"/>
        </w:rPr>
        <w:t>Dufberg</w:t>
      </w:r>
      <w:proofErr w:type="spellEnd"/>
    </w:p>
    <w:p w14:paraId="7BBCF0A8" w14:textId="77777777" w:rsidR="00086BAA" w:rsidRDefault="00086BAA" w:rsidP="001F1859">
      <w:pPr>
        <w:pStyle w:val="ListParagraph"/>
        <w:numPr>
          <w:ilvl w:val="0"/>
          <w:numId w:val="4"/>
        </w:numPr>
        <w:spacing w:before="0" w:beforeAutospacing="0" w:after="0" w:afterAutospacing="0"/>
        <w:contextualSpacing/>
        <w:rPr>
          <w:sz w:val="24"/>
          <w:szCs w:val="24"/>
        </w:rPr>
      </w:pPr>
      <w:proofErr w:type="spellStart"/>
      <w:r w:rsidRPr="00086BAA">
        <w:rPr>
          <w:sz w:val="24"/>
          <w:szCs w:val="24"/>
        </w:rPr>
        <w:t>Meikal</w:t>
      </w:r>
      <w:proofErr w:type="spellEnd"/>
      <w:r w:rsidRPr="00086BAA">
        <w:rPr>
          <w:sz w:val="24"/>
          <w:szCs w:val="24"/>
        </w:rPr>
        <w:t xml:space="preserve"> </w:t>
      </w:r>
      <w:proofErr w:type="spellStart"/>
      <w:r w:rsidRPr="00086BAA">
        <w:rPr>
          <w:sz w:val="24"/>
          <w:szCs w:val="24"/>
        </w:rPr>
        <w:t>Mumin</w:t>
      </w:r>
      <w:proofErr w:type="spellEnd"/>
    </w:p>
    <w:p w14:paraId="4D906EC1" w14:textId="1A695D9C" w:rsidR="007A5E0C" w:rsidRPr="00AE087E" w:rsidRDefault="007A5E0C" w:rsidP="001F1859">
      <w:pPr>
        <w:pStyle w:val="ListParagraph"/>
        <w:numPr>
          <w:ilvl w:val="0"/>
          <w:numId w:val="4"/>
        </w:numPr>
        <w:spacing w:before="0" w:beforeAutospacing="0" w:after="0" w:afterAutospacing="0"/>
        <w:contextualSpacing/>
        <w:rPr>
          <w:sz w:val="24"/>
          <w:szCs w:val="24"/>
        </w:rPr>
      </w:pPr>
      <w:r w:rsidRPr="00AE087E">
        <w:rPr>
          <w:sz w:val="24"/>
          <w:szCs w:val="24"/>
        </w:rPr>
        <w:t xml:space="preserve">Michael </w:t>
      </w:r>
      <w:proofErr w:type="spellStart"/>
      <w:r w:rsidRPr="00AE087E">
        <w:rPr>
          <w:sz w:val="24"/>
          <w:szCs w:val="24"/>
        </w:rPr>
        <w:t>B</w:t>
      </w:r>
      <w:r w:rsidR="00086BAA">
        <w:rPr>
          <w:sz w:val="24"/>
          <w:szCs w:val="24"/>
        </w:rPr>
        <w:t>a</w:t>
      </w:r>
      <w:r w:rsidRPr="00AE087E">
        <w:rPr>
          <w:sz w:val="24"/>
          <w:szCs w:val="24"/>
        </w:rPr>
        <w:t>uland</w:t>
      </w:r>
      <w:proofErr w:type="spellEnd"/>
    </w:p>
    <w:p w14:paraId="4E838A5C" w14:textId="2C4F4425" w:rsidR="001C4A89" w:rsidRPr="00AE087E" w:rsidRDefault="001C4A89" w:rsidP="001F1859">
      <w:pPr>
        <w:pStyle w:val="ListParagraph"/>
        <w:numPr>
          <w:ilvl w:val="0"/>
          <w:numId w:val="4"/>
        </w:numPr>
        <w:spacing w:before="0" w:beforeAutospacing="0" w:after="0" w:afterAutospacing="0"/>
        <w:contextualSpacing/>
        <w:rPr>
          <w:sz w:val="24"/>
          <w:szCs w:val="24"/>
        </w:rPr>
      </w:pPr>
      <w:r w:rsidRPr="00AE087E">
        <w:rPr>
          <w:sz w:val="24"/>
          <w:szCs w:val="24"/>
        </w:rPr>
        <w:t xml:space="preserve">Mirjana </w:t>
      </w:r>
      <w:proofErr w:type="spellStart"/>
      <w:r w:rsidRPr="00AE087E">
        <w:rPr>
          <w:sz w:val="24"/>
          <w:szCs w:val="24"/>
        </w:rPr>
        <w:t>Tasić</w:t>
      </w:r>
      <w:proofErr w:type="spellEnd"/>
      <w:r w:rsidRPr="00AE087E">
        <w:rPr>
          <w:sz w:val="24"/>
          <w:szCs w:val="24"/>
        </w:rPr>
        <w:t xml:space="preserve"> </w:t>
      </w:r>
    </w:p>
    <w:p w14:paraId="446F45E0" w14:textId="77777777" w:rsidR="00BB05D7" w:rsidRPr="00AE087E" w:rsidRDefault="00E06C6E" w:rsidP="001F1859">
      <w:pPr>
        <w:shd w:val="clear" w:color="auto" w:fill="FFFFFF"/>
        <w:ind w:firstLine="720"/>
        <w:rPr>
          <w:lang w:eastAsia="en-SG"/>
        </w:rPr>
      </w:pPr>
      <w:r w:rsidRPr="00AE087E">
        <w:rPr>
          <w:lang w:eastAsia="en-SG"/>
        </w:rPr>
        <w:t>Staff:</w:t>
      </w:r>
    </w:p>
    <w:p w14:paraId="7BD87ED5" w14:textId="30EBBE18" w:rsidR="00C32C9F" w:rsidRDefault="00C32C9F" w:rsidP="001F1859">
      <w:pPr>
        <w:pStyle w:val="ListParagraph"/>
        <w:numPr>
          <w:ilvl w:val="0"/>
          <w:numId w:val="28"/>
        </w:numPr>
        <w:shd w:val="clear" w:color="auto" w:fill="FFFFFF"/>
        <w:spacing w:before="0" w:beforeAutospacing="0" w:after="0" w:afterAutospacing="0"/>
        <w:contextualSpacing/>
        <w:rPr>
          <w:sz w:val="24"/>
          <w:szCs w:val="24"/>
          <w:lang w:eastAsia="en-SG"/>
        </w:rPr>
      </w:pPr>
      <w:r w:rsidRPr="00AE087E">
        <w:rPr>
          <w:sz w:val="24"/>
          <w:szCs w:val="24"/>
          <w:lang w:eastAsia="en-SG"/>
        </w:rPr>
        <w:t>Pitinan Kooarmornpatana</w:t>
      </w:r>
    </w:p>
    <w:p w14:paraId="5EE86DC4" w14:textId="266654EB" w:rsidR="00CB22F2" w:rsidRPr="00AE087E" w:rsidRDefault="00CB22F2" w:rsidP="001F1859">
      <w:pPr>
        <w:pStyle w:val="ListParagraph"/>
        <w:numPr>
          <w:ilvl w:val="0"/>
          <w:numId w:val="28"/>
        </w:numPr>
        <w:shd w:val="clear" w:color="auto" w:fill="FFFFFF"/>
        <w:spacing w:before="0" w:beforeAutospacing="0" w:after="0" w:afterAutospacing="0"/>
        <w:contextualSpacing/>
        <w:rPr>
          <w:sz w:val="24"/>
          <w:szCs w:val="24"/>
          <w:lang w:eastAsia="en-SG"/>
        </w:rPr>
      </w:pPr>
      <w:r>
        <w:rPr>
          <w:sz w:val="24"/>
          <w:szCs w:val="24"/>
          <w:lang w:eastAsia="en-SG"/>
        </w:rPr>
        <w:t>Sarmad Hussain</w:t>
      </w:r>
    </w:p>
    <w:p w14:paraId="3A2C294E" w14:textId="3B650975" w:rsidR="009319F6" w:rsidRPr="00AE087E" w:rsidRDefault="001F1859" w:rsidP="001F1859">
      <w:pPr>
        <w:snapToGrid w:val="0"/>
        <w:rPr>
          <w:b/>
          <w:bCs/>
          <w:lang w:eastAsia="en-SG"/>
        </w:rPr>
      </w:pPr>
      <w:r w:rsidRPr="00AE087E">
        <w:rPr>
          <w:b/>
          <w:bCs/>
          <w:lang w:eastAsia="en-SG"/>
        </w:rPr>
        <w:br/>
      </w:r>
      <w:r w:rsidR="00E06C6E" w:rsidRPr="00AE087E">
        <w:rPr>
          <w:b/>
          <w:bCs/>
          <w:lang w:eastAsia="en-SG"/>
        </w:rPr>
        <w:t xml:space="preserve">Meeting Notes </w:t>
      </w:r>
    </w:p>
    <w:p w14:paraId="6F0EB77E" w14:textId="420EE089" w:rsidR="00E10236" w:rsidRDefault="00AE087E" w:rsidP="00086BAA">
      <w:pPr>
        <w:rPr>
          <w:rFonts w:cs="Browallia New"/>
          <w:szCs w:val="30"/>
          <w:lang w:eastAsia="en-SG"/>
        </w:rPr>
      </w:pPr>
      <w:r w:rsidRPr="00AE087E">
        <w:rPr>
          <w:lang w:eastAsia="en-SG"/>
        </w:rPr>
        <w:br/>
      </w:r>
      <w:r w:rsidR="008A7A0C">
        <w:rPr>
          <w:lang w:eastAsia="en-SG"/>
        </w:rPr>
        <w:t xml:space="preserve">The GP members </w:t>
      </w:r>
      <w:r w:rsidR="00A8201B">
        <w:rPr>
          <w:lang w:eastAsia="en-SG"/>
        </w:rPr>
        <w:t xml:space="preserve">reviewed and finalized the Latin LGR proposal version 6. The </w:t>
      </w:r>
      <w:r w:rsidR="00A8201B">
        <w:rPr>
          <w:rFonts w:cs="Browallia New"/>
          <w:szCs w:val="30"/>
          <w:lang w:eastAsia="en-SG"/>
        </w:rPr>
        <w:t xml:space="preserve">GP members were asked to review the appendices and flag any issue before the next meeting. </w:t>
      </w:r>
    </w:p>
    <w:p w14:paraId="476BB04C" w14:textId="77777777" w:rsidR="00E10236" w:rsidRDefault="00E10236" w:rsidP="00086BAA">
      <w:pPr>
        <w:rPr>
          <w:rFonts w:cs="Browallia New"/>
          <w:szCs w:val="30"/>
          <w:lang w:eastAsia="en-SG"/>
        </w:rPr>
      </w:pPr>
    </w:p>
    <w:p w14:paraId="7DD91769" w14:textId="75F6AC31" w:rsidR="00A8201B" w:rsidRDefault="00A8201B" w:rsidP="00086BAA">
      <w:pPr>
        <w:rPr>
          <w:lang w:eastAsia="en-SG"/>
        </w:rPr>
      </w:pPr>
      <w:r>
        <w:rPr>
          <w:lang w:eastAsia="en-SG"/>
        </w:rPr>
        <w:t>The GP members’</w:t>
      </w:r>
      <w:r>
        <w:rPr>
          <w:rFonts w:hint="cs"/>
          <w:cs/>
          <w:lang w:eastAsia="en-SG"/>
        </w:rPr>
        <w:t xml:space="preserve"> </w:t>
      </w:r>
      <w:r>
        <w:rPr>
          <w:lang w:eastAsia="en-SG"/>
        </w:rPr>
        <w:t>comments on XML were discussed</w:t>
      </w:r>
      <w:r w:rsidR="00E10236">
        <w:rPr>
          <w:lang w:eastAsia="en-SG"/>
        </w:rPr>
        <w:t xml:space="preserve"> and concluded as follows:</w:t>
      </w:r>
    </w:p>
    <w:p w14:paraId="201B0821" w14:textId="0234C214" w:rsidR="00E10236" w:rsidRDefault="00E10236" w:rsidP="00E10236">
      <w:pPr>
        <w:pStyle w:val="ListParagraph"/>
        <w:numPr>
          <w:ilvl w:val="0"/>
          <w:numId w:val="42"/>
        </w:numPr>
        <w:rPr>
          <w:rFonts w:cs="Browallia New"/>
          <w:sz w:val="24"/>
          <w:szCs w:val="32"/>
          <w:lang w:eastAsia="en-SG"/>
        </w:rPr>
      </w:pPr>
      <w:r>
        <w:rPr>
          <w:rFonts w:cs="Browallia New"/>
          <w:sz w:val="24"/>
          <w:szCs w:val="32"/>
          <w:lang w:eastAsia="en-SG"/>
        </w:rPr>
        <w:t xml:space="preserve">The XML should only list the variant </w:t>
      </w:r>
      <w:r w:rsidR="004560D1">
        <w:rPr>
          <w:rFonts w:cs="Browallia New"/>
          <w:sz w:val="24"/>
          <w:szCs w:val="32"/>
          <w:lang w:eastAsia="en-SG"/>
        </w:rPr>
        <w:t>mappings</w:t>
      </w:r>
      <w:r>
        <w:rPr>
          <w:rFonts w:cs="Browallia New"/>
          <w:sz w:val="24"/>
          <w:szCs w:val="32"/>
          <w:lang w:eastAsia="en-SG"/>
        </w:rPr>
        <w:t xml:space="preserve"> mentioned in the Latin LGR proposal. </w:t>
      </w:r>
    </w:p>
    <w:p w14:paraId="2D5E4064" w14:textId="106C7960" w:rsidR="00E10236" w:rsidRDefault="00E10236" w:rsidP="00E10236">
      <w:pPr>
        <w:pStyle w:val="ListParagraph"/>
        <w:numPr>
          <w:ilvl w:val="0"/>
          <w:numId w:val="42"/>
        </w:numPr>
        <w:rPr>
          <w:rFonts w:cs="Browallia New"/>
          <w:sz w:val="24"/>
          <w:szCs w:val="32"/>
          <w:lang w:eastAsia="en-SG"/>
        </w:rPr>
      </w:pPr>
      <w:r>
        <w:rPr>
          <w:rFonts w:cs="Browallia New"/>
          <w:sz w:val="24"/>
          <w:szCs w:val="32"/>
          <w:lang w:eastAsia="en-SG"/>
        </w:rPr>
        <w:t xml:space="preserve">The missing </w:t>
      </w:r>
      <w:r w:rsidRPr="00E10236">
        <w:rPr>
          <w:rFonts w:cs="Browallia New"/>
          <w:sz w:val="24"/>
          <w:szCs w:val="32"/>
          <w:lang w:eastAsia="en-SG"/>
        </w:rPr>
        <w:t xml:space="preserve">01DF </w:t>
      </w:r>
      <w:proofErr w:type="spellStart"/>
      <w:r w:rsidRPr="00E10236">
        <w:rPr>
          <w:rFonts w:cs="Browallia New"/>
          <w:sz w:val="24"/>
          <w:szCs w:val="32"/>
          <w:lang w:eastAsia="en-SG"/>
        </w:rPr>
        <w:t>01DF</w:t>
      </w:r>
      <w:proofErr w:type="spellEnd"/>
      <w:r>
        <w:rPr>
          <w:rFonts w:cs="Browallia New"/>
          <w:sz w:val="24"/>
          <w:szCs w:val="32"/>
          <w:lang w:eastAsia="en-SG"/>
        </w:rPr>
        <w:t xml:space="preserve"> will be added to Variant Set 18. ICANN staff was tasked to reach out to Dennis for any other missing pairs. </w:t>
      </w:r>
    </w:p>
    <w:p w14:paraId="062A984B" w14:textId="77777777" w:rsidR="00E10236" w:rsidRDefault="00E10236" w:rsidP="00E10236">
      <w:pPr>
        <w:pStyle w:val="ListParagraph"/>
        <w:numPr>
          <w:ilvl w:val="0"/>
          <w:numId w:val="42"/>
        </w:numPr>
        <w:rPr>
          <w:rFonts w:cs="Browallia New"/>
          <w:sz w:val="24"/>
          <w:szCs w:val="32"/>
          <w:lang w:eastAsia="en-SG"/>
        </w:rPr>
      </w:pPr>
      <w:r>
        <w:rPr>
          <w:rFonts w:cs="Browallia New"/>
          <w:sz w:val="24"/>
          <w:szCs w:val="32"/>
          <w:lang w:eastAsia="en-SG"/>
        </w:rPr>
        <w:t xml:space="preserve">Variant set 34: the rationale remains as-is. </w:t>
      </w:r>
    </w:p>
    <w:p w14:paraId="779D077D" w14:textId="0B27B06A" w:rsidR="00056BC7" w:rsidRPr="00056BC7" w:rsidRDefault="00E10236" w:rsidP="00056BC7">
      <w:pPr>
        <w:pStyle w:val="ListParagraph"/>
        <w:numPr>
          <w:ilvl w:val="0"/>
          <w:numId w:val="42"/>
        </w:numPr>
        <w:rPr>
          <w:rFonts w:cs="Browallia New"/>
          <w:sz w:val="24"/>
          <w:szCs w:val="24"/>
          <w:lang w:eastAsia="en-SG"/>
        </w:rPr>
      </w:pPr>
      <w:r w:rsidRPr="00056BC7">
        <w:rPr>
          <w:rFonts w:cs="Browallia New"/>
          <w:sz w:val="24"/>
          <w:szCs w:val="24"/>
          <w:lang w:eastAsia="en-SG"/>
        </w:rPr>
        <w:t xml:space="preserve">The </w:t>
      </w:r>
      <w:r w:rsidR="00056BC7" w:rsidRPr="00056BC7">
        <w:rPr>
          <w:rFonts w:cs="Browallia New"/>
          <w:sz w:val="24"/>
          <w:szCs w:val="24"/>
          <w:lang w:eastAsia="en-SG"/>
        </w:rPr>
        <w:t>variant type “</w:t>
      </w:r>
      <w:proofErr w:type="spellStart"/>
      <w:r w:rsidR="00056BC7" w:rsidRPr="00056BC7">
        <w:rPr>
          <w:rFonts w:cs="Browallia New"/>
          <w:sz w:val="24"/>
          <w:szCs w:val="24"/>
          <w:lang w:eastAsia="en-SG"/>
        </w:rPr>
        <w:t>eszett</w:t>
      </w:r>
      <w:proofErr w:type="spellEnd"/>
      <w:r w:rsidR="00056BC7" w:rsidRPr="00056BC7">
        <w:rPr>
          <w:rFonts w:cs="Browallia New"/>
          <w:sz w:val="24"/>
          <w:szCs w:val="24"/>
          <w:lang w:eastAsia="en-SG"/>
        </w:rPr>
        <w:t xml:space="preserve">-to-ss” and </w:t>
      </w:r>
      <w:r w:rsidRPr="00056BC7">
        <w:rPr>
          <w:rFonts w:cs="Browallia New"/>
          <w:sz w:val="24"/>
          <w:szCs w:val="24"/>
          <w:lang w:eastAsia="en-SG"/>
        </w:rPr>
        <w:t>"r-</w:t>
      </w:r>
      <w:proofErr w:type="spellStart"/>
      <w:r w:rsidRPr="00056BC7">
        <w:rPr>
          <w:rFonts w:cs="Browallia New"/>
          <w:sz w:val="24"/>
          <w:szCs w:val="24"/>
          <w:lang w:eastAsia="en-SG"/>
        </w:rPr>
        <w:t>eszett</w:t>
      </w:r>
      <w:proofErr w:type="spellEnd"/>
      <w:r w:rsidRPr="00056BC7">
        <w:rPr>
          <w:rFonts w:cs="Browallia New"/>
          <w:sz w:val="24"/>
          <w:szCs w:val="24"/>
          <w:lang w:eastAsia="en-SG"/>
        </w:rPr>
        <w:t xml:space="preserve">" </w:t>
      </w:r>
      <w:r w:rsidR="00056BC7" w:rsidRPr="00056BC7">
        <w:rPr>
          <w:rFonts w:cs="Browallia New"/>
          <w:sz w:val="24"/>
          <w:szCs w:val="24"/>
          <w:lang w:eastAsia="en-SG"/>
        </w:rPr>
        <w:t>should be used instead of “r-swiss” and “r-</w:t>
      </w:r>
      <w:proofErr w:type="spellStart"/>
      <w:r w:rsidR="00056BC7" w:rsidRPr="00056BC7">
        <w:rPr>
          <w:rFonts w:cs="Browallia New"/>
          <w:sz w:val="24"/>
          <w:szCs w:val="24"/>
          <w:lang w:eastAsia="en-SG"/>
        </w:rPr>
        <w:t>german</w:t>
      </w:r>
      <w:proofErr w:type="spellEnd"/>
      <w:r w:rsidR="00056BC7" w:rsidRPr="00056BC7">
        <w:rPr>
          <w:rFonts w:cs="Browallia New"/>
          <w:sz w:val="24"/>
          <w:szCs w:val="24"/>
          <w:lang w:eastAsia="en-SG"/>
        </w:rPr>
        <w:t>”</w:t>
      </w:r>
      <w:r w:rsidR="004560D1">
        <w:rPr>
          <w:rFonts w:cs="Browallia New"/>
          <w:sz w:val="24"/>
          <w:szCs w:val="24"/>
          <w:lang w:eastAsia="en-SG"/>
        </w:rPr>
        <w:t xml:space="preserve"> respectively</w:t>
      </w:r>
      <w:r w:rsidR="00056BC7" w:rsidRPr="00056BC7">
        <w:rPr>
          <w:rFonts w:cs="Browallia New"/>
          <w:sz w:val="24"/>
          <w:szCs w:val="24"/>
          <w:lang w:eastAsia="en-SG"/>
        </w:rPr>
        <w:t xml:space="preserve"> throughout the file. </w:t>
      </w:r>
    </w:p>
    <w:p w14:paraId="5F905375" w14:textId="3C57B769" w:rsidR="004560D1" w:rsidRDefault="00056BC7" w:rsidP="004560D1">
      <w:pPr>
        <w:pStyle w:val="ListParagraph"/>
        <w:numPr>
          <w:ilvl w:val="0"/>
          <w:numId w:val="42"/>
        </w:numPr>
        <w:rPr>
          <w:rFonts w:cs="Browallia New"/>
          <w:sz w:val="24"/>
          <w:szCs w:val="24"/>
          <w:lang w:eastAsia="en-SG"/>
        </w:rPr>
      </w:pPr>
      <w:r w:rsidRPr="00056BC7">
        <w:rPr>
          <w:rFonts w:cs="Browallia New"/>
          <w:sz w:val="24"/>
          <w:szCs w:val="24"/>
          <w:lang w:eastAsia="en-SG"/>
        </w:rPr>
        <w:t xml:space="preserve">The text regarding maximum number of allocatable variant labels should </w:t>
      </w:r>
      <w:r>
        <w:rPr>
          <w:rFonts w:cs="Browallia New"/>
          <w:sz w:val="24"/>
          <w:szCs w:val="24"/>
          <w:lang w:eastAsia="en-SG"/>
        </w:rPr>
        <w:t>be</w:t>
      </w:r>
      <w:r w:rsidRPr="00056BC7">
        <w:rPr>
          <w:rFonts w:cs="Browallia New"/>
          <w:sz w:val="24"/>
          <w:szCs w:val="24"/>
          <w:lang w:eastAsia="en-SG"/>
        </w:rPr>
        <w:t xml:space="preserve"> “Note that this restriction is independent of the restriction on variants of sharp s, see above, so that together with the sharp s rules, a total of up to four allocatable labels may exist.” </w:t>
      </w:r>
    </w:p>
    <w:p w14:paraId="060B19BE" w14:textId="5BDAE5AE" w:rsidR="004560D1" w:rsidRPr="004560D1" w:rsidRDefault="004560D1" w:rsidP="004560D1">
      <w:pPr>
        <w:rPr>
          <w:rFonts w:cs="Browallia New"/>
          <w:lang w:eastAsia="en-SG"/>
        </w:rPr>
      </w:pPr>
      <w:r>
        <w:rPr>
          <w:rFonts w:cs="Browallia New"/>
          <w:lang w:eastAsia="en-SG"/>
        </w:rPr>
        <w:t>The GP planned to finalize version 6 in the next meeting</w:t>
      </w:r>
      <w:r w:rsidR="004E6BC8">
        <w:rPr>
          <w:rFonts w:cs="Browallia New"/>
          <w:lang w:eastAsia="en-SG"/>
        </w:rPr>
        <w:t>.</w:t>
      </w:r>
    </w:p>
    <w:p w14:paraId="014A7E07" w14:textId="6EDAA8D2" w:rsidR="00446D31" w:rsidRPr="008F1516" w:rsidRDefault="00E67994" w:rsidP="00576232">
      <w:pPr>
        <w:shd w:val="clear" w:color="auto" w:fill="FFFFFF"/>
        <w:snapToGrid w:val="0"/>
        <w:spacing w:before="240" w:after="120"/>
        <w:rPr>
          <w:lang w:eastAsia="en-SG"/>
        </w:rPr>
      </w:pPr>
      <w:r w:rsidRPr="008F1516">
        <w:rPr>
          <w:b/>
          <w:bCs/>
          <w:lang w:eastAsia="en-SG"/>
        </w:rPr>
        <w:t>Next meeting:</w:t>
      </w:r>
      <w:r w:rsidR="00056BC7">
        <w:rPr>
          <w:b/>
          <w:bCs/>
          <w:lang w:eastAsia="en-SG"/>
        </w:rPr>
        <w:t xml:space="preserve"> </w:t>
      </w:r>
      <w:r w:rsidR="00056BC7">
        <w:rPr>
          <w:lang w:eastAsia="en-SG"/>
        </w:rPr>
        <w:t>22</w:t>
      </w:r>
      <w:r w:rsidR="00A52BE3">
        <w:rPr>
          <w:lang w:eastAsia="en-SG"/>
        </w:rPr>
        <w:t xml:space="preserve"> </w:t>
      </w:r>
      <w:r w:rsidR="00056BC7">
        <w:rPr>
          <w:lang w:eastAsia="en-SG"/>
        </w:rPr>
        <w:t>April</w:t>
      </w:r>
      <w:r w:rsidR="000739A3" w:rsidRPr="008F1516">
        <w:rPr>
          <w:lang w:eastAsia="en-SG"/>
        </w:rPr>
        <w:t xml:space="preserve"> 202</w:t>
      </w:r>
      <w:r w:rsidR="00A52BE3">
        <w:rPr>
          <w:lang w:eastAsia="en-SG"/>
        </w:rPr>
        <w:t>1 at</w:t>
      </w:r>
      <w:r w:rsidR="000739A3" w:rsidRPr="008F1516">
        <w:rPr>
          <w:lang w:eastAsia="en-SG"/>
        </w:rPr>
        <w:t xml:space="preserve"> 1</w:t>
      </w:r>
      <w:r w:rsidR="00056BC7">
        <w:rPr>
          <w:lang w:eastAsia="en-SG"/>
        </w:rPr>
        <w:t>6</w:t>
      </w:r>
      <w:r w:rsidR="000739A3" w:rsidRPr="008F1516">
        <w:rPr>
          <w:lang w:eastAsia="en-SG"/>
        </w:rPr>
        <w:t>:00UTC</w:t>
      </w:r>
      <w:r w:rsidR="00A74B56" w:rsidRPr="008F1516">
        <w:rPr>
          <w:lang w:eastAsia="en-SG"/>
        </w:rPr>
        <w:t>.</w:t>
      </w:r>
      <w:r w:rsidR="00577B48" w:rsidRPr="008F1516">
        <w:rPr>
          <w:lang w:eastAsia="en-SG"/>
        </w:rPr>
        <w:t xml:space="preserve"> </w:t>
      </w:r>
    </w:p>
    <w:p w14:paraId="73EF1BCD" w14:textId="77777777" w:rsidR="00056BC7" w:rsidRPr="003344A1" w:rsidRDefault="00E67994" w:rsidP="00C76CAF">
      <w:pPr>
        <w:shd w:val="clear" w:color="auto" w:fill="FFFFFF"/>
        <w:snapToGrid w:val="0"/>
        <w:spacing w:after="120" w:line="276" w:lineRule="auto"/>
        <w:rPr>
          <w:highlight w:val="yellow"/>
          <w:lang w:eastAsia="en-SG"/>
        </w:rPr>
      </w:pPr>
      <w:r w:rsidRPr="008F1516">
        <w:rPr>
          <w:b/>
          <w:bCs/>
          <w:u w:val="single"/>
          <w:lang w:eastAsia="en-SG"/>
        </w:rPr>
        <w:t>Action Items</w:t>
      </w:r>
      <w:r w:rsidRPr="008F1516">
        <w:rPr>
          <w:b/>
          <w:bCs/>
          <w:lang w:eastAsia="en-SG"/>
        </w:rPr>
        <w:t xml:space="preserve"> </w:t>
      </w:r>
      <w:r w:rsidR="00C76CAF">
        <w:rPr>
          <w:b/>
          <w:bCs/>
          <w:lang w:eastAsia="en-SG"/>
        </w:rPr>
        <w:t xml:space="preserve"> </w:t>
      </w:r>
      <w:r w:rsidR="00C76CAF">
        <w:rPr>
          <w:b/>
          <w:bCs/>
          <w:lang w:eastAsia="en-SG"/>
        </w:rPr>
        <w:br/>
      </w:r>
    </w:p>
    <w:tbl>
      <w:tblPr>
        <w:tblStyle w:val="TableGrid"/>
        <w:tblW w:w="9270" w:type="dxa"/>
        <w:tblInd w:w="85" w:type="dxa"/>
        <w:tblLayout w:type="fixed"/>
        <w:tblLook w:val="04A0" w:firstRow="1" w:lastRow="0" w:firstColumn="1" w:lastColumn="0" w:noHBand="0" w:noVBand="1"/>
      </w:tblPr>
      <w:tblGrid>
        <w:gridCol w:w="900"/>
        <w:gridCol w:w="7290"/>
        <w:gridCol w:w="1080"/>
      </w:tblGrid>
      <w:tr w:rsidR="00056BC7" w:rsidRPr="008F1516" w14:paraId="50C0D4C8" w14:textId="77777777" w:rsidTr="005B5016">
        <w:tc>
          <w:tcPr>
            <w:tcW w:w="900" w:type="dxa"/>
          </w:tcPr>
          <w:p w14:paraId="370A729F" w14:textId="77777777" w:rsidR="00056BC7" w:rsidRPr="002B206D" w:rsidRDefault="00056BC7" w:rsidP="005B5016">
            <w:pPr>
              <w:jc w:val="center"/>
              <w:rPr>
                <w:b/>
                <w:bCs/>
                <w:sz w:val="24"/>
                <w:szCs w:val="24"/>
                <w:lang w:eastAsia="en-SG"/>
              </w:rPr>
            </w:pPr>
            <w:r w:rsidRPr="002B206D">
              <w:rPr>
                <w:b/>
                <w:bCs/>
                <w:sz w:val="24"/>
                <w:szCs w:val="24"/>
                <w:lang w:eastAsia="en-SG"/>
              </w:rPr>
              <w:t>S. No.</w:t>
            </w:r>
          </w:p>
        </w:tc>
        <w:tc>
          <w:tcPr>
            <w:tcW w:w="7290" w:type="dxa"/>
          </w:tcPr>
          <w:p w14:paraId="26DC0E03" w14:textId="77777777" w:rsidR="00056BC7" w:rsidRPr="002B206D" w:rsidRDefault="00056BC7" w:rsidP="005B5016">
            <w:pPr>
              <w:rPr>
                <w:b/>
                <w:bCs/>
                <w:sz w:val="24"/>
                <w:szCs w:val="24"/>
                <w:lang w:eastAsia="en-SG"/>
              </w:rPr>
            </w:pPr>
            <w:r w:rsidRPr="002B206D">
              <w:rPr>
                <w:b/>
                <w:bCs/>
                <w:sz w:val="24"/>
                <w:szCs w:val="24"/>
                <w:lang w:eastAsia="en-SG"/>
              </w:rPr>
              <w:t>Action Item</w:t>
            </w:r>
          </w:p>
        </w:tc>
        <w:tc>
          <w:tcPr>
            <w:tcW w:w="1080" w:type="dxa"/>
          </w:tcPr>
          <w:p w14:paraId="6312512B" w14:textId="77777777" w:rsidR="00056BC7" w:rsidRPr="002B206D" w:rsidRDefault="00056BC7" w:rsidP="005B5016">
            <w:pPr>
              <w:jc w:val="center"/>
              <w:rPr>
                <w:b/>
                <w:bCs/>
                <w:sz w:val="24"/>
                <w:szCs w:val="24"/>
                <w:lang w:eastAsia="en-SG"/>
              </w:rPr>
            </w:pPr>
            <w:r w:rsidRPr="002B206D">
              <w:rPr>
                <w:b/>
                <w:bCs/>
                <w:sz w:val="24"/>
                <w:szCs w:val="24"/>
                <w:lang w:eastAsia="en-SG"/>
              </w:rPr>
              <w:t>Owner</w:t>
            </w:r>
          </w:p>
        </w:tc>
      </w:tr>
      <w:tr w:rsidR="00056BC7" w:rsidRPr="008F1516" w14:paraId="3B206284" w14:textId="77777777" w:rsidTr="005B5016">
        <w:trPr>
          <w:trHeight w:val="63"/>
        </w:trPr>
        <w:tc>
          <w:tcPr>
            <w:tcW w:w="900" w:type="dxa"/>
          </w:tcPr>
          <w:p w14:paraId="10AFE7A8" w14:textId="77777777" w:rsidR="00056BC7" w:rsidRPr="002B206D" w:rsidRDefault="00056BC7" w:rsidP="005B5016">
            <w:pPr>
              <w:jc w:val="center"/>
              <w:rPr>
                <w:i/>
                <w:iCs/>
                <w:sz w:val="24"/>
                <w:szCs w:val="24"/>
                <w:lang w:eastAsia="en-SG"/>
              </w:rPr>
            </w:pPr>
            <w:r w:rsidRPr="002B206D">
              <w:rPr>
                <w:i/>
                <w:iCs/>
                <w:sz w:val="24"/>
                <w:szCs w:val="24"/>
                <w:lang w:eastAsia="en-SG"/>
              </w:rPr>
              <w:t>1</w:t>
            </w:r>
          </w:p>
        </w:tc>
        <w:tc>
          <w:tcPr>
            <w:tcW w:w="7290" w:type="dxa"/>
          </w:tcPr>
          <w:p w14:paraId="4756DA31" w14:textId="52D94A3E" w:rsidR="00056BC7" w:rsidRPr="002B206D" w:rsidRDefault="00056BC7" w:rsidP="005B5016">
            <w:pPr>
              <w:rPr>
                <w:i/>
                <w:iCs/>
                <w:sz w:val="24"/>
                <w:szCs w:val="24"/>
                <w:lang w:eastAsia="en-SG"/>
              </w:rPr>
            </w:pPr>
            <w:r>
              <w:rPr>
                <w:i/>
                <w:iCs/>
                <w:sz w:val="24"/>
                <w:szCs w:val="24"/>
                <w:lang w:val="en-US" w:eastAsia="en-SG"/>
              </w:rPr>
              <w:t>Update the XML as discussed by the GP and share via the mailing list</w:t>
            </w:r>
          </w:p>
        </w:tc>
        <w:tc>
          <w:tcPr>
            <w:tcW w:w="1080" w:type="dxa"/>
          </w:tcPr>
          <w:p w14:paraId="69FD728C" w14:textId="58F48FEF" w:rsidR="00056BC7" w:rsidRPr="002B206D" w:rsidRDefault="00056BC7" w:rsidP="005B5016">
            <w:pPr>
              <w:tabs>
                <w:tab w:val="left" w:pos="268"/>
                <w:tab w:val="center" w:pos="432"/>
              </w:tabs>
              <w:jc w:val="both"/>
              <w:rPr>
                <w:i/>
                <w:iCs/>
                <w:sz w:val="24"/>
                <w:szCs w:val="24"/>
                <w:lang w:eastAsia="en-SG"/>
              </w:rPr>
            </w:pPr>
            <w:r>
              <w:rPr>
                <w:i/>
                <w:iCs/>
                <w:sz w:val="24"/>
                <w:szCs w:val="24"/>
                <w:lang w:eastAsia="en-SG"/>
              </w:rPr>
              <w:t>PK</w:t>
            </w:r>
          </w:p>
        </w:tc>
      </w:tr>
      <w:tr w:rsidR="00056BC7" w:rsidRPr="00056BC7" w14:paraId="6F4C54B8" w14:textId="77777777" w:rsidTr="005B5016">
        <w:trPr>
          <w:trHeight w:val="63"/>
        </w:trPr>
        <w:tc>
          <w:tcPr>
            <w:tcW w:w="900" w:type="dxa"/>
          </w:tcPr>
          <w:p w14:paraId="4F7A1B32" w14:textId="5E5B00F1" w:rsidR="00056BC7" w:rsidRPr="00056BC7" w:rsidRDefault="00056BC7" w:rsidP="005B5016">
            <w:pPr>
              <w:jc w:val="center"/>
              <w:rPr>
                <w:i/>
                <w:iCs/>
                <w:sz w:val="24"/>
                <w:szCs w:val="24"/>
                <w:lang w:eastAsia="en-SG"/>
              </w:rPr>
            </w:pPr>
            <w:r w:rsidRPr="00056BC7">
              <w:rPr>
                <w:i/>
                <w:iCs/>
                <w:sz w:val="24"/>
                <w:szCs w:val="24"/>
                <w:lang w:eastAsia="en-SG"/>
              </w:rPr>
              <w:t>2</w:t>
            </w:r>
          </w:p>
        </w:tc>
        <w:tc>
          <w:tcPr>
            <w:tcW w:w="7290" w:type="dxa"/>
          </w:tcPr>
          <w:p w14:paraId="1A7224E8" w14:textId="63EACF6C" w:rsidR="00056BC7" w:rsidRPr="00056BC7" w:rsidRDefault="00056BC7" w:rsidP="005B5016">
            <w:pPr>
              <w:rPr>
                <w:i/>
                <w:iCs/>
                <w:sz w:val="24"/>
                <w:szCs w:val="24"/>
                <w:lang w:eastAsia="en-SG"/>
              </w:rPr>
            </w:pPr>
            <w:r w:rsidRPr="00056BC7">
              <w:rPr>
                <w:i/>
                <w:iCs/>
                <w:sz w:val="24"/>
                <w:szCs w:val="24"/>
                <w:lang w:eastAsia="en-SG"/>
              </w:rPr>
              <w:t xml:space="preserve">Review the </w:t>
            </w:r>
            <w:r>
              <w:rPr>
                <w:i/>
                <w:iCs/>
                <w:sz w:val="24"/>
                <w:szCs w:val="24"/>
                <w:lang w:eastAsia="en-SG"/>
              </w:rPr>
              <w:t xml:space="preserve">LGR proposal documents and XML </w:t>
            </w:r>
            <w:r w:rsidRPr="00056BC7">
              <w:rPr>
                <w:i/>
                <w:iCs/>
                <w:sz w:val="24"/>
                <w:szCs w:val="24"/>
                <w:lang w:eastAsia="en-SG"/>
              </w:rPr>
              <w:t>and share any concerns before the next meeting</w:t>
            </w:r>
          </w:p>
        </w:tc>
        <w:tc>
          <w:tcPr>
            <w:tcW w:w="1080" w:type="dxa"/>
          </w:tcPr>
          <w:p w14:paraId="27FEA6A8" w14:textId="64C6E26B" w:rsidR="00056BC7" w:rsidRPr="00056BC7" w:rsidRDefault="00056BC7" w:rsidP="005B5016">
            <w:pPr>
              <w:tabs>
                <w:tab w:val="left" w:pos="268"/>
                <w:tab w:val="center" w:pos="432"/>
              </w:tabs>
              <w:jc w:val="both"/>
              <w:rPr>
                <w:i/>
                <w:iCs/>
                <w:sz w:val="24"/>
                <w:szCs w:val="24"/>
                <w:lang w:eastAsia="en-SG"/>
              </w:rPr>
            </w:pPr>
            <w:r w:rsidRPr="00056BC7">
              <w:rPr>
                <w:i/>
                <w:iCs/>
                <w:sz w:val="24"/>
                <w:szCs w:val="24"/>
                <w:lang w:eastAsia="en-SG"/>
              </w:rPr>
              <w:t>ALL</w:t>
            </w:r>
          </w:p>
        </w:tc>
      </w:tr>
    </w:tbl>
    <w:p w14:paraId="34336944" w14:textId="52647BD2" w:rsidR="00492519" w:rsidRPr="003344A1" w:rsidRDefault="00492519" w:rsidP="00C76CAF">
      <w:pPr>
        <w:shd w:val="clear" w:color="auto" w:fill="FFFFFF"/>
        <w:snapToGrid w:val="0"/>
        <w:spacing w:after="120" w:line="276" w:lineRule="auto"/>
        <w:rPr>
          <w:highlight w:val="yellow"/>
          <w:lang w:eastAsia="en-SG"/>
        </w:rPr>
      </w:pPr>
    </w:p>
    <w:sectPr w:rsidR="00492519" w:rsidRPr="003344A1" w:rsidSect="001F1859">
      <w:pgSz w:w="12240" w:h="15840"/>
      <w:pgMar w:top="1017" w:right="1440" w:bottom="99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0129D0" w14:textId="77777777" w:rsidR="00FF3F10" w:rsidRDefault="00FF3F10" w:rsidP="009B7358">
      <w:r>
        <w:separator/>
      </w:r>
    </w:p>
  </w:endnote>
  <w:endnote w:type="continuationSeparator" w:id="0">
    <w:p w14:paraId="21879D46" w14:textId="77777777" w:rsidR="00FF3F10" w:rsidRDefault="00FF3F10" w:rsidP="009B73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Browallia New">
    <w:panose1 w:val="020B0604020202020204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E359B07" w14:textId="77777777" w:rsidR="00FF3F10" w:rsidRDefault="00FF3F10" w:rsidP="009B7358">
      <w:r>
        <w:separator/>
      </w:r>
    </w:p>
  </w:footnote>
  <w:footnote w:type="continuationSeparator" w:id="0">
    <w:p w14:paraId="58E9F1CF" w14:textId="77777777" w:rsidR="00FF3F10" w:rsidRDefault="00FF3F10" w:rsidP="009B73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BA0F6E"/>
    <w:multiLevelType w:val="hybridMultilevel"/>
    <w:tmpl w:val="76AE9114"/>
    <w:lvl w:ilvl="0" w:tplc="F5B02652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6E553D"/>
    <w:multiLevelType w:val="hybridMultilevel"/>
    <w:tmpl w:val="5420AF62"/>
    <w:lvl w:ilvl="0" w:tplc="3F226970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1865A9"/>
    <w:multiLevelType w:val="multilevel"/>
    <w:tmpl w:val="1D00EB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Calibri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7D77E3F"/>
    <w:multiLevelType w:val="hybridMultilevel"/>
    <w:tmpl w:val="F9B66E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4558B1"/>
    <w:multiLevelType w:val="hybridMultilevel"/>
    <w:tmpl w:val="C6DA2EA8"/>
    <w:lvl w:ilvl="0" w:tplc="6B58808A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D56690"/>
    <w:multiLevelType w:val="hybridMultilevel"/>
    <w:tmpl w:val="E7C89042"/>
    <w:lvl w:ilvl="0" w:tplc="AF62E56C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0A58C4"/>
    <w:multiLevelType w:val="hybridMultilevel"/>
    <w:tmpl w:val="AB7408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864937"/>
    <w:multiLevelType w:val="hybridMultilevel"/>
    <w:tmpl w:val="1702F8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B651D1"/>
    <w:multiLevelType w:val="multilevel"/>
    <w:tmpl w:val="1ED29E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3DB643D"/>
    <w:multiLevelType w:val="hybridMultilevel"/>
    <w:tmpl w:val="811226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19192D"/>
    <w:multiLevelType w:val="hybridMultilevel"/>
    <w:tmpl w:val="17B4D0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57A3056"/>
    <w:multiLevelType w:val="multilevel"/>
    <w:tmpl w:val="18C24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68D520B"/>
    <w:multiLevelType w:val="hybridMultilevel"/>
    <w:tmpl w:val="8B5229E4"/>
    <w:lvl w:ilvl="0" w:tplc="6EB45754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E2E0315"/>
    <w:multiLevelType w:val="hybridMultilevel"/>
    <w:tmpl w:val="219E1E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E914A2D"/>
    <w:multiLevelType w:val="hybridMultilevel"/>
    <w:tmpl w:val="8F0A104C"/>
    <w:lvl w:ilvl="0" w:tplc="AE404788">
      <w:start w:val="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E986458"/>
    <w:multiLevelType w:val="hybridMultilevel"/>
    <w:tmpl w:val="B04AA1D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4394CD8"/>
    <w:multiLevelType w:val="multilevel"/>
    <w:tmpl w:val="80C8EF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44767C0"/>
    <w:multiLevelType w:val="hybridMultilevel"/>
    <w:tmpl w:val="DD6C229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259C1B35"/>
    <w:multiLevelType w:val="multilevel"/>
    <w:tmpl w:val="0D92FB4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76626F5"/>
    <w:multiLevelType w:val="hybridMultilevel"/>
    <w:tmpl w:val="945C09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CA9148D"/>
    <w:multiLevelType w:val="hybridMultilevel"/>
    <w:tmpl w:val="8E14143C"/>
    <w:lvl w:ilvl="0" w:tplc="5A200E28">
      <w:start w:val="1"/>
      <w:numFmt w:val="decimal"/>
      <w:lvlText w:val="(%1)"/>
      <w:lvlJc w:val="left"/>
      <w:pPr>
        <w:ind w:left="720" w:hanging="360"/>
      </w:pPr>
      <w:rPr>
        <w:rFonts w:cs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F7C5FA8"/>
    <w:multiLevelType w:val="multilevel"/>
    <w:tmpl w:val="04D22B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04635E0"/>
    <w:multiLevelType w:val="hybridMultilevel"/>
    <w:tmpl w:val="1BF4A7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1FC595F"/>
    <w:multiLevelType w:val="hybridMultilevel"/>
    <w:tmpl w:val="A51A3E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78950D5"/>
    <w:multiLevelType w:val="multilevel"/>
    <w:tmpl w:val="A79804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82E6B3E"/>
    <w:multiLevelType w:val="hybridMultilevel"/>
    <w:tmpl w:val="DEF60DE6"/>
    <w:lvl w:ilvl="0" w:tplc="9AE6FE2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48090019">
      <w:start w:val="1"/>
      <w:numFmt w:val="lowerLetter"/>
      <w:lvlText w:val="%2."/>
      <w:lvlJc w:val="left"/>
      <w:pPr>
        <w:ind w:left="2160" w:hanging="360"/>
      </w:pPr>
    </w:lvl>
    <w:lvl w:ilvl="2" w:tplc="4809001B" w:tentative="1">
      <w:start w:val="1"/>
      <w:numFmt w:val="lowerRoman"/>
      <w:lvlText w:val="%3."/>
      <w:lvlJc w:val="right"/>
      <w:pPr>
        <w:ind w:left="2880" w:hanging="180"/>
      </w:pPr>
    </w:lvl>
    <w:lvl w:ilvl="3" w:tplc="4809000F" w:tentative="1">
      <w:start w:val="1"/>
      <w:numFmt w:val="decimal"/>
      <w:lvlText w:val="%4."/>
      <w:lvlJc w:val="left"/>
      <w:pPr>
        <w:ind w:left="3600" w:hanging="360"/>
      </w:pPr>
    </w:lvl>
    <w:lvl w:ilvl="4" w:tplc="48090019" w:tentative="1">
      <w:start w:val="1"/>
      <w:numFmt w:val="lowerLetter"/>
      <w:lvlText w:val="%5."/>
      <w:lvlJc w:val="left"/>
      <w:pPr>
        <w:ind w:left="4320" w:hanging="360"/>
      </w:pPr>
    </w:lvl>
    <w:lvl w:ilvl="5" w:tplc="4809001B" w:tentative="1">
      <w:start w:val="1"/>
      <w:numFmt w:val="lowerRoman"/>
      <w:lvlText w:val="%6."/>
      <w:lvlJc w:val="right"/>
      <w:pPr>
        <w:ind w:left="5040" w:hanging="180"/>
      </w:pPr>
    </w:lvl>
    <w:lvl w:ilvl="6" w:tplc="4809000F" w:tentative="1">
      <w:start w:val="1"/>
      <w:numFmt w:val="decimal"/>
      <w:lvlText w:val="%7."/>
      <w:lvlJc w:val="left"/>
      <w:pPr>
        <w:ind w:left="5760" w:hanging="360"/>
      </w:pPr>
    </w:lvl>
    <w:lvl w:ilvl="7" w:tplc="48090019" w:tentative="1">
      <w:start w:val="1"/>
      <w:numFmt w:val="lowerLetter"/>
      <w:lvlText w:val="%8."/>
      <w:lvlJc w:val="left"/>
      <w:pPr>
        <w:ind w:left="6480" w:hanging="360"/>
      </w:pPr>
    </w:lvl>
    <w:lvl w:ilvl="8" w:tplc="4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3E4A536D"/>
    <w:multiLevelType w:val="hybridMultilevel"/>
    <w:tmpl w:val="8AB01DEC"/>
    <w:lvl w:ilvl="0" w:tplc="BD923CD8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FE56D06"/>
    <w:multiLevelType w:val="hybridMultilevel"/>
    <w:tmpl w:val="DEF60DE6"/>
    <w:lvl w:ilvl="0" w:tplc="9AE6FE2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48090019">
      <w:start w:val="1"/>
      <w:numFmt w:val="lowerLetter"/>
      <w:lvlText w:val="%2."/>
      <w:lvlJc w:val="left"/>
      <w:pPr>
        <w:ind w:left="2160" w:hanging="360"/>
      </w:pPr>
    </w:lvl>
    <w:lvl w:ilvl="2" w:tplc="4809001B" w:tentative="1">
      <w:start w:val="1"/>
      <w:numFmt w:val="lowerRoman"/>
      <w:lvlText w:val="%3."/>
      <w:lvlJc w:val="right"/>
      <w:pPr>
        <w:ind w:left="2880" w:hanging="180"/>
      </w:pPr>
    </w:lvl>
    <w:lvl w:ilvl="3" w:tplc="4809000F" w:tentative="1">
      <w:start w:val="1"/>
      <w:numFmt w:val="decimal"/>
      <w:lvlText w:val="%4."/>
      <w:lvlJc w:val="left"/>
      <w:pPr>
        <w:ind w:left="3600" w:hanging="360"/>
      </w:pPr>
    </w:lvl>
    <w:lvl w:ilvl="4" w:tplc="48090019" w:tentative="1">
      <w:start w:val="1"/>
      <w:numFmt w:val="lowerLetter"/>
      <w:lvlText w:val="%5."/>
      <w:lvlJc w:val="left"/>
      <w:pPr>
        <w:ind w:left="4320" w:hanging="360"/>
      </w:pPr>
    </w:lvl>
    <w:lvl w:ilvl="5" w:tplc="4809001B" w:tentative="1">
      <w:start w:val="1"/>
      <w:numFmt w:val="lowerRoman"/>
      <w:lvlText w:val="%6."/>
      <w:lvlJc w:val="right"/>
      <w:pPr>
        <w:ind w:left="5040" w:hanging="180"/>
      </w:pPr>
    </w:lvl>
    <w:lvl w:ilvl="6" w:tplc="4809000F" w:tentative="1">
      <w:start w:val="1"/>
      <w:numFmt w:val="decimal"/>
      <w:lvlText w:val="%7."/>
      <w:lvlJc w:val="left"/>
      <w:pPr>
        <w:ind w:left="5760" w:hanging="360"/>
      </w:pPr>
    </w:lvl>
    <w:lvl w:ilvl="7" w:tplc="48090019" w:tentative="1">
      <w:start w:val="1"/>
      <w:numFmt w:val="lowerLetter"/>
      <w:lvlText w:val="%8."/>
      <w:lvlJc w:val="left"/>
      <w:pPr>
        <w:ind w:left="6480" w:hanging="360"/>
      </w:pPr>
    </w:lvl>
    <w:lvl w:ilvl="8" w:tplc="4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41953327"/>
    <w:multiLevelType w:val="hybridMultilevel"/>
    <w:tmpl w:val="CA7EE45E"/>
    <w:lvl w:ilvl="0" w:tplc="9762183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7AD01A4"/>
    <w:multiLevelType w:val="multilevel"/>
    <w:tmpl w:val="381AC9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48053D02"/>
    <w:multiLevelType w:val="hybridMultilevel"/>
    <w:tmpl w:val="69823BF4"/>
    <w:lvl w:ilvl="0" w:tplc="D0606A4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AB53691"/>
    <w:multiLevelType w:val="hybridMultilevel"/>
    <w:tmpl w:val="BE6A66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1090BC5"/>
    <w:multiLevelType w:val="multilevel"/>
    <w:tmpl w:val="53C040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34548DB"/>
    <w:multiLevelType w:val="hybridMultilevel"/>
    <w:tmpl w:val="AB7408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B35492D"/>
    <w:multiLevelType w:val="hybridMultilevel"/>
    <w:tmpl w:val="3B2C72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F673AB"/>
    <w:multiLevelType w:val="hybridMultilevel"/>
    <w:tmpl w:val="2A242E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CE7D1B"/>
    <w:multiLevelType w:val="hybridMultilevel"/>
    <w:tmpl w:val="8E6ADDDE"/>
    <w:lvl w:ilvl="0" w:tplc="1B02A66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8D01F49"/>
    <w:multiLevelType w:val="hybridMultilevel"/>
    <w:tmpl w:val="33E2BF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B64084F"/>
    <w:multiLevelType w:val="hybridMultilevel"/>
    <w:tmpl w:val="C0C272C2"/>
    <w:lvl w:ilvl="0" w:tplc="D158B01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BE84CD6"/>
    <w:multiLevelType w:val="multilevel"/>
    <w:tmpl w:val="FFC84D2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D4A4471"/>
    <w:multiLevelType w:val="hybridMultilevel"/>
    <w:tmpl w:val="8E14143C"/>
    <w:lvl w:ilvl="0" w:tplc="5A200E28">
      <w:start w:val="1"/>
      <w:numFmt w:val="decimal"/>
      <w:lvlText w:val="(%1)"/>
      <w:lvlJc w:val="left"/>
      <w:pPr>
        <w:ind w:left="720" w:hanging="360"/>
      </w:pPr>
      <w:rPr>
        <w:rFonts w:cs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EBD7831"/>
    <w:multiLevelType w:val="hybridMultilevel"/>
    <w:tmpl w:val="7682D350"/>
    <w:lvl w:ilvl="0" w:tplc="3C0A98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5CBAE6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31EA6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D12AE3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6E495F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69C0B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22C60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87437C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F4CF9E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2" w15:restartNumberingAfterBreak="0">
    <w:nsid w:val="7FE83AE4"/>
    <w:multiLevelType w:val="hybridMultilevel"/>
    <w:tmpl w:val="3294B14E"/>
    <w:lvl w:ilvl="0" w:tplc="47304A24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A386CCB2">
      <w:start w:val="1"/>
      <w:numFmt w:val="lowerLetter"/>
      <w:lvlText w:val="%2."/>
      <w:lvlJc w:val="left"/>
      <w:pPr>
        <w:ind w:left="1080" w:hanging="360"/>
      </w:pPr>
      <w:rPr>
        <w:b w:val="0"/>
        <w:bCs w:val="0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5"/>
  </w:num>
  <w:num w:numId="5">
    <w:abstractNumId w:val="42"/>
  </w:num>
  <w:num w:numId="6">
    <w:abstractNumId w:val="35"/>
  </w:num>
  <w:num w:numId="7">
    <w:abstractNumId w:val="17"/>
  </w:num>
  <w:num w:numId="8">
    <w:abstractNumId w:val="8"/>
  </w:num>
  <w:num w:numId="9">
    <w:abstractNumId w:val="12"/>
  </w:num>
  <w:num w:numId="10">
    <w:abstractNumId w:val="14"/>
  </w:num>
  <w:num w:numId="11">
    <w:abstractNumId w:val="30"/>
  </w:num>
  <w:num w:numId="12">
    <w:abstractNumId w:val="15"/>
  </w:num>
  <w:num w:numId="13">
    <w:abstractNumId w:val="3"/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2"/>
  </w:num>
  <w:num w:numId="18">
    <w:abstractNumId w:val="5"/>
  </w:num>
  <w:num w:numId="19">
    <w:abstractNumId w:val="37"/>
  </w:num>
  <w:num w:numId="20">
    <w:abstractNumId w:val="31"/>
  </w:num>
  <w:num w:numId="2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4"/>
  </w:num>
  <w:num w:numId="23">
    <w:abstractNumId w:val="36"/>
  </w:num>
  <w:num w:numId="24">
    <w:abstractNumId w:val="6"/>
  </w:num>
  <w:num w:numId="25">
    <w:abstractNumId w:val="33"/>
  </w:num>
  <w:num w:numId="26">
    <w:abstractNumId w:val="28"/>
  </w:num>
  <w:num w:numId="27">
    <w:abstractNumId w:val="1"/>
  </w:num>
  <w:num w:numId="28">
    <w:abstractNumId w:val="27"/>
  </w:num>
  <w:num w:numId="29">
    <w:abstractNumId w:val="41"/>
  </w:num>
  <w:num w:numId="30">
    <w:abstractNumId w:val="23"/>
  </w:num>
  <w:num w:numId="31">
    <w:abstractNumId w:val="38"/>
  </w:num>
  <w:num w:numId="32">
    <w:abstractNumId w:val="4"/>
  </w:num>
  <w:num w:numId="33">
    <w:abstractNumId w:val="10"/>
  </w:num>
  <w:num w:numId="34">
    <w:abstractNumId w:val="7"/>
  </w:num>
  <w:num w:numId="35">
    <w:abstractNumId w:val="9"/>
  </w:num>
  <w:num w:numId="36">
    <w:abstractNumId w:val="13"/>
  </w:num>
  <w:num w:numId="37">
    <w:abstractNumId w:val="39"/>
  </w:num>
  <w:num w:numId="38">
    <w:abstractNumId w:val="29"/>
  </w:num>
  <w:num w:numId="39">
    <w:abstractNumId w:val="0"/>
  </w:num>
  <w:num w:numId="40">
    <w:abstractNumId w:val="19"/>
  </w:num>
  <w:num w:numId="41">
    <w:abstractNumId w:val="26"/>
  </w:num>
  <w:num w:numId="42">
    <w:abstractNumId w:val="40"/>
  </w:num>
  <w:num w:numId="4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082"/>
    <w:rsid w:val="00002626"/>
    <w:rsid w:val="0000375F"/>
    <w:rsid w:val="0000420E"/>
    <w:rsid w:val="00017857"/>
    <w:rsid w:val="000212BB"/>
    <w:rsid w:val="00031D04"/>
    <w:rsid w:val="000321BC"/>
    <w:rsid w:val="0004379D"/>
    <w:rsid w:val="000535AF"/>
    <w:rsid w:val="00056741"/>
    <w:rsid w:val="00056BC7"/>
    <w:rsid w:val="00070373"/>
    <w:rsid w:val="000739A3"/>
    <w:rsid w:val="00080998"/>
    <w:rsid w:val="00083315"/>
    <w:rsid w:val="00086BAA"/>
    <w:rsid w:val="0008737E"/>
    <w:rsid w:val="00097C9E"/>
    <w:rsid w:val="000B4362"/>
    <w:rsid w:val="000C0F54"/>
    <w:rsid w:val="000C7F06"/>
    <w:rsid w:val="000D0055"/>
    <w:rsid w:val="000D112A"/>
    <w:rsid w:val="000D67D7"/>
    <w:rsid w:val="000E00D8"/>
    <w:rsid w:val="000E3AE2"/>
    <w:rsid w:val="000F5082"/>
    <w:rsid w:val="000F6470"/>
    <w:rsid w:val="000F7DEE"/>
    <w:rsid w:val="001162AF"/>
    <w:rsid w:val="00130974"/>
    <w:rsid w:val="00131633"/>
    <w:rsid w:val="001331BD"/>
    <w:rsid w:val="00134ABA"/>
    <w:rsid w:val="00135F8B"/>
    <w:rsid w:val="0014340C"/>
    <w:rsid w:val="001505B2"/>
    <w:rsid w:val="00151DD3"/>
    <w:rsid w:val="00157FE6"/>
    <w:rsid w:val="00162151"/>
    <w:rsid w:val="001625FE"/>
    <w:rsid w:val="0016487C"/>
    <w:rsid w:val="0016543C"/>
    <w:rsid w:val="001670A1"/>
    <w:rsid w:val="00171D02"/>
    <w:rsid w:val="001732B8"/>
    <w:rsid w:val="001757D5"/>
    <w:rsid w:val="00183604"/>
    <w:rsid w:val="001A1E5C"/>
    <w:rsid w:val="001A4853"/>
    <w:rsid w:val="001B46FC"/>
    <w:rsid w:val="001C1510"/>
    <w:rsid w:val="001C2ACD"/>
    <w:rsid w:val="001C4A89"/>
    <w:rsid w:val="001D3BEE"/>
    <w:rsid w:val="001D56D5"/>
    <w:rsid w:val="001E2E3A"/>
    <w:rsid w:val="001F1859"/>
    <w:rsid w:val="001F7CF8"/>
    <w:rsid w:val="002048F3"/>
    <w:rsid w:val="00205AFD"/>
    <w:rsid w:val="00220D8E"/>
    <w:rsid w:val="0022147A"/>
    <w:rsid w:val="00221819"/>
    <w:rsid w:val="00241A81"/>
    <w:rsid w:val="00245CB4"/>
    <w:rsid w:val="00255B92"/>
    <w:rsid w:val="00264B45"/>
    <w:rsid w:val="002674D7"/>
    <w:rsid w:val="00270424"/>
    <w:rsid w:val="00280B1F"/>
    <w:rsid w:val="002A0C17"/>
    <w:rsid w:val="002A2C18"/>
    <w:rsid w:val="002B206D"/>
    <w:rsid w:val="002B6E15"/>
    <w:rsid w:val="002B74ED"/>
    <w:rsid w:val="002D00F7"/>
    <w:rsid w:val="002D5567"/>
    <w:rsid w:val="002E0491"/>
    <w:rsid w:val="002E4E07"/>
    <w:rsid w:val="002F5381"/>
    <w:rsid w:val="00301057"/>
    <w:rsid w:val="003101D8"/>
    <w:rsid w:val="00314B86"/>
    <w:rsid w:val="003215D9"/>
    <w:rsid w:val="0033305D"/>
    <w:rsid w:val="003344A1"/>
    <w:rsid w:val="00356576"/>
    <w:rsid w:val="00356F71"/>
    <w:rsid w:val="003653C2"/>
    <w:rsid w:val="00376B1A"/>
    <w:rsid w:val="00384D15"/>
    <w:rsid w:val="003915F7"/>
    <w:rsid w:val="003A11F1"/>
    <w:rsid w:val="003A1D0E"/>
    <w:rsid w:val="003A749A"/>
    <w:rsid w:val="003B0512"/>
    <w:rsid w:val="003B510A"/>
    <w:rsid w:val="003B71F3"/>
    <w:rsid w:val="003C26C4"/>
    <w:rsid w:val="003C4F37"/>
    <w:rsid w:val="003D04AF"/>
    <w:rsid w:val="003D5B1D"/>
    <w:rsid w:val="003E7959"/>
    <w:rsid w:val="00411AB1"/>
    <w:rsid w:val="004123F8"/>
    <w:rsid w:val="00415BB8"/>
    <w:rsid w:val="004356B7"/>
    <w:rsid w:val="00437637"/>
    <w:rsid w:val="00437BD6"/>
    <w:rsid w:val="00443E33"/>
    <w:rsid w:val="004458F7"/>
    <w:rsid w:val="00446D31"/>
    <w:rsid w:val="0044718A"/>
    <w:rsid w:val="00452010"/>
    <w:rsid w:val="004520BD"/>
    <w:rsid w:val="004538E0"/>
    <w:rsid w:val="004560D1"/>
    <w:rsid w:val="004566F0"/>
    <w:rsid w:val="00460A7F"/>
    <w:rsid w:val="00460FA1"/>
    <w:rsid w:val="00477AAB"/>
    <w:rsid w:val="0048375F"/>
    <w:rsid w:val="00485BBA"/>
    <w:rsid w:val="00485D06"/>
    <w:rsid w:val="004864D6"/>
    <w:rsid w:val="00486FFA"/>
    <w:rsid w:val="00492519"/>
    <w:rsid w:val="00494D52"/>
    <w:rsid w:val="004A2DCA"/>
    <w:rsid w:val="004D3048"/>
    <w:rsid w:val="004E6BC8"/>
    <w:rsid w:val="004F12AA"/>
    <w:rsid w:val="004F1FDE"/>
    <w:rsid w:val="004F2FFB"/>
    <w:rsid w:val="004F68CA"/>
    <w:rsid w:val="004F74FD"/>
    <w:rsid w:val="00513CE4"/>
    <w:rsid w:val="00521B3B"/>
    <w:rsid w:val="005316E0"/>
    <w:rsid w:val="00535615"/>
    <w:rsid w:val="0054319A"/>
    <w:rsid w:val="00550011"/>
    <w:rsid w:val="005508AA"/>
    <w:rsid w:val="005550E0"/>
    <w:rsid w:val="00556854"/>
    <w:rsid w:val="005600E9"/>
    <w:rsid w:val="00576232"/>
    <w:rsid w:val="00577B48"/>
    <w:rsid w:val="00583810"/>
    <w:rsid w:val="00586D29"/>
    <w:rsid w:val="00587E39"/>
    <w:rsid w:val="00591E31"/>
    <w:rsid w:val="0059305E"/>
    <w:rsid w:val="005A7EEF"/>
    <w:rsid w:val="005B0B88"/>
    <w:rsid w:val="005B0C0F"/>
    <w:rsid w:val="005B0DA5"/>
    <w:rsid w:val="005B19CA"/>
    <w:rsid w:val="005B76BB"/>
    <w:rsid w:val="005D446B"/>
    <w:rsid w:val="0060051C"/>
    <w:rsid w:val="00605D88"/>
    <w:rsid w:val="0061088E"/>
    <w:rsid w:val="006116A9"/>
    <w:rsid w:val="006141C9"/>
    <w:rsid w:val="0061647C"/>
    <w:rsid w:val="00616941"/>
    <w:rsid w:val="0061774D"/>
    <w:rsid w:val="0063119A"/>
    <w:rsid w:val="006326B7"/>
    <w:rsid w:val="00634711"/>
    <w:rsid w:val="006373E6"/>
    <w:rsid w:val="006406EC"/>
    <w:rsid w:val="00640A9F"/>
    <w:rsid w:val="006458AB"/>
    <w:rsid w:val="00650BB6"/>
    <w:rsid w:val="00654EAE"/>
    <w:rsid w:val="0066101C"/>
    <w:rsid w:val="00661E71"/>
    <w:rsid w:val="00662380"/>
    <w:rsid w:val="00664727"/>
    <w:rsid w:val="006708EF"/>
    <w:rsid w:val="00686CCF"/>
    <w:rsid w:val="00692B1A"/>
    <w:rsid w:val="006A0DD6"/>
    <w:rsid w:val="006A1D52"/>
    <w:rsid w:val="006A4292"/>
    <w:rsid w:val="006C147C"/>
    <w:rsid w:val="006C4DAD"/>
    <w:rsid w:val="006C7A34"/>
    <w:rsid w:val="006D003C"/>
    <w:rsid w:val="006D1B02"/>
    <w:rsid w:val="006E0E85"/>
    <w:rsid w:val="006E101F"/>
    <w:rsid w:val="006E4E87"/>
    <w:rsid w:val="006E7EC0"/>
    <w:rsid w:val="00706316"/>
    <w:rsid w:val="00722985"/>
    <w:rsid w:val="00731D0A"/>
    <w:rsid w:val="00731D90"/>
    <w:rsid w:val="007336B9"/>
    <w:rsid w:val="00734AB5"/>
    <w:rsid w:val="00740CE4"/>
    <w:rsid w:val="0074186B"/>
    <w:rsid w:val="00745264"/>
    <w:rsid w:val="007525DE"/>
    <w:rsid w:val="007545ED"/>
    <w:rsid w:val="007615B2"/>
    <w:rsid w:val="007630A2"/>
    <w:rsid w:val="0076573D"/>
    <w:rsid w:val="00766DB0"/>
    <w:rsid w:val="00770160"/>
    <w:rsid w:val="00771F40"/>
    <w:rsid w:val="007758D4"/>
    <w:rsid w:val="00785A9A"/>
    <w:rsid w:val="00790F6F"/>
    <w:rsid w:val="00797379"/>
    <w:rsid w:val="00797515"/>
    <w:rsid w:val="007A4B79"/>
    <w:rsid w:val="007A5E0C"/>
    <w:rsid w:val="007B0449"/>
    <w:rsid w:val="007C017C"/>
    <w:rsid w:val="007C2380"/>
    <w:rsid w:val="007C57C6"/>
    <w:rsid w:val="007C6A90"/>
    <w:rsid w:val="007D2049"/>
    <w:rsid w:val="007E299B"/>
    <w:rsid w:val="007E2A71"/>
    <w:rsid w:val="00801DE8"/>
    <w:rsid w:val="00815ADA"/>
    <w:rsid w:val="00817AEB"/>
    <w:rsid w:val="00823B03"/>
    <w:rsid w:val="0082421F"/>
    <w:rsid w:val="00831709"/>
    <w:rsid w:val="00837390"/>
    <w:rsid w:val="008515EA"/>
    <w:rsid w:val="008543D9"/>
    <w:rsid w:val="00855086"/>
    <w:rsid w:val="00855378"/>
    <w:rsid w:val="0086064F"/>
    <w:rsid w:val="0086338F"/>
    <w:rsid w:val="008771BA"/>
    <w:rsid w:val="0087727D"/>
    <w:rsid w:val="00880D9C"/>
    <w:rsid w:val="00883B44"/>
    <w:rsid w:val="00894110"/>
    <w:rsid w:val="00894E47"/>
    <w:rsid w:val="008A4EC2"/>
    <w:rsid w:val="008A7A0C"/>
    <w:rsid w:val="008B3224"/>
    <w:rsid w:val="008B5399"/>
    <w:rsid w:val="008B71AB"/>
    <w:rsid w:val="008D068E"/>
    <w:rsid w:val="008D1611"/>
    <w:rsid w:val="008D37CD"/>
    <w:rsid w:val="008D45E4"/>
    <w:rsid w:val="008D4C9A"/>
    <w:rsid w:val="008D56BA"/>
    <w:rsid w:val="008E0C13"/>
    <w:rsid w:val="008E2A88"/>
    <w:rsid w:val="008F1516"/>
    <w:rsid w:val="0091090A"/>
    <w:rsid w:val="009273AC"/>
    <w:rsid w:val="009319F6"/>
    <w:rsid w:val="00941BBF"/>
    <w:rsid w:val="00944FAD"/>
    <w:rsid w:val="0094576C"/>
    <w:rsid w:val="00947DF0"/>
    <w:rsid w:val="00954F8C"/>
    <w:rsid w:val="00955E4B"/>
    <w:rsid w:val="00956BF2"/>
    <w:rsid w:val="00960AE2"/>
    <w:rsid w:val="009660F5"/>
    <w:rsid w:val="009661FD"/>
    <w:rsid w:val="0096798D"/>
    <w:rsid w:val="00976403"/>
    <w:rsid w:val="00984859"/>
    <w:rsid w:val="009A0C01"/>
    <w:rsid w:val="009A2EB6"/>
    <w:rsid w:val="009B434B"/>
    <w:rsid w:val="009B7358"/>
    <w:rsid w:val="009C49AE"/>
    <w:rsid w:val="009C5816"/>
    <w:rsid w:val="009C6423"/>
    <w:rsid w:val="009C7CF5"/>
    <w:rsid w:val="009D1481"/>
    <w:rsid w:val="009E1417"/>
    <w:rsid w:val="009E1D67"/>
    <w:rsid w:val="009E5523"/>
    <w:rsid w:val="009E6A05"/>
    <w:rsid w:val="009F0BE5"/>
    <w:rsid w:val="009F2257"/>
    <w:rsid w:val="009F4B02"/>
    <w:rsid w:val="00A04CBB"/>
    <w:rsid w:val="00A10FE9"/>
    <w:rsid w:val="00A12E2D"/>
    <w:rsid w:val="00A201D8"/>
    <w:rsid w:val="00A22B2B"/>
    <w:rsid w:val="00A3173E"/>
    <w:rsid w:val="00A41332"/>
    <w:rsid w:val="00A47074"/>
    <w:rsid w:val="00A52BE3"/>
    <w:rsid w:val="00A71C0C"/>
    <w:rsid w:val="00A74B56"/>
    <w:rsid w:val="00A8201B"/>
    <w:rsid w:val="00A869DF"/>
    <w:rsid w:val="00A90956"/>
    <w:rsid w:val="00A91573"/>
    <w:rsid w:val="00A97AFF"/>
    <w:rsid w:val="00AA3210"/>
    <w:rsid w:val="00AA3975"/>
    <w:rsid w:val="00AB6A55"/>
    <w:rsid w:val="00AD1543"/>
    <w:rsid w:val="00AD7D8C"/>
    <w:rsid w:val="00AE087E"/>
    <w:rsid w:val="00AE0DA5"/>
    <w:rsid w:val="00AF7BEA"/>
    <w:rsid w:val="00B0570C"/>
    <w:rsid w:val="00B05E93"/>
    <w:rsid w:val="00B16F1D"/>
    <w:rsid w:val="00B24502"/>
    <w:rsid w:val="00B249A6"/>
    <w:rsid w:val="00B27058"/>
    <w:rsid w:val="00B279D9"/>
    <w:rsid w:val="00B3422C"/>
    <w:rsid w:val="00B406AC"/>
    <w:rsid w:val="00B42AE5"/>
    <w:rsid w:val="00B47D76"/>
    <w:rsid w:val="00B54596"/>
    <w:rsid w:val="00B57B24"/>
    <w:rsid w:val="00B67313"/>
    <w:rsid w:val="00B76A0D"/>
    <w:rsid w:val="00B93A22"/>
    <w:rsid w:val="00BA3B53"/>
    <w:rsid w:val="00BB05D7"/>
    <w:rsid w:val="00BB4545"/>
    <w:rsid w:val="00BC2180"/>
    <w:rsid w:val="00BC3F24"/>
    <w:rsid w:val="00BD0FEC"/>
    <w:rsid w:val="00BD1725"/>
    <w:rsid w:val="00BD378B"/>
    <w:rsid w:val="00BE60A5"/>
    <w:rsid w:val="00BE6C65"/>
    <w:rsid w:val="00BF1A6B"/>
    <w:rsid w:val="00BF3035"/>
    <w:rsid w:val="00C0749A"/>
    <w:rsid w:val="00C1664E"/>
    <w:rsid w:val="00C16EB5"/>
    <w:rsid w:val="00C21233"/>
    <w:rsid w:val="00C26F6B"/>
    <w:rsid w:val="00C27DBD"/>
    <w:rsid w:val="00C32C9F"/>
    <w:rsid w:val="00C4206E"/>
    <w:rsid w:val="00C5336A"/>
    <w:rsid w:val="00C55479"/>
    <w:rsid w:val="00C6232D"/>
    <w:rsid w:val="00C62E14"/>
    <w:rsid w:val="00C70BE7"/>
    <w:rsid w:val="00C737A0"/>
    <w:rsid w:val="00C76CAF"/>
    <w:rsid w:val="00C821A9"/>
    <w:rsid w:val="00C86143"/>
    <w:rsid w:val="00C916AF"/>
    <w:rsid w:val="00C92364"/>
    <w:rsid w:val="00CA28FE"/>
    <w:rsid w:val="00CA7C8C"/>
    <w:rsid w:val="00CB22F2"/>
    <w:rsid w:val="00CB4124"/>
    <w:rsid w:val="00CB4DC7"/>
    <w:rsid w:val="00CC3D38"/>
    <w:rsid w:val="00CD2A3E"/>
    <w:rsid w:val="00CD65EB"/>
    <w:rsid w:val="00CF0E86"/>
    <w:rsid w:val="00CF74C4"/>
    <w:rsid w:val="00D01291"/>
    <w:rsid w:val="00D049FA"/>
    <w:rsid w:val="00D067CE"/>
    <w:rsid w:val="00D21B13"/>
    <w:rsid w:val="00D22760"/>
    <w:rsid w:val="00D30C27"/>
    <w:rsid w:val="00D37512"/>
    <w:rsid w:val="00D43656"/>
    <w:rsid w:val="00D44E1B"/>
    <w:rsid w:val="00D47093"/>
    <w:rsid w:val="00D4749F"/>
    <w:rsid w:val="00D66195"/>
    <w:rsid w:val="00D7505C"/>
    <w:rsid w:val="00D866D7"/>
    <w:rsid w:val="00D86D85"/>
    <w:rsid w:val="00DB3744"/>
    <w:rsid w:val="00DD53B1"/>
    <w:rsid w:val="00DE291D"/>
    <w:rsid w:val="00E03937"/>
    <w:rsid w:val="00E06C6E"/>
    <w:rsid w:val="00E10236"/>
    <w:rsid w:val="00E12A34"/>
    <w:rsid w:val="00E17BAD"/>
    <w:rsid w:val="00E279DF"/>
    <w:rsid w:val="00E313A2"/>
    <w:rsid w:val="00E333E9"/>
    <w:rsid w:val="00E420E5"/>
    <w:rsid w:val="00E448B7"/>
    <w:rsid w:val="00E5022C"/>
    <w:rsid w:val="00E558B7"/>
    <w:rsid w:val="00E559ED"/>
    <w:rsid w:val="00E63616"/>
    <w:rsid w:val="00E67994"/>
    <w:rsid w:val="00E7340E"/>
    <w:rsid w:val="00E756B4"/>
    <w:rsid w:val="00E83856"/>
    <w:rsid w:val="00E90F24"/>
    <w:rsid w:val="00E911F9"/>
    <w:rsid w:val="00E935C4"/>
    <w:rsid w:val="00E96C4F"/>
    <w:rsid w:val="00EA2110"/>
    <w:rsid w:val="00EA22D5"/>
    <w:rsid w:val="00EA3B1B"/>
    <w:rsid w:val="00EC44DE"/>
    <w:rsid w:val="00EC7B18"/>
    <w:rsid w:val="00EE2FD8"/>
    <w:rsid w:val="00EE43A3"/>
    <w:rsid w:val="00EE56C7"/>
    <w:rsid w:val="00EE67C3"/>
    <w:rsid w:val="00EF4212"/>
    <w:rsid w:val="00F00AFB"/>
    <w:rsid w:val="00F06795"/>
    <w:rsid w:val="00F20587"/>
    <w:rsid w:val="00F22267"/>
    <w:rsid w:val="00F304BF"/>
    <w:rsid w:val="00F33E0D"/>
    <w:rsid w:val="00F5560C"/>
    <w:rsid w:val="00F571DA"/>
    <w:rsid w:val="00F634A8"/>
    <w:rsid w:val="00F65907"/>
    <w:rsid w:val="00F664E2"/>
    <w:rsid w:val="00F66638"/>
    <w:rsid w:val="00F70D40"/>
    <w:rsid w:val="00F73687"/>
    <w:rsid w:val="00F75E8D"/>
    <w:rsid w:val="00F9702B"/>
    <w:rsid w:val="00F9754A"/>
    <w:rsid w:val="00FA3CDD"/>
    <w:rsid w:val="00FA4224"/>
    <w:rsid w:val="00FA790D"/>
    <w:rsid w:val="00FB125F"/>
    <w:rsid w:val="00FB206A"/>
    <w:rsid w:val="00FB625E"/>
    <w:rsid w:val="00FC6260"/>
    <w:rsid w:val="00FD12D1"/>
    <w:rsid w:val="00FD273F"/>
    <w:rsid w:val="00FD4E72"/>
    <w:rsid w:val="00FE1C72"/>
    <w:rsid w:val="00FE6244"/>
    <w:rsid w:val="00FF3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A90B8E"/>
  <w15:chartTrackingRefBased/>
  <w15:docId w15:val="{78E17A3D-91EF-DB4D-B793-F5B088757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5082"/>
    <w:rPr>
      <w:rFonts w:ascii="Calibri" w:hAnsi="Calibri" w:cs="Calibri"/>
      <w:lang w:bidi="th-TH"/>
    </w:rPr>
  </w:style>
  <w:style w:type="paragraph" w:styleId="Heading1">
    <w:name w:val="heading 1"/>
    <w:basedOn w:val="Normal"/>
    <w:link w:val="Heading1Char"/>
    <w:uiPriority w:val="9"/>
    <w:qFormat/>
    <w:rsid w:val="003A11F1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F5082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0F5082"/>
    <w:pPr>
      <w:spacing w:before="100" w:beforeAutospacing="1" w:after="100" w:afterAutospacing="1"/>
    </w:pPr>
    <w:rPr>
      <w:sz w:val="22"/>
      <w:szCs w:val="22"/>
    </w:rPr>
  </w:style>
  <w:style w:type="character" w:customStyle="1" w:styleId="apple-converted-space">
    <w:name w:val="apple-converted-space"/>
    <w:basedOn w:val="DefaultParagraphFont"/>
    <w:rsid w:val="000F5082"/>
  </w:style>
  <w:style w:type="character" w:styleId="UnresolvedMention">
    <w:name w:val="Unresolved Mention"/>
    <w:basedOn w:val="DefaultParagraphFont"/>
    <w:uiPriority w:val="99"/>
    <w:semiHidden/>
    <w:unhideWhenUsed/>
    <w:rsid w:val="00A97AF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8D4C9A"/>
    <w:rPr>
      <w:sz w:val="22"/>
      <w:szCs w:val="28"/>
      <w:lang w:val="en-SG" w:bidi="th-T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976403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B7358"/>
    <w:pPr>
      <w:tabs>
        <w:tab w:val="center" w:pos="4680"/>
        <w:tab w:val="right" w:pos="9360"/>
      </w:tabs>
    </w:pPr>
    <w:rPr>
      <w:rFonts w:cs="Angsana New"/>
      <w:szCs w:val="30"/>
    </w:rPr>
  </w:style>
  <w:style w:type="character" w:customStyle="1" w:styleId="HeaderChar">
    <w:name w:val="Header Char"/>
    <w:basedOn w:val="DefaultParagraphFont"/>
    <w:link w:val="Header"/>
    <w:uiPriority w:val="99"/>
    <w:rsid w:val="009B7358"/>
    <w:rPr>
      <w:rFonts w:ascii="Calibri" w:hAnsi="Calibri" w:cs="Angsana New"/>
      <w:szCs w:val="30"/>
      <w:lang w:bidi="th-TH"/>
    </w:rPr>
  </w:style>
  <w:style w:type="paragraph" w:styleId="Footer">
    <w:name w:val="footer"/>
    <w:basedOn w:val="Normal"/>
    <w:link w:val="FooterChar"/>
    <w:uiPriority w:val="99"/>
    <w:unhideWhenUsed/>
    <w:rsid w:val="009B7358"/>
    <w:pPr>
      <w:tabs>
        <w:tab w:val="center" w:pos="4680"/>
        <w:tab w:val="right" w:pos="9360"/>
      </w:tabs>
    </w:pPr>
    <w:rPr>
      <w:rFonts w:cs="Angsana New"/>
      <w:szCs w:val="30"/>
    </w:rPr>
  </w:style>
  <w:style w:type="character" w:customStyle="1" w:styleId="FooterChar">
    <w:name w:val="Footer Char"/>
    <w:basedOn w:val="DefaultParagraphFont"/>
    <w:link w:val="Footer"/>
    <w:uiPriority w:val="99"/>
    <w:rsid w:val="009B7358"/>
    <w:rPr>
      <w:rFonts w:ascii="Calibri" w:hAnsi="Calibri" w:cs="Angsana New"/>
      <w:szCs w:val="30"/>
      <w:lang w:bidi="th-TH"/>
    </w:rPr>
  </w:style>
  <w:style w:type="character" w:customStyle="1" w:styleId="apple-tab-span">
    <w:name w:val="apple-tab-span"/>
    <w:basedOn w:val="DefaultParagraphFont"/>
    <w:rsid w:val="007336B9"/>
  </w:style>
  <w:style w:type="paragraph" w:styleId="BalloonText">
    <w:name w:val="Balloon Text"/>
    <w:basedOn w:val="Normal"/>
    <w:link w:val="BalloonTextChar"/>
    <w:uiPriority w:val="99"/>
    <w:semiHidden/>
    <w:unhideWhenUsed/>
    <w:rsid w:val="00A10FE9"/>
    <w:rPr>
      <w:rFonts w:ascii="Times New Roman" w:hAnsi="Times New Roman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0FE9"/>
    <w:rPr>
      <w:rFonts w:ascii="Times New Roman" w:hAnsi="Times New Roman" w:cs="Angsana New"/>
      <w:sz w:val="18"/>
      <w:szCs w:val="22"/>
      <w:lang w:bidi="th-TH"/>
    </w:rPr>
  </w:style>
  <w:style w:type="paragraph" w:styleId="NormalWeb">
    <w:name w:val="Normal (Web)"/>
    <w:basedOn w:val="Normal"/>
    <w:uiPriority w:val="99"/>
    <w:unhideWhenUsed/>
    <w:rsid w:val="009273AC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DefaultParagraphFont"/>
    <w:rsid w:val="00CC3D38"/>
  </w:style>
  <w:style w:type="character" w:customStyle="1" w:styleId="eop">
    <w:name w:val="eop"/>
    <w:basedOn w:val="DefaultParagraphFont"/>
    <w:rsid w:val="00CC3D38"/>
  </w:style>
  <w:style w:type="paragraph" w:customStyle="1" w:styleId="paragraph">
    <w:name w:val="paragraph"/>
    <w:basedOn w:val="Normal"/>
    <w:rsid w:val="00F00AFB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3A11F1"/>
    <w:rPr>
      <w:rFonts w:ascii="Times New Roman" w:eastAsia="Times New Roman" w:hAnsi="Times New Roman" w:cs="Times New Roman"/>
      <w:b/>
      <w:bCs/>
      <w:kern w:val="36"/>
      <w:sz w:val="48"/>
      <w:szCs w:val="48"/>
      <w:lang w:bidi="th-TH"/>
    </w:rPr>
  </w:style>
  <w:style w:type="character" w:customStyle="1" w:styleId="scxw177543052">
    <w:name w:val="scxw177543052"/>
    <w:basedOn w:val="DefaultParagraphFont"/>
    <w:rsid w:val="008A7A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37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62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9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00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048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665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35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751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6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1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2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1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3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7215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3634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38902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48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9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1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7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7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1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8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6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8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22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30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1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0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84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5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9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1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9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1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6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36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47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524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746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8287530">
                          <w:marLeft w:val="9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3824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6569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86767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7097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06245761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7877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03896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45156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0958386">
                                              <w:marLeft w:val="-12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86235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17179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12" w:space="0" w:color="FFFFFF"/>
                                                        <w:left w:val="single" w:sz="12" w:space="0" w:color="FFFFFF"/>
                                                        <w:bottom w:val="single" w:sz="12" w:space="0" w:color="FFFFFF"/>
                                                        <w:right w:val="single" w:sz="12" w:space="0" w:color="FFFFFF"/>
                                                      </w:divBdr>
                                                      <w:divsChild>
                                                        <w:div w:id="270694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1920191">
                                                              <w:marLeft w:val="30"/>
                                                              <w:marRight w:val="30"/>
                                                              <w:marTop w:val="30"/>
                                                              <w:marBottom w:val="3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37596339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39506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018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699155">
                      <w:marLeft w:val="9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1121076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9465902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4553749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7207696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5766364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3756260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409559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2095995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20970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0554916">
                          <w:marLeft w:val="21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37384540">
                  <w:marLeft w:val="0"/>
                  <w:marRight w:val="0"/>
                  <w:marTop w:val="0"/>
                  <w:marBottom w:val="0"/>
                  <w:divBdr>
                    <w:top w:val="single" w:sz="6" w:space="0" w:color="DADCE0"/>
                    <w:left w:val="none" w:sz="0" w:space="0" w:color="auto"/>
                    <w:bottom w:val="single" w:sz="6" w:space="0" w:color="DADCE0"/>
                    <w:right w:val="none" w:sz="0" w:space="0" w:color="auto"/>
                  </w:divBdr>
                  <w:divsChild>
                    <w:div w:id="1938365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3818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4" w:space="0" w:color="E5E5E5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8772506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072521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1820015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630669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5258611">
                                      <w:marLeft w:val="0"/>
                                      <w:marRight w:val="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1677697">
                                          <w:marLeft w:val="15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68295429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043060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1110853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7439627">
                                      <w:marLeft w:val="0"/>
                                      <w:marRight w:val="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9219464">
                                          <w:marLeft w:val="15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26302785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6319425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7262125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0901747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3184640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3394969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39550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98442369">
                      <w:marLeft w:val="0"/>
                      <w:marRight w:val="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035416">
                          <w:marLeft w:val="15"/>
                          <w:marRight w:val="15"/>
                          <w:marTop w:val="90"/>
                          <w:marBottom w:val="90"/>
                          <w:divBdr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divBdr>
                          <w:divsChild>
                            <w:div w:id="1114397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4024126">
                                  <w:marLeft w:val="15"/>
                                  <w:marRight w:val="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367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58517387">
                          <w:marLeft w:val="60"/>
                          <w:marRight w:val="60"/>
                          <w:marTop w:val="135"/>
                          <w:marBottom w:val="135"/>
                          <w:divBdr>
                            <w:top w:val="none" w:sz="0" w:space="0" w:color="auto"/>
                            <w:left w:val="single" w:sz="6" w:space="0" w:color="DADCE0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914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0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0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55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64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877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504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374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0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6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8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0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77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11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410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9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5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2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7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32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794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708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445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139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5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0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1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87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4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9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1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7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13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839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040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336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78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888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388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208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485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96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05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481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015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267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969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069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01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282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766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001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69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447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600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090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738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55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838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199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73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93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546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64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85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525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4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8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133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979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058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838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4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628728">
          <w:marLeft w:val="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54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70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690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118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032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021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20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668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66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11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911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1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8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31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735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680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40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67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8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0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230</TotalTime>
  <Pages>1</Pages>
  <Words>221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Pitinan Kooarmornpatana</dc:creator>
  <cp:keywords/>
  <dc:description/>
  <cp:lastModifiedBy>Pitinan Kooarmornpatana</cp:lastModifiedBy>
  <cp:revision>20</cp:revision>
  <cp:lastPrinted>2020-07-17T19:22:00Z</cp:lastPrinted>
  <dcterms:created xsi:type="dcterms:W3CDTF">2020-07-17T19:22:00Z</dcterms:created>
  <dcterms:modified xsi:type="dcterms:W3CDTF">2021-04-18T14:47:00Z</dcterms:modified>
</cp:coreProperties>
</file>