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CD" w:rsidRDefault="00EB5FCD" w:rsidP="00EB5FCD">
      <w:pPr>
        <w:pStyle w:val="Title"/>
      </w:pPr>
      <w:bookmarkStart w:id="0" w:name="varset_17"/>
      <w:r>
        <w:t>IP Review of Variants for the Proposed Latin LGR dated 2018-09-10</w:t>
      </w:r>
    </w:p>
    <w:p w:rsidR="00EB5FCD" w:rsidRPr="00EB5FCD" w:rsidRDefault="00EB5FCD" w:rsidP="00EB5FCD">
      <w:r>
        <w:t>DA</w:t>
      </w:r>
      <w:r w:rsidR="008C62AC">
        <w:t>T</w:t>
      </w:r>
      <w:r>
        <w:t>E: 2018-09-</w:t>
      </w:r>
      <w:r w:rsidR="002F1BD9">
        <w:t>2</w:t>
      </w:r>
      <w:r w:rsidR="002F06BC">
        <w:t>5</w:t>
      </w:r>
    </w:p>
    <w:p w:rsidR="00EB5FCD" w:rsidRPr="00EB5FCD" w:rsidRDefault="00EB5FCD" w:rsidP="00EB5FCD">
      <w:pPr>
        <w:pStyle w:val="Heading1"/>
      </w:pPr>
      <w:r>
        <w:t>Overview</w:t>
      </w:r>
    </w:p>
    <w:p w:rsidR="00EB5FCD" w:rsidRPr="00EB5FCD" w:rsidRDefault="000823B2" w:rsidP="00EB5FCD">
      <w:r>
        <w:t>This document</w:t>
      </w:r>
      <w:r w:rsidR="00EB5FCD">
        <w:t xml:space="preserve"> review</w:t>
      </w:r>
      <w:r>
        <w:t xml:space="preserve">s the </w:t>
      </w:r>
      <w:r w:rsidR="00EB5FCD">
        <w:t>ariants as defined in the proposed Latin LGR (</w:t>
      </w:r>
      <w:r w:rsidR="00EB5FCD" w:rsidRPr="00EB5FCD">
        <w:t>Proposal-for-LatinScriptRootZone-LGR-V3-0-submitted-20180910-DT-MB.docx</w:t>
      </w:r>
      <w:r w:rsidR="00EB5FCD">
        <w:t>)</w:t>
      </w:r>
    </w:p>
    <w:p w:rsidR="00EB5FCD" w:rsidRDefault="00EB5FCD" w:rsidP="00EB5FCD">
      <w:r>
        <w:t>In order to conduct the review, the IP processed the proposal’s XML file</w:t>
      </w:r>
      <w:r w:rsidR="00857835">
        <w:t xml:space="preserve"> (after removing a duplicate reference 151, an error condition according to RFC7940) in the context </w:t>
      </w:r>
      <w:proofErr w:type="gramStart"/>
      <w:r w:rsidR="00857835">
        <w:t>of a “</w:t>
      </w:r>
      <w:proofErr w:type="gramEnd"/>
      <w:r w:rsidR="00857835">
        <w:t>trial integration” with the existing deferred LGRs for Cyrillic and Armenian.</w:t>
      </w:r>
    </w:p>
    <w:p w:rsidR="00857835" w:rsidRDefault="00857835" w:rsidP="00EB5FCD">
      <w:r>
        <w:t xml:space="preserve">Any </w:t>
      </w:r>
      <w:r w:rsidR="002F06BC">
        <w:t xml:space="preserve">existing </w:t>
      </w:r>
      <w:r>
        <w:t>cross-script variants between those LGRs and the Latin LGR would be imposed on the latter as part of integration and the Latin GP is requested to take due notice.</w:t>
      </w:r>
    </w:p>
    <w:p w:rsidR="00857835" w:rsidRDefault="00857835" w:rsidP="00EB5FCD">
      <w:r w:rsidRPr="00857835">
        <w:rPr>
          <w:b/>
          <w:bCs/>
        </w:rPr>
        <w:t>IP recommendation</w:t>
      </w:r>
      <w:r>
        <w:rPr>
          <w:b/>
          <w:bCs/>
        </w:rPr>
        <w:t>:</w:t>
      </w:r>
      <w:r>
        <w:t xml:space="preserve"> the Latin GP to review the effect of already defined variants in deferred LGRs.</w:t>
      </w:r>
    </w:p>
    <w:p w:rsidR="00857835" w:rsidRDefault="00857835" w:rsidP="00EB5FCD">
      <w:r>
        <w:t xml:space="preserve">As there is </w:t>
      </w:r>
      <w:proofErr w:type="gramStart"/>
      <w:r>
        <w:t>as yet</w:t>
      </w:r>
      <w:proofErr w:type="gramEnd"/>
      <w:r>
        <w:t xml:space="preserve"> no draft of a Greek LGR, any variants defined by the Latin LGR would eventually be imposed on the Greek LGR</w:t>
      </w:r>
      <w:r w:rsidR="003C56C0">
        <w:t xml:space="preserve">. </w:t>
      </w:r>
      <w:proofErr w:type="gramStart"/>
      <w:r w:rsidR="003C56C0">
        <w:t>Therefore</w:t>
      </w:r>
      <w:proofErr w:type="gramEnd"/>
      <w:r w:rsidR="003C56C0">
        <w:t xml:space="preserve"> the opinion of the Greek GP should be solicited if possible.</w:t>
      </w:r>
    </w:p>
    <w:p w:rsidR="003C56C0" w:rsidRDefault="003C56C0" w:rsidP="00EB5FCD">
      <w:r>
        <w:t>Each section below reviews the variant relations for one or more Latin code points; they are presented in approximate code point order (with some exceptions).</w:t>
      </w:r>
    </w:p>
    <w:p w:rsidR="00EB5FCD" w:rsidRDefault="00EB5FCD" w:rsidP="00EB5FCD">
      <w:r>
        <w:t>The review excerpts the variant definitions as found in HTML representations</w:t>
      </w:r>
      <w:r w:rsidR="00857835">
        <w:t xml:space="preserve"> generated by the integration tool. The comments were lightly edited to indicate the script for out-of-repertoire characters and to remove annotations about manually/automatically added variants in favor of retaining the rationale for the variant relation.</w:t>
      </w:r>
    </w:p>
    <w:p w:rsidR="00857835" w:rsidRDefault="00857835" w:rsidP="00EB5FCD">
      <w:r>
        <w:t xml:space="preserve">In a few cases, where there was no comment, the existence of an INSCRIPT variant was noted. </w:t>
      </w:r>
    </w:p>
    <w:p w:rsidR="00857835" w:rsidRPr="00EB5FCD" w:rsidRDefault="00857835" w:rsidP="00EB5FCD">
      <w:r w:rsidRPr="00857835">
        <w:rPr>
          <w:b/>
          <w:bCs/>
        </w:rPr>
        <w:t>IP recommendation:</w:t>
      </w:r>
      <w:r>
        <w:t xml:space="preserve"> The IP expects that all in-script variants be listed explicitly in a separate table in the main document, even if they can be inferred via transitivity from multiple cross-script variants.</w:t>
      </w:r>
    </w:p>
    <w:p w:rsidR="00EB5FCD" w:rsidRDefault="00857835" w:rsidP="00EB5FCD">
      <w:r>
        <w:t>Each section concludes with a discussion of the variants and an IP recommendation as to further action by the Latin GP.</w:t>
      </w:r>
    </w:p>
    <w:p w:rsidR="00857835" w:rsidRDefault="00857835" w:rsidP="00EB5FCD">
      <w:r>
        <w:t xml:space="preserve">Variant relations that are non-controversial </w:t>
      </w:r>
      <w:proofErr w:type="gramStart"/>
      <w:r>
        <w:t>and</w:t>
      </w:r>
      <w:r w:rsidR="002F06BC">
        <w:t xml:space="preserve"> </w:t>
      </w:r>
      <w:r>
        <w:t>also</w:t>
      </w:r>
      <w:proofErr w:type="gramEnd"/>
      <w:r>
        <w:t xml:space="preserve"> match the deferred LGRs have not been listed.</w:t>
      </w:r>
    </w:p>
    <w:p w:rsidR="00857835" w:rsidRDefault="008C62AC" w:rsidP="00EB5FCD">
      <w:proofErr w:type="gramStart"/>
      <w:r>
        <w:t>Many variant relations lack a rationale (as given in a comment)</w:t>
      </w:r>
      <w:proofErr w:type="gramEnd"/>
      <w:r>
        <w:t xml:space="preserve">, </w:t>
      </w:r>
      <w:proofErr w:type="gramStart"/>
      <w:r>
        <w:t>some deserve additional discussion</w:t>
      </w:r>
      <w:proofErr w:type="gramEnd"/>
      <w:r>
        <w:t>.</w:t>
      </w:r>
    </w:p>
    <w:p w:rsidR="008C62AC" w:rsidRPr="00EB5FCD" w:rsidRDefault="008C62AC" w:rsidP="00EB5FCD">
      <w:r w:rsidRPr="008C62AC">
        <w:rPr>
          <w:b/>
          <w:bCs/>
        </w:rPr>
        <w:t>IP recommendation:</w:t>
      </w:r>
      <w:r>
        <w:t xml:space="preserve"> complete the comments, provide additional documentation where requested</w:t>
      </w:r>
    </w:p>
    <w:p w:rsidR="009C5221" w:rsidRPr="00EB5FCD" w:rsidRDefault="00EB5FCD" w:rsidP="00EB5FCD">
      <w:pPr>
        <w:rPr>
          <w:b/>
          <w:bCs/>
        </w:rPr>
      </w:pPr>
      <w:r w:rsidRPr="00EB5FCD">
        <w:br w:type="page"/>
      </w:r>
      <w:r w:rsidR="009C5221" w:rsidRPr="00EB5FCD">
        <w:rPr>
          <w:b/>
          <w:bCs/>
        </w:rPr>
        <w:t>Review of variant relations for Latin Letters U+0075 and U+028B</w:t>
      </w:r>
    </w:p>
    <w:p w:rsidR="009C5221" w:rsidRPr="009C5221" w:rsidRDefault="009C5221" w:rsidP="009C5221">
      <w:pPr>
        <w:rPr>
          <w:b/>
          <w:bCs/>
        </w:rPr>
      </w:pPr>
      <w:r>
        <w:rPr>
          <w:b/>
          <w:bCs/>
        </w:rPr>
        <w:t>COMMON</w:t>
      </w:r>
      <w:r w:rsidR="008C62AC">
        <w:rPr>
          <w:b/>
          <w:bCs/>
        </w:rPr>
        <w:t xml:space="preserve"> Variant Set</w:t>
      </w:r>
      <w:r w:rsidRPr="009C5221">
        <w:rPr>
          <w:b/>
          <w:bCs/>
        </w:rPr>
        <w:t xml:space="preserve"> 17 — 4 Members</w:t>
      </w:r>
      <w:bookmarkEnd w:id="0"/>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2026"/>
        <w:gridCol w:w="450"/>
        <w:gridCol w:w="4095"/>
      </w:tblGrid>
      <w:tr w:rsidR="009C5221" w:rsidRPr="0019388D" w:rsidTr="009C5221">
        <w:trPr>
          <w:tblCellSpacing w:w="15" w:type="dxa"/>
        </w:trPr>
        <w:tc>
          <w:tcPr>
            <w:tcW w:w="0" w:type="auto"/>
            <w:vAlign w:val="center"/>
            <w:hideMark/>
          </w:tcPr>
          <w:p w:rsidR="009C5221" w:rsidRPr="0019388D" w:rsidRDefault="009C5221" w:rsidP="0019388D">
            <w:pPr>
              <w:pStyle w:val="NoSpacing"/>
              <w:rPr>
                <w:b/>
                <w:bCs/>
              </w:rPr>
            </w:pPr>
            <w:r w:rsidRPr="0019388D">
              <w:rPr>
                <w:b/>
                <w:bCs/>
              </w:rPr>
              <w:t>Source</w:t>
            </w:r>
          </w:p>
        </w:tc>
        <w:tc>
          <w:tcPr>
            <w:tcW w:w="0" w:type="auto"/>
            <w:vAlign w:val="center"/>
            <w:hideMark/>
          </w:tcPr>
          <w:p w:rsidR="009C5221" w:rsidRPr="0019388D" w:rsidRDefault="009C5221" w:rsidP="0019388D">
            <w:pPr>
              <w:pStyle w:val="NoSpacing"/>
              <w:rPr>
                <w:b/>
                <w:bCs/>
              </w:rPr>
            </w:pPr>
            <w:r w:rsidRPr="0019388D">
              <w:rPr>
                <w:b/>
                <w:bCs/>
              </w:rPr>
              <w:t>Glyph</w:t>
            </w:r>
          </w:p>
        </w:tc>
        <w:tc>
          <w:tcPr>
            <w:tcW w:w="0" w:type="auto"/>
            <w:vAlign w:val="center"/>
            <w:hideMark/>
          </w:tcPr>
          <w:p w:rsidR="009C5221" w:rsidRPr="0019388D" w:rsidRDefault="009C5221" w:rsidP="0019388D">
            <w:pPr>
              <w:pStyle w:val="NoSpacing"/>
              <w:rPr>
                <w:b/>
                <w:bCs/>
              </w:rPr>
            </w:pPr>
            <w:r w:rsidRPr="0019388D">
              <w:rPr>
                <w:b/>
                <w:bCs/>
              </w:rPr>
              <w:t>Target</w:t>
            </w:r>
          </w:p>
        </w:tc>
        <w:tc>
          <w:tcPr>
            <w:tcW w:w="0" w:type="auto"/>
            <w:vAlign w:val="center"/>
            <w:hideMark/>
          </w:tcPr>
          <w:p w:rsidR="009C5221" w:rsidRPr="0019388D" w:rsidRDefault="009C5221" w:rsidP="0019388D">
            <w:pPr>
              <w:pStyle w:val="NoSpacing"/>
              <w:rPr>
                <w:b/>
                <w:bCs/>
              </w:rPr>
            </w:pPr>
            <w:r w:rsidRPr="0019388D">
              <w:rPr>
                <w:b/>
                <w:bCs/>
              </w:rPr>
              <w:t>Glyph</w:t>
            </w:r>
          </w:p>
        </w:tc>
        <w:tc>
          <w:tcPr>
            <w:tcW w:w="0" w:type="auto"/>
            <w:vAlign w:val="center"/>
            <w:hideMark/>
          </w:tcPr>
          <w:p w:rsidR="009C5221" w:rsidRPr="0019388D" w:rsidRDefault="009C5221" w:rsidP="0019388D">
            <w:pPr>
              <w:pStyle w:val="NoSpacing"/>
              <w:rPr>
                <w:b/>
                <w:bCs/>
              </w:rPr>
            </w:pPr>
            <w:r w:rsidRPr="0019388D">
              <w:rPr>
                <w:b/>
                <w:bCs/>
              </w:rPr>
              <w:t> </w:t>
            </w:r>
          </w:p>
        </w:tc>
        <w:tc>
          <w:tcPr>
            <w:tcW w:w="1996" w:type="dxa"/>
            <w:vAlign w:val="center"/>
            <w:hideMark/>
          </w:tcPr>
          <w:p w:rsidR="009C5221" w:rsidRPr="0019388D" w:rsidRDefault="009C5221" w:rsidP="0019388D">
            <w:pPr>
              <w:pStyle w:val="NoSpacing"/>
              <w:rPr>
                <w:b/>
                <w:bCs/>
              </w:rPr>
            </w:pPr>
            <w:r w:rsidRPr="0019388D">
              <w:rPr>
                <w:b/>
                <w:bCs/>
              </w:rPr>
              <w:t>Type</w:t>
            </w:r>
          </w:p>
        </w:tc>
        <w:tc>
          <w:tcPr>
            <w:tcW w:w="420" w:type="dxa"/>
            <w:vAlign w:val="center"/>
            <w:hideMark/>
          </w:tcPr>
          <w:p w:rsidR="009C5221" w:rsidRPr="0019388D" w:rsidRDefault="009C5221" w:rsidP="0019388D">
            <w:pPr>
              <w:pStyle w:val="NoSpacing"/>
              <w:rPr>
                <w:b/>
                <w:bCs/>
              </w:rPr>
            </w:pPr>
            <w:r w:rsidRPr="0019388D">
              <w:rPr>
                <w:b/>
                <w:bCs/>
              </w:rPr>
              <w:t>Ref</w:t>
            </w:r>
          </w:p>
        </w:tc>
        <w:tc>
          <w:tcPr>
            <w:tcW w:w="4050" w:type="dxa"/>
            <w:vAlign w:val="center"/>
            <w:hideMark/>
          </w:tcPr>
          <w:p w:rsidR="009C5221" w:rsidRPr="0019388D" w:rsidRDefault="009C5221" w:rsidP="0019388D">
            <w:pPr>
              <w:pStyle w:val="NoSpacing"/>
              <w:rPr>
                <w:b/>
                <w:bCs/>
              </w:rPr>
            </w:pPr>
            <w:r w:rsidRPr="0019388D">
              <w:rPr>
                <w:b/>
                <w:bCs/>
              </w:rPr>
              <w:t>Comment</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8C16E7">
              <w:t>028B</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ʋ</w:t>
            </w:r>
          </w:p>
        </w:tc>
        <w:tc>
          <w:tcPr>
            <w:tcW w:w="0" w:type="auto"/>
            <w:shd w:val="clear" w:color="auto" w:fill="F8F4EC"/>
            <w:vAlign w:val="center"/>
            <w:hideMark/>
          </w:tcPr>
          <w:p w:rsidR="009C5221" w:rsidRPr="009C5221" w:rsidRDefault="009C5221" w:rsidP="009C5221">
            <w:pPr>
              <w:pStyle w:val="NoSpacing"/>
            </w:pPr>
            <w:r w:rsidRPr="009C5221">
              <w:t>↔</w:t>
            </w:r>
          </w:p>
        </w:tc>
        <w:tc>
          <w:tcPr>
            <w:tcW w:w="1996" w:type="dxa"/>
            <w:shd w:val="clear" w:color="auto" w:fill="F8F4EC"/>
            <w:vAlign w:val="center"/>
            <w:hideMark/>
          </w:tcPr>
          <w:p w:rsidR="009C5221" w:rsidRPr="009C5221" w:rsidRDefault="009C5221" w:rsidP="009C5221">
            <w:pPr>
              <w:pStyle w:val="NoSpacing"/>
            </w:pPr>
            <w:r w:rsidRPr="009C5221">
              <w:t>blocked</w:t>
            </w:r>
          </w:p>
        </w:tc>
        <w:tc>
          <w:tcPr>
            <w:tcW w:w="420" w:type="dxa"/>
            <w:shd w:val="clear" w:color="auto" w:fill="F8F4EC"/>
            <w:vAlign w:val="center"/>
            <w:hideMark/>
          </w:tcPr>
          <w:p w:rsidR="009C5221" w:rsidRPr="009C5221" w:rsidRDefault="009C5221" w:rsidP="009C5221">
            <w:pPr>
              <w:pStyle w:val="NoSpacing"/>
            </w:pPr>
          </w:p>
        </w:tc>
        <w:tc>
          <w:tcPr>
            <w:tcW w:w="4050" w:type="dxa"/>
            <w:shd w:val="clear" w:color="auto" w:fill="F8F4EC"/>
            <w:vAlign w:val="center"/>
            <w:hideMark/>
          </w:tcPr>
          <w:p w:rsidR="009C5221" w:rsidRPr="009C5221" w:rsidRDefault="009C5221" w:rsidP="009C5221">
            <w:pPr>
              <w:pStyle w:val="NoSpacing"/>
            </w:pPr>
            <w:r w:rsidRPr="009C5221">
              <w:t> </w:t>
            </w:r>
            <w:r w:rsidR="003C56C0">
              <w:t>IN-SCRIPT-VARIANT</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8C16E7">
              <w:t>03C5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υ</w:t>
            </w:r>
          </w:p>
        </w:tc>
        <w:tc>
          <w:tcPr>
            <w:tcW w:w="0" w:type="auto"/>
            <w:shd w:val="clear" w:color="auto" w:fill="F8F4EC"/>
            <w:vAlign w:val="center"/>
            <w:hideMark/>
          </w:tcPr>
          <w:p w:rsidR="009C5221" w:rsidRPr="009C5221" w:rsidRDefault="009C5221" w:rsidP="009C5221">
            <w:pPr>
              <w:pStyle w:val="NoSpacing"/>
            </w:pPr>
            <w:r w:rsidRPr="009C5221">
              <w:t>↔</w:t>
            </w:r>
          </w:p>
        </w:tc>
        <w:tc>
          <w:tcPr>
            <w:tcW w:w="1996" w:type="dxa"/>
            <w:shd w:val="clear" w:color="auto" w:fill="F8F4EC"/>
            <w:vAlign w:val="center"/>
            <w:hideMark/>
          </w:tcPr>
          <w:p w:rsidR="009C5221" w:rsidRPr="009C5221" w:rsidRDefault="009C5221" w:rsidP="009C5221">
            <w:pPr>
              <w:pStyle w:val="NoSpacing"/>
            </w:pPr>
            <w:r w:rsidRPr="009C5221">
              <w:t>blocked</w:t>
            </w:r>
          </w:p>
        </w:tc>
        <w:tc>
          <w:tcPr>
            <w:tcW w:w="420" w:type="dxa"/>
            <w:shd w:val="clear" w:color="auto" w:fill="F8F4EC"/>
            <w:vAlign w:val="center"/>
            <w:hideMark/>
          </w:tcPr>
          <w:p w:rsidR="009C5221" w:rsidRPr="009C5221" w:rsidRDefault="009C5221" w:rsidP="009C5221">
            <w:pPr>
              <w:pStyle w:val="NoSpacing"/>
            </w:pPr>
          </w:p>
        </w:tc>
        <w:tc>
          <w:tcPr>
            <w:tcW w:w="4050" w:type="dxa"/>
            <w:shd w:val="clear" w:color="auto" w:fill="F8F4EC"/>
            <w:vAlign w:val="center"/>
            <w:hideMark/>
          </w:tcPr>
          <w:p w:rsidR="009C5221" w:rsidRPr="009C5221" w:rsidRDefault="009C5221" w:rsidP="009C5221">
            <w:pPr>
              <w:pStyle w:val="NoSpacing"/>
            </w:pPr>
            <w:r w:rsidRPr="009C5221">
              <w:t>Glyphs nearly identical due to font design</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8C16E7">
              <w:t>057D</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ս</w:t>
            </w:r>
          </w:p>
        </w:tc>
        <w:tc>
          <w:tcPr>
            <w:tcW w:w="0" w:type="auto"/>
            <w:shd w:val="clear" w:color="auto" w:fill="F8F4EC"/>
            <w:vAlign w:val="center"/>
            <w:hideMark/>
          </w:tcPr>
          <w:p w:rsidR="009C5221" w:rsidRPr="009C5221" w:rsidRDefault="009C5221" w:rsidP="009C5221">
            <w:pPr>
              <w:pStyle w:val="NoSpacing"/>
            </w:pPr>
            <w:r w:rsidRPr="009C5221">
              <w:t>↔</w:t>
            </w:r>
          </w:p>
        </w:tc>
        <w:tc>
          <w:tcPr>
            <w:tcW w:w="1996" w:type="dxa"/>
            <w:shd w:val="clear" w:color="auto" w:fill="F8F4EC"/>
            <w:vAlign w:val="center"/>
            <w:hideMark/>
          </w:tcPr>
          <w:p w:rsidR="009C5221" w:rsidRPr="009C5221" w:rsidRDefault="009C5221" w:rsidP="009C5221">
            <w:pPr>
              <w:pStyle w:val="NoSpacing"/>
            </w:pPr>
            <w:r w:rsidRPr="009C5221">
              <w:t>blocked</w:t>
            </w:r>
          </w:p>
        </w:tc>
        <w:tc>
          <w:tcPr>
            <w:tcW w:w="420" w:type="dxa"/>
            <w:shd w:val="clear" w:color="auto" w:fill="F8F4EC"/>
            <w:vAlign w:val="center"/>
            <w:hideMark/>
          </w:tcPr>
          <w:p w:rsidR="009C5221" w:rsidRPr="009C5221" w:rsidRDefault="009C5221" w:rsidP="009C5221">
            <w:pPr>
              <w:pStyle w:val="NoSpacing"/>
            </w:pPr>
          </w:p>
        </w:tc>
        <w:tc>
          <w:tcPr>
            <w:tcW w:w="4050" w:type="dxa"/>
            <w:shd w:val="clear" w:color="auto" w:fill="F8F4EC"/>
            <w:vAlign w:val="center"/>
            <w:hideMark/>
          </w:tcPr>
          <w:p w:rsidR="009C5221" w:rsidRPr="009C5221" w:rsidRDefault="009C5221" w:rsidP="009C5221">
            <w:pPr>
              <w:pStyle w:val="NoSpacing"/>
            </w:pPr>
            <w:r w:rsidRPr="009C5221">
              <w:t>Cross-script homoglyph</w:t>
            </w:r>
          </w:p>
        </w:tc>
      </w:tr>
      <w:tr w:rsidR="009C5221" w:rsidRPr="009C5221" w:rsidTr="009C5221">
        <w:trPr>
          <w:tblCellSpacing w:w="15" w:type="dxa"/>
        </w:trPr>
        <w:tc>
          <w:tcPr>
            <w:tcW w:w="0" w:type="auto"/>
            <w:shd w:val="clear" w:color="auto" w:fill="FFFFFF"/>
            <w:vAlign w:val="center"/>
            <w:hideMark/>
          </w:tcPr>
          <w:p w:rsidR="009C5221" w:rsidRPr="009C5221" w:rsidRDefault="009C5221" w:rsidP="009C5221">
            <w:pPr>
              <w:pStyle w:val="NoSpacing"/>
            </w:pPr>
            <w:r w:rsidRPr="008C16E7">
              <w:t>028B</w:t>
            </w:r>
          </w:p>
        </w:tc>
        <w:tc>
          <w:tcPr>
            <w:tcW w:w="0" w:type="auto"/>
            <w:shd w:val="clear" w:color="auto" w:fill="FFFFFF"/>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ʋ</w:t>
            </w:r>
          </w:p>
        </w:tc>
        <w:tc>
          <w:tcPr>
            <w:tcW w:w="0" w:type="auto"/>
            <w:shd w:val="clear" w:color="auto" w:fill="FFFFFF"/>
            <w:vAlign w:val="center"/>
            <w:hideMark/>
          </w:tcPr>
          <w:p w:rsidR="009C5221" w:rsidRPr="009C5221" w:rsidRDefault="009C5221" w:rsidP="009C5221">
            <w:pPr>
              <w:pStyle w:val="NoSpacing"/>
            </w:pPr>
            <w:r w:rsidRPr="008C16E7">
              <w:t>03C5</w:t>
            </w:r>
          </w:p>
        </w:tc>
        <w:tc>
          <w:tcPr>
            <w:tcW w:w="0" w:type="auto"/>
            <w:shd w:val="clear" w:color="auto" w:fill="FFFFFF"/>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υ</w:t>
            </w:r>
          </w:p>
        </w:tc>
        <w:tc>
          <w:tcPr>
            <w:tcW w:w="0" w:type="auto"/>
            <w:shd w:val="clear" w:color="auto" w:fill="FFFFFF"/>
            <w:vAlign w:val="center"/>
            <w:hideMark/>
          </w:tcPr>
          <w:p w:rsidR="009C5221" w:rsidRPr="009C5221" w:rsidRDefault="009C5221" w:rsidP="009C5221">
            <w:pPr>
              <w:pStyle w:val="NoSpacing"/>
            </w:pPr>
            <w:r w:rsidRPr="009C5221">
              <w:t>↔</w:t>
            </w:r>
          </w:p>
        </w:tc>
        <w:tc>
          <w:tcPr>
            <w:tcW w:w="1996" w:type="dxa"/>
            <w:shd w:val="clear" w:color="auto" w:fill="FFFFFF"/>
            <w:vAlign w:val="center"/>
            <w:hideMark/>
          </w:tcPr>
          <w:p w:rsidR="009C5221" w:rsidRPr="009C5221" w:rsidRDefault="009C5221" w:rsidP="009C5221">
            <w:pPr>
              <w:pStyle w:val="NoSpacing"/>
            </w:pPr>
            <w:r w:rsidRPr="009C5221">
              <w:t>blocked</w:t>
            </w:r>
          </w:p>
        </w:tc>
        <w:tc>
          <w:tcPr>
            <w:tcW w:w="420" w:type="dxa"/>
            <w:shd w:val="clear" w:color="auto" w:fill="FFFFFF"/>
            <w:vAlign w:val="center"/>
            <w:hideMark/>
          </w:tcPr>
          <w:p w:rsidR="009C5221" w:rsidRPr="009C5221" w:rsidRDefault="009C5221" w:rsidP="009C5221">
            <w:pPr>
              <w:pStyle w:val="NoSpacing"/>
            </w:pPr>
          </w:p>
        </w:tc>
        <w:tc>
          <w:tcPr>
            <w:tcW w:w="4050" w:type="dxa"/>
            <w:shd w:val="clear" w:color="auto" w:fill="FFFFFF"/>
            <w:vAlign w:val="center"/>
            <w:hideMark/>
          </w:tcPr>
          <w:p w:rsidR="009C5221" w:rsidRPr="009C5221" w:rsidRDefault="009C5221" w:rsidP="009C5221">
            <w:pPr>
              <w:pStyle w:val="NoSpacing"/>
            </w:pPr>
            <w:r w:rsidRPr="009C5221">
              <w:t>Glyphs nearly identical due to font design</w:t>
            </w:r>
          </w:p>
        </w:tc>
      </w:tr>
      <w:tr w:rsidR="009C5221" w:rsidRPr="009C5221" w:rsidTr="009C5221">
        <w:trPr>
          <w:tblCellSpacing w:w="15" w:type="dxa"/>
        </w:trPr>
        <w:tc>
          <w:tcPr>
            <w:tcW w:w="0" w:type="auto"/>
            <w:shd w:val="clear" w:color="auto" w:fill="FFFFFF"/>
            <w:vAlign w:val="center"/>
            <w:hideMark/>
          </w:tcPr>
          <w:p w:rsidR="009C5221" w:rsidRPr="009C5221" w:rsidRDefault="009C5221" w:rsidP="009C5221">
            <w:pPr>
              <w:pStyle w:val="NoSpacing"/>
            </w:pPr>
            <w:r w:rsidRPr="008C16E7">
              <w:t>028B</w:t>
            </w:r>
          </w:p>
        </w:tc>
        <w:tc>
          <w:tcPr>
            <w:tcW w:w="0" w:type="auto"/>
            <w:shd w:val="clear" w:color="auto" w:fill="FFFFFF"/>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ʋ</w:t>
            </w:r>
          </w:p>
        </w:tc>
        <w:tc>
          <w:tcPr>
            <w:tcW w:w="0" w:type="auto"/>
            <w:shd w:val="clear" w:color="auto" w:fill="FFFFFF"/>
            <w:vAlign w:val="center"/>
            <w:hideMark/>
          </w:tcPr>
          <w:p w:rsidR="009C5221" w:rsidRPr="009C5221" w:rsidRDefault="009C5221" w:rsidP="009C5221">
            <w:pPr>
              <w:pStyle w:val="NoSpacing"/>
            </w:pPr>
            <w:r w:rsidRPr="008C16E7">
              <w:t>057D</w:t>
            </w:r>
          </w:p>
        </w:tc>
        <w:tc>
          <w:tcPr>
            <w:tcW w:w="0" w:type="auto"/>
            <w:shd w:val="clear" w:color="auto" w:fill="FFFFFF"/>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ս</w:t>
            </w:r>
          </w:p>
        </w:tc>
        <w:tc>
          <w:tcPr>
            <w:tcW w:w="0" w:type="auto"/>
            <w:shd w:val="clear" w:color="auto" w:fill="FFFFFF"/>
            <w:vAlign w:val="center"/>
            <w:hideMark/>
          </w:tcPr>
          <w:p w:rsidR="009C5221" w:rsidRPr="009C5221" w:rsidRDefault="009C5221" w:rsidP="009C5221">
            <w:pPr>
              <w:pStyle w:val="NoSpacing"/>
            </w:pPr>
            <w:r w:rsidRPr="009C5221">
              <w:t>↔</w:t>
            </w:r>
          </w:p>
        </w:tc>
        <w:tc>
          <w:tcPr>
            <w:tcW w:w="1996" w:type="dxa"/>
            <w:shd w:val="clear" w:color="auto" w:fill="FFFFFF"/>
            <w:vAlign w:val="center"/>
            <w:hideMark/>
          </w:tcPr>
          <w:p w:rsidR="009C5221" w:rsidRPr="009C5221" w:rsidRDefault="009C5221" w:rsidP="009C5221">
            <w:pPr>
              <w:pStyle w:val="NoSpacing"/>
            </w:pPr>
            <w:r w:rsidRPr="009C5221">
              <w:t>blocked</w:t>
            </w:r>
          </w:p>
        </w:tc>
        <w:tc>
          <w:tcPr>
            <w:tcW w:w="420" w:type="dxa"/>
            <w:shd w:val="clear" w:color="auto" w:fill="FFFFFF"/>
            <w:vAlign w:val="center"/>
            <w:hideMark/>
          </w:tcPr>
          <w:p w:rsidR="009C5221" w:rsidRPr="009C5221" w:rsidRDefault="009C5221" w:rsidP="009C5221">
            <w:pPr>
              <w:pStyle w:val="NoSpacing"/>
            </w:pPr>
          </w:p>
        </w:tc>
        <w:tc>
          <w:tcPr>
            <w:tcW w:w="4050" w:type="dxa"/>
            <w:shd w:val="clear" w:color="auto" w:fill="FFFFFF"/>
            <w:vAlign w:val="center"/>
            <w:hideMark/>
          </w:tcPr>
          <w:p w:rsidR="009C5221" w:rsidRPr="009C5221" w:rsidRDefault="009C5221" w:rsidP="009C5221">
            <w:pPr>
              <w:pStyle w:val="NoSpacing"/>
            </w:pPr>
            <w:r w:rsidRPr="009C5221">
              <w:t xml:space="preserve">(added for transitivity) </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03C5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υ</w:t>
            </w:r>
          </w:p>
        </w:tc>
        <w:tc>
          <w:tcPr>
            <w:tcW w:w="0" w:type="auto"/>
            <w:shd w:val="clear" w:color="auto" w:fill="F8F4EC"/>
            <w:vAlign w:val="center"/>
            <w:hideMark/>
          </w:tcPr>
          <w:p w:rsidR="009C5221" w:rsidRPr="009C5221" w:rsidRDefault="009C5221" w:rsidP="009C5221">
            <w:pPr>
              <w:pStyle w:val="NoSpacing"/>
            </w:pPr>
            <w:r w:rsidRPr="008C16E7">
              <w:t>03C5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υ</w:t>
            </w:r>
          </w:p>
        </w:tc>
        <w:tc>
          <w:tcPr>
            <w:tcW w:w="0" w:type="auto"/>
            <w:shd w:val="clear" w:color="auto" w:fill="F8F4EC"/>
            <w:vAlign w:val="center"/>
            <w:hideMark/>
          </w:tcPr>
          <w:p w:rsidR="009C5221" w:rsidRPr="009C5221" w:rsidRDefault="009C5221" w:rsidP="009C5221">
            <w:pPr>
              <w:pStyle w:val="NoSpacing"/>
            </w:pPr>
            <w:r w:rsidRPr="009C5221">
              <w:t>≡</w:t>
            </w:r>
          </w:p>
        </w:tc>
        <w:tc>
          <w:tcPr>
            <w:tcW w:w="1996" w:type="dxa"/>
            <w:shd w:val="clear" w:color="auto" w:fill="F8F4EC"/>
            <w:vAlign w:val="center"/>
            <w:hideMark/>
          </w:tcPr>
          <w:p w:rsidR="009C5221" w:rsidRPr="009C5221" w:rsidRDefault="009C5221" w:rsidP="009C5221">
            <w:pPr>
              <w:pStyle w:val="NoSpacing"/>
            </w:pPr>
            <w:r w:rsidRPr="009C5221">
              <w:t>out-of-repertoire-var</w:t>
            </w:r>
          </w:p>
        </w:tc>
        <w:tc>
          <w:tcPr>
            <w:tcW w:w="420" w:type="dxa"/>
            <w:shd w:val="clear" w:color="auto" w:fill="F8F4EC"/>
            <w:vAlign w:val="center"/>
            <w:hideMark/>
          </w:tcPr>
          <w:p w:rsidR="009C5221" w:rsidRPr="009C5221" w:rsidRDefault="009C5221" w:rsidP="009C5221">
            <w:pPr>
              <w:pStyle w:val="NoSpacing"/>
            </w:pPr>
          </w:p>
        </w:tc>
        <w:tc>
          <w:tcPr>
            <w:tcW w:w="4050" w:type="dxa"/>
            <w:shd w:val="clear" w:color="auto" w:fill="F8F4EC"/>
            <w:vAlign w:val="center"/>
            <w:hideMark/>
          </w:tcPr>
          <w:p w:rsidR="009C5221" w:rsidRPr="009C5221" w:rsidRDefault="009C5221" w:rsidP="009C5221">
            <w:pPr>
              <w:pStyle w:val="NoSpacing"/>
            </w:pPr>
            <w:r w:rsidRPr="009C5221">
              <w:t>Out-of-repertoire</w:t>
            </w:r>
            <w:r>
              <w:t xml:space="preserve"> : GREEK</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03C5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υ</w:t>
            </w:r>
          </w:p>
        </w:tc>
        <w:tc>
          <w:tcPr>
            <w:tcW w:w="0" w:type="auto"/>
            <w:shd w:val="clear" w:color="auto" w:fill="F8F4EC"/>
            <w:vAlign w:val="center"/>
            <w:hideMark/>
          </w:tcPr>
          <w:p w:rsidR="009C5221" w:rsidRPr="009C5221" w:rsidRDefault="009C5221" w:rsidP="009C5221">
            <w:pPr>
              <w:pStyle w:val="NoSpacing"/>
            </w:pPr>
            <w:r w:rsidRPr="008C16E7">
              <w:t>057D</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ս</w:t>
            </w:r>
          </w:p>
        </w:tc>
        <w:tc>
          <w:tcPr>
            <w:tcW w:w="0" w:type="auto"/>
            <w:shd w:val="clear" w:color="auto" w:fill="F8F4EC"/>
            <w:vAlign w:val="center"/>
            <w:hideMark/>
          </w:tcPr>
          <w:p w:rsidR="009C5221" w:rsidRPr="009C5221" w:rsidRDefault="009C5221" w:rsidP="009C5221">
            <w:pPr>
              <w:pStyle w:val="NoSpacing"/>
            </w:pPr>
            <w:r w:rsidRPr="009C5221">
              <w:t>↔</w:t>
            </w:r>
          </w:p>
        </w:tc>
        <w:tc>
          <w:tcPr>
            <w:tcW w:w="1996" w:type="dxa"/>
            <w:shd w:val="clear" w:color="auto" w:fill="F8F4EC"/>
            <w:vAlign w:val="center"/>
            <w:hideMark/>
          </w:tcPr>
          <w:p w:rsidR="009C5221" w:rsidRPr="009C5221" w:rsidRDefault="009C5221" w:rsidP="009C5221">
            <w:pPr>
              <w:pStyle w:val="NoSpacing"/>
            </w:pPr>
            <w:r w:rsidRPr="009C5221">
              <w:t>blocked</w:t>
            </w:r>
          </w:p>
        </w:tc>
        <w:tc>
          <w:tcPr>
            <w:tcW w:w="420" w:type="dxa"/>
            <w:shd w:val="clear" w:color="auto" w:fill="F8F4EC"/>
            <w:vAlign w:val="center"/>
            <w:hideMark/>
          </w:tcPr>
          <w:p w:rsidR="009C5221" w:rsidRPr="009C5221" w:rsidRDefault="009C5221" w:rsidP="009C5221">
            <w:pPr>
              <w:pStyle w:val="NoSpacing"/>
            </w:pPr>
          </w:p>
        </w:tc>
        <w:tc>
          <w:tcPr>
            <w:tcW w:w="4050" w:type="dxa"/>
            <w:shd w:val="clear" w:color="auto" w:fill="F8F4EC"/>
            <w:vAlign w:val="center"/>
            <w:hideMark/>
          </w:tcPr>
          <w:p w:rsidR="009C5221" w:rsidRPr="009C5221" w:rsidRDefault="009C5221" w:rsidP="009C5221">
            <w:pPr>
              <w:pStyle w:val="NoSpacing"/>
            </w:pPr>
            <w:r w:rsidRPr="009C5221">
              <w:t xml:space="preserve"> (added for transitivity)</w:t>
            </w:r>
          </w:p>
        </w:tc>
      </w:tr>
    </w:tbl>
    <w:p w:rsidR="007F196C" w:rsidRDefault="009C5221">
      <w:r>
        <w:t>(This shows the integration of Armenian, Cyrillic and Latin deferred LGRs/proposed LGR)</w:t>
      </w:r>
    </w:p>
    <w:p w:rsidR="009C5221" w:rsidRPr="009C5221" w:rsidRDefault="009C5221" w:rsidP="009C5221">
      <w:pPr>
        <w:rPr>
          <w:b/>
          <w:bCs/>
        </w:rPr>
      </w:pPr>
      <w:bookmarkStart w:id="1" w:name="varset_6"/>
      <w:r>
        <w:rPr>
          <w:b/>
          <w:bCs/>
        </w:rPr>
        <w:t xml:space="preserve">ARMENIAN </w:t>
      </w:r>
      <w:r w:rsidRPr="009C5221">
        <w:rPr>
          <w:b/>
          <w:bCs/>
        </w:rPr>
        <w:t>Variant Set 6 — 2 Members</w:t>
      </w:r>
      <w:bookmarkEnd w:id="1"/>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76"/>
      </w:tblGrid>
      <w:tr w:rsidR="009C5221" w:rsidRPr="0019388D" w:rsidTr="009C5221">
        <w:trPr>
          <w:tblCellSpacing w:w="15" w:type="dxa"/>
        </w:trPr>
        <w:tc>
          <w:tcPr>
            <w:tcW w:w="0" w:type="auto"/>
            <w:vAlign w:val="center"/>
            <w:hideMark/>
          </w:tcPr>
          <w:p w:rsidR="009C5221" w:rsidRPr="0019388D" w:rsidRDefault="009C5221" w:rsidP="0019388D">
            <w:pPr>
              <w:pStyle w:val="NoSpacing"/>
              <w:rPr>
                <w:b/>
                <w:bCs/>
              </w:rPr>
            </w:pPr>
            <w:r w:rsidRPr="0019388D">
              <w:rPr>
                <w:b/>
                <w:bCs/>
              </w:rPr>
              <w:t>Source</w:t>
            </w:r>
          </w:p>
        </w:tc>
        <w:tc>
          <w:tcPr>
            <w:tcW w:w="0" w:type="auto"/>
            <w:vAlign w:val="center"/>
            <w:hideMark/>
          </w:tcPr>
          <w:p w:rsidR="009C5221" w:rsidRPr="0019388D" w:rsidRDefault="009C5221" w:rsidP="0019388D">
            <w:pPr>
              <w:pStyle w:val="NoSpacing"/>
              <w:rPr>
                <w:b/>
                <w:bCs/>
              </w:rPr>
            </w:pPr>
            <w:r w:rsidRPr="0019388D">
              <w:rPr>
                <w:b/>
                <w:bCs/>
              </w:rPr>
              <w:t>Glyph</w:t>
            </w:r>
          </w:p>
        </w:tc>
        <w:tc>
          <w:tcPr>
            <w:tcW w:w="0" w:type="auto"/>
            <w:vAlign w:val="center"/>
            <w:hideMark/>
          </w:tcPr>
          <w:p w:rsidR="009C5221" w:rsidRPr="0019388D" w:rsidRDefault="009C5221" w:rsidP="0019388D">
            <w:pPr>
              <w:pStyle w:val="NoSpacing"/>
              <w:rPr>
                <w:b/>
                <w:bCs/>
              </w:rPr>
            </w:pPr>
            <w:r w:rsidRPr="0019388D">
              <w:rPr>
                <w:b/>
                <w:bCs/>
              </w:rPr>
              <w:t>Target</w:t>
            </w:r>
          </w:p>
        </w:tc>
        <w:tc>
          <w:tcPr>
            <w:tcW w:w="0" w:type="auto"/>
            <w:vAlign w:val="center"/>
            <w:hideMark/>
          </w:tcPr>
          <w:p w:rsidR="009C5221" w:rsidRPr="0019388D" w:rsidRDefault="009C5221" w:rsidP="0019388D">
            <w:pPr>
              <w:pStyle w:val="NoSpacing"/>
              <w:rPr>
                <w:b/>
                <w:bCs/>
              </w:rPr>
            </w:pPr>
            <w:r w:rsidRPr="0019388D">
              <w:rPr>
                <w:b/>
                <w:bCs/>
              </w:rPr>
              <w:t>Glyph</w:t>
            </w:r>
          </w:p>
        </w:tc>
        <w:tc>
          <w:tcPr>
            <w:tcW w:w="0" w:type="auto"/>
            <w:vAlign w:val="center"/>
            <w:hideMark/>
          </w:tcPr>
          <w:p w:rsidR="009C5221" w:rsidRPr="0019388D" w:rsidRDefault="009C5221" w:rsidP="0019388D">
            <w:pPr>
              <w:pStyle w:val="NoSpacing"/>
              <w:rPr>
                <w:b/>
                <w:bCs/>
              </w:rPr>
            </w:pPr>
            <w:r w:rsidRPr="0019388D">
              <w:rPr>
                <w:b/>
                <w:bCs/>
              </w:rPr>
              <w:t> </w:t>
            </w:r>
          </w:p>
        </w:tc>
        <w:tc>
          <w:tcPr>
            <w:tcW w:w="0" w:type="auto"/>
            <w:vAlign w:val="center"/>
            <w:hideMark/>
          </w:tcPr>
          <w:p w:rsidR="009C5221" w:rsidRPr="0019388D" w:rsidRDefault="009C5221" w:rsidP="0019388D">
            <w:pPr>
              <w:pStyle w:val="NoSpacing"/>
              <w:rPr>
                <w:b/>
                <w:bCs/>
              </w:rPr>
            </w:pPr>
            <w:r w:rsidRPr="0019388D">
              <w:rPr>
                <w:b/>
                <w:bCs/>
              </w:rPr>
              <w:t>Type</w:t>
            </w:r>
          </w:p>
        </w:tc>
        <w:tc>
          <w:tcPr>
            <w:tcW w:w="0" w:type="auto"/>
            <w:vAlign w:val="center"/>
            <w:hideMark/>
          </w:tcPr>
          <w:p w:rsidR="009C5221" w:rsidRPr="0019388D" w:rsidRDefault="009C5221" w:rsidP="0019388D">
            <w:pPr>
              <w:pStyle w:val="NoSpacing"/>
              <w:rPr>
                <w:b/>
                <w:bCs/>
              </w:rPr>
            </w:pPr>
            <w:r w:rsidRPr="0019388D">
              <w:rPr>
                <w:b/>
                <w:bCs/>
              </w:rPr>
              <w:t>Ref</w:t>
            </w:r>
          </w:p>
        </w:tc>
        <w:tc>
          <w:tcPr>
            <w:tcW w:w="0" w:type="auto"/>
            <w:vAlign w:val="center"/>
            <w:hideMark/>
          </w:tcPr>
          <w:p w:rsidR="009C5221" w:rsidRPr="0019388D" w:rsidRDefault="009C5221" w:rsidP="0019388D">
            <w:pPr>
              <w:pStyle w:val="NoSpacing"/>
              <w:rPr>
                <w:b/>
                <w:bCs/>
              </w:rPr>
            </w:pPr>
            <w:r w:rsidRPr="0019388D">
              <w:rPr>
                <w:b/>
                <w:bCs/>
              </w:rPr>
              <w:t>Comment</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9C5221">
              <w:t>≡</w:t>
            </w:r>
          </w:p>
        </w:tc>
        <w:tc>
          <w:tcPr>
            <w:tcW w:w="0" w:type="auto"/>
            <w:shd w:val="clear" w:color="auto" w:fill="F8F4EC"/>
            <w:vAlign w:val="center"/>
            <w:hideMark/>
          </w:tcPr>
          <w:p w:rsidR="009C5221" w:rsidRPr="009C5221" w:rsidRDefault="009C5221" w:rsidP="009C5221">
            <w:pPr>
              <w:pStyle w:val="NoSpacing"/>
            </w:pPr>
            <w:r w:rsidRPr="009C5221">
              <w:t>out-of-repertoire-var</w:t>
            </w:r>
          </w:p>
        </w:tc>
        <w:tc>
          <w:tcPr>
            <w:tcW w:w="0" w:type="auto"/>
            <w:shd w:val="clear" w:color="auto" w:fill="F8F4EC"/>
            <w:vAlign w:val="center"/>
            <w:hideMark/>
          </w:tcPr>
          <w:p w:rsidR="009C5221" w:rsidRPr="009C5221" w:rsidRDefault="009C5221" w:rsidP="009C5221">
            <w:pPr>
              <w:pStyle w:val="NoSpacing"/>
            </w:pPr>
            <w:r w:rsidRPr="009C5221">
              <w:t> </w:t>
            </w:r>
          </w:p>
        </w:tc>
        <w:tc>
          <w:tcPr>
            <w:tcW w:w="0" w:type="auto"/>
            <w:shd w:val="clear" w:color="auto" w:fill="F8F4EC"/>
            <w:vAlign w:val="center"/>
            <w:hideMark/>
          </w:tcPr>
          <w:p w:rsidR="009C5221" w:rsidRPr="009C5221" w:rsidRDefault="009C5221" w:rsidP="009C5221">
            <w:pPr>
              <w:pStyle w:val="NoSpacing"/>
            </w:pPr>
            <w:r w:rsidRPr="009C5221">
              <w:t>Out-of-repertoire</w:t>
            </w:r>
            <w:r>
              <w:t>: LATIN</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8C16E7">
              <w:t>057D</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ս</w:t>
            </w:r>
          </w:p>
        </w:tc>
        <w:tc>
          <w:tcPr>
            <w:tcW w:w="0" w:type="auto"/>
            <w:shd w:val="clear" w:color="auto" w:fill="F8F4EC"/>
            <w:vAlign w:val="center"/>
            <w:hideMark/>
          </w:tcPr>
          <w:p w:rsidR="009C5221" w:rsidRPr="009C5221" w:rsidRDefault="009C5221" w:rsidP="009C5221">
            <w:pPr>
              <w:pStyle w:val="NoSpacing"/>
            </w:pPr>
            <w:r w:rsidRPr="009C5221">
              <w:t>↔</w:t>
            </w:r>
          </w:p>
        </w:tc>
        <w:tc>
          <w:tcPr>
            <w:tcW w:w="0" w:type="auto"/>
            <w:shd w:val="clear" w:color="auto" w:fill="F8F4EC"/>
            <w:vAlign w:val="center"/>
            <w:hideMark/>
          </w:tcPr>
          <w:p w:rsidR="009C5221" w:rsidRPr="009C5221" w:rsidRDefault="009C5221" w:rsidP="009C5221">
            <w:pPr>
              <w:pStyle w:val="NoSpacing"/>
            </w:pPr>
            <w:r w:rsidRPr="009C5221">
              <w:t>blocked</w:t>
            </w:r>
          </w:p>
        </w:tc>
        <w:tc>
          <w:tcPr>
            <w:tcW w:w="0" w:type="auto"/>
            <w:shd w:val="clear" w:color="auto" w:fill="F8F4EC"/>
            <w:vAlign w:val="center"/>
            <w:hideMark/>
          </w:tcPr>
          <w:p w:rsidR="009C5221" w:rsidRPr="009C5221" w:rsidRDefault="009C5221" w:rsidP="009C5221">
            <w:pPr>
              <w:pStyle w:val="NoSpacing"/>
            </w:pPr>
            <w:r w:rsidRPr="009C5221">
              <w:t> </w:t>
            </w:r>
          </w:p>
        </w:tc>
        <w:tc>
          <w:tcPr>
            <w:tcW w:w="0" w:type="auto"/>
            <w:shd w:val="clear" w:color="auto" w:fill="F8F4EC"/>
            <w:vAlign w:val="center"/>
            <w:hideMark/>
          </w:tcPr>
          <w:p w:rsidR="009C5221" w:rsidRPr="009C5221" w:rsidRDefault="009C5221" w:rsidP="009C5221">
            <w:pPr>
              <w:pStyle w:val="NoSpacing"/>
            </w:pPr>
            <w:r w:rsidRPr="009C5221">
              <w:t>Cross-script homoglyph</w:t>
            </w:r>
          </w:p>
        </w:tc>
      </w:tr>
    </w:tbl>
    <w:p w:rsidR="009C5221" w:rsidRDefault="009C5221"/>
    <w:p w:rsidR="009C5221" w:rsidRPr="009C5221" w:rsidRDefault="009C5221" w:rsidP="009C5221">
      <w:pPr>
        <w:rPr>
          <w:b/>
          <w:bCs/>
        </w:rPr>
      </w:pPr>
      <w:bookmarkStart w:id="2" w:name="varset_14"/>
      <w:r>
        <w:rPr>
          <w:b/>
          <w:bCs/>
        </w:rPr>
        <w:t xml:space="preserve">LATIN </w:t>
      </w:r>
      <w:r w:rsidRPr="009C5221">
        <w:rPr>
          <w:b/>
          <w:bCs/>
        </w:rPr>
        <w:t>Variant Set 14 — 3 Members</w:t>
      </w:r>
      <w:bookmarkEnd w:id="2"/>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9C5221" w:rsidRPr="0019388D" w:rsidTr="009C5221">
        <w:trPr>
          <w:tblCellSpacing w:w="15" w:type="dxa"/>
        </w:trPr>
        <w:tc>
          <w:tcPr>
            <w:tcW w:w="0" w:type="auto"/>
            <w:vAlign w:val="center"/>
            <w:hideMark/>
          </w:tcPr>
          <w:p w:rsidR="009C5221" w:rsidRPr="0019388D" w:rsidRDefault="009C5221" w:rsidP="0019388D">
            <w:pPr>
              <w:pStyle w:val="NoSpacing"/>
              <w:rPr>
                <w:b/>
                <w:bCs/>
              </w:rPr>
            </w:pPr>
            <w:r w:rsidRPr="0019388D">
              <w:rPr>
                <w:b/>
                <w:bCs/>
              </w:rPr>
              <w:t>Source</w:t>
            </w:r>
          </w:p>
        </w:tc>
        <w:tc>
          <w:tcPr>
            <w:tcW w:w="0" w:type="auto"/>
            <w:vAlign w:val="center"/>
            <w:hideMark/>
          </w:tcPr>
          <w:p w:rsidR="009C5221" w:rsidRPr="0019388D" w:rsidRDefault="009C5221" w:rsidP="0019388D">
            <w:pPr>
              <w:pStyle w:val="NoSpacing"/>
              <w:rPr>
                <w:b/>
                <w:bCs/>
              </w:rPr>
            </w:pPr>
            <w:r w:rsidRPr="0019388D">
              <w:rPr>
                <w:b/>
                <w:bCs/>
              </w:rPr>
              <w:t>Glyph</w:t>
            </w:r>
          </w:p>
        </w:tc>
        <w:tc>
          <w:tcPr>
            <w:tcW w:w="0" w:type="auto"/>
            <w:vAlign w:val="center"/>
            <w:hideMark/>
          </w:tcPr>
          <w:p w:rsidR="009C5221" w:rsidRPr="0019388D" w:rsidRDefault="009C5221" w:rsidP="0019388D">
            <w:pPr>
              <w:pStyle w:val="NoSpacing"/>
              <w:rPr>
                <w:b/>
                <w:bCs/>
              </w:rPr>
            </w:pPr>
            <w:r w:rsidRPr="0019388D">
              <w:rPr>
                <w:b/>
                <w:bCs/>
              </w:rPr>
              <w:t>Target</w:t>
            </w:r>
          </w:p>
        </w:tc>
        <w:tc>
          <w:tcPr>
            <w:tcW w:w="0" w:type="auto"/>
            <w:vAlign w:val="center"/>
            <w:hideMark/>
          </w:tcPr>
          <w:p w:rsidR="009C5221" w:rsidRPr="0019388D" w:rsidRDefault="009C5221" w:rsidP="0019388D">
            <w:pPr>
              <w:pStyle w:val="NoSpacing"/>
              <w:rPr>
                <w:b/>
                <w:bCs/>
              </w:rPr>
            </w:pPr>
            <w:r w:rsidRPr="0019388D">
              <w:rPr>
                <w:b/>
                <w:bCs/>
              </w:rPr>
              <w:t>Glyph</w:t>
            </w:r>
          </w:p>
        </w:tc>
        <w:tc>
          <w:tcPr>
            <w:tcW w:w="0" w:type="auto"/>
            <w:vAlign w:val="center"/>
            <w:hideMark/>
          </w:tcPr>
          <w:p w:rsidR="009C5221" w:rsidRPr="0019388D" w:rsidRDefault="009C5221" w:rsidP="0019388D">
            <w:pPr>
              <w:pStyle w:val="NoSpacing"/>
              <w:rPr>
                <w:b/>
                <w:bCs/>
              </w:rPr>
            </w:pPr>
            <w:r w:rsidRPr="0019388D">
              <w:rPr>
                <w:b/>
                <w:bCs/>
              </w:rPr>
              <w:t> </w:t>
            </w:r>
          </w:p>
        </w:tc>
        <w:tc>
          <w:tcPr>
            <w:tcW w:w="0" w:type="auto"/>
            <w:vAlign w:val="center"/>
            <w:hideMark/>
          </w:tcPr>
          <w:p w:rsidR="009C5221" w:rsidRPr="0019388D" w:rsidRDefault="009C5221" w:rsidP="0019388D">
            <w:pPr>
              <w:pStyle w:val="NoSpacing"/>
              <w:rPr>
                <w:b/>
                <w:bCs/>
              </w:rPr>
            </w:pPr>
            <w:r w:rsidRPr="0019388D">
              <w:rPr>
                <w:b/>
                <w:bCs/>
              </w:rPr>
              <w:t>Type</w:t>
            </w:r>
          </w:p>
        </w:tc>
        <w:tc>
          <w:tcPr>
            <w:tcW w:w="0" w:type="auto"/>
            <w:vAlign w:val="center"/>
            <w:hideMark/>
          </w:tcPr>
          <w:p w:rsidR="009C5221" w:rsidRPr="0019388D" w:rsidRDefault="009C5221" w:rsidP="0019388D">
            <w:pPr>
              <w:pStyle w:val="NoSpacing"/>
              <w:rPr>
                <w:b/>
                <w:bCs/>
              </w:rPr>
            </w:pPr>
            <w:r w:rsidRPr="0019388D">
              <w:rPr>
                <w:b/>
                <w:bCs/>
              </w:rPr>
              <w:t>Ref</w:t>
            </w:r>
          </w:p>
        </w:tc>
        <w:tc>
          <w:tcPr>
            <w:tcW w:w="0" w:type="auto"/>
            <w:vAlign w:val="center"/>
            <w:hideMark/>
          </w:tcPr>
          <w:p w:rsidR="009C5221" w:rsidRPr="0019388D" w:rsidRDefault="009C5221" w:rsidP="0019388D">
            <w:pPr>
              <w:pStyle w:val="NoSpacing"/>
              <w:rPr>
                <w:b/>
                <w:bCs/>
              </w:rPr>
            </w:pPr>
            <w:r w:rsidRPr="0019388D">
              <w:rPr>
                <w:b/>
                <w:bCs/>
              </w:rPr>
              <w:t>Comment</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8C16E7">
              <w:t>028B</w:t>
            </w:r>
          </w:p>
        </w:tc>
        <w:tc>
          <w:tcPr>
            <w:tcW w:w="0" w:type="auto"/>
            <w:shd w:val="clear" w:color="auto" w:fill="F8F4EC"/>
            <w:vAlign w:val="center"/>
            <w:hideMark/>
          </w:tcPr>
          <w:p w:rsidR="009C5221" w:rsidRPr="00B665AE" w:rsidRDefault="00BE1A2B" w:rsidP="009C5221">
            <w:pPr>
              <w:pStyle w:val="NoSpacing"/>
              <w:rPr>
                <w:sz w:val="28"/>
                <w:szCs w:val="28"/>
              </w:rPr>
            </w:pPr>
            <w:r w:rsidRPr="00BE1A2B">
              <w:rPr>
                <w:sz w:val="28"/>
                <w:szCs w:val="28"/>
              </w:rPr>
              <w:t>ʋ</w:t>
            </w:r>
          </w:p>
        </w:tc>
        <w:tc>
          <w:tcPr>
            <w:tcW w:w="0" w:type="auto"/>
            <w:shd w:val="clear" w:color="auto" w:fill="F8F4EC"/>
            <w:vAlign w:val="center"/>
            <w:hideMark/>
          </w:tcPr>
          <w:p w:rsidR="009C5221" w:rsidRPr="009C5221" w:rsidRDefault="009C5221" w:rsidP="009C5221">
            <w:pPr>
              <w:pStyle w:val="NoSpacing"/>
            </w:pPr>
            <w:r w:rsidRPr="009C5221">
              <w:t>↔</w:t>
            </w:r>
          </w:p>
        </w:tc>
        <w:tc>
          <w:tcPr>
            <w:tcW w:w="0" w:type="auto"/>
            <w:shd w:val="clear" w:color="auto" w:fill="F8F4EC"/>
            <w:vAlign w:val="center"/>
            <w:hideMark/>
          </w:tcPr>
          <w:p w:rsidR="009C5221" w:rsidRPr="009C5221" w:rsidRDefault="009C5221" w:rsidP="009C5221">
            <w:pPr>
              <w:pStyle w:val="NoSpacing"/>
            </w:pPr>
            <w:r w:rsidRPr="009C5221">
              <w:t>blocked</w:t>
            </w:r>
          </w:p>
        </w:tc>
        <w:tc>
          <w:tcPr>
            <w:tcW w:w="0" w:type="auto"/>
            <w:shd w:val="clear" w:color="auto" w:fill="F8F4EC"/>
            <w:vAlign w:val="center"/>
            <w:hideMark/>
          </w:tcPr>
          <w:p w:rsidR="009C5221" w:rsidRPr="009C5221" w:rsidRDefault="009C5221" w:rsidP="009C5221">
            <w:pPr>
              <w:pStyle w:val="NoSpacing"/>
            </w:pPr>
            <w:r w:rsidRPr="009C5221">
              <w:t> </w:t>
            </w:r>
          </w:p>
        </w:tc>
        <w:tc>
          <w:tcPr>
            <w:tcW w:w="0" w:type="auto"/>
            <w:shd w:val="clear" w:color="auto" w:fill="F8F4EC"/>
            <w:vAlign w:val="center"/>
            <w:hideMark/>
          </w:tcPr>
          <w:p w:rsidR="009C5221" w:rsidRPr="009C5221" w:rsidRDefault="009C5221" w:rsidP="009C5221">
            <w:pPr>
              <w:pStyle w:val="NoSpacing"/>
            </w:pPr>
            <w:r w:rsidRPr="009C5221">
              <w:t> </w:t>
            </w:r>
            <w:r>
              <w:t>IN-SCRIPT VARIANT</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0075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u</w:t>
            </w:r>
          </w:p>
        </w:tc>
        <w:tc>
          <w:tcPr>
            <w:tcW w:w="0" w:type="auto"/>
            <w:shd w:val="clear" w:color="auto" w:fill="F8F4EC"/>
            <w:vAlign w:val="center"/>
            <w:hideMark/>
          </w:tcPr>
          <w:p w:rsidR="009C5221" w:rsidRPr="009C5221" w:rsidRDefault="009C5221" w:rsidP="009C5221">
            <w:pPr>
              <w:pStyle w:val="NoSpacing"/>
            </w:pPr>
            <w:r w:rsidRPr="008C16E7">
              <w:t>03C5</w:t>
            </w:r>
          </w:p>
        </w:tc>
        <w:tc>
          <w:tcPr>
            <w:tcW w:w="0" w:type="auto"/>
            <w:shd w:val="clear" w:color="auto" w:fill="F8F4EC"/>
            <w:vAlign w:val="center"/>
            <w:hideMark/>
          </w:tcPr>
          <w:p w:rsidR="009C5221" w:rsidRPr="00B665AE" w:rsidRDefault="00BE1A2B" w:rsidP="009C5221">
            <w:pPr>
              <w:pStyle w:val="NoSpacing"/>
              <w:rPr>
                <w:sz w:val="28"/>
                <w:szCs w:val="28"/>
              </w:rPr>
            </w:pPr>
            <w:r w:rsidRPr="00BE1A2B">
              <w:rPr>
                <w:sz w:val="28"/>
                <w:szCs w:val="28"/>
              </w:rPr>
              <w:t>υ</w:t>
            </w:r>
          </w:p>
        </w:tc>
        <w:tc>
          <w:tcPr>
            <w:tcW w:w="0" w:type="auto"/>
            <w:shd w:val="clear" w:color="auto" w:fill="F8F4EC"/>
            <w:vAlign w:val="center"/>
            <w:hideMark/>
          </w:tcPr>
          <w:p w:rsidR="009C5221" w:rsidRPr="009C5221" w:rsidRDefault="009C5221" w:rsidP="009C5221">
            <w:pPr>
              <w:pStyle w:val="NoSpacing"/>
            </w:pPr>
            <w:r w:rsidRPr="009C5221">
              <w:t>↔</w:t>
            </w:r>
          </w:p>
        </w:tc>
        <w:tc>
          <w:tcPr>
            <w:tcW w:w="0" w:type="auto"/>
            <w:shd w:val="clear" w:color="auto" w:fill="F8F4EC"/>
            <w:vAlign w:val="center"/>
            <w:hideMark/>
          </w:tcPr>
          <w:p w:rsidR="009C5221" w:rsidRPr="009C5221" w:rsidRDefault="009C5221" w:rsidP="009C5221">
            <w:pPr>
              <w:pStyle w:val="NoSpacing"/>
            </w:pPr>
            <w:r w:rsidRPr="009C5221">
              <w:t>blocked</w:t>
            </w:r>
          </w:p>
        </w:tc>
        <w:tc>
          <w:tcPr>
            <w:tcW w:w="0" w:type="auto"/>
            <w:shd w:val="clear" w:color="auto" w:fill="F8F4EC"/>
            <w:vAlign w:val="center"/>
            <w:hideMark/>
          </w:tcPr>
          <w:p w:rsidR="009C5221" w:rsidRPr="009C5221" w:rsidRDefault="009C5221" w:rsidP="009C5221">
            <w:pPr>
              <w:pStyle w:val="NoSpacing"/>
            </w:pPr>
            <w:r w:rsidRPr="009C5221">
              <w:t> </w:t>
            </w:r>
          </w:p>
        </w:tc>
        <w:tc>
          <w:tcPr>
            <w:tcW w:w="0" w:type="auto"/>
            <w:shd w:val="clear" w:color="auto" w:fill="F8F4EC"/>
            <w:vAlign w:val="center"/>
            <w:hideMark/>
          </w:tcPr>
          <w:p w:rsidR="009C5221" w:rsidRPr="009C5221" w:rsidRDefault="009C5221" w:rsidP="009C5221">
            <w:pPr>
              <w:pStyle w:val="NoSpacing"/>
            </w:pPr>
            <w:r w:rsidRPr="009C5221">
              <w:t>Glyphs nearly identical due to font design</w:t>
            </w:r>
          </w:p>
        </w:tc>
      </w:tr>
      <w:tr w:rsidR="009C5221" w:rsidRPr="009C5221" w:rsidTr="009C5221">
        <w:trPr>
          <w:tblCellSpacing w:w="15" w:type="dxa"/>
        </w:trPr>
        <w:tc>
          <w:tcPr>
            <w:tcW w:w="0" w:type="auto"/>
            <w:shd w:val="clear" w:color="auto" w:fill="FFFFFF"/>
            <w:vAlign w:val="center"/>
            <w:hideMark/>
          </w:tcPr>
          <w:p w:rsidR="009C5221" w:rsidRPr="009C5221" w:rsidRDefault="009C5221" w:rsidP="009C5221">
            <w:pPr>
              <w:pStyle w:val="NoSpacing"/>
            </w:pPr>
            <w:r w:rsidRPr="008C16E7">
              <w:t>028B</w:t>
            </w:r>
          </w:p>
        </w:tc>
        <w:tc>
          <w:tcPr>
            <w:tcW w:w="0" w:type="auto"/>
            <w:shd w:val="clear" w:color="auto" w:fill="FFFFFF"/>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ʋ</w:t>
            </w:r>
          </w:p>
        </w:tc>
        <w:tc>
          <w:tcPr>
            <w:tcW w:w="0" w:type="auto"/>
            <w:shd w:val="clear" w:color="auto" w:fill="FFFFFF"/>
            <w:vAlign w:val="center"/>
            <w:hideMark/>
          </w:tcPr>
          <w:p w:rsidR="009C5221" w:rsidRPr="009C5221" w:rsidRDefault="009C5221" w:rsidP="009C5221">
            <w:pPr>
              <w:pStyle w:val="NoSpacing"/>
            </w:pPr>
            <w:r w:rsidRPr="008C16E7">
              <w:t>03C5</w:t>
            </w:r>
          </w:p>
        </w:tc>
        <w:tc>
          <w:tcPr>
            <w:tcW w:w="0" w:type="auto"/>
            <w:shd w:val="clear" w:color="auto" w:fill="FFFFFF"/>
            <w:vAlign w:val="center"/>
            <w:hideMark/>
          </w:tcPr>
          <w:p w:rsidR="009C5221" w:rsidRPr="00B665AE" w:rsidRDefault="00BE1A2B" w:rsidP="009C5221">
            <w:pPr>
              <w:pStyle w:val="NoSpacing"/>
              <w:rPr>
                <w:sz w:val="28"/>
                <w:szCs w:val="28"/>
              </w:rPr>
            </w:pPr>
            <w:r w:rsidRPr="00BE1A2B">
              <w:rPr>
                <w:sz w:val="28"/>
                <w:szCs w:val="28"/>
              </w:rPr>
              <w:t>υ</w:t>
            </w:r>
          </w:p>
        </w:tc>
        <w:tc>
          <w:tcPr>
            <w:tcW w:w="0" w:type="auto"/>
            <w:shd w:val="clear" w:color="auto" w:fill="FFFFFF"/>
            <w:vAlign w:val="center"/>
            <w:hideMark/>
          </w:tcPr>
          <w:p w:rsidR="009C5221" w:rsidRPr="009C5221" w:rsidRDefault="009C5221" w:rsidP="009C5221">
            <w:pPr>
              <w:pStyle w:val="NoSpacing"/>
            </w:pPr>
            <w:r w:rsidRPr="009C5221">
              <w:t>↔</w:t>
            </w:r>
          </w:p>
        </w:tc>
        <w:tc>
          <w:tcPr>
            <w:tcW w:w="0" w:type="auto"/>
            <w:shd w:val="clear" w:color="auto" w:fill="FFFFFF"/>
            <w:vAlign w:val="center"/>
            <w:hideMark/>
          </w:tcPr>
          <w:p w:rsidR="009C5221" w:rsidRPr="009C5221" w:rsidRDefault="009C5221" w:rsidP="009C5221">
            <w:pPr>
              <w:pStyle w:val="NoSpacing"/>
            </w:pPr>
            <w:r w:rsidRPr="009C5221">
              <w:t>blocked</w:t>
            </w:r>
          </w:p>
        </w:tc>
        <w:tc>
          <w:tcPr>
            <w:tcW w:w="0" w:type="auto"/>
            <w:shd w:val="clear" w:color="auto" w:fill="FFFFFF"/>
            <w:vAlign w:val="center"/>
            <w:hideMark/>
          </w:tcPr>
          <w:p w:rsidR="009C5221" w:rsidRPr="009C5221" w:rsidRDefault="009C5221" w:rsidP="009C5221">
            <w:pPr>
              <w:pStyle w:val="NoSpacing"/>
            </w:pPr>
            <w:r w:rsidRPr="009C5221">
              <w:t> </w:t>
            </w:r>
          </w:p>
        </w:tc>
        <w:tc>
          <w:tcPr>
            <w:tcW w:w="0" w:type="auto"/>
            <w:shd w:val="clear" w:color="auto" w:fill="FFFFFF"/>
            <w:vAlign w:val="center"/>
            <w:hideMark/>
          </w:tcPr>
          <w:p w:rsidR="009C5221" w:rsidRPr="009C5221" w:rsidRDefault="009C5221" w:rsidP="009C5221">
            <w:pPr>
              <w:pStyle w:val="NoSpacing"/>
            </w:pPr>
            <w:r w:rsidRPr="009C5221">
              <w:t>Glyphs nearly identical due to font design</w:t>
            </w:r>
          </w:p>
        </w:tc>
      </w:tr>
      <w:tr w:rsidR="009C5221" w:rsidRPr="009C5221" w:rsidTr="009C5221">
        <w:trPr>
          <w:tblCellSpacing w:w="15" w:type="dxa"/>
        </w:trPr>
        <w:tc>
          <w:tcPr>
            <w:tcW w:w="0" w:type="auto"/>
            <w:shd w:val="clear" w:color="auto" w:fill="F8F4EC"/>
            <w:vAlign w:val="center"/>
            <w:hideMark/>
          </w:tcPr>
          <w:p w:rsidR="009C5221" w:rsidRPr="009C5221" w:rsidRDefault="009C5221" w:rsidP="009C5221">
            <w:pPr>
              <w:pStyle w:val="NoSpacing"/>
            </w:pPr>
            <w:r w:rsidRPr="008C16E7">
              <w:t>03C5</w:t>
            </w:r>
          </w:p>
        </w:tc>
        <w:tc>
          <w:tcPr>
            <w:tcW w:w="0" w:type="auto"/>
            <w:shd w:val="clear" w:color="auto" w:fill="F8F4EC"/>
            <w:vAlign w:val="center"/>
            <w:hideMark/>
          </w:tcPr>
          <w:p w:rsidR="009C5221" w:rsidRPr="00B665AE" w:rsidRDefault="00BE1A2B" w:rsidP="009C5221">
            <w:pPr>
              <w:pStyle w:val="NoSpacing"/>
              <w:rPr>
                <w:rFonts w:ascii="Arial" w:hAnsi="Arial" w:cs="Arial"/>
                <w:sz w:val="28"/>
                <w:szCs w:val="28"/>
              </w:rPr>
            </w:pPr>
            <w:r w:rsidRPr="00BE1A2B">
              <w:rPr>
                <w:rFonts w:ascii="Arial" w:hAnsi="Arial" w:cs="Arial"/>
                <w:sz w:val="28"/>
                <w:szCs w:val="28"/>
              </w:rPr>
              <w:t>υ</w:t>
            </w:r>
          </w:p>
        </w:tc>
        <w:tc>
          <w:tcPr>
            <w:tcW w:w="0" w:type="auto"/>
            <w:shd w:val="clear" w:color="auto" w:fill="F8F4EC"/>
            <w:vAlign w:val="center"/>
            <w:hideMark/>
          </w:tcPr>
          <w:p w:rsidR="009C5221" w:rsidRPr="009C5221" w:rsidRDefault="009C5221" w:rsidP="009C5221">
            <w:pPr>
              <w:pStyle w:val="NoSpacing"/>
            </w:pPr>
            <w:r w:rsidRPr="008C16E7">
              <w:t>03C5</w:t>
            </w:r>
          </w:p>
        </w:tc>
        <w:tc>
          <w:tcPr>
            <w:tcW w:w="0" w:type="auto"/>
            <w:shd w:val="clear" w:color="auto" w:fill="F8F4EC"/>
            <w:vAlign w:val="center"/>
            <w:hideMark/>
          </w:tcPr>
          <w:p w:rsidR="009C5221" w:rsidRPr="00B665AE" w:rsidRDefault="00BE1A2B" w:rsidP="009C5221">
            <w:pPr>
              <w:pStyle w:val="NoSpacing"/>
              <w:rPr>
                <w:sz w:val="28"/>
                <w:szCs w:val="28"/>
              </w:rPr>
            </w:pPr>
            <w:r w:rsidRPr="00BE1A2B">
              <w:rPr>
                <w:sz w:val="28"/>
                <w:szCs w:val="28"/>
              </w:rPr>
              <w:t>υ</w:t>
            </w:r>
          </w:p>
        </w:tc>
        <w:tc>
          <w:tcPr>
            <w:tcW w:w="0" w:type="auto"/>
            <w:shd w:val="clear" w:color="auto" w:fill="F8F4EC"/>
            <w:vAlign w:val="center"/>
            <w:hideMark/>
          </w:tcPr>
          <w:p w:rsidR="009C5221" w:rsidRPr="009C5221" w:rsidRDefault="009C5221" w:rsidP="009C5221">
            <w:pPr>
              <w:pStyle w:val="NoSpacing"/>
            </w:pPr>
            <w:r w:rsidRPr="009C5221">
              <w:t>≡</w:t>
            </w:r>
          </w:p>
        </w:tc>
        <w:tc>
          <w:tcPr>
            <w:tcW w:w="0" w:type="auto"/>
            <w:shd w:val="clear" w:color="auto" w:fill="F8F4EC"/>
            <w:vAlign w:val="center"/>
            <w:hideMark/>
          </w:tcPr>
          <w:p w:rsidR="009C5221" w:rsidRPr="009C5221" w:rsidRDefault="009C5221" w:rsidP="009C5221">
            <w:pPr>
              <w:pStyle w:val="NoSpacing"/>
            </w:pPr>
            <w:r w:rsidRPr="009C5221">
              <w:t>out-of-repertoire-var</w:t>
            </w:r>
          </w:p>
        </w:tc>
        <w:tc>
          <w:tcPr>
            <w:tcW w:w="0" w:type="auto"/>
            <w:shd w:val="clear" w:color="auto" w:fill="F8F4EC"/>
            <w:vAlign w:val="center"/>
            <w:hideMark/>
          </w:tcPr>
          <w:p w:rsidR="009C5221" w:rsidRPr="009C5221" w:rsidRDefault="009C5221" w:rsidP="009C5221">
            <w:pPr>
              <w:pStyle w:val="NoSpacing"/>
            </w:pPr>
            <w:r w:rsidRPr="009C5221">
              <w:t> </w:t>
            </w:r>
          </w:p>
        </w:tc>
        <w:tc>
          <w:tcPr>
            <w:tcW w:w="0" w:type="auto"/>
            <w:shd w:val="clear" w:color="auto" w:fill="F8F4EC"/>
            <w:vAlign w:val="center"/>
            <w:hideMark/>
          </w:tcPr>
          <w:p w:rsidR="009C5221" w:rsidRPr="009C5221" w:rsidRDefault="009C5221" w:rsidP="009C5221">
            <w:pPr>
              <w:pStyle w:val="NoSpacing"/>
            </w:pPr>
            <w:r w:rsidRPr="009C5221">
              <w:t>Out-of-repertoire</w:t>
            </w:r>
            <w:r>
              <w:t>: GREEK</w:t>
            </w:r>
          </w:p>
        </w:tc>
      </w:tr>
    </w:tbl>
    <w:p w:rsidR="009C5221" w:rsidRDefault="009C5221"/>
    <w:p w:rsidR="00025EC1" w:rsidRDefault="009C5221">
      <w:r>
        <w:t>The Latin LGR proposal sets up an in-script variant for Latin and imposes a new cross-script variant with Greek. It causes additional variants for Armenian (due to transitivity).</w:t>
      </w:r>
      <w:r w:rsidR="00025EC1">
        <w:t xml:space="preserve"> </w:t>
      </w:r>
      <w:r w:rsidR="0020783C">
        <w:t xml:space="preserve"> </w:t>
      </w:r>
      <w:r w:rsidR="00025EC1">
        <w:t>It does not cause any new in-script variants for existing or deferred LGRs.</w:t>
      </w:r>
    </w:p>
    <w:p w:rsidR="0019388D" w:rsidRDefault="00025EC1" w:rsidP="00025EC1">
      <w:r w:rsidRPr="00025EC1">
        <w:t>The Latin proposal does not co</w:t>
      </w:r>
      <w:r>
        <w:t xml:space="preserve">ntain a variant to Armenian </w:t>
      </w:r>
      <w:r w:rsidR="00B27318">
        <w:t>U+</w:t>
      </w:r>
      <w:r>
        <w:t>057D</w:t>
      </w:r>
      <w:r w:rsidRPr="00025EC1">
        <w:t>. This variant will be imposed on the Latin LGR as part of integration.</w:t>
      </w:r>
    </w:p>
    <w:p w:rsidR="0019388D" w:rsidRPr="00025EC1" w:rsidRDefault="0019388D" w:rsidP="00025EC1">
      <w:r>
        <w:t xml:space="preserve">The IP is </w:t>
      </w:r>
      <w:r w:rsidR="00F83334">
        <w:t>doubtful</w:t>
      </w:r>
      <w:r>
        <w:t xml:space="preserve"> about the proposed in-script variant between u and </w:t>
      </w:r>
      <w:r w:rsidRPr="0019388D">
        <w:t>ʋ</w:t>
      </w:r>
      <w:r w:rsidR="00FA5ED5">
        <w:t xml:space="preserve"> </w:t>
      </w:r>
      <w:r w:rsidR="000D797A">
        <w:t>(U+0075 and U+0</w:t>
      </w:r>
      <w:r w:rsidR="008E4B3B">
        <w:t xml:space="preserve">28B) </w:t>
      </w:r>
      <w:r w:rsidR="00FA5ED5">
        <w:t>which seems to be a case of mere visual similarity</w:t>
      </w:r>
      <w:r>
        <w:t>.</w:t>
      </w:r>
      <w:r w:rsidR="00274DA1">
        <w:t xml:space="preserve"> </w:t>
      </w:r>
      <w:r w:rsidR="002B5761">
        <w:t xml:space="preserve">The case for U+028B/U+03C5 is </w:t>
      </w:r>
      <w:r w:rsidR="00747059">
        <w:t>also questionable (U+</w:t>
      </w:r>
      <w:r w:rsidR="000A4722">
        <w:t>03C5 does not have a hook)</w:t>
      </w:r>
      <w:r w:rsidR="002B5761">
        <w:t>.</w:t>
      </w:r>
    </w:p>
    <w:p w:rsidR="00025EC1" w:rsidRDefault="00025EC1">
      <w:r w:rsidRPr="00025EC1">
        <w:rPr>
          <w:b/>
          <w:bCs/>
        </w:rPr>
        <w:t>IP recommendation:</w:t>
      </w:r>
      <w:r>
        <w:t xml:space="preserve"> Latin GP to review need for U+0075 / U+028B in-script variant, followed separately by review of U+028B / U+03C5 cross-script variant. Latin GP to add U+0075 / U+057D variant defined in the deferred Armenian LGR</w:t>
      </w:r>
      <w:r w:rsidR="007F196C">
        <w:t>.</w:t>
      </w:r>
      <w:r>
        <w:br w:type="page"/>
      </w:r>
    </w:p>
    <w:p w:rsidR="00CA48E6" w:rsidRDefault="00CA48E6" w:rsidP="00CA48E6">
      <w:pPr>
        <w:rPr>
          <w:b/>
          <w:bCs/>
        </w:rPr>
      </w:pPr>
      <w:bookmarkStart w:id="3" w:name="varset_2"/>
      <w:r w:rsidRPr="0043746C">
        <w:rPr>
          <w:b/>
          <w:bCs/>
        </w:rPr>
        <w:t>Review of variant relations for Latin Letter U+</w:t>
      </w:r>
      <w:r>
        <w:rPr>
          <w:b/>
          <w:bCs/>
        </w:rPr>
        <w:t>00FA</w:t>
      </w:r>
    </w:p>
    <w:p w:rsidR="0020783C" w:rsidRPr="0020783C" w:rsidRDefault="0019388D" w:rsidP="0020783C">
      <w:pPr>
        <w:rPr>
          <w:b/>
          <w:bCs/>
        </w:rPr>
      </w:pPr>
      <w:r>
        <w:rPr>
          <w:b/>
          <w:bCs/>
        </w:rPr>
        <w:t xml:space="preserve">LATIN </w:t>
      </w:r>
      <w:r w:rsidR="0020783C" w:rsidRPr="0020783C">
        <w:rPr>
          <w:b/>
          <w:bCs/>
        </w:rPr>
        <w:t>Variant Set 28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20783C" w:rsidRPr="0019388D" w:rsidTr="0020783C">
        <w:trPr>
          <w:tblCellSpacing w:w="15" w:type="dxa"/>
        </w:trPr>
        <w:tc>
          <w:tcPr>
            <w:tcW w:w="0" w:type="auto"/>
            <w:vAlign w:val="center"/>
            <w:hideMark/>
          </w:tcPr>
          <w:p w:rsidR="0020783C" w:rsidRPr="0019388D" w:rsidRDefault="0020783C" w:rsidP="0019388D">
            <w:pPr>
              <w:pStyle w:val="NoSpacing"/>
              <w:rPr>
                <w:b/>
                <w:bCs/>
              </w:rPr>
            </w:pPr>
            <w:r w:rsidRPr="0019388D">
              <w:rPr>
                <w:b/>
                <w:bCs/>
              </w:rPr>
              <w:t>Source</w:t>
            </w:r>
          </w:p>
        </w:tc>
        <w:tc>
          <w:tcPr>
            <w:tcW w:w="0" w:type="auto"/>
            <w:vAlign w:val="center"/>
            <w:hideMark/>
          </w:tcPr>
          <w:p w:rsidR="0020783C" w:rsidRPr="0019388D" w:rsidRDefault="0020783C" w:rsidP="0019388D">
            <w:pPr>
              <w:pStyle w:val="NoSpacing"/>
              <w:rPr>
                <w:b/>
                <w:bCs/>
              </w:rPr>
            </w:pPr>
            <w:r w:rsidRPr="0019388D">
              <w:rPr>
                <w:b/>
                <w:bCs/>
              </w:rPr>
              <w:t>Glyph</w:t>
            </w:r>
          </w:p>
        </w:tc>
        <w:tc>
          <w:tcPr>
            <w:tcW w:w="0" w:type="auto"/>
            <w:vAlign w:val="center"/>
            <w:hideMark/>
          </w:tcPr>
          <w:p w:rsidR="0020783C" w:rsidRPr="0019388D" w:rsidRDefault="0020783C" w:rsidP="0019388D">
            <w:pPr>
              <w:pStyle w:val="NoSpacing"/>
              <w:rPr>
                <w:b/>
                <w:bCs/>
              </w:rPr>
            </w:pPr>
            <w:r w:rsidRPr="0019388D">
              <w:rPr>
                <w:b/>
                <w:bCs/>
              </w:rPr>
              <w:t>Target</w:t>
            </w:r>
          </w:p>
        </w:tc>
        <w:tc>
          <w:tcPr>
            <w:tcW w:w="0" w:type="auto"/>
            <w:vAlign w:val="center"/>
            <w:hideMark/>
          </w:tcPr>
          <w:p w:rsidR="0020783C" w:rsidRPr="0019388D" w:rsidRDefault="0020783C" w:rsidP="0019388D">
            <w:pPr>
              <w:pStyle w:val="NoSpacing"/>
              <w:rPr>
                <w:b/>
                <w:bCs/>
              </w:rPr>
            </w:pPr>
            <w:r w:rsidRPr="0019388D">
              <w:rPr>
                <w:b/>
                <w:bCs/>
              </w:rPr>
              <w:t>Glyph</w:t>
            </w:r>
          </w:p>
        </w:tc>
        <w:tc>
          <w:tcPr>
            <w:tcW w:w="0" w:type="auto"/>
            <w:vAlign w:val="center"/>
            <w:hideMark/>
          </w:tcPr>
          <w:p w:rsidR="0020783C" w:rsidRPr="0019388D" w:rsidRDefault="0020783C" w:rsidP="0019388D">
            <w:pPr>
              <w:pStyle w:val="NoSpacing"/>
              <w:rPr>
                <w:b/>
                <w:bCs/>
              </w:rPr>
            </w:pPr>
            <w:r w:rsidRPr="0019388D">
              <w:rPr>
                <w:b/>
                <w:bCs/>
              </w:rPr>
              <w:t> </w:t>
            </w:r>
          </w:p>
        </w:tc>
        <w:tc>
          <w:tcPr>
            <w:tcW w:w="0" w:type="auto"/>
            <w:vAlign w:val="center"/>
            <w:hideMark/>
          </w:tcPr>
          <w:p w:rsidR="0020783C" w:rsidRPr="0019388D" w:rsidRDefault="0020783C" w:rsidP="0019388D">
            <w:pPr>
              <w:pStyle w:val="NoSpacing"/>
              <w:rPr>
                <w:b/>
                <w:bCs/>
              </w:rPr>
            </w:pPr>
            <w:r w:rsidRPr="0019388D">
              <w:rPr>
                <w:b/>
                <w:bCs/>
              </w:rPr>
              <w:t>Type</w:t>
            </w:r>
          </w:p>
        </w:tc>
        <w:tc>
          <w:tcPr>
            <w:tcW w:w="0" w:type="auto"/>
            <w:vAlign w:val="center"/>
            <w:hideMark/>
          </w:tcPr>
          <w:p w:rsidR="0020783C" w:rsidRPr="0019388D" w:rsidRDefault="0020783C" w:rsidP="0019388D">
            <w:pPr>
              <w:pStyle w:val="NoSpacing"/>
              <w:rPr>
                <w:b/>
                <w:bCs/>
              </w:rPr>
            </w:pPr>
            <w:r w:rsidRPr="0019388D">
              <w:rPr>
                <w:b/>
                <w:bCs/>
              </w:rPr>
              <w:t>Ref</w:t>
            </w:r>
          </w:p>
        </w:tc>
        <w:tc>
          <w:tcPr>
            <w:tcW w:w="0" w:type="auto"/>
            <w:vAlign w:val="center"/>
            <w:hideMark/>
          </w:tcPr>
          <w:p w:rsidR="0020783C" w:rsidRPr="0019388D" w:rsidRDefault="0020783C" w:rsidP="0019388D">
            <w:pPr>
              <w:pStyle w:val="NoSpacing"/>
              <w:rPr>
                <w:b/>
                <w:bCs/>
              </w:rPr>
            </w:pPr>
            <w:r w:rsidRPr="0019388D">
              <w:rPr>
                <w:b/>
                <w:bCs/>
              </w:rPr>
              <w:t>Comment</w:t>
            </w:r>
          </w:p>
        </w:tc>
      </w:tr>
      <w:tr w:rsidR="0020783C" w:rsidRPr="00CA48E6" w:rsidTr="0020783C">
        <w:trPr>
          <w:tblCellSpacing w:w="15" w:type="dxa"/>
        </w:trPr>
        <w:tc>
          <w:tcPr>
            <w:tcW w:w="0" w:type="auto"/>
            <w:shd w:val="clear" w:color="auto" w:fill="F8F4EC"/>
            <w:vAlign w:val="center"/>
            <w:hideMark/>
          </w:tcPr>
          <w:p w:rsidR="0020783C" w:rsidRPr="00CA48E6" w:rsidRDefault="00BE1A2B" w:rsidP="00CA48E6">
            <w:pPr>
              <w:pStyle w:val="NoSpacing"/>
            </w:pPr>
            <w:hyperlink r:id="rId7" w:anchor="00FA" w:tooltip="LATIN SMALL LETTER U WITH ACUTE" w:history="1">
              <w:r w:rsidR="0020783C" w:rsidRPr="00CA48E6">
                <w:t>00FA</w:t>
              </w:r>
            </w:hyperlink>
          </w:p>
        </w:tc>
        <w:tc>
          <w:tcPr>
            <w:tcW w:w="0" w:type="auto"/>
            <w:shd w:val="clear" w:color="auto" w:fill="F8F4EC"/>
            <w:vAlign w:val="center"/>
            <w:hideMark/>
          </w:tcPr>
          <w:p w:rsidR="0020783C" w:rsidRPr="000A4722" w:rsidRDefault="00BE1A2B" w:rsidP="00CA48E6">
            <w:pPr>
              <w:pStyle w:val="NoSpacing"/>
              <w:rPr>
                <w:rFonts w:ascii="Arial" w:hAnsi="Arial" w:cs="Arial"/>
                <w:sz w:val="28"/>
                <w:szCs w:val="28"/>
              </w:rPr>
            </w:pPr>
            <w:r w:rsidRPr="00BE1A2B">
              <w:rPr>
                <w:rFonts w:ascii="Arial" w:hAnsi="Arial" w:cs="Arial"/>
                <w:sz w:val="28"/>
                <w:szCs w:val="28"/>
              </w:rPr>
              <w:t>ú</w:t>
            </w:r>
          </w:p>
        </w:tc>
        <w:tc>
          <w:tcPr>
            <w:tcW w:w="0" w:type="auto"/>
            <w:shd w:val="clear" w:color="auto" w:fill="F8F4EC"/>
            <w:vAlign w:val="center"/>
            <w:hideMark/>
          </w:tcPr>
          <w:p w:rsidR="0020783C" w:rsidRPr="00CA48E6" w:rsidRDefault="00BE1A2B" w:rsidP="00CA48E6">
            <w:pPr>
              <w:pStyle w:val="NoSpacing"/>
            </w:pPr>
            <w:hyperlink r:id="rId8" w:anchor="03CD" w:tooltip="GREEK SMALL LETTER UPSILON WITH TONOS" w:history="1">
              <w:r w:rsidR="0020783C" w:rsidRPr="00CA48E6">
                <w:t>03CD</w:t>
              </w:r>
            </w:hyperlink>
          </w:p>
        </w:tc>
        <w:tc>
          <w:tcPr>
            <w:tcW w:w="0" w:type="auto"/>
            <w:shd w:val="clear" w:color="auto" w:fill="F8F4EC"/>
            <w:vAlign w:val="center"/>
            <w:hideMark/>
          </w:tcPr>
          <w:p w:rsidR="0020783C" w:rsidRPr="000A4722" w:rsidRDefault="00BE1A2B" w:rsidP="00CA48E6">
            <w:pPr>
              <w:pStyle w:val="NoSpacing"/>
              <w:rPr>
                <w:rFonts w:ascii="Arial" w:hAnsi="Arial" w:cs="Arial"/>
                <w:sz w:val="28"/>
                <w:szCs w:val="28"/>
              </w:rPr>
            </w:pPr>
            <w:r w:rsidRPr="00BE1A2B">
              <w:rPr>
                <w:rFonts w:ascii="Arial" w:hAnsi="Arial" w:cs="Arial"/>
                <w:sz w:val="28"/>
                <w:szCs w:val="28"/>
              </w:rPr>
              <w:t>ύ</w:t>
            </w:r>
          </w:p>
        </w:tc>
        <w:tc>
          <w:tcPr>
            <w:tcW w:w="0" w:type="auto"/>
            <w:shd w:val="clear" w:color="auto" w:fill="F8F4EC"/>
            <w:vAlign w:val="center"/>
            <w:hideMark/>
          </w:tcPr>
          <w:p w:rsidR="0020783C" w:rsidRPr="00CA48E6" w:rsidRDefault="0020783C" w:rsidP="00CA48E6">
            <w:pPr>
              <w:pStyle w:val="NoSpacing"/>
            </w:pPr>
            <w:r w:rsidRPr="00CA48E6">
              <w:t>↔</w:t>
            </w:r>
          </w:p>
        </w:tc>
        <w:tc>
          <w:tcPr>
            <w:tcW w:w="0" w:type="auto"/>
            <w:shd w:val="clear" w:color="auto" w:fill="F8F4EC"/>
            <w:vAlign w:val="center"/>
            <w:hideMark/>
          </w:tcPr>
          <w:p w:rsidR="0020783C" w:rsidRPr="00CA48E6" w:rsidRDefault="0020783C" w:rsidP="00CA48E6">
            <w:pPr>
              <w:pStyle w:val="NoSpacing"/>
            </w:pPr>
            <w:r w:rsidRPr="00CA48E6">
              <w:t>blocked</w:t>
            </w:r>
          </w:p>
        </w:tc>
        <w:tc>
          <w:tcPr>
            <w:tcW w:w="0" w:type="auto"/>
            <w:shd w:val="clear" w:color="auto" w:fill="F8F4EC"/>
            <w:vAlign w:val="center"/>
            <w:hideMark/>
          </w:tcPr>
          <w:p w:rsidR="0020783C" w:rsidRPr="00CA48E6" w:rsidRDefault="0020783C" w:rsidP="00CA48E6">
            <w:pPr>
              <w:pStyle w:val="NoSpacing"/>
            </w:pPr>
            <w:r w:rsidRPr="00CA48E6">
              <w:t> </w:t>
            </w:r>
          </w:p>
        </w:tc>
        <w:tc>
          <w:tcPr>
            <w:tcW w:w="0" w:type="auto"/>
            <w:shd w:val="clear" w:color="auto" w:fill="F8F4EC"/>
            <w:vAlign w:val="center"/>
            <w:hideMark/>
          </w:tcPr>
          <w:p w:rsidR="0020783C" w:rsidRPr="00CA48E6" w:rsidRDefault="0020783C" w:rsidP="00CA48E6">
            <w:pPr>
              <w:pStyle w:val="NoSpacing"/>
            </w:pPr>
            <w:r w:rsidRPr="00CA48E6">
              <w:t>Glyphs nearly identical due to font design</w:t>
            </w:r>
          </w:p>
        </w:tc>
      </w:tr>
      <w:tr w:rsidR="0020783C" w:rsidRPr="00CA48E6" w:rsidTr="0020783C">
        <w:trPr>
          <w:tblCellSpacing w:w="15" w:type="dxa"/>
        </w:trPr>
        <w:tc>
          <w:tcPr>
            <w:tcW w:w="0" w:type="auto"/>
            <w:shd w:val="clear" w:color="auto" w:fill="FFFFFF"/>
            <w:vAlign w:val="center"/>
            <w:hideMark/>
          </w:tcPr>
          <w:p w:rsidR="0020783C" w:rsidRPr="00CA48E6" w:rsidRDefault="00BE1A2B" w:rsidP="00CA48E6">
            <w:pPr>
              <w:pStyle w:val="NoSpacing"/>
            </w:pPr>
            <w:hyperlink r:id="rId9" w:anchor="03CD" w:tooltip="GREEK SMALL LETTER UPSILON WITH TONOS" w:history="1">
              <w:r w:rsidR="0020783C" w:rsidRPr="00CA48E6">
                <w:t>03CD</w:t>
              </w:r>
            </w:hyperlink>
          </w:p>
        </w:tc>
        <w:tc>
          <w:tcPr>
            <w:tcW w:w="0" w:type="auto"/>
            <w:shd w:val="clear" w:color="auto" w:fill="FFFFFF"/>
            <w:vAlign w:val="center"/>
            <w:hideMark/>
          </w:tcPr>
          <w:p w:rsidR="0020783C" w:rsidRPr="000A4722" w:rsidRDefault="00BE1A2B" w:rsidP="00CA48E6">
            <w:pPr>
              <w:pStyle w:val="NoSpacing"/>
              <w:rPr>
                <w:rFonts w:ascii="Arial" w:hAnsi="Arial" w:cs="Arial"/>
                <w:sz w:val="28"/>
                <w:szCs w:val="28"/>
              </w:rPr>
            </w:pPr>
            <w:r w:rsidRPr="00BE1A2B">
              <w:rPr>
                <w:rFonts w:ascii="Arial" w:hAnsi="Arial" w:cs="Arial"/>
                <w:sz w:val="28"/>
                <w:szCs w:val="28"/>
              </w:rPr>
              <w:t>ύ</w:t>
            </w:r>
          </w:p>
        </w:tc>
        <w:tc>
          <w:tcPr>
            <w:tcW w:w="0" w:type="auto"/>
            <w:shd w:val="clear" w:color="auto" w:fill="FFFFFF"/>
            <w:vAlign w:val="center"/>
            <w:hideMark/>
          </w:tcPr>
          <w:p w:rsidR="0020783C" w:rsidRPr="00CA48E6" w:rsidRDefault="00BE1A2B" w:rsidP="00CA48E6">
            <w:pPr>
              <w:pStyle w:val="NoSpacing"/>
            </w:pPr>
            <w:hyperlink r:id="rId10" w:anchor="03CD" w:tooltip="GREEK SMALL LETTER UPSILON WITH TONOS" w:history="1">
              <w:r w:rsidR="0020783C" w:rsidRPr="00CA48E6">
                <w:t>03CD</w:t>
              </w:r>
            </w:hyperlink>
          </w:p>
        </w:tc>
        <w:tc>
          <w:tcPr>
            <w:tcW w:w="0" w:type="auto"/>
            <w:shd w:val="clear" w:color="auto" w:fill="FFFFFF"/>
            <w:vAlign w:val="center"/>
            <w:hideMark/>
          </w:tcPr>
          <w:p w:rsidR="0020783C" w:rsidRPr="000A4722" w:rsidRDefault="00BE1A2B" w:rsidP="00CA48E6">
            <w:pPr>
              <w:pStyle w:val="NoSpacing"/>
              <w:rPr>
                <w:rFonts w:ascii="Arial" w:hAnsi="Arial" w:cs="Arial"/>
                <w:sz w:val="28"/>
                <w:szCs w:val="28"/>
              </w:rPr>
            </w:pPr>
            <w:r w:rsidRPr="00BE1A2B">
              <w:rPr>
                <w:rFonts w:ascii="Arial" w:hAnsi="Arial" w:cs="Arial"/>
                <w:sz w:val="28"/>
                <w:szCs w:val="28"/>
              </w:rPr>
              <w:t>ύ</w:t>
            </w:r>
          </w:p>
        </w:tc>
        <w:tc>
          <w:tcPr>
            <w:tcW w:w="0" w:type="auto"/>
            <w:shd w:val="clear" w:color="auto" w:fill="FFFFFF"/>
            <w:vAlign w:val="center"/>
            <w:hideMark/>
          </w:tcPr>
          <w:p w:rsidR="0020783C" w:rsidRPr="00CA48E6" w:rsidRDefault="0020783C" w:rsidP="00CA48E6">
            <w:pPr>
              <w:pStyle w:val="NoSpacing"/>
            </w:pPr>
            <w:r w:rsidRPr="00CA48E6">
              <w:t>≡</w:t>
            </w:r>
          </w:p>
        </w:tc>
        <w:tc>
          <w:tcPr>
            <w:tcW w:w="0" w:type="auto"/>
            <w:shd w:val="clear" w:color="auto" w:fill="FFFFFF"/>
            <w:vAlign w:val="center"/>
            <w:hideMark/>
          </w:tcPr>
          <w:p w:rsidR="0020783C" w:rsidRPr="00CA48E6" w:rsidRDefault="0020783C" w:rsidP="00CA48E6">
            <w:pPr>
              <w:pStyle w:val="NoSpacing"/>
            </w:pPr>
            <w:r w:rsidRPr="00CA48E6">
              <w:t>out-of-repertoire-var</w:t>
            </w:r>
          </w:p>
        </w:tc>
        <w:tc>
          <w:tcPr>
            <w:tcW w:w="0" w:type="auto"/>
            <w:shd w:val="clear" w:color="auto" w:fill="FFFFFF"/>
            <w:vAlign w:val="center"/>
            <w:hideMark/>
          </w:tcPr>
          <w:p w:rsidR="0020783C" w:rsidRPr="00CA48E6" w:rsidRDefault="0020783C" w:rsidP="00CA48E6">
            <w:pPr>
              <w:pStyle w:val="NoSpacing"/>
            </w:pPr>
            <w:r w:rsidRPr="00CA48E6">
              <w:t> </w:t>
            </w:r>
          </w:p>
        </w:tc>
        <w:tc>
          <w:tcPr>
            <w:tcW w:w="0" w:type="auto"/>
            <w:shd w:val="clear" w:color="auto" w:fill="FFFFFF"/>
            <w:vAlign w:val="center"/>
            <w:hideMark/>
          </w:tcPr>
          <w:p w:rsidR="0020783C" w:rsidRPr="00CA48E6" w:rsidRDefault="0020783C" w:rsidP="00CA48E6">
            <w:pPr>
              <w:pStyle w:val="NoSpacing"/>
            </w:pPr>
            <w:r w:rsidRPr="00CA48E6">
              <w:t>Out-of-repertoire</w:t>
            </w:r>
            <w:r w:rsidR="00CA48E6">
              <w:t>: GREEK</w:t>
            </w:r>
          </w:p>
        </w:tc>
      </w:tr>
    </w:tbl>
    <w:p w:rsidR="0020783C" w:rsidRDefault="0020783C" w:rsidP="0043746C">
      <w:pPr>
        <w:rPr>
          <w:b/>
          <w:bCs/>
        </w:rPr>
      </w:pPr>
    </w:p>
    <w:p w:rsidR="0020783C" w:rsidRDefault="0020783C" w:rsidP="0043746C">
      <w:r w:rsidRPr="00CA48E6">
        <w:t>This case depends on the resolution o</w:t>
      </w:r>
      <w:r w:rsidR="00CA48E6" w:rsidRPr="00CA48E6">
        <w:t>f the review for U+0075 and U+028B.</w:t>
      </w:r>
    </w:p>
    <w:p w:rsidR="00CA48E6" w:rsidRPr="00CA48E6" w:rsidRDefault="00CA48E6" w:rsidP="0043746C">
      <w:r>
        <w:t>See also the case for 00FC.</w:t>
      </w:r>
    </w:p>
    <w:p w:rsidR="00CA48E6" w:rsidRPr="00CA48E6" w:rsidRDefault="00CA48E6" w:rsidP="0043746C">
      <w:proofErr w:type="gramStart"/>
      <w:r>
        <w:rPr>
          <w:b/>
          <w:bCs/>
        </w:rPr>
        <w:t xml:space="preserve">IP recommendation: </w:t>
      </w:r>
      <w:r w:rsidRPr="00CA48E6">
        <w:t xml:space="preserve">Latin GP to </w:t>
      </w:r>
      <w:r>
        <w:t xml:space="preserve">review in context with case </w:t>
      </w:r>
      <w:r w:rsidRPr="00CA48E6">
        <w:t>for U+0075 and U+028B.</w:t>
      </w:r>
      <w:proofErr w:type="gramEnd"/>
    </w:p>
    <w:p w:rsidR="00CA48E6" w:rsidRDefault="00CA48E6">
      <w:pPr>
        <w:rPr>
          <w:b/>
          <w:bCs/>
        </w:rPr>
      </w:pPr>
      <w:r>
        <w:rPr>
          <w:b/>
          <w:bCs/>
        </w:rPr>
        <w:br w:type="page"/>
      </w:r>
    </w:p>
    <w:p w:rsidR="0043746C" w:rsidRDefault="0043746C" w:rsidP="0043746C">
      <w:pPr>
        <w:rPr>
          <w:b/>
          <w:bCs/>
        </w:rPr>
      </w:pPr>
      <w:r w:rsidRPr="0043746C">
        <w:rPr>
          <w:b/>
          <w:bCs/>
        </w:rPr>
        <w:t>Review of variant relations for Latin Letter U+00</w:t>
      </w:r>
      <w:r>
        <w:rPr>
          <w:b/>
          <w:bCs/>
        </w:rPr>
        <w:t>62 and Sequence U+0062 U+006C</w:t>
      </w:r>
    </w:p>
    <w:p w:rsidR="0043746C" w:rsidRPr="0043746C" w:rsidRDefault="0043746C" w:rsidP="0043746C">
      <w:pPr>
        <w:rPr>
          <w:b/>
          <w:bCs/>
        </w:rPr>
      </w:pPr>
      <w:r>
        <w:rPr>
          <w:b/>
          <w:bCs/>
        </w:rPr>
        <w:t xml:space="preserve">LATIN </w:t>
      </w:r>
      <w:r w:rsidRPr="0043746C">
        <w:rPr>
          <w:b/>
          <w:bCs/>
        </w:rPr>
        <w:t>Variant Set 2 — 2 Members</w:t>
      </w:r>
      <w:bookmarkEnd w:id="3"/>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43746C" w:rsidRPr="0019388D" w:rsidTr="0043746C">
        <w:trPr>
          <w:tblCellSpacing w:w="15" w:type="dxa"/>
        </w:trPr>
        <w:tc>
          <w:tcPr>
            <w:tcW w:w="0" w:type="auto"/>
            <w:vAlign w:val="center"/>
            <w:hideMark/>
          </w:tcPr>
          <w:p w:rsidR="0043746C" w:rsidRPr="0019388D" w:rsidRDefault="0043746C" w:rsidP="0019388D">
            <w:pPr>
              <w:pStyle w:val="NoSpacing"/>
              <w:rPr>
                <w:b/>
                <w:bCs/>
              </w:rPr>
            </w:pPr>
            <w:r w:rsidRPr="0019388D">
              <w:rPr>
                <w:b/>
                <w:bCs/>
              </w:rPr>
              <w:t>Source</w:t>
            </w:r>
          </w:p>
        </w:tc>
        <w:tc>
          <w:tcPr>
            <w:tcW w:w="0" w:type="auto"/>
            <w:vAlign w:val="center"/>
            <w:hideMark/>
          </w:tcPr>
          <w:p w:rsidR="0043746C" w:rsidRPr="0019388D" w:rsidRDefault="0043746C" w:rsidP="0019388D">
            <w:pPr>
              <w:pStyle w:val="NoSpacing"/>
              <w:rPr>
                <w:b/>
                <w:bCs/>
              </w:rPr>
            </w:pPr>
            <w:r w:rsidRPr="0019388D">
              <w:rPr>
                <w:b/>
                <w:bCs/>
              </w:rPr>
              <w:t>Glyph</w:t>
            </w:r>
          </w:p>
        </w:tc>
        <w:tc>
          <w:tcPr>
            <w:tcW w:w="0" w:type="auto"/>
            <w:vAlign w:val="center"/>
            <w:hideMark/>
          </w:tcPr>
          <w:p w:rsidR="0043746C" w:rsidRPr="0019388D" w:rsidRDefault="0043746C" w:rsidP="0019388D">
            <w:pPr>
              <w:pStyle w:val="NoSpacing"/>
              <w:rPr>
                <w:b/>
                <w:bCs/>
              </w:rPr>
            </w:pPr>
            <w:r w:rsidRPr="0019388D">
              <w:rPr>
                <w:b/>
                <w:bCs/>
              </w:rPr>
              <w:t>Target</w:t>
            </w:r>
          </w:p>
        </w:tc>
        <w:tc>
          <w:tcPr>
            <w:tcW w:w="0" w:type="auto"/>
            <w:vAlign w:val="center"/>
            <w:hideMark/>
          </w:tcPr>
          <w:p w:rsidR="0043746C" w:rsidRPr="0019388D" w:rsidRDefault="0043746C" w:rsidP="0019388D">
            <w:pPr>
              <w:pStyle w:val="NoSpacing"/>
              <w:rPr>
                <w:b/>
                <w:bCs/>
              </w:rPr>
            </w:pPr>
            <w:r w:rsidRPr="0019388D">
              <w:rPr>
                <w:b/>
                <w:bCs/>
              </w:rPr>
              <w:t>Glyph</w:t>
            </w:r>
          </w:p>
        </w:tc>
        <w:tc>
          <w:tcPr>
            <w:tcW w:w="0" w:type="auto"/>
            <w:vAlign w:val="center"/>
            <w:hideMark/>
          </w:tcPr>
          <w:p w:rsidR="0043746C" w:rsidRPr="0019388D" w:rsidRDefault="0043746C" w:rsidP="0019388D">
            <w:pPr>
              <w:pStyle w:val="NoSpacing"/>
              <w:rPr>
                <w:b/>
                <w:bCs/>
              </w:rPr>
            </w:pPr>
            <w:r w:rsidRPr="0019388D">
              <w:rPr>
                <w:b/>
                <w:bCs/>
              </w:rPr>
              <w:t> </w:t>
            </w:r>
          </w:p>
        </w:tc>
        <w:tc>
          <w:tcPr>
            <w:tcW w:w="0" w:type="auto"/>
            <w:vAlign w:val="center"/>
            <w:hideMark/>
          </w:tcPr>
          <w:p w:rsidR="0043746C" w:rsidRPr="0019388D" w:rsidRDefault="0043746C" w:rsidP="0019388D">
            <w:pPr>
              <w:pStyle w:val="NoSpacing"/>
              <w:rPr>
                <w:b/>
                <w:bCs/>
              </w:rPr>
            </w:pPr>
            <w:r w:rsidRPr="0019388D">
              <w:rPr>
                <w:b/>
                <w:bCs/>
              </w:rPr>
              <w:t>Type</w:t>
            </w:r>
          </w:p>
        </w:tc>
        <w:tc>
          <w:tcPr>
            <w:tcW w:w="0" w:type="auto"/>
            <w:vAlign w:val="center"/>
            <w:hideMark/>
          </w:tcPr>
          <w:p w:rsidR="0043746C" w:rsidRPr="0019388D" w:rsidRDefault="0043746C" w:rsidP="0019388D">
            <w:pPr>
              <w:pStyle w:val="NoSpacing"/>
              <w:rPr>
                <w:b/>
                <w:bCs/>
              </w:rPr>
            </w:pPr>
            <w:r w:rsidRPr="0019388D">
              <w:rPr>
                <w:b/>
                <w:bCs/>
              </w:rPr>
              <w:t>Ref</w:t>
            </w:r>
          </w:p>
        </w:tc>
        <w:tc>
          <w:tcPr>
            <w:tcW w:w="0" w:type="auto"/>
            <w:vAlign w:val="center"/>
            <w:hideMark/>
          </w:tcPr>
          <w:p w:rsidR="0043746C" w:rsidRPr="0019388D" w:rsidRDefault="0043746C" w:rsidP="0019388D">
            <w:pPr>
              <w:pStyle w:val="NoSpacing"/>
              <w:rPr>
                <w:b/>
                <w:bCs/>
              </w:rPr>
            </w:pPr>
            <w:r w:rsidRPr="0019388D">
              <w:rPr>
                <w:b/>
                <w:bCs/>
              </w:rPr>
              <w:t>Comment</w:t>
            </w:r>
          </w:p>
        </w:tc>
      </w:tr>
      <w:tr w:rsidR="0043746C" w:rsidRPr="0043746C" w:rsidTr="0043746C">
        <w:trPr>
          <w:tblCellSpacing w:w="15" w:type="dxa"/>
        </w:trPr>
        <w:tc>
          <w:tcPr>
            <w:tcW w:w="0" w:type="auto"/>
            <w:shd w:val="clear" w:color="auto" w:fill="F8F4EC"/>
            <w:vAlign w:val="center"/>
            <w:hideMark/>
          </w:tcPr>
          <w:p w:rsidR="0043746C" w:rsidRPr="0043746C" w:rsidRDefault="00BE1A2B" w:rsidP="0043746C">
            <w:pPr>
              <w:pStyle w:val="NoSpacing"/>
            </w:pPr>
            <w:hyperlink r:id="rId11" w:anchor="0062" w:tooltip="LATIN SMALL LETTER B" w:history="1">
              <w:r w:rsidR="0043746C" w:rsidRPr="0043746C">
                <w:t>0062</w:t>
              </w:r>
            </w:hyperlink>
          </w:p>
        </w:tc>
        <w:tc>
          <w:tcPr>
            <w:tcW w:w="0" w:type="auto"/>
            <w:shd w:val="clear" w:color="auto" w:fill="F8F4EC"/>
            <w:vAlign w:val="center"/>
            <w:hideMark/>
          </w:tcPr>
          <w:p w:rsidR="0043746C" w:rsidRPr="0043746C" w:rsidRDefault="00BE1A2B" w:rsidP="0043746C">
            <w:pPr>
              <w:pStyle w:val="NoSpacing"/>
            </w:pPr>
            <w:r w:rsidRPr="00BE1A2B">
              <w:rPr>
                <w:rFonts w:ascii="Arial" w:hAnsi="Arial" w:cs="Arial"/>
                <w:sz w:val="28"/>
                <w:szCs w:val="28"/>
              </w:rPr>
              <w:t>b</w:t>
            </w:r>
          </w:p>
        </w:tc>
        <w:tc>
          <w:tcPr>
            <w:tcW w:w="0" w:type="auto"/>
            <w:shd w:val="clear" w:color="auto" w:fill="F8F4EC"/>
            <w:vAlign w:val="center"/>
            <w:hideMark/>
          </w:tcPr>
          <w:p w:rsidR="0043746C" w:rsidRPr="0043746C" w:rsidRDefault="00BE1A2B" w:rsidP="0043746C">
            <w:pPr>
              <w:pStyle w:val="NoSpacing"/>
            </w:pPr>
            <w:hyperlink r:id="rId12" w:anchor="044C" w:tooltip="CYRILLIC SMALL LETTER SOFT SIGN" w:history="1">
              <w:r w:rsidR="0043746C" w:rsidRPr="0043746C">
                <w:t>044C</w:t>
              </w:r>
            </w:hyperlink>
          </w:p>
        </w:tc>
        <w:tc>
          <w:tcPr>
            <w:tcW w:w="0" w:type="auto"/>
            <w:shd w:val="clear" w:color="auto" w:fill="F8F4EC"/>
            <w:vAlign w:val="center"/>
            <w:hideMark/>
          </w:tcPr>
          <w:p w:rsidR="0043746C" w:rsidRPr="00F5533E" w:rsidRDefault="00BE1A2B" w:rsidP="0043746C">
            <w:pPr>
              <w:pStyle w:val="NoSpacing"/>
              <w:rPr>
                <w:rFonts w:ascii="Arial" w:hAnsi="Arial" w:cs="Arial"/>
                <w:sz w:val="28"/>
                <w:szCs w:val="28"/>
              </w:rPr>
            </w:pPr>
            <w:r w:rsidRPr="00BE1A2B">
              <w:rPr>
                <w:rFonts w:ascii="Arial" w:hAnsi="Arial" w:cs="Arial"/>
                <w:sz w:val="28"/>
                <w:szCs w:val="28"/>
              </w:rPr>
              <w:t>ь</w:t>
            </w:r>
          </w:p>
        </w:tc>
        <w:tc>
          <w:tcPr>
            <w:tcW w:w="0" w:type="auto"/>
            <w:shd w:val="clear" w:color="auto" w:fill="F8F4EC"/>
            <w:vAlign w:val="center"/>
            <w:hideMark/>
          </w:tcPr>
          <w:p w:rsidR="0043746C" w:rsidRPr="0043746C" w:rsidRDefault="0043746C" w:rsidP="0043746C">
            <w:pPr>
              <w:pStyle w:val="NoSpacing"/>
            </w:pPr>
            <w:r w:rsidRPr="0043746C">
              <w:t>↔</w:t>
            </w:r>
          </w:p>
        </w:tc>
        <w:tc>
          <w:tcPr>
            <w:tcW w:w="0" w:type="auto"/>
            <w:shd w:val="clear" w:color="auto" w:fill="F8F4EC"/>
            <w:vAlign w:val="center"/>
            <w:hideMark/>
          </w:tcPr>
          <w:p w:rsidR="0043746C" w:rsidRPr="0043746C" w:rsidRDefault="0043746C" w:rsidP="0043746C">
            <w:pPr>
              <w:pStyle w:val="NoSpacing"/>
            </w:pPr>
            <w:r w:rsidRPr="0043746C">
              <w:t>blocked</w:t>
            </w:r>
          </w:p>
        </w:tc>
        <w:tc>
          <w:tcPr>
            <w:tcW w:w="0" w:type="auto"/>
            <w:shd w:val="clear" w:color="auto" w:fill="F8F4EC"/>
            <w:vAlign w:val="center"/>
            <w:hideMark/>
          </w:tcPr>
          <w:p w:rsidR="0043746C" w:rsidRPr="0043746C" w:rsidRDefault="0043746C" w:rsidP="0043746C">
            <w:pPr>
              <w:pStyle w:val="NoSpacing"/>
            </w:pPr>
            <w:r w:rsidRPr="0043746C">
              <w:t> </w:t>
            </w:r>
          </w:p>
        </w:tc>
        <w:tc>
          <w:tcPr>
            <w:tcW w:w="0" w:type="auto"/>
            <w:shd w:val="clear" w:color="auto" w:fill="F8F4EC"/>
            <w:vAlign w:val="center"/>
            <w:hideMark/>
          </w:tcPr>
          <w:p w:rsidR="0043746C" w:rsidRPr="0043746C" w:rsidRDefault="0043746C" w:rsidP="0043746C">
            <w:pPr>
              <w:pStyle w:val="NoSpacing"/>
            </w:pPr>
            <w:r w:rsidRPr="0043746C">
              <w:t>Glyphs nearly identical due to font design</w:t>
            </w:r>
          </w:p>
        </w:tc>
      </w:tr>
      <w:tr w:rsidR="0043746C" w:rsidRPr="0043746C" w:rsidTr="0043746C">
        <w:trPr>
          <w:tblCellSpacing w:w="15" w:type="dxa"/>
        </w:trPr>
        <w:tc>
          <w:tcPr>
            <w:tcW w:w="0" w:type="auto"/>
            <w:shd w:val="clear" w:color="auto" w:fill="FFFFFF"/>
            <w:vAlign w:val="center"/>
            <w:hideMark/>
          </w:tcPr>
          <w:p w:rsidR="0043746C" w:rsidRPr="0043746C" w:rsidRDefault="00BE1A2B" w:rsidP="0043746C">
            <w:pPr>
              <w:pStyle w:val="NoSpacing"/>
            </w:pPr>
            <w:hyperlink r:id="rId13" w:anchor="044C" w:tooltip="CYRILLIC SMALL LETTER SOFT SIGN" w:history="1">
              <w:r w:rsidR="0043746C" w:rsidRPr="0043746C">
                <w:t>044C</w:t>
              </w:r>
            </w:hyperlink>
          </w:p>
        </w:tc>
        <w:tc>
          <w:tcPr>
            <w:tcW w:w="0" w:type="auto"/>
            <w:shd w:val="clear" w:color="auto" w:fill="FFFFFF"/>
            <w:vAlign w:val="center"/>
            <w:hideMark/>
          </w:tcPr>
          <w:p w:rsidR="0043746C" w:rsidRPr="0043746C" w:rsidRDefault="00BE1A2B" w:rsidP="0043746C">
            <w:pPr>
              <w:pStyle w:val="NoSpacing"/>
            </w:pPr>
            <w:r w:rsidRPr="00BE1A2B">
              <w:rPr>
                <w:rFonts w:ascii="Arial" w:hAnsi="Arial" w:cs="Arial"/>
                <w:sz w:val="28"/>
                <w:szCs w:val="28"/>
              </w:rPr>
              <w:t>ь</w:t>
            </w:r>
          </w:p>
        </w:tc>
        <w:tc>
          <w:tcPr>
            <w:tcW w:w="0" w:type="auto"/>
            <w:shd w:val="clear" w:color="auto" w:fill="FFFFFF"/>
            <w:vAlign w:val="center"/>
            <w:hideMark/>
          </w:tcPr>
          <w:p w:rsidR="0043746C" w:rsidRPr="0043746C" w:rsidRDefault="00BE1A2B" w:rsidP="0043746C">
            <w:pPr>
              <w:pStyle w:val="NoSpacing"/>
            </w:pPr>
            <w:hyperlink r:id="rId14" w:anchor="044C" w:tooltip="CYRILLIC SMALL LETTER SOFT SIGN" w:history="1">
              <w:r w:rsidR="0043746C" w:rsidRPr="0043746C">
                <w:t>044C</w:t>
              </w:r>
            </w:hyperlink>
          </w:p>
        </w:tc>
        <w:tc>
          <w:tcPr>
            <w:tcW w:w="0" w:type="auto"/>
            <w:shd w:val="clear" w:color="auto" w:fill="FFFFFF"/>
            <w:vAlign w:val="center"/>
            <w:hideMark/>
          </w:tcPr>
          <w:p w:rsidR="0043746C" w:rsidRPr="00F5533E" w:rsidRDefault="00BE1A2B" w:rsidP="0043746C">
            <w:pPr>
              <w:pStyle w:val="NoSpacing"/>
              <w:rPr>
                <w:rFonts w:ascii="Arial" w:hAnsi="Arial" w:cs="Arial"/>
                <w:sz w:val="28"/>
                <w:szCs w:val="28"/>
              </w:rPr>
            </w:pPr>
            <w:r w:rsidRPr="00BE1A2B">
              <w:rPr>
                <w:rFonts w:ascii="Arial" w:hAnsi="Arial" w:cs="Arial"/>
                <w:sz w:val="28"/>
                <w:szCs w:val="28"/>
              </w:rPr>
              <w:t>ь</w:t>
            </w:r>
          </w:p>
        </w:tc>
        <w:tc>
          <w:tcPr>
            <w:tcW w:w="0" w:type="auto"/>
            <w:shd w:val="clear" w:color="auto" w:fill="FFFFFF"/>
            <w:vAlign w:val="center"/>
            <w:hideMark/>
          </w:tcPr>
          <w:p w:rsidR="0043746C" w:rsidRPr="0043746C" w:rsidRDefault="0043746C" w:rsidP="0043746C">
            <w:pPr>
              <w:pStyle w:val="NoSpacing"/>
            </w:pPr>
            <w:r w:rsidRPr="0043746C">
              <w:t>≡</w:t>
            </w:r>
          </w:p>
        </w:tc>
        <w:tc>
          <w:tcPr>
            <w:tcW w:w="0" w:type="auto"/>
            <w:shd w:val="clear" w:color="auto" w:fill="FFFFFF"/>
            <w:vAlign w:val="center"/>
            <w:hideMark/>
          </w:tcPr>
          <w:p w:rsidR="0043746C" w:rsidRPr="0043746C" w:rsidRDefault="0043746C" w:rsidP="0043746C">
            <w:pPr>
              <w:pStyle w:val="NoSpacing"/>
            </w:pPr>
            <w:r w:rsidRPr="0043746C">
              <w:t>out-of-repertoire-var</w:t>
            </w:r>
          </w:p>
        </w:tc>
        <w:tc>
          <w:tcPr>
            <w:tcW w:w="0" w:type="auto"/>
            <w:shd w:val="clear" w:color="auto" w:fill="FFFFFF"/>
            <w:vAlign w:val="center"/>
            <w:hideMark/>
          </w:tcPr>
          <w:p w:rsidR="0043746C" w:rsidRPr="0043746C" w:rsidRDefault="0043746C" w:rsidP="0043746C">
            <w:pPr>
              <w:pStyle w:val="NoSpacing"/>
            </w:pPr>
            <w:r w:rsidRPr="0043746C">
              <w:t> </w:t>
            </w:r>
          </w:p>
        </w:tc>
        <w:tc>
          <w:tcPr>
            <w:tcW w:w="0" w:type="auto"/>
            <w:shd w:val="clear" w:color="auto" w:fill="FFFFFF"/>
            <w:vAlign w:val="center"/>
            <w:hideMark/>
          </w:tcPr>
          <w:p w:rsidR="0043746C" w:rsidRPr="0043746C" w:rsidRDefault="0043746C" w:rsidP="0043746C">
            <w:pPr>
              <w:pStyle w:val="NoSpacing"/>
            </w:pPr>
            <w:r w:rsidRPr="0043746C">
              <w:t>Out-of-repertoire</w:t>
            </w:r>
            <w:r>
              <w:t>: CYRILLIC</w:t>
            </w:r>
          </w:p>
        </w:tc>
      </w:tr>
    </w:tbl>
    <w:p w:rsidR="0043746C" w:rsidRDefault="0043746C" w:rsidP="0043746C">
      <w:pPr>
        <w:rPr>
          <w:b/>
          <w:bCs/>
        </w:rPr>
      </w:pPr>
    </w:p>
    <w:p w:rsidR="0043746C" w:rsidRPr="0043746C" w:rsidRDefault="0043746C" w:rsidP="0043746C">
      <w:pPr>
        <w:rPr>
          <w:b/>
          <w:bCs/>
        </w:rPr>
      </w:pPr>
      <w:r>
        <w:rPr>
          <w:b/>
          <w:bCs/>
        </w:rPr>
        <w:t xml:space="preserve">LATIN </w:t>
      </w:r>
      <w:r w:rsidRPr="0043746C">
        <w:rPr>
          <w:b/>
          <w:bCs/>
        </w:rPr>
        <w:t>Variant Set 3 — 2 Members</w:t>
      </w:r>
    </w:p>
    <w:tbl>
      <w:tblPr>
        <w:tblW w:w="0" w:type="auto"/>
        <w:tblCellSpacing w:w="15" w:type="dxa"/>
        <w:tblCellMar>
          <w:top w:w="15" w:type="dxa"/>
          <w:left w:w="15" w:type="dxa"/>
          <w:bottom w:w="15" w:type="dxa"/>
          <w:right w:w="15" w:type="dxa"/>
        </w:tblCellMar>
        <w:tblLook w:val="04A0"/>
      </w:tblPr>
      <w:tblGrid>
        <w:gridCol w:w="1023"/>
        <w:gridCol w:w="595"/>
        <w:gridCol w:w="648"/>
        <w:gridCol w:w="595"/>
        <w:gridCol w:w="344"/>
        <w:gridCol w:w="1947"/>
        <w:gridCol w:w="365"/>
        <w:gridCol w:w="3501"/>
      </w:tblGrid>
      <w:tr w:rsidR="0043746C" w:rsidRPr="0019388D" w:rsidTr="0043746C">
        <w:trPr>
          <w:tblCellSpacing w:w="15" w:type="dxa"/>
        </w:trPr>
        <w:tc>
          <w:tcPr>
            <w:tcW w:w="0" w:type="auto"/>
            <w:vAlign w:val="center"/>
            <w:hideMark/>
          </w:tcPr>
          <w:p w:rsidR="0043746C" w:rsidRPr="0019388D" w:rsidRDefault="0043746C" w:rsidP="0019388D">
            <w:pPr>
              <w:pStyle w:val="NoSpacing"/>
              <w:rPr>
                <w:b/>
                <w:bCs/>
              </w:rPr>
            </w:pPr>
            <w:r w:rsidRPr="0019388D">
              <w:rPr>
                <w:b/>
                <w:bCs/>
              </w:rPr>
              <w:t>Source</w:t>
            </w:r>
          </w:p>
        </w:tc>
        <w:tc>
          <w:tcPr>
            <w:tcW w:w="0" w:type="auto"/>
            <w:vAlign w:val="center"/>
            <w:hideMark/>
          </w:tcPr>
          <w:p w:rsidR="0043746C" w:rsidRPr="0019388D" w:rsidRDefault="0043746C" w:rsidP="0019388D">
            <w:pPr>
              <w:pStyle w:val="NoSpacing"/>
              <w:rPr>
                <w:b/>
                <w:bCs/>
              </w:rPr>
            </w:pPr>
            <w:r w:rsidRPr="0019388D">
              <w:rPr>
                <w:b/>
                <w:bCs/>
              </w:rPr>
              <w:t>Glyph</w:t>
            </w:r>
          </w:p>
        </w:tc>
        <w:tc>
          <w:tcPr>
            <w:tcW w:w="0" w:type="auto"/>
            <w:vAlign w:val="center"/>
            <w:hideMark/>
          </w:tcPr>
          <w:p w:rsidR="0043746C" w:rsidRPr="0019388D" w:rsidRDefault="0043746C" w:rsidP="0019388D">
            <w:pPr>
              <w:pStyle w:val="NoSpacing"/>
              <w:rPr>
                <w:b/>
                <w:bCs/>
              </w:rPr>
            </w:pPr>
            <w:r w:rsidRPr="0019388D">
              <w:rPr>
                <w:b/>
                <w:bCs/>
              </w:rPr>
              <w:t>Target</w:t>
            </w:r>
          </w:p>
        </w:tc>
        <w:tc>
          <w:tcPr>
            <w:tcW w:w="0" w:type="auto"/>
            <w:vAlign w:val="center"/>
            <w:hideMark/>
          </w:tcPr>
          <w:p w:rsidR="0043746C" w:rsidRPr="0019388D" w:rsidRDefault="0043746C" w:rsidP="0019388D">
            <w:pPr>
              <w:pStyle w:val="NoSpacing"/>
              <w:rPr>
                <w:b/>
                <w:bCs/>
              </w:rPr>
            </w:pPr>
            <w:r w:rsidRPr="0019388D">
              <w:rPr>
                <w:b/>
                <w:bCs/>
              </w:rPr>
              <w:t>Glyph</w:t>
            </w:r>
          </w:p>
        </w:tc>
        <w:tc>
          <w:tcPr>
            <w:tcW w:w="0" w:type="auto"/>
            <w:vAlign w:val="center"/>
            <w:hideMark/>
          </w:tcPr>
          <w:p w:rsidR="0043746C" w:rsidRPr="0019388D" w:rsidRDefault="0043746C" w:rsidP="0019388D">
            <w:pPr>
              <w:pStyle w:val="NoSpacing"/>
              <w:rPr>
                <w:b/>
                <w:bCs/>
              </w:rPr>
            </w:pPr>
            <w:r w:rsidRPr="0019388D">
              <w:rPr>
                <w:b/>
                <w:bCs/>
              </w:rPr>
              <w:t> </w:t>
            </w:r>
          </w:p>
        </w:tc>
        <w:tc>
          <w:tcPr>
            <w:tcW w:w="0" w:type="auto"/>
            <w:vAlign w:val="center"/>
            <w:hideMark/>
          </w:tcPr>
          <w:p w:rsidR="0043746C" w:rsidRPr="0019388D" w:rsidRDefault="0043746C" w:rsidP="0019388D">
            <w:pPr>
              <w:pStyle w:val="NoSpacing"/>
              <w:rPr>
                <w:b/>
                <w:bCs/>
              </w:rPr>
            </w:pPr>
            <w:r w:rsidRPr="0019388D">
              <w:rPr>
                <w:b/>
                <w:bCs/>
              </w:rPr>
              <w:t>Type</w:t>
            </w:r>
          </w:p>
        </w:tc>
        <w:tc>
          <w:tcPr>
            <w:tcW w:w="0" w:type="auto"/>
            <w:vAlign w:val="center"/>
            <w:hideMark/>
          </w:tcPr>
          <w:p w:rsidR="0043746C" w:rsidRPr="0019388D" w:rsidRDefault="0043746C" w:rsidP="0019388D">
            <w:pPr>
              <w:pStyle w:val="NoSpacing"/>
              <w:rPr>
                <w:b/>
                <w:bCs/>
              </w:rPr>
            </w:pPr>
            <w:r w:rsidRPr="0019388D">
              <w:rPr>
                <w:b/>
                <w:bCs/>
              </w:rPr>
              <w:t>Ref</w:t>
            </w:r>
          </w:p>
        </w:tc>
        <w:tc>
          <w:tcPr>
            <w:tcW w:w="0" w:type="auto"/>
            <w:vAlign w:val="center"/>
            <w:hideMark/>
          </w:tcPr>
          <w:p w:rsidR="0043746C" w:rsidRPr="0019388D" w:rsidRDefault="0043746C" w:rsidP="0019388D">
            <w:pPr>
              <w:pStyle w:val="NoSpacing"/>
              <w:rPr>
                <w:b/>
                <w:bCs/>
              </w:rPr>
            </w:pPr>
            <w:r w:rsidRPr="0019388D">
              <w:rPr>
                <w:b/>
                <w:bCs/>
              </w:rPr>
              <w:t>Comment</w:t>
            </w:r>
          </w:p>
        </w:tc>
      </w:tr>
      <w:tr w:rsidR="0043746C" w:rsidRPr="0043746C" w:rsidTr="0043746C">
        <w:trPr>
          <w:tblCellSpacing w:w="15" w:type="dxa"/>
        </w:trPr>
        <w:tc>
          <w:tcPr>
            <w:tcW w:w="0" w:type="auto"/>
            <w:shd w:val="clear" w:color="auto" w:fill="F8F4EC"/>
            <w:vAlign w:val="center"/>
            <w:hideMark/>
          </w:tcPr>
          <w:p w:rsidR="0043746C" w:rsidRPr="0043746C" w:rsidRDefault="00BE1A2B" w:rsidP="0043746C">
            <w:pPr>
              <w:pStyle w:val="NoSpacing"/>
            </w:pPr>
            <w:hyperlink r:id="rId15" w:anchor="0062_006C" w:tooltip="LATIN SMALL LETTER B + LATIN SMALL LETTER L" w:history="1">
              <w:r w:rsidR="0043746C" w:rsidRPr="0043746C">
                <w:t>0062 006C</w:t>
              </w:r>
            </w:hyperlink>
          </w:p>
        </w:tc>
        <w:tc>
          <w:tcPr>
            <w:tcW w:w="0" w:type="auto"/>
            <w:shd w:val="clear" w:color="auto" w:fill="F8F4EC"/>
            <w:vAlign w:val="center"/>
            <w:hideMark/>
          </w:tcPr>
          <w:p w:rsidR="0043746C" w:rsidRPr="00F5533E" w:rsidRDefault="00BE1A2B" w:rsidP="0043746C">
            <w:pPr>
              <w:pStyle w:val="NoSpacing"/>
              <w:rPr>
                <w:rFonts w:ascii="Arial" w:hAnsi="Arial" w:cs="Arial"/>
                <w:sz w:val="28"/>
                <w:szCs w:val="28"/>
              </w:rPr>
            </w:pPr>
            <w:r w:rsidRPr="00BE1A2B">
              <w:rPr>
                <w:rFonts w:ascii="Arial" w:hAnsi="Arial" w:cs="Arial"/>
                <w:sz w:val="28"/>
                <w:szCs w:val="28"/>
              </w:rPr>
              <w:t>bl</w:t>
            </w:r>
          </w:p>
        </w:tc>
        <w:tc>
          <w:tcPr>
            <w:tcW w:w="0" w:type="auto"/>
            <w:shd w:val="clear" w:color="auto" w:fill="F8F4EC"/>
            <w:vAlign w:val="center"/>
            <w:hideMark/>
          </w:tcPr>
          <w:p w:rsidR="0043746C" w:rsidRPr="0043746C" w:rsidRDefault="00BE1A2B" w:rsidP="0043746C">
            <w:pPr>
              <w:pStyle w:val="NoSpacing"/>
            </w:pPr>
            <w:hyperlink r:id="rId16" w:anchor="044B" w:tooltip="CYRILLIC SMALL LETTER YERU" w:history="1">
              <w:r w:rsidR="0043746C" w:rsidRPr="0043746C">
                <w:t>044B</w:t>
              </w:r>
            </w:hyperlink>
          </w:p>
        </w:tc>
        <w:tc>
          <w:tcPr>
            <w:tcW w:w="0" w:type="auto"/>
            <w:shd w:val="clear" w:color="auto" w:fill="F8F4EC"/>
            <w:vAlign w:val="center"/>
            <w:hideMark/>
          </w:tcPr>
          <w:p w:rsidR="0043746C" w:rsidRPr="00F5533E" w:rsidRDefault="00BE1A2B" w:rsidP="0043746C">
            <w:pPr>
              <w:pStyle w:val="NoSpacing"/>
              <w:rPr>
                <w:rFonts w:ascii="Arial" w:hAnsi="Arial" w:cs="Arial"/>
                <w:sz w:val="28"/>
                <w:szCs w:val="28"/>
              </w:rPr>
            </w:pPr>
            <w:r w:rsidRPr="00BE1A2B">
              <w:rPr>
                <w:rFonts w:ascii="Arial" w:hAnsi="Arial" w:cs="Arial"/>
                <w:sz w:val="28"/>
                <w:szCs w:val="28"/>
              </w:rPr>
              <w:t>ы</w:t>
            </w:r>
          </w:p>
        </w:tc>
        <w:tc>
          <w:tcPr>
            <w:tcW w:w="0" w:type="auto"/>
            <w:shd w:val="clear" w:color="auto" w:fill="F8F4EC"/>
            <w:vAlign w:val="center"/>
            <w:hideMark/>
          </w:tcPr>
          <w:p w:rsidR="0043746C" w:rsidRPr="0043746C" w:rsidRDefault="0043746C" w:rsidP="0043746C">
            <w:pPr>
              <w:pStyle w:val="NoSpacing"/>
            </w:pPr>
            <w:r w:rsidRPr="0043746C">
              <w:t>↔</w:t>
            </w:r>
          </w:p>
        </w:tc>
        <w:tc>
          <w:tcPr>
            <w:tcW w:w="0" w:type="auto"/>
            <w:shd w:val="clear" w:color="auto" w:fill="F8F4EC"/>
            <w:vAlign w:val="center"/>
            <w:hideMark/>
          </w:tcPr>
          <w:p w:rsidR="0043746C" w:rsidRPr="0043746C" w:rsidRDefault="0043746C" w:rsidP="0043746C">
            <w:pPr>
              <w:pStyle w:val="NoSpacing"/>
            </w:pPr>
            <w:r w:rsidRPr="0043746C">
              <w:t>blocked</w:t>
            </w:r>
          </w:p>
        </w:tc>
        <w:tc>
          <w:tcPr>
            <w:tcW w:w="0" w:type="auto"/>
            <w:shd w:val="clear" w:color="auto" w:fill="F8F4EC"/>
            <w:vAlign w:val="center"/>
            <w:hideMark/>
          </w:tcPr>
          <w:p w:rsidR="0043746C" w:rsidRPr="0043746C" w:rsidRDefault="0043746C" w:rsidP="0043746C">
            <w:pPr>
              <w:pStyle w:val="NoSpacing"/>
            </w:pPr>
            <w:r w:rsidRPr="0043746C">
              <w:t> </w:t>
            </w:r>
          </w:p>
        </w:tc>
        <w:tc>
          <w:tcPr>
            <w:tcW w:w="0" w:type="auto"/>
            <w:shd w:val="clear" w:color="auto" w:fill="F8F4EC"/>
            <w:vAlign w:val="center"/>
            <w:hideMark/>
          </w:tcPr>
          <w:p w:rsidR="0043746C" w:rsidRPr="0043746C" w:rsidRDefault="0043746C" w:rsidP="0043746C">
            <w:pPr>
              <w:pStyle w:val="NoSpacing"/>
            </w:pPr>
            <w:r w:rsidRPr="0043746C">
              <w:t>String is visually similar to target glyph</w:t>
            </w:r>
          </w:p>
        </w:tc>
      </w:tr>
      <w:tr w:rsidR="0043746C" w:rsidRPr="0043746C" w:rsidTr="0043746C">
        <w:trPr>
          <w:tblCellSpacing w:w="15" w:type="dxa"/>
        </w:trPr>
        <w:tc>
          <w:tcPr>
            <w:tcW w:w="0" w:type="auto"/>
            <w:shd w:val="clear" w:color="auto" w:fill="FFFFFF"/>
            <w:vAlign w:val="center"/>
            <w:hideMark/>
          </w:tcPr>
          <w:p w:rsidR="0043746C" w:rsidRPr="0043746C" w:rsidRDefault="00BE1A2B" w:rsidP="0043746C">
            <w:pPr>
              <w:pStyle w:val="NoSpacing"/>
            </w:pPr>
            <w:hyperlink r:id="rId17" w:anchor="044B" w:tooltip="CYRILLIC SMALL LETTER YERU" w:history="1">
              <w:r w:rsidR="0043746C" w:rsidRPr="0043746C">
                <w:t>044B</w:t>
              </w:r>
            </w:hyperlink>
          </w:p>
        </w:tc>
        <w:tc>
          <w:tcPr>
            <w:tcW w:w="0" w:type="auto"/>
            <w:shd w:val="clear" w:color="auto" w:fill="FFFFFF"/>
            <w:vAlign w:val="center"/>
            <w:hideMark/>
          </w:tcPr>
          <w:p w:rsidR="0043746C" w:rsidRPr="00F5533E" w:rsidRDefault="00BE1A2B" w:rsidP="0043746C">
            <w:pPr>
              <w:pStyle w:val="NoSpacing"/>
              <w:rPr>
                <w:rFonts w:ascii="Arial" w:hAnsi="Arial" w:cs="Arial"/>
                <w:sz w:val="28"/>
                <w:szCs w:val="28"/>
              </w:rPr>
            </w:pPr>
            <w:r w:rsidRPr="00BE1A2B">
              <w:rPr>
                <w:rFonts w:ascii="Arial" w:hAnsi="Arial" w:cs="Arial"/>
                <w:sz w:val="28"/>
                <w:szCs w:val="28"/>
              </w:rPr>
              <w:t>ы</w:t>
            </w:r>
          </w:p>
        </w:tc>
        <w:tc>
          <w:tcPr>
            <w:tcW w:w="0" w:type="auto"/>
            <w:shd w:val="clear" w:color="auto" w:fill="FFFFFF"/>
            <w:vAlign w:val="center"/>
            <w:hideMark/>
          </w:tcPr>
          <w:p w:rsidR="0043746C" w:rsidRPr="0043746C" w:rsidRDefault="00BE1A2B" w:rsidP="0043746C">
            <w:pPr>
              <w:pStyle w:val="NoSpacing"/>
            </w:pPr>
            <w:hyperlink r:id="rId18" w:anchor="044B" w:tooltip="CYRILLIC SMALL LETTER YERU" w:history="1">
              <w:r w:rsidR="0043746C" w:rsidRPr="0043746C">
                <w:t>044B</w:t>
              </w:r>
            </w:hyperlink>
          </w:p>
        </w:tc>
        <w:tc>
          <w:tcPr>
            <w:tcW w:w="0" w:type="auto"/>
            <w:shd w:val="clear" w:color="auto" w:fill="FFFFFF"/>
            <w:vAlign w:val="center"/>
            <w:hideMark/>
          </w:tcPr>
          <w:p w:rsidR="0043746C" w:rsidRPr="00F5533E" w:rsidRDefault="00BE1A2B" w:rsidP="0043746C">
            <w:pPr>
              <w:pStyle w:val="NoSpacing"/>
              <w:rPr>
                <w:rFonts w:ascii="Arial" w:hAnsi="Arial" w:cs="Arial"/>
                <w:sz w:val="28"/>
                <w:szCs w:val="28"/>
              </w:rPr>
            </w:pPr>
            <w:r w:rsidRPr="00BE1A2B">
              <w:rPr>
                <w:rFonts w:ascii="Arial" w:hAnsi="Arial" w:cs="Arial"/>
                <w:sz w:val="28"/>
                <w:szCs w:val="28"/>
              </w:rPr>
              <w:t>ы</w:t>
            </w:r>
          </w:p>
        </w:tc>
        <w:tc>
          <w:tcPr>
            <w:tcW w:w="0" w:type="auto"/>
            <w:shd w:val="clear" w:color="auto" w:fill="FFFFFF"/>
            <w:vAlign w:val="center"/>
            <w:hideMark/>
          </w:tcPr>
          <w:p w:rsidR="0043746C" w:rsidRPr="0043746C" w:rsidRDefault="0043746C" w:rsidP="0043746C">
            <w:pPr>
              <w:pStyle w:val="NoSpacing"/>
            </w:pPr>
            <w:r w:rsidRPr="0043746C">
              <w:t>≡</w:t>
            </w:r>
          </w:p>
        </w:tc>
        <w:tc>
          <w:tcPr>
            <w:tcW w:w="0" w:type="auto"/>
            <w:shd w:val="clear" w:color="auto" w:fill="FFFFFF"/>
            <w:vAlign w:val="center"/>
            <w:hideMark/>
          </w:tcPr>
          <w:p w:rsidR="0043746C" w:rsidRPr="0043746C" w:rsidRDefault="0043746C" w:rsidP="0043746C">
            <w:pPr>
              <w:pStyle w:val="NoSpacing"/>
            </w:pPr>
            <w:r w:rsidRPr="0043746C">
              <w:t>out-of-repertoire-var</w:t>
            </w:r>
          </w:p>
        </w:tc>
        <w:tc>
          <w:tcPr>
            <w:tcW w:w="0" w:type="auto"/>
            <w:shd w:val="clear" w:color="auto" w:fill="FFFFFF"/>
            <w:vAlign w:val="center"/>
            <w:hideMark/>
          </w:tcPr>
          <w:p w:rsidR="0043746C" w:rsidRPr="0043746C" w:rsidRDefault="0043746C" w:rsidP="0043746C">
            <w:pPr>
              <w:pStyle w:val="NoSpacing"/>
            </w:pPr>
            <w:r w:rsidRPr="0043746C">
              <w:t> </w:t>
            </w:r>
          </w:p>
        </w:tc>
        <w:tc>
          <w:tcPr>
            <w:tcW w:w="0" w:type="auto"/>
            <w:shd w:val="clear" w:color="auto" w:fill="FFFFFF"/>
            <w:vAlign w:val="center"/>
            <w:hideMark/>
          </w:tcPr>
          <w:p w:rsidR="0043746C" w:rsidRPr="0043746C" w:rsidRDefault="0043746C" w:rsidP="0043746C">
            <w:pPr>
              <w:pStyle w:val="NoSpacing"/>
            </w:pPr>
            <w:r w:rsidRPr="0043746C">
              <w:t>Out-of-repertoire</w:t>
            </w:r>
            <w:r>
              <w:t>: CYRILLIC</w:t>
            </w:r>
          </w:p>
        </w:tc>
      </w:tr>
    </w:tbl>
    <w:p w:rsidR="0043746C" w:rsidRDefault="0043746C" w:rsidP="007F196C">
      <w:pPr>
        <w:rPr>
          <w:b/>
          <w:bCs/>
        </w:rPr>
      </w:pPr>
    </w:p>
    <w:p w:rsidR="0043746C" w:rsidRDefault="0043746C" w:rsidP="007F196C">
      <w:r>
        <w:t>The Latin LGR proposal would impose new cross script variant relations for the Cyrillic LGR.</w:t>
      </w:r>
    </w:p>
    <w:p w:rsidR="0043746C" w:rsidRDefault="0043746C" w:rsidP="007F196C">
      <w:r>
        <w:t xml:space="preserve">Common to both is that Cyrillic U+044B and U+044C are only of x-height, despite the fact that the glyph for U+044C looks like a bowl plus ascender. </w:t>
      </w:r>
    </w:p>
    <w:p w:rsidR="0043746C" w:rsidRDefault="0043746C" w:rsidP="007F196C">
      <w:r>
        <w:t xml:space="preserve">This difference in height would immediately become a distinguishing feature, if the remainder of the TLD contained any other </w:t>
      </w:r>
      <w:r w:rsidR="0020783C">
        <w:t>Cyrillic letters (or the full domain name contained either Latin or Cyrillic letters). However, it is conceivable that a hypothetical ccTLD .bl could be spoofed by .</w:t>
      </w:r>
      <w:r w:rsidRPr="0020783C">
        <w:t>ы</w:t>
      </w:r>
      <w:r w:rsidR="0020783C">
        <w:t xml:space="preserve"> if the FQDN contained only other scripts, such as Han. </w:t>
      </w:r>
      <w:proofErr w:type="gramStart"/>
      <w:r w:rsidR="0020783C">
        <w:t>Likewise for a hypothetical gTLD “.</w:t>
      </w:r>
      <w:proofErr w:type="spellStart"/>
      <w:r w:rsidR="0020783C">
        <w:t>bbb</w:t>
      </w:r>
      <w:proofErr w:type="spellEnd"/>
      <w:r w:rsidR="0020783C">
        <w:t>”.</w:t>
      </w:r>
      <w:proofErr w:type="gramEnd"/>
    </w:p>
    <w:p w:rsidR="0020783C" w:rsidRDefault="0020783C" w:rsidP="007F196C">
      <w:r>
        <w:t>While to some extent a judgment call, these would require additional discussion explaining the particular overriding rationale.</w:t>
      </w:r>
    </w:p>
    <w:p w:rsidR="0020783C" w:rsidRPr="0043746C" w:rsidRDefault="0020783C" w:rsidP="007F196C">
      <w:r w:rsidRPr="0020783C">
        <w:rPr>
          <w:b/>
          <w:bCs/>
        </w:rPr>
        <w:t>IP recommendation:</w:t>
      </w:r>
      <w:r>
        <w:t xml:space="preserve"> Latin GP to review, with an eye to removal or, alternatively, to providing a particular, overriding rationale why these cases must be treated as variants.</w:t>
      </w:r>
    </w:p>
    <w:p w:rsidR="0043746C" w:rsidRDefault="0043746C">
      <w:pPr>
        <w:rPr>
          <w:b/>
          <w:bCs/>
        </w:rPr>
      </w:pPr>
      <w:r>
        <w:rPr>
          <w:b/>
          <w:bCs/>
        </w:rPr>
        <w:br w:type="page"/>
      </w:r>
    </w:p>
    <w:p w:rsidR="007F196C" w:rsidRPr="007F196C" w:rsidRDefault="007F196C" w:rsidP="007F196C">
      <w:pPr>
        <w:rPr>
          <w:b/>
          <w:bCs/>
        </w:rPr>
      </w:pPr>
      <w:r w:rsidRPr="007F196C">
        <w:rPr>
          <w:b/>
          <w:bCs/>
        </w:rPr>
        <w:t>Review of variant relations for Latin Letter U+00</w:t>
      </w:r>
      <w:r>
        <w:rPr>
          <w:b/>
          <w:bCs/>
        </w:rPr>
        <w:t>67</w:t>
      </w:r>
    </w:p>
    <w:p w:rsidR="00025EC1" w:rsidRPr="00025EC1" w:rsidRDefault="00025EC1" w:rsidP="00025EC1">
      <w:pPr>
        <w:rPr>
          <w:b/>
          <w:bCs/>
        </w:rPr>
      </w:pPr>
      <w:r>
        <w:rPr>
          <w:b/>
          <w:bCs/>
        </w:rPr>
        <w:t>COMMON</w:t>
      </w:r>
      <w:r w:rsidR="008C62AC">
        <w:rPr>
          <w:b/>
          <w:bCs/>
        </w:rPr>
        <w:t xml:space="preserve"> Variant Set</w:t>
      </w:r>
      <w:r w:rsidRPr="00025EC1">
        <w:rPr>
          <w:b/>
          <w:bCs/>
        </w:rPr>
        <w:t xml:space="preserve"> 6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761"/>
        <w:gridCol w:w="365"/>
        <w:gridCol w:w="2178"/>
      </w:tblGrid>
      <w:tr w:rsidR="00025EC1" w:rsidRPr="0019388D" w:rsidTr="00025EC1">
        <w:trPr>
          <w:tblCellSpacing w:w="15" w:type="dxa"/>
        </w:trPr>
        <w:tc>
          <w:tcPr>
            <w:tcW w:w="0" w:type="auto"/>
            <w:vAlign w:val="center"/>
            <w:hideMark/>
          </w:tcPr>
          <w:p w:rsidR="00025EC1" w:rsidRPr="0019388D" w:rsidRDefault="00025EC1" w:rsidP="0019388D">
            <w:pPr>
              <w:pStyle w:val="NoSpacing"/>
              <w:rPr>
                <w:b/>
                <w:bCs/>
              </w:rPr>
            </w:pPr>
            <w:r w:rsidRPr="0019388D">
              <w:rPr>
                <w:b/>
                <w:bCs/>
              </w:rPr>
              <w:t>Source</w:t>
            </w:r>
          </w:p>
        </w:tc>
        <w:tc>
          <w:tcPr>
            <w:tcW w:w="0" w:type="auto"/>
            <w:vAlign w:val="center"/>
            <w:hideMark/>
          </w:tcPr>
          <w:p w:rsidR="00025EC1" w:rsidRPr="0019388D" w:rsidRDefault="00025EC1" w:rsidP="0019388D">
            <w:pPr>
              <w:pStyle w:val="NoSpacing"/>
              <w:rPr>
                <w:b/>
                <w:bCs/>
              </w:rPr>
            </w:pPr>
            <w:r w:rsidRPr="0019388D">
              <w:rPr>
                <w:b/>
                <w:bCs/>
              </w:rPr>
              <w:t>Glyph</w:t>
            </w:r>
          </w:p>
        </w:tc>
        <w:tc>
          <w:tcPr>
            <w:tcW w:w="0" w:type="auto"/>
            <w:vAlign w:val="center"/>
            <w:hideMark/>
          </w:tcPr>
          <w:p w:rsidR="00025EC1" w:rsidRPr="0019388D" w:rsidRDefault="00025EC1" w:rsidP="0019388D">
            <w:pPr>
              <w:pStyle w:val="NoSpacing"/>
              <w:rPr>
                <w:b/>
                <w:bCs/>
              </w:rPr>
            </w:pPr>
            <w:r w:rsidRPr="0019388D">
              <w:rPr>
                <w:b/>
                <w:bCs/>
              </w:rPr>
              <w:t>Target</w:t>
            </w:r>
          </w:p>
        </w:tc>
        <w:tc>
          <w:tcPr>
            <w:tcW w:w="0" w:type="auto"/>
            <w:vAlign w:val="center"/>
            <w:hideMark/>
          </w:tcPr>
          <w:p w:rsidR="00025EC1" w:rsidRPr="0019388D" w:rsidRDefault="00025EC1" w:rsidP="0019388D">
            <w:pPr>
              <w:pStyle w:val="NoSpacing"/>
              <w:rPr>
                <w:b/>
                <w:bCs/>
              </w:rPr>
            </w:pPr>
            <w:r w:rsidRPr="0019388D">
              <w:rPr>
                <w:b/>
                <w:bCs/>
              </w:rPr>
              <w:t>Glyph</w:t>
            </w:r>
          </w:p>
        </w:tc>
        <w:tc>
          <w:tcPr>
            <w:tcW w:w="0" w:type="auto"/>
            <w:vAlign w:val="center"/>
            <w:hideMark/>
          </w:tcPr>
          <w:p w:rsidR="00025EC1" w:rsidRPr="0019388D" w:rsidRDefault="00025EC1" w:rsidP="0019388D">
            <w:pPr>
              <w:pStyle w:val="NoSpacing"/>
              <w:rPr>
                <w:b/>
                <w:bCs/>
              </w:rPr>
            </w:pPr>
            <w:r w:rsidRPr="0019388D">
              <w:rPr>
                <w:b/>
                <w:bCs/>
              </w:rPr>
              <w:t> </w:t>
            </w:r>
          </w:p>
        </w:tc>
        <w:tc>
          <w:tcPr>
            <w:tcW w:w="0" w:type="auto"/>
            <w:vAlign w:val="center"/>
            <w:hideMark/>
          </w:tcPr>
          <w:p w:rsidR="00025EC1" w:rsidRPr="0019388D" w:rsidRDefault="00025EC1" w:rsidP="0019388D">
            <w:pPr>
              <w:pStyle w:val="NoSpacing"/>
              <w:rPr>
                <w:b/>
                <w:bCs/>
              </w:rPr>
            </w:pPr>
            <w:r w:rsidRPr="0019388D">
              <w:rPr>
                <w:b/>
                <w:bCs/>
              </w:rPr>
              <w:t>Type</w:t>
            </w:r>
          </w:p>
        </w:tc>
        <w:tc>
          <w:tcPr>
            <w:tcW w:w="0" w:type="auto"/>
            <w:vAlign w:val="center"/>
            <w:hideMark/>
          </w:tcPr>
          <w:p w:rsidR="00025EC1" w:rsidRPr="0019388D" w:rsidRDefault="00025EC1" w:rsidP="0019388D">
            <w:pPr>
              <w:pStyle w:val="NoSpacing"/>
              <w:rPr>
                <w:b/>
                <w:bCs/>
              </w:rPr>
            </w:pPr>
            <w:r w:rsidRPr="0019388D">
              <w:rPr>
                <w:b/>
                <w:bCs/>
              </w:rPr>
              <w:t>Ref</w:t>
            </w:r>
          </w:p>
        </w:tc>
        <w:tc>
          <w:tcPr>
            <w:tcW w:w="0" w:type="auto"/>
            <w:vAlign w:val="center"/>
            <w:hideMark/>
          </w:tcPr>
          <w:p w:rsidR="00025EC1" w:rsidRPr="0019388D" w:rsidRDefault="00025EC1" w:rsidP="0019388D">
            <w:pPr>
              <w:pStyle w:val="NoSpacing"/>
              <w:rPr>
                <w:b/>
                <w:bCs/>
              </w:rPr>
            </w:pPr>
            <w:r w:rsidRPr="0019388D">
              <w:rPr>
                <w:b/>
                <w:bCs/>
              </w:rPr>
              <w:t>Comment</w:t>
            </w:r>
          </w:p>
        </w:tc>
      </w:tr>
      <w:tr w:rsidR="00025EC1" w:rsidRPr="00025EC1" w:rsidTr="00025EC1">
        <w:trPr>
          <w:tblCellSpacing w:w="15" w:type="dxa"/>
        </w:trPr>
        <w:tc>
          <w:tcPr>
            <w:tcW w:w="0" w:type="auto"/>
            <w:shd w:val="clear" w:color="auto" w:fill="F8F4EC"/>
            <w:vAlign w:val="center"/>
            <w:hideMark/>
          </w:tcPr>
          <w:p w:rsidR="00025EC1" w:rsidRPr="00025EC1" w:rsidRDefault="00025EC1" w:rsidP="00025EC1">
            <w:pPr>
              <w:pStyle w:val="NoSpacing"/>
            </w:pPr>
            <w:r w:rsidRPr="00DE4107">
              <w:t>0067</w:t>
            </w:r>
          </w:p>
        </w:tc>
        <w:tc>
          <w:tcPr>
            <w:tcW w:w="0" w:type="auto"/>
            <w:shd w:val="clear" w:color="auto" w:fill="F8F4EC"/>
            <w:vAlign w:val="center"/>
            <w:hideMark/>
          </w:tcPr>
          <w:p w:rsidR="00025EC1" w:rsidRPr="00025EC1" w:rsidRDefault="00BE1A2B" w:rsidP="00025EC1">
            <w:pPr>
              <w:pStyle w:val="NoSpacing"/>
            </w:pPr>
            <w:r w:rsidRPr="00BE1A2B">
              <w:rPr>
                <w:rFonts w:ascii="Arial" w:hAnsi="Arial" w:cs="Arial"/>
                <w:sz w:val="28"/>
                <w:szCs w:val="28"/>
              </w:rPr>
              <w:t>g</w:t>
            </w:r>
          </w:p>
        </w:tc>
        <w:tc>
          <w:tcPr>
            <w:tcW w:w="0" w:type="auto"/>
            <w:shd w:val="clear" w:color="auto" w:fill="F8F4EC"/>
            <w:vAlign w:val="center"/>
            <w:hideMark/>
          </w:tcPr>
          <w:p w:rsidR="00025EC1" w:rsidRPr="00025EC1" w:rsidRDefault="00025EC1" w:rsidP="00025EC1">
            <w:pPr>
              <w:pStyle w:val="NoSpacing"/>
            </w:pPr>
            <w:r w:rsidRPr="005806E8">
              <w:t>0581</w:t>
            </w:r>
          </w:p>
        </w:tc>
        <w:tc>
          <w:tcPr>
            <w:tcW w:w="0" w:type="auto"/>
            <w:shd w:val="clear" w:color="auto" w:fill="F8F4EC"/>
            <w:vAlign w:val="center"/>
            <w:hideMark/>
          </w:tcPr>
          <w:p w:rsidR="00025EC1" w:rsidRPr="00F5533E" w:rsidRDefault="00BE1A2B" w:rsidP="00025EC1">
            <w:pPr>
              <w:pStyle w:val="NoSpacing"/>
              <w:rPr>
                <w:rFonts w:ascii="Arial" w:hAnsi="Arial" w:cs="Arial"/>
                <w:sz w:val="28"/>
                <w:szCs w:val="28"/>
              </w:rPr>
            </w:pPr>
            <w:r w:rsidRPr="00BE1A2B">
              <w:rPr>
                <w:rFonts w:ascii="Arial" w:hAnsi="Arial" w:cs="Arial"/>
                <w:sz w:val="28"/>
                <w:szCs w:val="28"/>
              </w:rPr>
              <w:t>ց</w:t>
            </w:r>
          </w:p>
        </w:tc>
        <w:tc>
          <w:tcPr>
            <w:tcW w:w="0" w:type="auto"/>
            <w:shd w:val="clear" w:color="auto" w:fill="F8F4EC"/>
            <w:vAlign w:val="center"/>
            <w:hideMark/>
          </w:tcPr>
          <w:p w:rsidR="00025EC1" w:rsidRPr="00025EC1" w:rsidRDefault="00025EC1" w:rsidP="00025EC1">
            <w:pPr>
              <w:pStyle w:val="NoSpacing"/>
            </w:pPr>
            <w:r w:rsidRPr="00025EC1">
              <w:t>↔</w:t>
            </w:r>
          </w:p>
        </w:tc>
        <w:tc>
          <w:tcPr>
            <w:tcW w:w="0" w:type="auto"/>
            <w:shd w:val="clear" w:color="auto" w:fill="F8F4EC"/>
            <w:vAlign w:val="center"/>
            <w:hideMark/>
          </w:tcPr>
          <w:p w:rsidR="00025EC1" w:rsidRPr="00025EC1" w:rsidRDefault="00025EC1" w:rsidP="00025EC1">
            <w:pPr>
              <w:pStyle w:val="NoSpacing"/>
            </w:pPr>
            <w:r w:rsidRPr="00025EC1">
              <w:t>blocked</w:t>
            </w:r>
          </w:p>
        </w:tc>
        <w:tc>
          <w:tcPr>
            <w:tcW w:w="0" w:type="auto"/>
            <w:shd w:val="clear" w:color="auto" w:fill="F8F4EC"/>
            <w:vAlign w:val="center"/>
            <w:hideMark/>
          </w:tcPr>
          <w:p w:rsidR="00025EC1" w:rsidRPr="00025EC1" w:rsidRDefault="00025EC1" w:rsidP="005806E8">
            <w:pPr>
              <w:pStyle w:val="NoSpacing"/>
            </w:pPr>
          </w:p>
        </w:tc>
        <w:tc>
          <w:tcPr>
            <w:tcW w:w="0" w:type="auto"/>
            <w:shd w:val="clear" w:color="auto" w:fill="F8F4EC"/>
            <w:vAlign w:val="center"/>
            <w:hideMark/>
          </w:tcPr>
          <w:p w:rsidR="00025EC1" w:rsidRPr="00025EC1" w:rsidRDefault="00025EC1" w:rsidP="00025EC1">
            <w:pPr>
              <w:pStyle w:val="NoSpacing"/>
            </w:pPr>
            <w:r w:rsidRPr="00025EC1">
              <w:t>Cross-script homoglyph</w:t>
            </w:r>
          </w:p>
        </w:tc>
      </w:tr>
    </w:tbl>
    <w:p w:rsidR="00025EC1" w:rsidRPr="00025EC1" w:rsidRDefault="00025EC1" w:rsidP="00025EC1">
      <w:r w:rsidRPr="00025EC1">
        <w:t>(This shows the integration of Armenian, Cyrillic and Latin deferred LGRs/proposed LGR)</w:t>
      </w:r>
    </w:p>
    <w:p w:rsidR="00025EC1" w:rsidRDefault="00025EC1"/>
    <w:p w:rsidR="00025EC1" w:rsidRPr="00025EC1" w:rsidRDefault="00025EC1" w:rsidP="00025EC1">
      <w:pPr>
        <w:rPr>
          <w:b/>
          <w:bCs/>
        </w:rPr>
      </w:pPr>
      <w:bookmarkStart w:id="4" w:name="varset_1"/>
      <w:r>
        <w:rPr>
          <w:b/>
          <w:bCs/>
        </w:rPr>
        <w:t>ARMENIAN</w:t>
      </w:r>
      <w:r w:rsidR="0020783C">
        <w:rPr>
          <w:b/>
          <w:bCs/>
        </w:rPr>
        <w:t xml:space="preserve"> </w:t>
      </w:r>
      <w:r w:rsidRPr="00025EC1">
        <w:rPr>
          <w:b/>
          <w:bCs/>
        </w:rPr>
        <w:t>Variant Set 1 — 2 Members</w:t>
      </w:r>
      <w:bookmarkEnd w:id="4"/>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76"/>
      </w:tblGrid>
      <w:tr w:rsidR="00025EC1" w:rsidRPr="0019388D" w:rsidTr="00025EC1">
        <w:trPr>
          <w:tblCellSpacing w:w="15" w:type="dxa"/>
        </w:trPr>
        <w:tc>
          <w:tcPr>
            <w:tcW w:w="0" w:type="auto"/>
            <w:vAlign w:val="center"/>
            <w:hideMark/>
          </w:tcPr>
          <w:p w:rsidR="00025EC1" w:rsidRPr="0019388D" w:rsidRDefault="00025EC1" w:rsidP="0019388D">
            <w:pPr>
              <w:pStyle w:val="NoSpacing"/>
              <w:rPr>
                <w:b/>
                <w:bCs/>
              </w:rPr>
            </w:pPr>
            <w:r w:rsidRPr="0019388D">
              <w:rPr>
                <w:b/>
                <w:bCs/>
              </w:rPr>
              <w:t>Source</w:t>
            </w:r>
          </w:p>
        </w:tc>
        <w:tc>
          <w:tcPr>
            <w:tcW w:w="0" w:type="auto"/>
            <w:vAlign w:val="center"/>
            <w:hideMark/>
          </w:tcPr>
          <w:p w:rsidR="00025EC1" w:rsidRPr="0019388D" w:rsidRDefault="00025EC1" w:rsidP="0019388D">
            <w:pPr>
              <w:pStyle w:val="NoSpacing"/>
              <w:rPr>
                <w:b/>
                <w:bCs/>
              </w:rPr>
            </w:pPr>
            <w:r w:rsidRPr="0019388D">
              <w:rPr>
                <w:b/>
                <w:bCs/>
              </w:rPr>
              <w:t>Glyph</w:t>
            </w:r>
          </w:p>
        </w:tc>
        <w:tc>
          <w:tcPr>
            <w:tcW w:w="0" w:type="auto"/>
            <w:vAlign w:val="center"/>
            <w:hideMark/>
          </w:tcPr>
          <w:p w:rsidR="00025EC1" w:rsidRPr="0019388D" w:rsidRDefault="00025EC1" w:rsidP="0019388D">
            <w:pPr>
              <w:pStyle w:val="NoSpacing"/>
              <w:rPr>
                <w:b/>
                <w:bCs/>
              </w:rPr>
            </w:pPr>
            <w:r w:rsidRPr="0019388D">
              <w:rPr>
                <w:b/>
                <w:bCs/>
              </w:rPr>
              <w:t>Target</w:t>
            </w:r>
          </w:p>
        </w:tc>
        <w:tc>
          <w:tcPr>
            <w:tcW w:w="0" w:type="auto"/>
            <w:vAlign w:val="center"/>
            <w:hideMark/>
          </w:tcPr>
          <w:p w:rsidR="00025EC1" w:rsidRPr="0019388D" w:rsidRDefault="00025EC1" w:rsidP="0019388D">
            <w:pPr>
              <w:pStyle w:val="NoSpacing"/>
              <w:rPr>
                <w:b/>
                <w:bCs/>
              </w:rPr>
            </w:pPr>
            <w:r w:rsidRPr="0019388D">
              <w:rPr>
                <w:b/>
                <w:bCs/>
              </w:rPr>
              <w:t>Glyph</w:t>
            </w:r>
          </w:p>
        </w:tc>
        <w:tc>
          <w:tcPr>
            <w:tcW w:w="0" w:type="auto"/>
            <w:vAlign w:val="center"/>
            <w:hideMark/>
          </w:tcPr>
          <w:p w:rsidR="00025EC1" w:rsidRPr="0019388D" w:rsidRDefault="00025EC1" w:rsidP="0019388D">
            <w:pPr>
              <w:pStyle w:val="NoSpacing"/>
              <w:rPr>
                <w:b/>
                <w:bCs/>
              </w:rPr>
            </w:pPr>
            <w:r w:rsidRPr="0019388D">
              <w:rPr>
                <w:b/>
                <w:bCs/>
              </w:rPr>
              <w:t> </w:t>
            </w:r>
          </w:p>
        </w:tc>
        <w:tc>
          <w:tcPr>
            <w:tcW w:w="0" w:type="auto"/>
            <w:vAlign w:val="center"/>
            <w:hideMark/>
          </w:tcPr>
          <w:p w:rsidR="00025EC1" w:rsidRPr="0019388D" w:rsidRDefault="00025EC1" w:rsidP="0019388D">
            <w:pPr>
              <w:pStyle w:val="NoSpacing"/>
              <w:rPr>
                <w:b/>
                <w:bCs/>
              </w:rPr>
            </w:pPr>
            <w:r w:rsidRPr="0019388D">
              <w:rPr>
                <w:b/>
                <w:bCs/>
              </w:rPr>
              <w:t>Type</w:t>
            </w:r>
          </w:p>
        </w:tc>
        <w:tc>
          <w:tcPr>
            <w:tcW w:w="0" w:type="auto"/>
            <w:vAlign w:val="center"/>
            <w:hideMark/>
          </w:tcPr>
          <w:p w:rsidR="00025EC1" w:rsidRPr="0019388D" w:rsidRDefault="00025EC1" w:rsidP="0019388D">
            <w:pPr>
              <w:pStyle w:val="NoSpacing"/>
              <w:rPr>
                <w:b/>
                <w:bCs/>
              </w:rPr>
            </w:pPr>
            <w:r w:rsidRPr="0019388D">
              <w:rPr>
                <w:b/>
                <w:bCs/>
              </w:rPr>
              <w:t>Ref</w:t>
            </w:r>
          </w:p>
        </w:tc>
        <w:tc>
          <w:tcPr>
            <w:tcW w:w="0" w:type="auto"/>
            <w:vAlign w:val="center"/>
            <w:hideMark/>
          </w:tcPr>
          <w:p w:rsidR="00025EC1" w:rsidRPr="0019388D" w:rsidRDefault="00025EC1" w:rsidP="0019388D">
            <w:pPr>
              <w:pStyle w:val="NoSpacing"/>
              <w:rPr>
                <w:b/>
                <w:bCs/>
              </w:rPr>
            </w:pPr>
            <w:r w:rsidRPr="0019388D">
              <w:rPr>
                <w:b/>
                <w:bCs/>
              </w:rPr>
              <w:t>Comment</w:t>
            </w:r>
          </w:p>
        </w:tc>
      </w:tr>
      <w:tr w:rsidR="00025EC1" w:rsidRPr="00025EC1" w:rsidTr="00025EC1">
        <w:trPr>
          <w:tblCellSpacing w:w="15" w:type="dxa"/>
        </w:trPr>
        <w:tc>
          <w:tcPr>
            <w:tcW w:w="0" w:type="auto"/>
            <w:shd w:val="clear" w:color="auto" w:fill="F8F4EC"/>
            <w:vAlign w:val="center"/>
            <w:hideMark/>
          </w:tcPr>
          <w:p w:rsidR="00025EC1" w:rsidRPr="00025EC1" w:rsidRDefault="00025EC1" w:rsidP="00025EC1">
            <w:pPr>
              <w:pStyle w:val="NoSpacing"/>
            </w:pPr>
            <w:r w:rsidRPr="005806E8">
              <w:t>0067</w:t>
            </w:r>
          </w:p>
        </w:tc>
        <w:tc>
          <w:tcPr>
            <w:tcW w:w="0" w:type="auto"/>
            <w:shd w:val="clear" w:color="auto" w:fill="F8F4EC"/>
            <w:vAlign w:val="center"/>
            <w:hideMark/>
          </w:tcPr>
          <w:p w:rsidR="00025EC1" w:rsidRPr="00025EC1" w:rsidRDefault="00BE1A2B" w:rsidP="00025EC1">
            <w:pPr>
              <w:pStyle w:val="NoSpacing"/>
              <w:rPr>
                <w:rFonts w:ascii="Consolas" w:hAnsi="Consolas" w:cs="Consolas"/>
              </w:rPr>
            </w:pPr>
            <w:r w:rsidRPr="00BE1A2B">
              <w:rPr>
                <w:rFonts w:ascii="Arial" w:hAnsi="Arial" w:cs="Arial"/>
                <w:sz w:val="28"/>
                <w:szCs w:val="28"/>
              </w:rPr>
              <w:t>g</w:t>
            </w:r>
          </w:p>
        </w:tc>
        <w:tc>
          <w:tcPr>
            <w:tcW w:w="0" w:type="auto"/>
            <w:shd w:val="clear" w:color="auto" w:fill="F8F4EC"/>
            <w:vAlign w:val="center"/>
            <w:hideMark/>
          </w:tcPr>
          <w:p w:rsidR="00025EC1" w:rsidRPr="00025EC1" w:rsidRDefault="00025EC1" w:rsidP="00025EC1">
            <w:pPr>
              <w:pStyle w:val="NoSpacing"/>
            </w:pPr>
            <w:r w:rsidRPr="005806E8">
              <w:t>0067</w:t>
            </w:r>
          </w:p>
        </w:tc>
        <w:tc>
          <w:tcPr>
            <w:tcW w:w="0" w:type="auto"/>
            <w:shd w:val="clear" w:color="auto" w:fill="F8F4EC"/>
            <w:vAlign w:val="center"/>
            <w:hideMark/>
          </w:tcPr>
          <w:p w:rsidR="00025EC1" w:rsidRPr="00025EC1" w:rsidRDefault="00BE1A2B" w:rsidP="00025EC1">
            <w:pPr>
              <w:pStyle w:val="NoSpacing"/>
            </w:pPr>
            <w:r w:rsidRPr="00BE1A2B">
              <w:rPr>
                <w:rFonts w:ascii="Arial" w:hAnsi="Arial" w:cs="Arial"/>
                <w:sz w:val="28"/>
                <w:szCs w:val="28"/>
              </w:rPr>
              <w:t>g</w:t>
            </w:r>
          </w:p>
        </w:tc>
        <w:tc>
          <w:tcPr>
            <w:tcW w:w="0" w:type="auto"/>
            <w:shd w:val="clear" w:color="auto" w:fill="F8F4EC"/>
            <w:vAlign w:val="center"/>
            <w:hideMark/>
          </w:tcPr>
          <w:p w:rsidR="00025EC1" w:rsidRPr="00025EC1" w:rsidRDefault="00025EC1" w:rsidP="00025EC1">
            <w:pPr>
              <w:pStyle w:val="NoSpacing"/>
            </w:pPr>
            <w:r w:rsidRPr="00025EC1">
              <w:t>≡</w:t>
            </w:r>
          </w:p>
        </w:tc>
        <w:tc>
          <w:tcPr>
            <w:tcW w:w="0" w:type="auto"/>
            <w:shd w:val="clear" w:color="auto" w:fill="F8F4EC"/>
            <w:vAlign w:val="center"/>
            <w:hideMark/>
          </w:tcPr>
          <w:p w:rsidR="00025EC1" w:rsidRPr="00025EC1" w:rsidRDefault="00025EC1" w:rsidP="00025EC1">
            <w:pPr>
              <w:pStyle w:val="NoSpacing"/>
            </w:pPr>
            <w:r w:rsidRPr="00025EC1">
              <w:t>out-of-repertoire-var</w:t>
            </w:r>
          </w:p>
        </w:tc>
        <w:tc>
          <w:tcPr>
            <w:tcW w:w="0" w:type="auto"/>
            <w:shd w:val="clear" w:color="auto" w:fill="F8F4EC"/>
            <w:vAlign w:val="center"/>
            <w:hideMark/>
          </w:tcPr>
          <w:p w:rsidR="00025EC1" w:rsidRPr="00025EC1" w:rsidRDefault="00025EC1" w:rsidP="00025EC1">
            <w:pPr>
              <w:pStyle w:val="NoSpacing"/>
            </w:pPr>
            <w:r w:rsidRPr="00025EC1">
              <w:t> </w:t>
            </w:r>
          </w:p>
        </w:tc>
        <w:tc>
          <w:tcPr>
            <w:tcW w:w="0" w:type="auto"/>
            <w:shd w:val="clear" w:color="auto" w:fill="F8F4EC"/>
            <w:vAlign w:val="center"/>
            <w:hideMark/>
          </w:tcPr>
          <w:p w:rsidR="00025EC1" w:rsidRPr="00025EC1" w:rsidRDefault="00025EC1" w:rsidP="00025EC1">
            <w:pPr>
              <w:pStyle w:val="NoSpacing"/>
            </w:pPr>
            <w:r w:rsidRPr="00025EC1">
              <w:t>Out-of-repertoire</w:t>
            </w:r>
            <w:r w:rsidR="003C56C0">
              <w:t>: LATIN</w:t>
            </w:r>
          </w:p>
        </w:tc>
      </w:tr>
      <w:tr w:rsidR="00025EC1" w:rsidRPr="00025EC1" w:rsidTr="00025EC1">
        <w:trPr>
          <w:tblCellSpacing w:w="15" w:type="dxa"/>
        </w:trPr>
        <w:tc>
          <w:tcPr>
            <w:tcW w:w="0" w:type="auto"/>
            <w:shd w:val="clear" w:color="auto" w:fill="F8F4EC"/>
            <w:vAlign w:val="center"/>
            <w:hideMark/>
          </w:tcPr>
          <w:p w:rsidR="00025EC1" w:rsidRPr="00025EC1" w:rsidRDefault="00025EC1" w:rsidP="00025EC1">
            <w:pPr>
              <w:pStyle w:val="NoSpacing"/>
            </w:pPr>
            <w:r w:rsidRPr="005806E8">
              <w:t>0067</w:t>
            </w:r>
          </w:p>
        </w:tc>
        <w:tc>
          <w:tcPr>
            <w:tcW w:w="0" w:type="auto"/>
            <w:shd w:val="clear" w:color="auto" w:fill="F8F4EC"/>
            <w:vAlign w:val="center"/>
            <w:hideMark/>
          </w:tcPr>
          <w:p w:rsidR="00025EC1" w:rsidRPr="00025EC1" w:rsidRDefault="00BE1A2B" w:rsidP="00025EC1">
            <w:pPr>
              <w:pStyle w:val="NoSpacing"/>
              <w:rPr>
                <w:rFonts w:ascii="Consolas" w:hAnsi="Consolas" w:cs="Consolas"/>
              </w:rPr>
            </w:pPr>
            <w:r w:rsidRPr="00BE1A2B">
              <w:rPr>
                <w:rFonts w:ascii="Arial" w:hAnsi="Arial" w:cs="Arial"/>
                <w:sz w:val="28"/>
                <w:szCs w:val="28"/>
              </w:rPr>
              <w:t>g</w:t>
            </w:r>
          </w:p>
        </w:tc>
        <w:tc>
          <w:tcPr>
            <w:tcW w:w="0" w:type="auto"/>
            <w:shd w:val="clear" w:color="auto" w:fill="F8F4EC"/>
            <w:vAlign w:val="center"/>
            <w:hideMark/>
          </w:tcPr>
          <w:p w:rsidR="00025EC1" w:rsidRPr="00025EC1" w:rsidRDefault="00025EC1" w:rsidP="00025EC1">
            <w:pPr>
              <w:pStyle w:val="NoSpacing"/>
            </w:pPr>
            <w:r w:rsidRPr="005806E8">
              <w:t>0581</w:t>
            </w:r>
          </w:p>
        </w:tc>
        <w:tc>
          <w:tcPr>
            <w:tcW w:w="0" w:type="auto"/>
            <w:shd w:val="clear" w:color="auto" w:fill="F8F4EC"/>
            <w:vAlign w:val="center"/>
            <w:hideMark/>
          </w:tcPr>
          <w:p w:rsidR="00025EC1" w:rsidRPr="00025EC1" w:rsidRDefault="00BE1A2B" w:rsidP="00025EC1">
            <w:pPr>
              <w:pStyle w:val="NoSpacing"/>
            </w:pPr>
            <w:r w:rsidRPr="00BE1A2B">
              <w:rPr>
                <w:rFonts w:ascii="Arial" w:hAnsi="Arial" w:cs="Arial"/>
                <w:sz w:val="28"/>
                <w:szCs w:val="28"/>
              </w:rPr>
              <w:t>ց</w:t>
            </w:r>
          </w:p>
        </w:tc>
        <w:tc>
          <w:tcPr>
            <w:tcW w:w="0" w:type="auto"/>
            <w:shd w:val="clear" w:color="auto" w:fill="F8F4EC"/>
            <w:vAlign w:val="center"/>
            <w:hideMark/>
          </w:tcPr>
          <w:p w:rsidR="00025EC1" w:rsidRPr="00025EC1" w:rsidRDefault="00025EC1" w:rsidP="00025EC1">
            <w:pPr>
              <w:pStyle w:val="NoSpacing"/>
            </w:pPr>
            <w:r w:rsidRPr="00025EC1">
              <w:t>↔</w:t>
            </w:r>
          </w:p>
        </w:tc>
        <w:tc>
          <w:tcPr>
            <w:tcW w:w="0" w:type="auto"/>
            <w:shd w:val="clear" w:color="auto" w:fill="F8F4EC"/>
            <w:vAlign w:val="center"/>
            <w:hideMark/>
          </w:tcPr>
          <w:p w:rsidR="00025EC1" w:rsidRPr="00025EC1" w:rsidRDefault="00025EC1" w:rsidP="00025EC1">
            <w:pPr>
              <w:pStyle w:val="NoSpacing"/>
            </w:pPr>
            <w:r w:rsidRPr="00025EC1">
              <w:t>blocked</w:t>
            </w:r>
          </w:p>
        </w:tc>
        <w:tc>
          <w:tcPr>
            <w:tcW w:w="0" w:type="auto"/>
            <w:shd w:val="clear" w:color="auto" w:fill="F8F4EC"/>
            <w:vAlign w:val="center"/>
            <w:hideMark/>
          </w:tcPr>
          <w:p w:rsidR="00025EC1" w:rsidRPr="00025EC1" w:rsidRDefault="00025EC1" w:rsidP="00025EC1">
            <w:pPr>
              <w:pStyle w:val="NoSpacing"/>
            </w:pPr>
            <w:r w:rsidRPr="00025EC1">
              <w:t> </w:t>
            </w:r>
          </w:p>
        </w:tc>
        <w:tc>
          <w:tcPr>
            <w:tcW w:w="0" w:type="auto"/>
            <w:shd w:val="clear" w:color="auto" w:fill="F8F4EC"/>
            <w:vAlign w:val="center"/>
            <w:hideMark/>
          </w:tcPr>
          <w:p w:rsidR="00025EC1" w:rsidRPr="00025EC1" w:rsidRDefault="00025EC1" w:rsidP="00025EC1">
            <w:pPr>
              <w:pStyle w:val="NoSpacing"/>
            </w:pPr>
            <w:r w:rsidRPr="00025EC1">
              <w:t>Cross-script homoglyph</w:t>
            </w:r>
          </w:p>
        </w:tc>
      </w:tr>
    </w:tbl>
    <w:p w:rsidR="00025EC1" w:rsidRDefault="00025EC1"/>
    <w:p w:rsidR="00025EC1" w:rsidRDefault="00025EC1">
      <w:r>
        <w:t xml:space="preserve">The Latin proposal does not contain a variant to Armenian </w:t>
      </w:r>
      <w:r w:rsidR="00B27318">
        <w:t>U+</w:t>
      </w:r>
      <w:r>
        <w:t>0581. This variant will be imposed on the Latin LGR as part of integration.</w:t>
      </w:r>
    </w:p>
    <w:p w:rsidR="00025EC1" w:rsidRDefault="00025EC1">
      <w:r>
        <w:t xml:space="preserve">As the “hook”-style of g is a common font variant in Latin </w:t>
      </w:r>
      <w:proofErr w:type="gramStart"/>
      <w:r>
        <w:t>fonts,</w:t>
      </w:r>
      <w:proofErr w:type="gramEnd"/>
      <w:r>
        <w:t xml:space="preserve"> </w:t>
      </w:r>
      <w:r w:rsidR="00B27318">
        <w:t>U+</w:t>
      </w:r>
      <w:r>
        <w:t xml:space="preserve">0581 can be successfully to spoof a Latin g, even if some Latin fonts use the “loop”-style of g. </w:t>
      </w:r>
    </w:p>
    <w:p w:rsidR="00025EC1" w:rsidRDefault="00025EC1">
      <w:r w:rsidRPr="00025EC1">
        <w:rPr>
          <w:b/>
          <w:bCs/>
        </w:rPr>
        <w:t>IP recommendation:</w:t>
      </w:r>
      <w:r>
        <w:t xml:space="preserve"> Latin GP to add this variant as “can be identical in some fonts”.</w:t>
      </w:r>
    </w:p>
    <w:p w:rsidR="008C16E7" w:rsidRPr="008C16E7" w:rsidRDefault="007F196C" w:rsidP="008C16E7">
      <w:pPr>
        <w:rPr>
          <w:b/>
          <w:bCs/>
        </w:rPr>
      </w:pPr>
      <w:r>
        <w:br w:type="page"/>
      </w:r>
      <w:r w:rsidR="008C16E7" w:rsidRPr="008C16E7">
        <w:rPr>
          <w:b/>
          <w:bCs/>
        </w:rPr>
        <w:t>Review of variant relations for Latin Letter U+0068</w:t>
      </w:r>
    </w:p>
    <w:p w:rsidR="008C16E7" w:rsidRPr="008C16E7" w:rsidRDefault="008C16E7" w:rsidP="008C16E7">
      <w:pPr>
        <w:rPr>
          <w:b/>
          <w:bCs/>
        </w:rPr>
      </w:pPr>
      <w:bookmarkStart w:id="5" w:name="varset_7"/>
      <w:r w:rsidRPr="008C16E7">
        <w:rPr>
          <w:b/>
          <w:bCs/>
        </w:rPr>
        <w:t>COMMON</w:t>
      </w:r>
      <w:r w:rsidR="008C62AC">
        <w:rPr>
          <w:b/>
          <w:bCs/>
        </w:rPr>
        <w:t xml:space="preserve"> Variant Set</w:t>
      </w:r>
      <w:r w:rsidRPr="008C16E7">
        <w:rPr>
          <w:b/>
          <w:bCs/>
        </w:rPr>
        <w:t xml:space="preserve"> 7 — 3 Members</w:t>
      </w:r>
      <w:bookmarkEnd w:id="5"/>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761"/>
        <w:gridCol w:w="365"/>
        <w:gridCol w:w="2178"/>
      </w:tblGrid>
      <w:tr w:rsidR="008C16E7" w:rsidRPr="0019388D" w:rsidTr="008C16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0" w:type="auto"/>
            <w:vAlign w:val="center"/>
            <w:hideMark/>
          </w:tcPr>
          <w:p w:rsidR="008C16E7" w:rsidRPr="0019388D" w:rsidRDefault="008C16E7" w:rsidP="0019388D">
            <w:pPr>
              <w:pStyle w:val="NoSpacing"/>
              <w:rPr>
                <w:b/>
                <w:bCs/>
              </w:rPr>
            </w:pPr>
            <w:r w:rsidRPr="0019388D">
              <w:rPr>
                <w:b/>
                <w:bCs/>
              </w:rPr>
              <w:t>Type</w:t>
            </w:r>
          </w:p>
        </w:tc>
        <w:tc>
          <w:tcPr>
            <w:tcW w:w="0" w:type="auto"/>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8C16E7" w:rsidRPr="008C16E7" w:rsidTr="008C16E7">
        <w:trPr>
          <w:tblCellSpacing w:w="15" w:type="dxa"/>
        </w:trPr>
        <w:tc>
          <w:tcPr>
            <w:tcW w:w="0" w:type="auto"/>
            <w:shd w:val="clear" w:color="auto" w:fill="F8F4EC"/>
            <w:vAlign w:val="center"/>
            <w:hideMark/>
          </w:tcPr>
          <w:p w:rsidR="008C16E7" w:rsidRPr="008C16E7" w:rsidRDefault="008C16E7" w:rsidP="003C56C0">
            <w:pPr>
              <w:pStyle w:val="NoSpacing"/>
            </w:pPr>
            <w:r w:rsidRPr="008C16E7">
              <w:t>0068</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3C56C0">
            <w:pPr>
              <w:pStyle w:val="NoSpacing"/>
            </w:pPr>
            <w:r w:rsidRPr="008C16E7">
              <w:t>04BB</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8F4EC"/>
            <w:vAlign w:val="center"/>
            <w:hideMark/>
          </w:tcPr>
          <w:p w:rsidR="008C16E7" w:rsidRPr="008C16E7" w:rsidRDefault="008C16E7" w:rsidP="003C56C0">
            <w:pPr>
              <w:pStyle w:val="NoSpacing"/>
            </w:pPr>
            <w:r w:rsidRPr="008C16E7">
              <w:t>↔</w:t>
            </w:r>
          </w:p>
        </w:tc>
        <w:tc>
          <w:tcPr>
            <w:tcW w:w="0" w:type="auto"/>
            <w:shd w:val="clear" w:color="auto" w:fill="F8F4EC"/>
            <w:vAlign w:val="center"/>
            <w:hideMark/>
          </w:tcPr>
          <w:p w:rsidR="008C16E7" w:rsidRPr="008C16E7" w:rsidRDefault="008C16E7" w:rsidP="003C56C0">
            <w:pPr>
              <w:pStyle w:val="NoSpacing"/>
            </w:pPr>
            <w:r w:rsidRPr="008C16E7">
              <w:t>blocked</w:t>
            </w:r>
          </w:p>
        </w:tc>
        <w:tc>
          <w:tcPr>
            <w:tcW w:w="0" w:type="auto"/>
            <w:shd w:val="clear" w:color="auto" w:fill="F8F4EC"/>
            <w:vAlign w:val="center"/>
            <w:hideMark/>
          </w:tcPr>
          <w:p w:rsidR="008C16E7" w:rsidRPr="008C16E7" w:rsidRDefault="008C16E7" w:rsidP="003C56C0">
            <w:pPr>
              <w:pStyle w:val="NoSpacing"/>
            </w:pPr>
          </w:p>
        </w:tc>
        <w:tc>
          <w:tcPr>
            <w:tcW w:w="0" w:type="auto"/>
            <w:shd w:val="clear" w:color="auto" w:fill="F8F4EC"/>
            <w:vAlign w:val="center"/>
            <w:hideMark/>
          </w:tcPr>
          <w:p w:rsidR="008C16E7" w:rsidRPr="008C16E7" w:rsidRDefault="008C16E7" w:rsidP="003C56C0">
            <w:pPr>
              <w:pStyle w:val="NoSpacing"/>
            </w:pPr>
            <w:r w:rsidRPr="008C16E7">
              <w:t>Cross-script homoglyph</w:t>
            </w:r>
          </w:p>
        </w:tc>
      </w:tr>
      <w:tr w:rsidR="008C16E7" w:rsidRPr="008C16E7" w:rsidTr="008C16E7">
        <w:trPr>
          <w:tblCellSpacing w:w="15" w:type="dxa"/>
        </w:trPr>
        <w:tc>
          <w:tcPr>
            <w:tcW w:w="0" w:type="auto"/>
            <w:shd w:val="clear" w:color="auto" w:fill="F8F4EC"/>
            <w:vAlign w:val="center"/>
            <w:hideMark/>
          </w:tcPr>
          <w:p w:rsidR="008C16E7" w:rsidRPr="008C16E7" w:rsidRDefault="008C16E7" w:rsidP="003C56C0">
            <w:pPr>
              <w:pStyle w:val="NoSpacing"/>
            </w:pPr>
            <w:r w:rsidRPr="008C16E7">
              <w:t>0068</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3C56C0">
            <w:pPr>
              <w:pStyle w:val="NoSpacing"/>
            </w:pPr>
            <w:r w:rsidRPr="008C16E7">
              <w:t>0570</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8F4EC"/>
            <w:vAlign w:val="center"/>
            <w:hideMark/>
          </w:tcPr>
          <w:p w:rsidR="008C16E7" w:rsidRPr="008C16E7" w:rsidRDefault="008C16E7" w:rsidP="003C56C0">
            <w:pPr>
              <w:pStyle w:val="NoSpacing"/>
            </w:pPr>
            <w:r w:rsidRPr="008C16E7">
              <w:t>↔</w:t>
            </w:r>
          </w:p>
        </w:tc>
        <w:tc>
          <w:tcPr>
            <w:tcW w:w="0" w:type="auto"/>
            <w:shd w:val="clear" w:color="auto" w:fill="F8F4EC"/>
            <w:vAlign w:val="center"/>
            <w:hideMark/>
          </w:tcPr>
          <w:p w:rsidR="008C16E7" w:rsidRPr="008C16E7" w:rsidRDefault="008C16E7" w:rsidP="003C56C0">
            <w:pPr>
              <w:pStyle w:val="NoSpacing"/>
            </w:pPr>
            <w:r w:rsidRPr="008C16E7">
              <w:t>blocked</w:t>
            </w:r>
          </w:p>
        </w:tc>
        <w:tc>
          <w:tcPr>
            <w:tcW w:w="0" w:type="auto"/>
            <w:shd w:val="clear" w:color="auto" w:fill="F8F4EC"/>
            <w:vAlign w:val="center"/>
            <w:hideMark/>
          </w:tcPr>
          <w:p w:rsidR="008C16E7" w:rsidRPr="008C16E7" w:rsidRDefault="008C16E7" w:rsidP="003C56C0">
            <w:pPr>
              <w:pStyle w:val="NoSpacing"/>
            </w:pPr>
          </w:p>
        </w:tc>
        <w:tc>
          <w:tcPr>
            <w:tcW w:w="0" w:type="auto"/>
            <w:shd w:val="clear" w:color="auto" w:fill="F8F4EC"/>
            <w:vAlign w:val="center"/>
            <w:hideMark/>
          </w:tcPr>
          <w:p w:rsidR="008C16E7" w:rsidRPr="008C16E7" w:rsidRDefault="008C16E7" w:rsidP="003C56C0">
            <w:pPr>
              <w:pStyle w:val="NoSpacing"/>
            </w:pPr>
            <w:r w:rsidRPr="008C16E7">
              <w:t>Cross-script homoglyph</w:t>
            </w:r>
          </w:p>
        </w:tc>
      </w:tr>
      <w:tr w:rsidR="008C16E7" w:rsidRPr="008C16E7" w:rsidTr="008C16E7">
        <w:trPr>
          <w:tblCellSpacing w:w="15" w:type="dxa"/>
        </w:trPr>
        <w:tc>
          <w:tcPr>
            <w:tcW w:w="0" w:type="auto"/>
            <w:shd w:val="clear" w:color="auto" w:fill="FFFFFF"/>
            <w:vAlign w:val="center"/>
            <w:hideMark/>
          </w:tcPr>
          <w:p w:rsidR="008C16E7" w:rsidRPr="008C16E7" w:rsidRDefault="008C16E7" w:rsidP="003C56C0">
            <w:pPr>
              <w:pStyle w:val="NoSpacing"/>
            </w:pPr>
            <w:r w:rsidRPr="008C16E7">
              <w:t>04BB</w:t>
            </w:r>
          </w:p>
        </w:tc>
        <w:tc>
          <w:tcPr>
            <w:tcW w:w="0" w:type="auto"/>
            <w:shd w:val="clear" w:color="auto" w:fill="FFFFFF"/>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FFFFF"/>
            <w:vAlign w:val="center"/>
            <w:hideMark/>
          </w:tcPr>
          <w:p w:rsidR="008C16E7" w:rsidRPr="008C16E7" w:rsidRDefault="008C16E7" w:rsidP="003C56C0">
            <w:pPr>
              <w:pStyle w:val="NoSpacing"/>
            </w:pPr>
            <w:r w:rsidRPr="008C16E7">
              <w:t>0570</w:t>
            </w:r>
          </w:p>
        </w:tc>
        <w:tc>
          <w:tcPr>
            <w:tcW w:w="0" w:type="auto"/>
            <w:shd w:val="clear" w:color="auto" w:fill="FFFFFF"/>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FFFFF"/>
            <w:vAlign w:val="center"/>
            <w:hideMark/>
          </w:tcPr>
          <w:p w:rsidR="008C16E7" w:rsidRPr="008C16E7" w:rsidRDefault="008C16E7" w:rsidP="003C56C0">
            <w:pPr>
              <w:pStyle w:val="NoSpacing"/>
            </w:pPr>
            <w:r w:rsidRPr="008C16E7">
              <w:t>↔</w:t>
            </w:r>
          </w:p>
        </w:tc>
        <w:tc>
          <w:tcPr>
            <w:tcW w:w="0" w:type="auto"/>
            <w:shd w:val="clear" w:color="auto" w:fill="FFFFFF"/>
            <w:vAlign w:val="center"/>
            <w:hideMark/>
          </w:tcPr>
          <w:p w:rsidR="008C16E7" w:rsidRPr="008C16E7" w:rsidRDefault="008C16E7" w:rsidP="003C56C0">
            <w:pPr>
              <w:pStyle w:val="NoSpacing"/>
            </w:pPr>
            <w:r w:rsidRPr="008C16E7">
              <w:t>blocked</w:t>
            </w:r>
          </w:p>
        </w:tc>
        <w:tc>
          <w:tcPr>
            <w:tcW w:w="0" w:type="auto"/>
            <w:shd w:val="clear" w:color="auto" w:fill="FFFFFF"/>
            <w:vAlign w:val="center"/>
            <w:hideMark/>
          </w:tcPr>
          <w:p w:rsidR="008C16E7" w:rsidRPr="008C16E7" w:rsidRDefault="008C16E7" w:rsidP="003C56C0">
            <w:pPr>
              <w:pStyle w:val="NoSpacing"/>
            </w:pPr>
          </w:p>
        </w:tc>
        <w:tc>
          <w:tcPr>
            <w:tcW w:w="0" w:type="auto"/>
            <w:shd w:val="clear" w:color="auto" w:fill="FFFFFF"/>
            <w:vAlign w:val="center"/>
            <w:hideMark/>
          </w:tcPr>
          <w:p w:rsidR="008C16E7" w:rsidRPr="008C16E7" w:rsidRDefault="008C16E7" w:rsidP="003C56C0">
            <w:pPr>
              <w:pStyle w:val="NoSpacing"/>
            </w:pPr>
            <w:r w:rsidRPr="008C16E7">
              <w:t>Cross-script homoglyph</w:t>
            </w:r>
          </w:p>
        </w:tc>
      </w:tr>
    </w:tbl>
    <w:p w:rsidR="008C16E7" w:rsidRPr="008C16E7" w:rsidRDefault="008C16E7" w:rsidP="008C16E7">
      <w:r w:rsidRPr="008C16E7">
        <w:rPr>
          <w:b/>
          <w:bCs/>
        </w:rPr>
        <w:t xml:space="preserve"> </w:t>
      </w:r>
      <w:r w:rsidRPr="008C16E7">
        <w:t>(This shows the integration of Armenian, Cyrillic and Latin deferred LGRs/proposed LGR</w:t>
      </w:r>
      <w:r w:rsidR="00DB5C13">
        <w:t>)</w:t>
      </w:r>
    </w:p>
    <w:p w:rsidR="008C16E7" w:rsidRPr="008C16E7" w:rsidRDefault="008C16E7" w:rsidP="008C16E7">
      <w:pPr>
        <w:rPr>
          <w:b/>
          <w:bCs/>
        </w:rPr>
      </w:pPr>
      <w:r w:rsidRPr="008C16E7">
        <w:rPr>
          <w:b/>
          <w:bCs/>
        </w:rPr>
        <w:t>ARMENIAN</w:t>
      </w:r>
      <w:r w:rsidR="008C62AC">
        <w:rPr>
          <w:b/>
          <w:bCs/>
        </w:rPr>
        <w:t xml:space="preserve"> Variant Set</w:t>
      </w:r>
      <w:r w:rsidRPr="008C16E7">
        <w:rPr>
          <w:b/>
          <w:bCs/>
        </w:rPr>
        <w:t xml:space="preserve"> 2 — 3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508"/>
      </w:tblGrid>
      <w:tr w:rsidR="008C16E7" w:rsidRPr="0019388D" w:rsidTr="008C16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0" w:type="auto"/>
            <w:vAlign w:val="center"/>
            <w:hideMark/>
          </w:tcPr>
          <w:p w:rsidR="008C16E7" w:rsidRPr="0019388D" w:rsidRDefault="008C16E7" w:rsidP="0019388D">
            <w:pPr>
              <w:pStyle w:val="NoSpacing"/>
              <w:rPr>
                <w:b/>
                <w:bCs/>
              </w:rPr>
            </w:pPr>
            <w:r w:rsidRPr="0019388D">
              <w:rPr>
                <w:b/>
                <w:bCs/>
              </w:rPr>
              <w:t>Type</w:t>
            </w:r>
          </w:p>
        </w:tc>
        <w:tc>
          <w:tcPr>
            <w:tcW w:w="0" w:type="auto"/>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8C16E7" w:rsidRPr="008C16E7" w:rsidTr="008C16E7">
        <w:trPr>
          <w:tblCellSpacing w:w="15" w:type="dxa"/>
        </w:trPr>
        <w:tc>
          <w:tcPr>
            <w:tcW w:w="0" w:type="auto"/>
            <w:shd w:val="clear" w:color="auto" w:fill="F8F4EC"/>
            <w:vAlign w:val="center"/>
            <w:hideMark/>
          </w:tcPr>
          <w:p w:rsidR="008C16E7" w:rsidRPr="008C16E7" w:rsidRDefault="008C16E7" w:rsidP="003C56C0">
            <w:pPr>
              <w:pStyle w:val="NoSpacing"/>
            </w:pPr>
            <w:r w:rsidRPr="008C16E7">
              <w:t>0068</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3C56C0">
            <w:pPr>
              <w:pStyle w:val="NoSpacing"/>
            </w:pPr>
            <w:r w:rsidRPr="008C16E7">
              <w:t>0068</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3C56C0">
            <w:pPr>
              <w:pStyle w:val="NoSpacing"/>
            </w:pPr>
            <w:r w:rsidRPr="008C16E7">
              <w:t>≡</w:t>
            </w:r>
          </w:p>
        </w:tc>
        <w:tc>
          <w:tcPr>
            <w:tcW w:w="0" w:type="auto"/>
            <w:shd w:val="clear" w:color="auto" w:fill="F8F4EC"/>
            <w:vAlign w:val="center"/>
            <w:hideMark/>
          </w:tcPr>
          <w:p w:rsidR="008C16E7" w:rsidRPr="008C16E7" w:rsidRDefault="008C16E7" w:rsidP="003C56C0">
            <w:pPr>
              <w:pStyle w:val="NoSpacing"/>
            </w:pPr>
            <w:r w:rsidRPr="008C16E7">
              <w:t>out-of-repertoire-var</w:t>
            </w:r>
          </w:p>
        </w:tc>
        <w:tc>
          <w:tcPr>
            <w:tcW w:w="0" w:type="auto"/>
            <w:shd w:val="clear" w:color="auto" w:fill="F8F4EC"/>
            <w:vAlign w:val="center"/>
            <w:hideMark/>
          </w:tcPr>
          <w:p w:rsidR="008C16E7" w:rsidRPr="008C16E7" w:rsidRDefault="008C16E7" w:rsidP="003C56C0">
            <w:pPr>
              <w:pStyle w:val="NoSpacing"/>
            </w:pPr>
            <w:r w:rsidRPr="008C16E7">
              <w:t> </w:t>
            </w:r>
          </w:p>
        </w:tc>
        <w:tc>
          <w:tcPr>
            <w:tcW w:w="0" w:type="auto"/>
            <w:shd w:val="clear" w:color="auto" w:fill="F8F4EC"/>
            <w:vAlign w:val="center"/>
            <w:hideMark/>
          </w:tcPr>
          <w:p w:rsidR="008C16E7" w:rsidRPr="008C16E7" w:rsidRDefault="008C16E7" w:rsidP="003C56C0">
            <w:pPr>
              <w:pStyle w:val="NoSpacing"/>
            </w:pPr>
            <w:r w:rsidRPr="008C16E7">
              <w:t>Out-of-repertoire: LATIN</w:t>
            </w:r>
          </w:p>
        </w:tc>
      </w:tr>
      <w:tr w:rsidR="008C16E7" w:rsidRPr="008C16E7" w:rsidTr="008C16E7">
        <w:trPr>
          <w:tblCellSpacing w:w="15" w:type="dxa"/>
        </w:trPr>
        <w:tc>
          <w:tcPr>
            <w:tcW w:w="0" w:type="auto"/>
            <w:shd w:val="clear" w:color="auto" w:fill="F8F4EC"/>
            <w:vAlign w:val="center"/>
            <w:hideMark/>
          </w:tcPr>
          <w:p w:rsidR="008C16E7" w:rsidRPr="008C16E7" w:rsidRDefault="008C16E7" w:rsidP="003C56C0">
            <w:pPr>
              <w:pStyle w:val="NoSpacing"/>
            </w:pPr>
            <w:r w:rsidRPr="008C16E7">
              <w:t>0068</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3C56C0">
            <w:pPr>
              <w:pStyle w:val="NoSpacing"/>
            </w:pPr>
            <w:r w:rsidRPr="008C16E7">
              <w:t>04BB</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8F4EC"/>
            <w:vAlign w:val="center"/>
            <w:hideMark/>
          </w:tcPr>
          <w:p w:rsidR="008C16E7" w:rsidRPr="008C16E7" w:rsidRDefault="008C16E7" w:rsidP="003C56C0">
            <w:pPr>
              <w:pStyle w:val="NoSpacing"/>
            </w:pPr>
            <w:r w:rsidRPr="008C16E7">
              <w:t>↔</w:t>
            </w:r>
          </w:p>
        </w:tc>
        <w:tc>
          <w:tcPr>
            <w:tcW w:w="0" w:type="auto"/>
            <w:shd w:val="clear" w:color="auto" w:fill="F8F4EC"/>
            <w:vAlign w:val="center"/>
            <w:hideMark/>
          </w:tcPr>
          <w:p w:rsidR="008C16E7" w:rsidRPr="008C16E7" w:rsidRDefault="008C16E7" w:rsidP="003C56C0">
            <w:pPr>
              <w:pStyle w:val="NoSpacing"/>
            </w:pPr>
            <w:r w:rsidRPr="008C16E7">
              <w:t>blocked</w:t>
            </w:r>
          </w:p>
        </w:tc>
        <w:tc>
          <w:tcPr>
            <w:tcW w:w="0" w:type="auto"/>
            <w:shd w:val="clear" w:color="auto" w:fill="F8F4EC"/>
            <w:vAlign w:val="center"/>
            <w:hideMark/>
          </w:tcPr>
          <w:p w:rsidR="008C16E7" w:rsidRPr="008C16E7" w:rsidRDefault="008C16E7" w:rsidP="003C56C0">
            <w:pPr>
              <w:pStyle w:val="NoSpacing"/>
            </w:pPr>
            <w:r w:rsidRPr="008C16E7">
              <w:t> </w:t>
            </w:r>
          </w:p>
        </w:tc>
        <w:tc>
          <w:tcPr>
            <w:tcW w:w="0" w:type="auto"/>
            <w:shd w:val="clear" w:color="auto" w:fill="F8F4EC"/>
            <w:vAlign w:val="center"/>
            <w:hideMark/>
          </w:tcPr>
          <w:p w:rsidR="008C16E7" w:rsidRPr="008C16E7" w:rsidRDefault="008C16E7" w:rsidP="003C56C0">
            <w:pPr>
              <w:pStyle w:val="NoSpacing"/>
            </w:pPr>
            <w:r w:rsidRPr="008C16E7">
              <w:t>Cross-script homoglyph</w:t>
            </w:r>
          </w:p>
        </w:tc>
      </w:tr>
      <w:tr w:rsidR="008C16E7" w:rsidRPr="008C16E7" w:rsidTr="008C16E7">
        <w:trPr>
          <w:tblCellSpacing w:w="15" w:type="dxa"/>
        </w:trPr>
        <w:tc>
          <w:tcPr>
            <w:tcW w:w="0" w:type="auto"/>
            <w:shd w:val="clear" w:color="auto" w:fill="F8F4EC"/>
            <w:vAlign w:val="center"/>
            <w:hideMark/>
          </w:tcPr>
          <w:p w:rsidR="008C16E7" w:rsidRPr="008C16E7" w:rsidRDefault="008C16E7" w:rsidP="003C56C0">
            <w:pPr>
              <w:pStyle w:val="NoSpacing"/>
            </w:pPr>
            <w:r w:rsidRPr="008C16E7">
              <w:t>0068</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3C56C0">
            <w:pPr>
              <w:pStyle w:val="NoSpacing"/>
            </w:pPr>
            <w:r w:rsidRPr="008C16E7">
              <w:t>0570</w:t>
            </w:r>
          </w:p>
        </w:tc>
        <w:tc>
          <w:tcPr>
            <w:tcW w:w="0" w:type="auto"/>
            <w:shd w:val="clear" w:color="auto" w:fill="F8F4EC"/>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8F4EC"/>
            <w:vAlign w:val="center"/>
            <w:hideMark/>
          </w:tcPr>
          <w:p w:rsidR="008C16E7" w:rsidRPr="008C16E7" w:rsidRDefault="008C16E7" w:rsidP="003C56C0">
            <w:pPr>
              <w:pStyle w:val="NoSpacing"/>
            </w:pPr>
            <w:r w:rsidRPr="008C16E7">
              <w:t>↔</w:t>
            </w:r>
          </w:p>
        </w:tc>
        <w:tc>
          <w:tcPr>
            <w:tcW w:w="0" w:type="auto"/>
            <w:shd w:val="clear" w:color="auto" w:fill="F8F4EC"/>
            <w:vAlign w:val="center"/>
            <w:hideMark/>
          </w:tcPr>
          <w:p w:rsidR="008C16E7" w:rsidRPr="008C16E7" w:rsidRDefault="008C16E7" w:rsidP="003C56C0">
            <w:pPr>
              <w:pStyle w:val="NoSpacing"/>
            </w:pPr>
            <w:r w:rsidRPr="008C16E7">
              <w:t>blocked</w:t>
            </w:r>
          </w:p>
        </w:tc>
        <w:tc>
          <w:tcPr>
            <w:tcW w:w="0" w:type="auto"/>
            <w:shd w:val="clear" w:color="auto" w:fill="F8F4EC"/>
            <w:vAlign w:val="center"/>
            <w:hideMark/>
          </w:tcPr>
          <w:p w:rsidR="008C16E7" w:rsidRPr="008C16E7" w:rsidRDefault="008C16E7" w:rsidP="003C56C0">
            <w:pPr>
              <w:pStyle w:val="NoSpacing"/>
            </w:pPr>
            <w:r w:rsidRPr="008C16E7">
              <w:t> </w:t>
            </w:r>
          </w:p>
        </w:tc>
        <w:tc>
          <w:tcPr>
            <w:tcW w:w="0" w:type="auto"/>
            <w:shd w:val="clear" w:color="auto" w:fill="F8F4EC"/>
            <w:vAlign w:val="center"/>
            <w:hideMark/>
          </w:tcPr>
          <w:p w:rsidR="008C16E7" w:rsidRPr="008C16E7" w:rsidRDefault="008C16E7" w:rsidP="003C56C0">
            <w:pPr>
              <w:pStyle w:val="NoSpacing"/>
            </w:pPr>
            <w:r w:rsidRPr="008C16E7">
              <w:t>Cross-script homoglyph</w:t>
            </w:r>
          </w:p>
        </w:tc>
      </w:tr>
      <w:tr w:rsidR="008C16E7" w:rsidRPr="008C16E7" w:rsidTr="008C16E7">
        <w:trPr>
          <w:tblCellSpacing w:w="15" w:type="dxa"/>
        </w:trPr>
        <w:tc>
          <w:tcPr>
            <w:tcW w:w="0" w:type="auto"/>
            <w:shd w:val="clear" w:color="auto" w:fill="FFFFFF"/>
            <w:vAlign w:val="center"/>
            <w:hideMark/>
          </w:tcPr>
          <w:p w:rsidR="008C16E7" w:rsidRPr="008C16E7" w:rsidRDefault="008C16E7" w:rsidP="003C56C0">
            <w:pPr>
              <w:pStyle w:val="NoSpacing"/>
            </w:pPr>
            <w:r w:rsidRPr="008C16E7">
              <w:t>04BB</w:t>
            </w:r>
          </w:p>
        </w:tc>
        <w:tc>
          <w:tcPr>
            <w:tcW w:w="0" w:type="auto"/>
            <w:shd w:val="clear" w:color="auto" w:fill="FFFFFF"/>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FFFFF"/>
            <w:vAlign w:val="center"/>
            <w:hideMark/>
          </w:tcPr>
          <w:p w:rsidR="008C16E7" w:rsidRPr="008C16E7" w:rsidRDefault="008C16E7" w:rsidP="003C56C0">
            <w:pPr>
              <w:pStyle w:val="NoSpacing"/>
            </w:pPr>
            <w:r w:rsidRPr="008C16E7">
              <w:t>04BB</w:t>
            </w:r>
          </w:p>
        </w:tc>
        <w:tc>
          <w:tcPr>
            <w:tcW w:w="0" w:type="auto"/>
            <w:shd w:val="clear" w:color="auto" w:fill="FFFFFF"/>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FFFFF"/>
            <w:vAlign w:val="center"/>
            <w:hideMark/>
          </w:tcPr>
          <w:p w:rsidR="008C16E7" w:rsidRPr="008C16E7" w:rsidRDefault="008C16E7" w:rsidP="003C56C0">
            <w:pPr>
              <w:pStyle w:val="NoSpacing"/>
            </w:pPr>
            <w:r w:rsidRPr="008C16E7">
              <w:t>≡</w:t>
            </w:r>
          </w:p>
        </w:tc>
        <w:tc>
          <w:tcPr>
            <w:tcW w:w="0" w:type="auto"/>
            <w:shd w:val="clear" w:color="auto" w:fill="FFFFFF"/>
            <w:vAlign w:val="center"/>
            <w:hideMark/>
          </w:tcPr>
          <w:p w:rsidR="008C16E7" w:rsidRPr="008C16E7" w:rsidRDefault="008C16E7" w:rsidP="003C56C0">
            <w:pPr>
              <w:pStyle w:val="NoSpacing"/>
            </w:pPr>
            <w:r w:rsidRPr="008C16E7">
              <w:t>out-of-repertoire-var</w:t>
            </w:r>
          </w:p>
        </w:tc>
        <w:tc>
          <w:tcPr>
            <w:tcW w:w="0" w:type="auto"/>
            <w:shd w:val="clear" w:color="auto" w:fill="FFFFFF"/>
            <w:vAlign w:val="center"/>
            <w:hideMark/>
          </w:tcPr>
          <w:p w:rsidR="008C16E7" w:rsidRPr="008C16E7" w:rsidRDefault="008C16E7" w:rsidP="003C56C0">
            <w:pPr>
              <w:pStyle w:val="NoSpacing"/>
            </w:pPr>
            <w:r w:rsidRPr="008C16E7">
              <w:t> </w:t>
            </w:r>
          </w:p>
        </w:tc>
        <w:tc>
          <w:tcPr>
            <w:tcW w:w="0" w:type="auto"/>
            <w:shd w:val="clear" w:color="auto" w:fill="FFFFFF"/>
            <w:vAlign w:val="center"/>
            <w:hideMark/>
          </w:tcPr>
          <w:p w:rsidR="008C16E7" w:rsidRPr="008C16E7" w:rsidRDefault="008C16E7" w:rsidP="003C56C0">
            <w:pPr>
              <w:pStyle w:val="NoSpacing"/>
            </w:pPr>
            <w:r w:rsidRPr="008C16E7">
              <w:t>Out-of-repertoire: CYRILLIC</w:t>
            </w:r>
          </w:p>
        </w:tc>
      </w:tr>
      <w:tr w:rsidR="008C16E7" w:rsidRPr="008C16E7" w:rsidTr="008C16E7">
        <w:trPr>
          <w:tblCellSpacing w:w="15" w:type="dxa"/>
        </w:trPr>
        <w:tc>
          <w:tcPr>
            <w:tcW w:w="0" w:type="auto"/>
            <w:shd w:val="clear" w:color="auto" w:fill="FFFFFF"/>
            <w:vAlign w:val="center"/>
            <w:hideMark/>
          </w:tcPr>
          <w:p w:rsidR="008C16E7" w:rsidRPr="008C16E7" w:rsidRDefault="008C16E7" w:rsidP="003C56C0">
            <w:pPr>
              <w:pStyle w:val="NoSpacing"/>
            </w:pPr>
            <w:r w:rsidRPr="008C16E7">
              <w:t>04BB</w:t>
            </w:r>
          </w:p>
        </w:tc>
        <w:tc>
          <w:tcPr>
            <w:tcW w:w="0" w:type="auto"/>
            <w:shd w:val="clear" w:color="auto" w:fill="FFFFFF"/>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FFFFF"/>
            <w:vAlign w:val="center"/>
            <w:hideMark/>
          </w:tcPr>
          <w:p w:rsidR="008C16E7" w:rsidRPr="008C16E7" w:rsidRDefault="008C16E7" w:rsidP="003C56C0">
            <w:pPr>
              <w:pStyle w:val="NoSpacing"/>
            </w:pPr>
            <w:r w:rsidRPr="008C16E7">
              <w:t>0570</w:t>
            </w:r>
          </w:p>
        </w:tc>
        <w:tc>
          <w:tcPr>
            <w:tcW w:w="0" w:type="auto"/>
            <w:shd w:val="clear" w:color="auto" w:fill="FFFFFF"/>
            <w:vAlign w:val="center"/>
            <w:hideMark/>
          </w:tcPr>
          <w:p w:rsidR="008C16E7" w:rsidRPr="00F5533E" w:rsidRDefault="00BE1A2B" w:rsidP="003C56C0">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FFFFF"/>
            <w:vAlign w:val="center"/>
            <w:hideMark/>
          </w:tcPr>
          <w:p w:rsidR="008C16E7" w:rsidRPr="008C16E7" w:rsidRDefault="008C16E7" w:rsidP="003C56C0">
            <w:pPr>
              <w:pStyle w:val="NoSpacing"/>
            </w:pPr>
            <w:r w:rsidRPr="008C16E7">
              <w:t>↔</w:t>
            </w:r>
          </w:p>
        </w:tc>
        <w:tc>
          <w:tcPr>
            <w:tcW w:w="0" w:type="auto"/>
            <w:shd w:val="clear" w:color="auto" w:fill="FFFFFF"/>
            <w:vAlign w:val="center"/>
            <w:hideMark/>
          </w:tcPr>
          <w:p w:rsidR="008C16E7" w:rsidRPr="008C16E7" w:rsidRDefault="008C16E7" w:rsidP="003C56C0">
            <w:pPr>
              <w:pStyle w:val="NoSpacing"/>
            </w:pPr>
            <w:r w:rsidRPr="008C16E7">
              <w:t>blocked</w:t>
            </w:r>
          </w:p>
        </w:tc>
        <w:tc>
          <w:tcPr>
            <w:tcW w:w="0" w:type="auto"/>
            <w:shd w:val="clear" w:color="auto" w:fill="FFFFFF"/>
            <w:vAlign w:val="center"/>
            <w:hideMark/>
          </w:tcPr>
          <w:p w:rsidR="008C16E7" w:rsidRPr="008C16E7" w:rsidRDefault="008C16E7" w:rsidP="003C56C0">
            <w:pPr>
              <w:pStyle w:val="NoSpacing"/>
            </w:pPr>
            <w:r w:rsidRPr="008C16E7">
              <w:t> </w:t>
            </w:r>
          </w:p>
        </w:tc>
        <w:tc>
          <w:tcPr>
            <w:tcW w:w="0" w:type="auto"/>
            <w:shd w:val="clear" w:color="auto" w:fill="FFFFFF"/>
            <w:vAlign w:val="center"/>
            <w:hideMark/>
          </w:tcPr>
          <w:p w:rsidR="008C16E7" w:rsidRPr="008C16E7" w:rsidRDefault="008C16E7" w:rsidP="003C56C0">
            <w:pPr>
              <w:pStyle w:val="NoSpacing"/>
            </w:pPr>
            <w:r w:rsidRPr="008C16E7">
              <w:t>Cross-script homoglyph</w:t>
            </w:r>
          </w:p>
        </w:tc>
      </w:tr>
    </w:tbl>
    <w:p w:rsidR="008C16E7" w:rsidRPr="008C16E7" w:rsidRDefault="008C16E7" w:rsidP="008C16E7"/>
    <w:p w:rsidR="008C16E7" w:rsidRPr="008C16E7" w:rsidRDefault="008C16E7" w:rsidP="008C16E7">
      <w:pPr>
        <w:rPr>
          <w:b/>
          <w:bCs/>
        </w:rPr>
      </w:pPr>
      <w:bookmarkStart w:id="6" w:name="varset_4"/>
      <w:r w:rsidRPr="008C16E7">
        <w:rPr>
          <w:b/>
          <w:bCs/>
        </w:rPr>
        <w:t>CYRILLIC</w:t>
      </w:r>
      <w:r w:rsidR="008C62AC">
        <w:rPr>
          <w:b/>
          <w:bCs/>
        </w:rPr>
        <w:t xml:space="preserve"> Variant Set</w:t>
      </w:r>
      <w:r w:rsidRPr="008C16E7">
        <w:rPr>
          <w:b/>
          <w:bCs/>
        </w:rPr>
        <w:t xml:space="preserve"> 4 — 3 Members</w:t>
      </w:r>
      <w:bookmarkEnd w:id="6"/>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178"/>
      </w:tblGrid>
      <w:tr w:rsidR="008C16E7" w:rsidRPr="0019388D" w:rsidTr="008C16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0" w:type="auto"/>
            <w:vAlign w:val="center"/>
            <w:hideMark/>
          </w:tcPr>
          <w:p w:rsidR="008C16E7" w:rsidRPr="0019388D" w:rsidRDefault="008C16E7" w:rsidP="0019388D">
            <w:pPr>
              <w:pStyle w:val="NoSpacing"/>
              <w:rPr>
                <w:b/>
                <w:bCs/>
              </w:rPr>
            </w:pPr>
            <w:r w:rsidRPr="0019388D">
              <w:rPr>
                <w:b/>
                <w:bCs/>
              </w:rPr>
              <w:t>Type</w:t>
            </w:r>
          </w:p>
        </w:tc>
        <w:tc>
          <w:tcPr>
            <w:tcW w:w="0" w:type="auto"/>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8C16E7" w:rsidRPr="008C16E7" w:rsidTr="008C16E7">
        <w:trPr>
          <w:tblCellSpacing w:w="15" w:type="dxa"/>
        </w:trPr>
        <w:tc>
          <w:tcPr>
            <w:tcW w:w="0" w:type="auto"/>
            <w:shd w:val="clear" w:color="auto" w:fill="F8F4EC"/>
            <w:vAlign w:val="center"/>
            <w:hideMark/>
          </w:tcPr>
          <w:p w:rsidR="008C16E7" w:rsidRPr="008C16E7" w:rsidRDefault="008C16E7" w:rsidP="008C16E7">
            <w:r w:rsidRPr="008C16E7">
              <w:t>0068</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8C16E7">
            <w:r w:rsidRPr="008C16E7">
              <w:t>0068</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8C16E7">
            <w:r w:rsidRPr="008C16E7">
              <w:t>≡</w:t>
            </w:r>
          </w:p>
        </w:tc>
        <w:tc>
          <w:tcPr>
            <w:tcW w:w="0" w:type="auto"/>
            <w:shd w:val="clear" w:color="auto" w:fill="F8F4EC"/>
            <w:vAlign w:val="center"/>
            <w:hideMark/>
          </w:tcPr>
          <w:p w:rsidR="008C16E7" w:rsidRPr="008C16E7" w:rsidRDefault="008C16E7" w:rsidP="008C16E7">
            <w:r w:rsidRPr="008C16E7">
              <w:t>out-of-repertoire-var</w:t>
            </w:r>
          </w:p>
        </w:tc>
        <w:tc>
          <w:tcPr>
            <w:tcW w:w="0" w:type="auto"/>
            <w:shd w:val="clear" w:color="auto" w:fill="F8F4EC"/>
            <w:vAlign w:val="center"/>
            <w:hideMark/>
          </w:tcPr>
          <w:p w:rsidR="008C16E7" w:rsidRPr="008C16E7" w:rsidRDefault="008C16E7" w:rsidP="008C16E7">
            <w:r w:rsidRPr="008C16E7">
              <w:t> </w:t>
            </w:r>
          </w:p>
        </w:tc>
        <w:tc>
          <w:tcPr>
            <w:tcW w:w="0" w:type="auto"/>
            <w:shd w:val="clear" w:color="auto" w:fill="F8F4EC"/>
            <w:vAlign w:val="center"/>
            <w:hideMark/>
          </w:tcPr>
          <w:p w:rsidR="008C16E7" w:rsidRPr="008C16E7" w:rsidRDefault="008C16E7" w:rsidP="008C16E7">
            <w:r w:rsidRPr="008C16E7">
              <w:t>Out-of-repertoire</w:t>
            </w:r>
          </w:p>
        </w:tc>
      </w:tr>
      <w:tr w:rsidR="008C16E7" w:rsidRPr="008C16E7" w:rsidTr="008C16E7">
        <w:trPr>
          <w:tblCellSpacing w:w="15" w:type="dxa"/>
        </w:trPr>
        <w:tc>
          <w:tcPr>
            <w:tcW w:w="0" w:type="auto"/>
            <w:shd w:val="clear" w:color="auto" w:fill="F8F4EC"/>
            <w:vAlign w:val="center"/>
            <w:hideMark/>
          </w:tcPr>
          <w:p w:rsidR="008C16E7" w:rsidRPr="008C16E7" w:rsidRDefault="008C16E7" w:rsidP="008C16E7">
            <w:r w:rsidRPr="008C16E7">
              <w:t>0068</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8C16E7">
            <w:r w:rsidRPr="008C16E7">
              <w:t>04BB</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8F4EC"/>
            <w:vAlign w:val="center"/>
            <w:hideMark/>
          </w:tcPr>
          <w:p w:rsidR="008C16E7" w:rsidRPr="008C16E7" w:rsidRDefault="008C16E7" w:rsidP="008C16E7">
            <w:r w:rsidRPr="008C16E7">
              <w:t>↔</w:t>
            </w:r>
          </w:p>
        </w:tc>
        <w:tc>
          <w:tcPr>
            <w:tcW w:w="0" w:type="auto"/>
            <w:shd w:val="clear" w:color="auto" w:fill="F8F4EC"/>
            <w:vAlign w:val="center"/>
            <w:hideMark/>
          </w:tcPr>
          <w:p w:rsidR="008C16E7" w:rsidRPr="008C16E7" w:rsidRDefault="008C16E7" w:rsidP="008C16E7">
            <w:r w:rsidRPr="008C16E7">
              <w:t>blocked</w:t>
            </w:r>
          </w:p>
        </w:tc>
        <w:tc>
          <w:tcPr>
            <w:tcW w:w="0" w:type="auto"/>
            <w:shd w:val="clear" w:color="auto" w:fill="F8F4EC"/>
            <w:vAlign w:val="center"/>
            <w:hideMark/>
          </w:tcPr>
          <w:p w:rsidR="008C16E7" w:rsidRPr="008C16E7" w:rsidRDefault="008C16E7" w:rsidP="008C16E7">
            <w:r w:rsidRPr="008C16E7">
              <w:t> </w:t>
            </w:r>
          </w:p>
        </w:tc>
        <w:tc>
          <w:tcPr>
            <w:tcW w:w="0" w:type="auto"/>
            <w:shd w:val="clear" w:color="auto" w:fill="F8F4EC"/>
            <w:vAlign w:val="center"/>
            <w:hideMark/>
          </w:tcPr>
          <w:p w:rsidR="008C16E7" w:rsidRPr="008C16E7" w:rsidRDefault="008C16E7" w:rsidP="008C16E7">
            <w:r w:rsidRPr="008C16E7">
              <w:t>Cross-script homoglyph</w:t>
            </w:r>
          </w:p>
        </w:tc>
      </w:tr>
      <w:tr w:rsidR="008C16E7" w:rsidRPr="008C16E7" w:rsidTr="008C16E7">
        <w:trPr>
          <w:tblCellSpacing w:w="15" w:type="dxa"/>
        </w:trPr>
        <w:tc>
          <w:tcPr>
            <w:tcW w:w="0" w:type="auto"/>
            <w:shd w:val="clear" w:color="auto" w:fill="F8F4EC"/>
            <w:vAlign w:val="center"/>
            <w:hideMark/>
          </w:tcPr>
          <w:p w:rsidR="008C16E7" w:rsidRPr="008C16E7" w:rsidRDefault="008C16E7" w:rsidP="008C16E7">
            <w:r w:rsidRPr="008C16E7">
              <w:t>0068</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h</w:t>
            </w:r>
          </w:p>
        </w:tc>
        <w:tc>
          <w:tcPr>
            <w:tcW w:w="0" w:type="auto"/>
            <w:shd w:val="clear" w:color="auto" w:fill="F8F4EC"/>
            <w:vAlign w:val="center"/>
            <w:hideMark/>
          </w:tcPr>
          <w:p w:rsidR="008C16E7" w:rsidRPr="008C16E7" w:rsidRDefault="008C16E7" w:rsidP="008C16E7">
            <w:r w:rsidRPr="008C16E7">
              <w:t>0570</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8F4EC"/>
            <w:vAlign w:val="center"/>
            <w:hideMark/>
          </w:tcPr>
          <w:p w:rsidR="008C16E7" w:rsidRPr="008C16E7" w:rsidRDefault="008C16E7" w:rsidP="008C16E7">
            <w:r w:rsidRPr="008C16E7">
              <w:t>↔</w:t>
            </w:r>
          </w:p>
        </w:tc>
        <w:tc>
          <w:tcPr>
            <w:tcW w:w="0" w:type="auto"/>
            <w:shd w:val="clear" w:color="auto" w:fill="F8F4EC"/>
            <w:vAlign w:val="center"/>
            <w:hideMark/>
          </w:tcPr>
          <w:p w:rsidR="008C16E7" w:rsidRPr="008C16E7" w:rsidRDefault="008C16E7" w:rsidP="008C16E7">
            <w:r w:rsidRPr="008C16E7">
              <w:t>blocked</w:t>
            </w:r>
          </w:p>
        </w:tc>
        <w:tc>
          <w:tcPr>
            <w:tcW w:w="0" w:type="auto"/>
            <w:shd w:val="clear" w:color="auto" w:fill="F8F4EC"/>
            <w:vAlign w:val="center"/>
            <w:hideMark/>
          </w:tcPr>
          <w:p w:rsidR="008C16E7" w:rsidRPr="008C16E7" w:rsidRDefault="008C16E7" w:rsidP="008C16E7">
            <w:r w:rsidRPr="008C16E7">
              <w:t> </w:t>
            </w:r>
          </w:p>
        </w:tc>
        <w:tc>
          <w:tcPr>
            <w:tcW w:w="0" w:type="auto"/>
            <w:shd w:val="clear" w:color="auto" w:fill="F8F4EC"/>
            <w:vAlign w:val="center"/>
            <w:hideMark/>
          </w:tcPr>
          <w:p w:rsidR="008C16E7" w:rsidRPr="008C16E7" w:rsidRDefault="008C16E7" w:rsidP="008C16E7">
            <w:r w:rsidRPr="008C16E7">
              <w:t>Cross-script homoglyph</w:t>
            </w:r>
          </w:p>
        </w:tc>
      </w:tr>
      <w:tr w:rsidR="008C16E7" w:rsidRPr="008C16E7" w:rsidTr="008C16E7">
        <w:trPr>
          <w:tblCellSpacing w:w="15" w:type="dxa"/>
        </w:trPr>
        <w:tc>
          <w:tcPr>
            <w:tcW w:w="0" w:type="auto"/>
            <w:shd w:val="clear" w:color="auto" w:fill="FFFFFF"/>
            <w:vAlign w:val="center"/>
            <w:hideMark/>
          </w:tcPr>
          <w:p w:rsidR="008C16E7" w:rsidRPr="008C16E7" w:rsidRDefault="008C16E7" w:rsidP="008C16E7">
            <w:r w:rsidRPr="008C16E7">
              <w:t>04BB</w:t>
            </w:r>
          </w:p>
        </w:tc>
        <w:tc>
          <w:tcPr>
            <w:tcW w:w="0" w:type="auto"/>
            <w:shd w:val="clear" w:color="auto" w:fill="FFFFFF"/>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һ</w:t>
            </w:r>
          </w:p>
        </w:tc>
        <w:tc>
          <w:tcPr>
            <w:tcW w:w="0" w:type="auto"/>
            <w:shd w:val="clear" w:color="auto" w:fill="FFFFFF"/>
            <w:vAlign w:val="center"/>
            <w:hideMark/>
          </w:tcPr>
          <w:p w:rsidR="008C16E7" w:rsidRPr="008C16E7" w:rsidRDefault="008C16E7" w:rsidP="008C16E7">
            <w:r w:rsidRPr="008C16E7">
              <w:t>0570</w:t>
            </w:r>
          </w:p>
        </w:tc>
        <w:tc>
          <w:tcPr>
            <w:tcW w:w="0" w:type="auto"/>
            <w:shd w:val="clear" w:color="auto" w:fill="FFFFFF"/>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FFFFF"/>
            <w:vAlign w:val="center"/>
            <w:hideMark/>
          </w:tcPr>
          <w:p w:rsidR="008C16E7" w:rsidRPr="008C16E7" w:rsidRDefault="008C16E7" w:rsidP="008C16E7">
            <w:r w:rsidRPr="008C16E7">
              <w:t>↔</w:t>
            </w:r>
          </w:p>
        </w:tc>
        <w:tc>
          <w:tcPr>
            <w:tcW w:w="0" w:type="auto"/>
            <w:shd w:val="clear" w:color="auto" w:fill="FFFFFF"/>
            <w:vAlign w:val="center"/>
            <w:hideMark/>
          </w:tcPr>
          <w:p w:rsidR="008C16E7" w:rsidRPr="008C16E7" w:rsidRDefault="008C16E7" w:rsidP="008C16E7">
            <w:r w:rsidRPr="008C16E7">
              <w:t>blocked</w:t>
            </w:r>
          </w:p>
        </w:tc>
        <w:tc>
          <w:tcPr>
            <w:tcW w:w="0" w:type="auto"/>
            <w:shd w:val="clear" w:color="auto" w:fill="FFFFFF"/>
            <w:vAlign w:val="center"/>
            <w:hideMark/>
          </w:tcPr>
          <w:p w:rsidR="008C16E7" w:rsidRPr="008C16E7" w:rsidRDefault="008C16E7" w:rsidP="008C16E7">
            <w:r w:rsidRPr="008C16E7">
              <w:t> </w:t>
            </w:r>
          </w:p>
        </w:tc>
        <w:tc>
          <w:tcPr>
            <w:tcW w:w="0" w:type="auto"/>
            <w:shd w:val="clear" w:color="auto" w:fill="FFFFFF"/>
            <w:vAlign w:val="center"/>
            <w:hideMark/>
          </w:tcPr>
          <w:p w:rsidR="008C16E7" w:rsidRPr="008C16E7" w:rsidRDefault="008C16E7" w:rsidP="008C16E7">
            <w:r w:rsidRPr="008C16E7">
              <w:t>Cross-script homoglyph</w:t>
            </w:r>
          </w:p>
        </w:tc>
      </w:tr>
      <w:tr w:rsidR="008C16E7" w:rsidRPr="008C16E7" w:rsidTr="008C16E7">
        <w:trPr>
          <w:tblCellSpacing w:w="15" w:type="dxa"/>
        </w:trPr>
        <w:tc>
          <w:tcPr>
            <w:tcW w:w="0" w:type="auto"/>
            <w:shd w:val="clear" w:color="auto" w:fill="F8F4EC"/>
            <w:vAlign w:val="center"/>
            <w:hideMark/>
          </w:tcPr>
          <w:p w:rsidR="008C16E7" w:rsidRPr="008C16E7" w:rsidRDefault="008C16E7" w:rsidP="008C16E7">
            <w:r w:rsidRPr="008C16E7">
              <w:t>0570</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8F4EC"/>
            <w:vAlign w:val="center"/>
            <w:hideMark/>
          </w:tcPr>
          <w:p w:rsidR="008C16E7" w:rsidRPr="008C16E7" w:rsidRDefault="008C16E7" w:rsidP="008C16E7">
            <w:r w:rsidRPr="008C16E7">
              <w:t>0570</w:t>
            </w:r>
          </w:p>
        </w:tc>
        <w:tc>
          <w:tcPr>
            <w:tcW w:w="0" w:type="auto"/>
            <w:shd w:val="clear" w:color="auto" w:fill="F8F4EC"/>
            <w:vAlign w:val="center"/>
            <w:hideMark/>
          </w:tcPr>
          <w:p w:rsidR="001E1C88" w:rsidRDefault="00BE1A2B">
            <w:pPr>
              <w:pStyle w:val="NoSpacing"/>
              <w:rPr>
                <w:rFonts w:ascii="Arial" w:hAnsi="Arial" w:cs="Arial"/>
                <w:sz w:val="28"/>
                <w:szCs w:val="28"/>
              </w:rPr>
            </w:pPr>
            <w:r w:rsidRPr="00BE1A2B">
              <w:rPr>
                <w:rFonts w:ascii="Arial" w:hAnsi="Arial" w:cs="Arial"/>
                <w:sz w:val="28"/>
                <w:szCs w:val="28"/>
              </w:rPr>
              <w:t>հ</w:t>
            </w:r>
          </w:p>
        </w:tc>
        <w:tc>
          <w:tcPr>
            <w:tcW w:w="0" w:type="auto"/>
            <w:shd w:val="clear" w:color="auto" w:fill="F8F4EC"/>
            <w:vAlign w:val="center"/>
            <w:hideMark/>
          </w:tcPr>
          <w:p w:rsidR="008C16E7" w:rsidRPr="008C16E7" w:rsidRDefault="008C16E7" w:rsidP="008C16E7">
            <w:r w:rsidRPr="008C16E7">
              <w:t>≡</w:t>
            </w:r>
          </w:p>
        </w:tc>
        <w:tc>
          <w:tcPr>
            <w:tcW w:w="0" w:type="auto"/>
            <w:shd w:val="clear" w:color="auto" w:fill="F8F4EC"/>
            <w:vAlign w:val="center"/>
            <w:hideMark/>
          </w:tcPr>
          <w:p w:rsidR="008C16E7" w:rsidRPr="008C16E7" w:rsidRDefault="008C16E7" w:rsidP="008C16E7">
            <w:r w:rsidRPr="008C16E7">
              <w:t>out-of-repertoire-var</w:t>
            </w:r>
          </w:p>
        </w:tc>
        <w:tc>
          <w:tcPr>
            <w:tcW w:w="0" w:type="auto"/>
            <w:shd w:val="clear" w:color="auto" w:fill="F8F4EC"/>
            <w:vAlign w:val="center"/>
            <w:hideMark/>
          </w:tcPr>
          <w:p w:rsidR="008C16E7" w:rsidRPr="008C16E7" w:rsidRDefault="008C16E7" w:rsidP="008C16E7">
            <w:r w:rsidRPr="008C16E7">
              <w:t> </w:t>
            </w:r>
          </w:p>
        </w:tc>
        <w:tc>
          <w:tcPr>
            <w:tcW w:w="0" w:type="auto"/>
            <w:shd w:val="clear" w:color="auto" w:fill="F8F4EC"/>
            <w:vAlign w:val="center"/>
            <w:hideMark/>
          </w:tcPr>
          <w:p w:rsidR="008C16E7" w:rsidRPr="008C16E7" w:rsidRDefault="008C16E7" w:rsidP="008C16E7">
            <w:r w:rsidRPr="008C16E7">
              <w:t>Out-of-repertoire</w:t>
            </w:r>
          </w:p>
        </w:tc>
      </w:tr>
    </w:tbl>
    <w:p w:rsidR="008C16E7" w:rsidRPr="008C16E7" w:rsidRDefault="008C16E7" w:rsidP="008C16E7"/>
    <w:p w:rsidR="008C16E7" w:rsidRPr="008C16E7" w:rsidRDefault="008C16E7" w:rsidP="008C16E7">
      <w:r w:rsidRPr="008C16E7">
        <w:t xml:space="preserve">The Latin proposal does not contain a variant to Armenian </w:t>
      </w:r>
      <w:r w:rsidR="00B27318">
        <w:t>U+</w:t>
      </w:r>
      <w:r w:rsidRPr="008C16E7">
        <w:t xml:space="preserve">0570 or Cyrillic </w:t>
      </w:r>
      <w:r w:rsidR="00B27318">
        <w:t>U+</w:t>
      </w:r>
      <w:r w:rsidRPr="008C16E7">
        <w:t>04BB. These variants will be imposed on the Latin LGR as part of integration.</w:t>
      </w:r>
    </w:p>
    <w:p w:rsidR="008C16E7" w:rsidRPr="008C16E7" w:rsidRDefault="008C16E7" w:rsidP="008C16E7">
      <w:r w:rsidRPr="008C16E7">
        <w:t>As there is a tendency towards alignment in glyph design across scripts, variability of these glyphs across fonts may well diminish rather than increase in future.</w:t>
      </w:r>
    </w:p>
    <w:p w:rsidR="008C16E7" w:rsidRPr="008C16E7" w:rsidRDefault="008C16E7" w:rsidP="008C16E7">
      <w:proofErr w:type="gramStart"/>
      <w:r w:rsidRPr="008C16E7">
        <w:rPr>
          <w:b/>
          <w:bCs/>
        </w:rPr>
        <w:t>IP recommendation:</w:t>
      </w:r>
      <w:r w:rsidRPr="008C16E7">
        <w:t xml:space="preserve"> Latin GP to add these variant as “Glyphs nearly identical due to font design”.</w:t>
      </w:r>
      <w:proofErr w:type="gramEnd"/>
    </w:p>
    <w:p w:rsidR="005806E8" w:rsidRPr="005806E8" w:rsidRDefault="005806E8" w:rsidP="005806E8">
      <w:pPr>
        <w:rPr>
          <w:b/>
          <w:bCs/>
        </w:rPr>
      </w:pPr>
      <w:r w:rsidRPr="005806E8">
        <w:rPr>
          <w:b/>
          <w:bCs/>
        </w:rPr>
        <w:t>Review of variant relations for Latin Letter U+00</w:t>
      </w:r>
      <w:r>
        <w:rPr>
          <w:b/>
          <w:bCs/>
        </w:rPr>
        <w:t>6E</w:t>
      </w:r>
    </w:p>
    <w:p w:rsidR="005806E8" w:rsidRPr="005806E8" w:rsidRDefault="005806E8" w:rsidP="005806E8">
      <w:pPr>
        <w:rPr>
          <w:b/>
          <w:bCs/>
        </w:rPr>
      </w:pPr>
      <w:r w:rsidRPr="005806E8">
        <w:rPr>
          <w:b/>
          <w:bCs/>
        </w:rPr>
        <w:t>COMMON</w:t>
      </w:r>
      <w:r w:rsidR="008C62AC">
        <w:rPr>
          <w:b/>
          <w:bCs/>
        </w:rPr>
        <w:t xml:space="preserve"> Variant Set</w:t>
      </w:r>
      <w:bookmarkStart w:id="7" w:name="varset_11"/>
      <w:r w:rsidRPr="005806E8">
        <w:rPr>
          <w:b/>
          <w:bCs/>
        </w:rPr>
        <w:t xml:space="preserve"> 11 — 2 Members</w:t>
      </w:r>
      <w:bookmarkEnd w:id="7"/>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761"/>
        <w:gridCol w:w="365"/>
        <w:gridCol w:w="2178"/>
      </w:tblGrid>
      <w:tr w:rsidR="005806E8" w:rsidRPr="0019388D" w:rsidTr="005806E8">
        <w:trPr>
          <w:tblCellSpacing w:w="15" w:type="dxa"/>
        </w:trPr>
        <w:tc>
          <w:tcPr>
            <w:tcW w:w="0" w:type="auto"/>
            <w:vAlign w:val="center"/>
            <w:hideMark/>
          </w:tcPr>
          <w:p w:rsidR="005806E8" w:rsidRPr="0019388D" w:rsidRDefault="005806E8" w:rsidP="0019388D">
            <w:pPr>
              <w:pStyle w:val="NoSpacing"/>
              <w:rPr>
                <w:b/>
                <w:bCs/>
              </w:rPr>
            </w:pPr>
            <w:r w:rsidRPr="0019388D">
              <w:rPr>
                <w:b/>
                <w:bCs/>
              </w:rPr>
              <w:t>Source</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Target</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 </w:t>
            </w:r>
          </w:p>
        </w:tc>
        <w:tc>
          <w:tcPr>
            <w:tcW w:w="0" w:type="auto"/>
            <w:vAlign w:val="center"/>
            <w:hideMark/>
          </w:tcPr>
          <w:p w:rsidR="005806E8" w:rsidRPr="0019388D" w:rsidRDefault="005806E8" w:rsidP="0019388D">
            <w:pPr>
              <w:pStyle w:val="NoSpacing"/>
              <w:rPr>
                <w:b/>
                <w:bCs/>
              </w:rPr>
            </w:pPr>
            <w:r w:rsidRPr="0019388D">
              <w:rPr>
                <w:b/>
                <w:bCs/>
              </w:rPr>
              <w:t>Type</w:t>
            </w:r>
          </w:p>
        </w:tc>
        <w:tc>
          <w:tcPr>
            <w:tcW w:w="0" w:type="auto"/>
            <w:vAlign w:val="center"/>
            <w:hideMark/>
          </w:tcPr>
          <w:p w:rsidR="005806E8" w:rsidRPr="0019388D" w:rsidRDefault="005806E8" w:rsidP="0019388D">
            <w:pPr>
              <w:pStyle w:val="NoSpacing"/>
              <w:rPr>
                <w:b/>
                <w:bCs/>
              </w:rPr>
            </w:pPr>
            <w:r w:rsidRPr="0019388D">
              <w:rPr>
                <w:b/>
                <w:bCs/>
              </w:rPr>
              <w:t>Ref</w:t>
            </w:r>
          </w:p>
        </w:tc>
        <w:tc>
          <w:tcPr>
            <w:tcW w:w="0" w:type="auto"/>
            <w:vAlign w:val="center"/>
            <w:hideMark/>
          </w:tcPr>
          <w:p w:rsidR="005806E8" w:rsidRPr="0019388D" w:rsidRDefault="005806E8" w:rsidP="0019388D">
            <w:pPr>
              <w:pStyle w:val="NoSpacing"/>
              <w:rPr>
                <w:b/>
                <w:bCs/>
              </w:rPr>
            </w:pPr>
            <w:r w:rsidRPr="0019388D">
              <w:rPr>
                <w:b/>
                <w:bCs/>
              </w:rPr>
              <w:t>Comment</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5806E8">
              <w:t>006E</w:t>
            </w:r>
          </w:p>
        </w:tc>
        <w:tc>
          <w:tcPr>
            <w:tcW w:w="0" w:type="auto"/>
            <w:shd w:val="clear" w:color="auto" w:fill="F8F4EC"/>
            <w:vAlign w:val="center"/>
            <w:hideMark/>
          </w:tcPr>
          <w:p w:rsidR="005806E8" w:rsidRPr="005806E8" w:rsidRDefault="00BE1A2B" w:rsidP="005806E8">
            <w:pPr>
              <w:pStyle w:val="NoSpacing"/>
            </w:pPr>
            <w:r w:rsidRPr="00BE1A2B">
              <w:rPr>
                <w:rFonts w:ascii="Arial" w:hAnsi="Arial" w:cs="Arial"/>
                <w:sz w:val="28"/>
                <w:szCs w:val="28"/>
              </w:rPr>
              <w:t>n</w:t>
            </w:r>
          </w:p>
        </w:tc>
        <w:tc>
          <w:tcPr>
            <w:tcW w:w="0" w:type="auto"/>
            <w:shd w:val="clear" w:color="auto" w:fill="F8F4EC"/>
            <w:vAlign w:val="center"/>
            <w:hideMark/>
          </w:tcPr>
          <w:p w:rsidR="005806E8" w:rsidRPr="005806E8" w:rsidRDefault="005806E8" w:rsidP="005806E8">
            <w:pPr>
              <w:pStyle w:val="NoSpacing"/>
            </w:pPr>
            <w:r w:rsidRPr="005806E8">
              <w:t>0578</w:t>
            </w:r>
          </w:p>
        </w:tc>
        <w:tc>
          <w:tcPr>
            <w:tcW w:w="0" w:type="auto"/>
            <w:shd w:val="clear" w:color="auto" w:fill="F8F4EC"/>
            <w:vAlign w:val="center"/>
            <w:hideMark/>
          </w:tcPr>
          <w:p w:rsidR="005806E8" w:rsidRPr="005806E8" w:rsidRDefault="00BE1A2B" w:rsidP="005806E8">
            <w:pPr>
              <w:pStyle w:val="NoSpacing"/>
            </w:pPr>
            <w:r w:rsidRPr="00BE1A2B">
              <w:rPr>
                <w:rFonts w:ascii="Arial" w:hAnsi="Arial" w:cs="Arial"/>
                <w:sz w:val="28"/>
                <w:szCs w:val="28"/>
              </w:rPr>
              <w:t>ո</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p>
        </w:tc>
        <w:tc>
          <w:tcPr>
            <w:tcW w:w="0" w:type="auto"/>
            <w:shd w:val="clear" w:color="auto" w:fill="F8F4EC"/>
            <w:vAlign w:val="center"/>
            <w:hideMark/>
          </w:tcPr>
          <w:p w:rsidR="005806E8" w:rsidRPr="005806E8" w:rsidRDefault="005806E8" w:rsidP="005806E8">
            <w:pPr>
              <w:pStyle w:val="NoSpacing"/>
            </w:pPr>
            <w:r w:rsidRPr="005806E8">
              <w:t>Cross-script homoglyph</w:t>
            </w:r>
          </w:p>
        </w:tc>
      </w:tr>
    </w:tbl>
    <w:p w:rsidR="005806E8" w:rsidRPr="005806E8" w:rsidRDefault="005806E8" w:rsidP="005806E8">
      <w:r w:rsidRPr="005806E8">
        <w:rPr>
          <w:b/>
          <w:bCs/>
        </w:rPr>
        <w:t xml:space="preserve"> </w:t>
      </w:r>
      <w:r w:rsidRPr="005806E8">
        <w:t>(This shows the integration of Armenian, Cyrillic and Latin deferred LGRs/proposed LGR)</w:t>
      </w:r>
    </w:p>
    <w:p w:rsidR="005806E8" w:rsidRPr="005806E8" w:rsidRDefault="005806E8" w:rsidP="005806E8"/>
    <w:p w:rsidR="005806E8" w:rsidRPr="005806E8" w:rsidRDefault="005806E8" w:rsidP="005806E8">
      <w:pPr>
        <w:rPr>
          <w:b/>
          <w:bCs/>
        </w:rPr>
      </w:pPr>
      <w:r w:rsidRPr="005806E8">
        <w:rPr>
          <w:b/>
          <w:bCs/>
        </w:rPr>
        <w:t xml:space="preserve">ARMENIAN </w:t>
      </w:r>
      <w:bookmarkStart w:id="8" w:name="varset_3"/>
      <w:r w:rsidRPr="005806E8">
        <w:rPr>
          <w:b/>
          <w:bCs/>
        </w:rPr>
        <w:t>Variant Set 3 — 2 Members</w:t>
      </w:r>
      <w:bookmarkEnd w:id="8"/>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76"/>
      </w:tblGrid>
      <w:tr w:rsidR="005806E8" w:rsidRPr="0019388D" w:rsidTr="005806E8">
        <w:trPr>
          <w:tblCellSpacing w:w="15" w:type="dxa"/>
        </w:trPr>
        <w:tc>
          <w:tcPr>
            <w:tcW w:w="0" w:type="auto"/>
            <w:vAlign w:val="center"/>
            <w:hideMark/>
          </w:tcPr>
          <w:p w:rsidR="005806E8" w:rsidRPr="0019388D" w:rsidRDefault="005806E8" w:rsidP="0019388D">
            <w:pPr>
              <w:pStyle w:val="NoSpacing"/>
              <w:rPr>
                <w:b/>
                <w:bCs/>
              </w:rPr>
            </w:pPr>
            <w:r w:rsidRPr="0019388D">
              <w:rPr>
                <w:b/>
                <w:bCs/>
              </w:rPr>
              <w:t>Source</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Target</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 </w:t>
            </w:r>
          </w:p>
        </w:tc>
        <w:tc>
          <w:tcPr>
            <w:tcW w:w="0" w:type="auto"/>
            <w:vAlign w:val="center"/>
            <w:hideMark/>
          </w:tcPr>
          <w:p w:rsidR="005806E8" w:rsidRPr="0019388D" w:rsidRDefault="005806E8" w:rsidP="0019388D">
            <w:pPr>
              <w:pStyle w:val="NoSpacing"/>
              <w:rPr>
                <w:b/>
                <w:bCs/>
              </w:rPr>
            </w:pPr>
            <w:r w:rsidRPr="0019388D">
              <w:rPr>
                <w:b/>
                <w:bCs/>
              </w:rPr>
              <w:t>Type</w:t>
            </w:r>
          </w:p>
        </w:tc>
        <w:tc>
          <w:tcPr>
            <w:tcW w:w="0" w:type="auto"/>
            <w:vAlign w:val="center"/>
            <w:hideMark/>
          </w:tcPr>
          <w:p w:rsidR="005806E8" w:rsidRPr="0019388D" w:rsidRDefault="005806E8" w:rsidP="0019388D">
            <w:pPr>
              <w:pStyle w:val="NoSpacing"/>
              <w:rPr>
                <w:b/>
                <w:bCs/>
              </w:rPr>
            </w:pPr>
            <w:r w:rsidRPr="0019388D">
              <w:rPr>
                <w:b/>
                <w:bCs/>
              </w:rPr>
              <w:t>Ref</w:t>
            </w:r>
          </w:p>
        </w:tc>
        <w:tc>
          <w:tcPr>
            <w:tcW w:w="0" w:type="auto"/>
            <w:vAlign w:val="center"/>
            <w:hideMark/>
          </w:tcPr>
          <w:p w:rsidR="005806E8" w:rsidRPr="0019388D" w:rsidRDefault="005806E8" w:rsidP="0019388D">
            <w:pPr>
              <w:pStyle w:val="NoSpacing"/>
              <w:rPr>
                <w:b/>
                <w:bCs/>
              </w:rPr>
            </w:pPr>
            <w:r w:rsidRPr="0019388D">
              <w:rPr>
                <w:b/>
                <w:bCs/>
              </w:rPr>
              <w:t>Comment</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5806E8">
              <w:t>006E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n</w:t>
            </w:r>
          </w:p>
        </w:tc>
        <w:tc>
          <w:tcPr>
            <w:tcW w:w="0" w:type="auto"/>
            <w:shd w:val="clear" w:color="auto" w:fill="F8F4EC"/>
            <w:vAlign w:val="center"/>
            <w:hideMark/>
          </w:tcPr>
          <w:p w:rsidR="005806E8" w:rsidRPr="005806E8" w:rsidRDefault="005806E8" w:rsidP="005806E8">
            <w:pPr>
              <w:pStyle w:val="NoSpacing"/>
            </w:pPr>
            <w:r w:rsidRPr="005806E8">
              <w:t>006E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n</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out-of-repertoire-var</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Out-of-repertoire</w:t>
            </w:r>
            <w:r>
              <w:t>: LATIN</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5806E8">
              <w:t>006E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n</w:t>
            </w:r>
          </w:p>
        </w:tc>
        <w:tc>
          <w:tcPr>
            <w:tcW w:w="0" w:type="auto"/>
            <w:shd w:val="clear" w:color="auto" w:fill="F8F4EC"/>
            <w:vAlign w:val="center"/>
            <w:hideMark/>
          </w:tcPr>
          <w:p w:rsidR="005806E8" w:rsidRPr="005806E8" w:rsidRDefault="005806E8" w:rsidP="005806E8">
            <w:pPr>
              <w:pStyle w:val="NoSpacing"/>
            </w:pPr>
            <w:r w:rsidRPr="005806E8">
              <w:t>0578</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ո</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bl>
    <w:p w:rsidR="005806E8" w:rsidRPr="005806E8" w:rsidRDefault="005806E8" w:rsidP="005806E8"/>
    <w:p w:rsidR="005806E8" w:rsidRDefault="005806E8" w:rsidP="005806E8">
      <w:r w:rsidRPr="005806E8">
        <w:t xml:space="preserve">The Latin proposal does not contain a variant to Armenian </w:t>
      </w:r>
      <w:r w:rsidR="00B27318">
        <w:t>U+</w:t>
      </w:r>
      <w:r w:rsidR="007B7EE7">
        <w:t>0578</w:t>
      </w:r>
      <w:r w:rsidRPr="005806E8">
        <w:t>. This variant will be imposed on the Latin LGR as part of integration.</w:t>
      </w:r>
    </w:p>
    <w:p w:rsidR="007B7EE7" w:rsidRPr="007B7EE7" w:rsidRDefault="007B7EE7" w:rsidP="007B7EE7">
      <w:r w:rsidRPr="007B7EE7">
        <w:t>As there is a tendency towards alignment in glyph design across scripts, variability of these glyphs across fonts may well diminish rather than increase in future.</w:t>
      </w:r>
    </w:p>
    <w:p w:rsidR="007B7EE7" w:rsidRPr="007B7EE7" w:rsidRDefault="007B7EE7" w:rsidP="007B7EE7">
      <w:proofErr w:type="gramStart"/>
      <w:r w:rsidRPr="007B7EE7">
        <w:rPr>
          <w:b/>
          <w:bCs/>
        </w:rPr>
        <w:t>IP recommendation:</w:t>
      </w:r>
      <w:r w:rsidRPr="007B7EE7">
        <w:t xml:space="preserve"> Latin GP</w:t>
      </w:r>
      <w:r>
        <w:t xml:space="preserve"> to add this </w:t>
      </w:r>
      <w:r w:rsidRPr="007B7EE7">
        <w:t>variant as “Glyphs nearly identical due to font design”.</w:t>
      </w:r>
      <w:proofErr w:type="gramEnd"/>
    </w:p>
    <w:p w:rsidR="007B7EE7" w:rsidRPr="005806E8" w:rsidRDefault="007B7EE7" w:rsidP="005806E8"/>
    <w:p w:rsidR="005806E8" w:rsidRDefault="005806E8">
      <w:r>
        <w:br w:type="page"/>
      </w:r>
    </w:p>
    <w:p w:rsidR="007F196C" w:rsidRPr="005806E8" w:rsidRDefault="007F196C">
      <w:pPr>
        <w:rPr>
          <w:b/>
          <w:bCs/>
        </w:rPr>
      </w:pPr>
      <w:r w:rsidRPr="005806E8">
        <w:rPr>
          <w:b/>
          <w:bCs/>
        </w:rPr>
        <w:t>Review of variant relations for Latin Letter U+006F</w:t>
      </w:r>
    </w:p>
    <w:p w:rsidR="007F196C" w:rsidRPr="007F196C" w:rsidRDefault="007F196C" w:rsidP="007F196C">
      <w:pPr>
        <w:rPr>
          <w:b/>
          <w:bCs/>
        </w:rPr>
      </w:pPr>
      <w:bookmarkStart w:id="9" w:name="varset_12"/>
      <w:r>
        <w:rPr>
          <w:b/>
          <w:bCs/>
        </w:rPr>
        <w:t xml:space="preserve">COMMON </w:t>
      </w:r>
      <w:r w:rsidRPr="007F196C">
        <w:rPr>
          <w:b/>
          <w:bCs/>
        </w:rPr>
        <w:t>Variant Set 12 — 4 Members</w:t>
      </w:r>
      <w:bookmarkEnd w:id="9"/>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339"/>
      </w:tblGrid>
      <w:tr w:rsidR="007F196C" w:rsidRPr="0019388D" w:rsidTr="007F196C">
        <w:trPr>
          <w:tblCellSpacing w:w="15" w:type="dxa"/>
        </w:trPr>
        <w:tc>
          <w:tcPr>
            <w:tcW w:w="0" w:type="auto"/>
            <w:vAlign w:val="center"/>
            <w:hideMark/>
          </w:tcPr>
          <w:p w:rsidR="007F196C" w:rsidRPr="0019388D" w:rsidRDefault="007F196C" w:rsidP="0019388D">
            <w:pPr>
              <w:pStyle w:val="NoSpacing"/>
              <w:rPr>
                <w:b/>
                <w:bCs/>
              </w:rPr>
            </w:pPr>
            <w:r w:rsidRPr="0019388D">
              <w:rPr>
                <w:b/>
                <w:bCs/>
              </w:rPr>
              <w:t>Source</w:t>
            </w:r>
          </w:p>
        </w:tc>
        <w:tc>
          <w:tcPr>
            <w:tcW w:w="0" w:type="auto"/>
            <w:vAlign w:val="center"/>
            <w:hideMark/>
          </w:tcPr>
          <w:p w:rsidR="007F196C" w:rsidRPr="0019388D" w:rsidRDefault="007F196C" w:rsidP="0019388D">
            <w:pPr>
              <w:pStyle w:val="NoSpacing"/>
              <w:rPr>
                <w:b/>
                <w:bCs/>
              </w:rPr>
            </w:pPr>
            <w:r w:rsidRPr="0019388D">
              <w:rPr>
                <w:b/>
                <w:bCs/>
              </w:rPr>
              <w:t>Glyph</w:t>
            </w:r>
          </w:p>
        </w:tc>
        <w:tc>
          <w:tcPr>
            <w:tcW w:w="0" w:type="auto"/>
            <w:vAlign w:val="center"/>
            <w:hideMark/>
          </w:tcPr>
          <w:p w:rsidR="007F196C" w:rsidRPr="0019388D" w:rsidRDefault="007F196C" w:rsidP="0019388D">
            <w:pPr>
              <w:pStyle w:val="NoSpacing"/>
              <w:rPr>
                <w:b/>
                <w:bCs/>
              </w:rPr>
            </w:pPr>
            <w:r w:rsidRPr="0019388D">
              <w:rPr>
                <w:b/>
                <w:bCs/>
              </w:rPr>
              <w:t>Target</w:t>
            </w:r>
          </w:p>
        </w:tc>
        <w:tc>
          <w:tcPr>
            <w:tcW w:w="0" w:type="auto"/>
            <w:vAlign w:val="center"/>
            <w:hideMark/>
          </w:tcPr>
          <w:p w:rsidR="007F196C" w:rsidRPr="0019388D" w:rsidRDefault="007F196C" w:rsidP="0019388D">
            <w:pPr>
              <w:pStyle w:val="NoSpacing"/>
              <w:rPr>
                <w:b/>
                <w:bCs/>
              </w:rPr>
            </w:pPr>
            <w:r w:rsidRPr="0019388D">
              <w:rPr>
                <w:b/>
                <w:bCs/>
              </w:rPr>
              <w:t>Glyph</w:t>
            </w:r>
          </w:p>
        </w:tc>
        <w:tc>
          <w:tcPr>
            <w:tcW w:w="0" w:type="auto"/>
            <w:vAlign w:val="center"/>
            <w:hideMark/>
          </w:tcPr>
          <w:p w:rsidR="007F196C" w:rsidRPr="0019388D" w:rsidRDefault="007F196C" w:rsidP="0019388D">
            <w:pPr>
              <w:pStyle w:val="NoSpacing"/>
              <w:rPr>
                <w:b/>
                <w:bCs/>
              </w:rPr>
            </w:pPr>
            <w:r w:rsidRPr="0019388D">
              <w:rPr>
                <w:b/>
                <w:bCs/>
              </w:rPr>
              <w:t> </w:t>
            </w:r>
          </w:p>
        </w:tc>
        <w:tc>
          <w:tcPr>
            <w:tcW w:w="0" w:type="auto"/>
            <w:vAlign w:val="center"/>
            <w:hideMark/>
          </w:tcPr>
          <w:p w:rsidR="007F196C" w:rsidRPr="0019388D" w:rsidRDefault="007F196C" w:rsidP="0019388D">
            <w:pPr>
              <w:pStyle w:val="NoSpacing"/>
              <w:rPr>
                <w:b/>
                <w:bCs/>
              </w:rPr>
            </w:pPr>
            <w:r w:rsidRPr="0019388D">
              <w:rPr>
                <w:b/>
                <w:bCs/>
              </w:rPr>
              <w:t>Type</w:t>
            </w:r>
          </w:p>
        </w:tc>
        <w:tc>
          <w:tcPr>
            <w:tcW w:w="0" w:type="auto"/>
            <w:vAlign w:val="center"/>
            <w:hideMark/>
          </w:tcPr>
          <w:p w:rsidR="007F196C" w:rsidRPr="0019388D" w:rsidRDefault="007F196C" w:rsidP="0019388D">
            <w:pPr>
              <w:pStyle w:val="NoSpacing"/>
              <w:rPr>
                <w:b/>
                <w:bCs/>
              </w:rPr>
            </w:pPr>
            <w:r w:rsidRPr="0019388D">
              <w:rPr>
                <w:b/>
                <w:bCs/>
              </w:rPr>
              <w:t>Ref</w:t>
            </w:r>
          </w:p>
        </w:tc>
        <w:tc>
          <w:tcPr>
            <w:tcW w:w="0" w:type="auto"/>
            <w:vAlign w:val="center"/>
            <w:hideMark/>
          </w:tcPr>
          <w:p w:rsidR="007F196C" w:rsidRPr="0019388D" w:rsidRDefault="007F196C" w:rsidP="0019388D">
            <w:pPr>
              <w:pStyle w:val="NoSpacing"/>
              <w:rPr>
                <w:b/>
                <w:bCs/>
              </w:rPr>
            </w:pPr>
            <w:r w:rsidRPr="0019388D">
              <w:rPr>
                <w:b/>
                <w:bCs/>
              </w:rPr>
              <w:t>Comment</w:t>
            </w:r>
          </w:p>
        </w:tc>
      </w:tr>
      <w:tr w:rsidR="007F196C" w:rsidRPr="007F196C" w:rsidTr="007F196C">
        <w:trPr>
          <w:tblCellSpacing w:w="15" w:type="dxa"/>
        </w:trPr>
        <w:tc>
          <w:tcPr>
            <w:tcW w:w="0" w:type="auto"/>
            <w:shd w:val="clear" w:color="auto" w:fill="F8F4EC"/>
            <w:vAlign w:val="center"/>
            <w:hideMark/>
          </w:tcPr>
          <w:p w:rsidR="007F196C" w:rsidRPr="007F196C" w:rsidRDefault="007F196C" w:rsidP="005806E8">
            <w:pPr>
              <w:pStyle w:val="NoSpacing"/>
            </w:pPr>
            <w:r w:rsidRPr="00DE4107">
              <w:t>006F</w:t>
            </w:r>
          </w:p>
        </w:tc>
        <w:tc>
          <w:tcPr>
            <w:tcW w:w="0" w:type="auto"/>
            <w:shd w:val="clear" w:color="auto" w:fill="F8F4EC"/>
            <w:vAlign w:val="center"/>
            <w:hideMark/>
          </w:tcPr>
          <w:p w:rsidR="007F196C"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7F196C" w:rsidRPr="007F196C" w:rsidRDefault="007F196C" w:rsidP="005806E8">
            <w:pPr>
              <w:pStyle w:val="NoSpacing"/>
            </w:pPr>
            <w:r w:rsidRPr="00DE4107">
              <w:t>03BF</w:t>
            </w:r>
          </w:p>
        </w:tc>
        <w:tc>
          <w:tcPr>
            <w:tcW w:w="0" w:type="auto"/>
            <w:shd w:val="clear" w:color="auto" w:fill="F8F4EC"/>
            <w:vAlign w:val="center"/>
            <w:hideMark/>
          </w:tcPr>
          <w:p w:rsidR="007F196C"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8F4EC"/>
            <w:vAlign w:val="center"/>
            <w:hideMark/>
          </w:tcPr>
          <w:p w:rsidR="007F196C" w:rsidRPr="007F196C" w:rsidRDefault="007F196C" w:rsidP="005806E8">
            <w:pPr>
              <w:pStyle w:val="NoSpacing"/>
            </w:pPr>
            <w:r w:rsidRPr="007F196C">
              <w:t>↔</w:t>
            </w:r>
          </w:p>
        </w:tc>
        <w:tc>
          <w:tcPr>
            <w:tcW w:w="0" w:type="auto"/>
            <w:shd w:val="clear" w:color="auto" w:fill="F8F4EC"/>
            <w:vAlign w:val="center"/>
            <w:hideMark/>
          </w:tcPr>
          <w:p w:rsidR="007F196C" w:rsidRPr="007F196C" w:rsidRDefault="007F196C" w:rsidP="005806E8">
            <w:pPr>
              <w:pStyle w:val="NoSpacing"/>
            </w:pPr>
            <w:r w:rsidRPr="007F196C">
              <w:t>blocked</w:t>
            </w:r>
          </w:p>
        </w:tc>
        <w:tc>
          <w:tcPr>
            <w:tcW w:w="0" w:type="auto"/>
            <w:shd w:val="clear" w:color="auto" w:fill="F8F4EC"/>
            <w:vAlign w:val="center"/>
            <w:hideMark/>
          </w:tcPr>
          <w:p w:rsidR="007F196C" w:rsidRPr="007F196C" w:rsidRDefault="007F196C" w:rsidP="005806E8">
            <w:pPr>
              <w:pStyle w:val="NoSpacing"/>
            </w:pPr>
          </w:p>
        </w:tc>
        <w:tc>
          <w:tcPr>
            <w:tcW w:w="0" w:type="auto"/>
            <w:shd w:val="clear" w:color="auto" w:fill="F8F4EC"/>
            <w:vAlign w:val="center"/>
            <w:hideMark/>
          </w:tcPr>
          <w:p w:rsidR="007F196C" w:rsidRPr="007F196C" w:rsidRDefault="007F196C" w:rsidP="005806E8">
            <w:pPr>
              <w:pStyle w:val="NoSpacing"/>
            </w:pPr>
            <w:r w:rsidRPr="007F196C">
              <w:t>Cross-script homoglyph|</w:t>
            </w:r>
          </w:p>
        </w:tc>
      </w:tr>
      <w:tr w:rsidR="007F196C" w:rsidRPr="007F196C" w:rsidTr="007F196C">
        <w:trPr>
          <w:tblCellSpacing w:w="15" w:type="dxa"/>
        </w:trPr>
        <w:tc>
          <w:tcPr>
            <w:tcW w:w="0" w:type="auto"/>
            <w:shd w:val="clear" w:color="auto" w:fill="F8F4EC"/>
            <w:vAlign w:val="center"/>
            <w:hideMark/>
          </w:tcPr>
          <w:p w:rsidR="007F196C" w:rsidRPr="007F196C" w:rsidRDefault="007F196C" w:rsidP="005806E8">
            <w:pPr>
              <w:pStyle w:val="NoSpacing"/>
            </w:pPr>
            <w:r w:rsidRPr="00DE4107">
              <w:t>006F</w:t>
            </w:r>
          </w:p>
        </w:tc>
        <w:tc>
          <w:tcPr>
            <w:tcW w:w="0" w:type="auto"/>
            <w:shd w:val="clear" w:color="auto" w:fill="F8F4EC"/>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7F196C" w:rsidRPr="007F196C" w:rsidRDefault="007F196C" w:rsidP="005806E8">
            <w:pPr>
              <w:pStyle w:val="NoSpacing"/>
            </w:pPr>
            <w:r w:rsidRPr="00DE4107">
              <w:t>043E</w:t>
            </w:r>
          </w:p>
        </w:tc>
        <w:tc>
          <w:tcPr>
            <w:tcW w:w="0" w:type="auto"/>
            <w:shd w:val="clear" w:color="auto" w:fill="F8F4EC"/>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7F196C" w:rsidRPr="007F196C" w:rsidRDefault="007F196C" w:rsidP="005806E8">
            <w:pPr>
              <w:pStyle w:val="NoSpacing"/>
            </w:pPr>
            <w:r w:rsidRPr="007F196C">
              <w:t>↔</w:t>
            </w:r>
          </w:p>
        </w:tc>
        <w:tc>
          <w:tcPr>
            <w:tcW w:w="0" w:type="auto"/>
            <w:shd w:val="clear" w:color="auto" w:fill="F8F4EC"/>
            <w:vAlign w:val="center"/>
            <w:hideMark/>
          </w:tcPr>
          <w:p w:rsidR="007F196C" w:rsidRPr="007F196C" w:rsidRDefault="007F196C" w:rsidP="005806E8">
            <w:pPr>
              <w:pStyle w:val="NoSpacing"/>
            </w:pPr>
            <w:r w:rsidRPr="007F196C">
              <w:t>blocked</w:t>
            </w:r>
          </w:p>
        </w:tc>
        <w:tc>
          <w:tcPr>
            <w:tcW w:w="0" w:type="auto"/>
            <w:shd w:val="clear" w:color="auto" w:fill="F8F4EC"/>
            <w:vAlign w:val="center"/>
            <w:hideMark/>
          </w:tcPr>
          <w:p w:rsidR="007F196C" w:rsidRPr="007F196C" w:rsidRDefault="007F196C" w:rsidP="005806E8">
            <w:pPr>
              <w:pStyle w:val="NoSpacing"/>
            </w:pPr>
          </w:p>
        </w:tc>
        <w:tc>
          <w:tcPr>
            <w:tcW w:w="0" w:type="auto"/>
            <w:shd w:val="clear" w:color="auto" w:fill="F8F4EC"/>
            <w:vAlign w:val="center"/>
            <w:hideMark/>
          </w:tcPr>
          <w:p w:rsidR="007F196C" w:rsidRPr="007F196C" w:rsidRDefault="007F196C" w:rsidP="005806E8">
            <w:pPr>
              <w:pStyle w:val="NoSpacing"/>
            </w:pPr>
            <w:r w:rsidRPr="007F196C">
              <w:t>Cross-script homoglyph</w:t>
            </w:r>
          </w:p>
        </w:tc>
      </w:tr>
      <w:tr w:rsidR="007F196C" w:rsidRPr="007F196C" w:rsidTr="007F196C">
        <w:trPr>
          <w:tblCellSpacing w:w="15" w:type="dxa"/>
        </w:trPr>
        <w:tc>
          <w:tcPr>
            <w:tcW w:w="0" w:type="auto"/>
            <w:shd w:val="clear" w:color="auto" w:fill="F8F4EC"/>
            <w:vAlign w:val="center"/>
            <w:hideMark/>
          </w:tcPr>
          <w:p w:rsidR="007F196C" w:rsidRPr="007F196C" w:rsidRDefault="007F196C" w:rsidP="005806E8">
            <w:pPr>
              <w:pStyle w:val="NoSpacing"/>
            </w:pPr>
            <w:r w:rsidRPr="00DE4107">
              <w:t>006F</w:t>
            </w:r>
          </w:p>
        </w:tc>
        <w:tc>
          <w:tcPr>
            <w:tcW w:w="0" w:type="auto"/>
            <w:shd w:val="clear" w:color="auto" w:fill="F8F4EC"/>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7F196C" w:rsidRPr="007F196C" w:rsidRDefault="007F196C" w:rsidP="005806E8">
            <w:pPr>
              <w:pStyle w:val="NoSpacing"/>
            </w:pPr>
            <w:r w:rsidRPr="00DE4107">
              <w:t>0585</w:t>
            </w:r>
          </w:p>
        </w:tc>
        <w:tc>
          <w:tcPr>
            <w:tcW w:w="0" w:type="auto"/>
            <w:shd w:val="clear" w:color="auto" w:fill="F8F4EC"/>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օ</w:t>
            </w:r>
          </w:p>
        </w:tc>
        <w:tc>
          <w:tcPr>
            <w:tcW w:w="0" w:type="auto"/>
            <w:shd w:val="clear" w:color="auto" w:fill="F8F4EC"/>
            <w:vAlign w:val="center"/>
            <w:hideMark/>
          </w:tcPr>
          <w:p w:rsidR="007F196C" w:rsidRPr="007F196C" w:rsidRDefault="007F196C" w:rsidP="005806E8">
            <w:pPr>
              <w:pStyle w:val="NoSpacing"/>
            </w:pPr>
            <w:r w:rsidRPr="007F196C">
              <w:t>↔</w:t>
            </w:r>
          </w:p>
        </w:tc>
        <w:tc>
          <w:tcPr>
            <w:tcW w:w="0" w:type="auto"/>
            <w:shd w:val="clear" w:color="auto" w:fill="F8F4EC"/>
            <w:vAlign w:val="center"/>
            <w:hideMark/>
          </w:tcPr>
          <w:p w:rsidR="007F196C" w:rsidRPr="007F196C" w:rsidRDefault="007F196C" w:rsidP="005806E8">
            <w:pPr>
              <w:pStyle w:val="NoSpacing"/>
            </w:pPr>
            <w:r w:rsidRPr="007F196C">
              <w:t>blocked</w:t>
            </w:r>
          </w:p>
        </w:tc>
        <w:tc>
          <w:tcPr>
            <w:tcW w:w="0" w:type="auto"/>
            <w:shd w:val="clear" w:color="auto" w:fill="F8F4EC"/>
            <w:vAlign w:val="center"/>
            <w:hideMark/>
          </w:tcPr>
          <w:p w:rsidR="007F196C" w:rsidRPr="007F196C" w:rsidRDefault="007F196C" w:rsidP="005806E8">
            <w:pPr>
              <w:pStyle w:val="NoSpacing"/>
            </w:pPr>
          </w:p>
        </w:tc>
        <w:tc>
          <w:tcPr>
            <w:tcW w:w="0" w:type="auto"/>
            <w:shd w:val="clear" w:color="auto" w:fill="F8F4EC"/>
            <w:vAlign w:val="center"/>
            <w:hideMark/>
          </w:tcPr>
          <w:p w:rsidR="007F196C" w:rsidRPr="007F196C" w:rsidRDefault="007F196C" w:rsidP="005806E8">
            <w:pPr>
              <w:pStyle w:val="NoSpacing"/>
            </w:pPr>
            <w:r w:rsidRPr="007F196C">
              <w:t>Cross-script homoglyph</w:t>
            </w:r>
          </w:p>
        </w:tc>
      </w:tr>
      <w:tr w:rsidR="007F196C" w:rsidRPr="007F196C" w:rsidTr="007F196C">
        <w:trPr>
          <w:tblCellSpacing w:w="15" w:type="dxa"/>
        </w:trPr>
        <w:tc>
          <w:tcPr>
            <w:tcW w:w="0" w:type="auto"/>
            <w:shd w:val="clear" w:color="auto" w:fill="FFFFFF"/>
            <w:vAlign w:val="center"/>
            <w:hideMark/>
          </w:tcPr>
          <w:p w:rsidR="007F196C" w:rsidRPr="007F196C" w:rsidRDefault="007F196C" w:rsidP="005806E8">
            <w:pPr>
              <w:pStyle w:val="NoSpacing"/>
            </w:pPr>
            <w:r w:rsidRPr="00DE4107">
              <w:t>03BF</w:t>
            </w:r>
          </w:p>
        </w:tc>
        <w:tc>
          <w:tcPr>
            <w:tcW w:w="0" w:type="auto"/>
            <w:shd w:val="clear" w:color="auto" w:fill="FFFFFF"/>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7F196C" w:rsidRPr="007F196C" w:rsidRDefault="007F196C" w:rsidP="005806E8">
            <w:pPr>
              <w:pStyle w:val="NoSpacing"/>
            </w:pPr>
            <w:r w:rsidRPr="00DE4107">
              <w:t>03BF</w:t>
            </w:r>
          </w:p>
        </w:tc>
        <w:tc>
          <w:tcPr>
            <w:tcW w:w="0" w:type="auto"/>
            <w:shd w:val="clear" w:color="auto" w:fill="FFFFFF"/>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7F196C" w:rsidRPr="007F196C" w:rsidRDefault="007F196C" w:rsidP="005806E8">
            <w:pPr>
              <w:pStyle w:val="NoSpacing"/>
            </w:pPr>
            <w:r w:rsidRPr="007F196C">
              <w:t>≡</w:t>
            </w:r>
          </w:p>
        </w:tc>
        <w:tc>
          <w:tcPr>
            <w:tcW w:w="0" w:type="auto"/>
            <w:shd w:val="clear" w:color="auto" w:fill="FFFFFF"/>
            <w:vAlign w:val="center"/>
            <w:hideMark/>
          </w:tcPr>
          <w:p w:rsidR="007F196C" w:rsidRPr="007F196C" w:rsidRDefault="007F196C" w:rsidP="005806E8">
            <w:pPr>
              <w:pStyle w:val="NoSpacing"/>
            </w:pPr>
            <w:r w:rsidRPr="007F196C">
              <w:t>out-of-repertoire-var</w:t>
            </w:r>
          </w:p>
        </w:tc>
        <w:tc>
          <w:tcPr>
            <w:tcW w:w="0" w:type="auto"/>
            <w:shd w:val="clear" w:color="auto" w:fill="FFFFFF"/>
            <w:vAlign w:val="center"/>
            <w:hideMark/>
          </w:tcPr>
          <w:p w:rsidR="007F196C" w:rsidRPr="007F196C" w:rsidRDefault="007F196C" w:rsidP="005806E8">
            <w:pPr>
              <w:pStyle w:val="NoSpacing"/>
            </w:pPr>
          </w:p>
        </w:tc>
        <w:tc>
          <w:tcPr>
            <w:tcW w:w="0" w:type="auto"/>
            <w:shd w:val="clear" w:color="auto" w:fill="FFFFFF"/>
            <w:vAlign w:val="center"/>
            <w:hideMark/>
          </w:tcPr>
          <w:p w:rsidR="007F196C" w:rsidRPr="007F196C" w:rsidRDefault="007F196C" w:rsidP="005806E8">
            <w:pPr>
              <w:pStyle w:val="NoSpacing"/>
            </w:pPr>
            <w:r w:rsidRPr="007F196C">
              <w:t>Out-of-repertoire</w:t>
            </w:r>
            <w:r w:rsidR="005806E8">
              <w:t>: GREEK</w:t>
            </w:r>
          </w:p>
        </w:tc>
      </w:tr>
      <w:tr w:rsidR="007F196C" w:rsidRPr="007F196C" w:rsidTr="007F196C">
        <w:trPr>
          <w:tblCellSpacing w:w="15" w:type="dxa"/>
        </w:trPr>
        <w:tc>
          <w:tcPr>
            <w:tcW w:w="0" w:type="auto"/>
            <w:shd w:val="clear" w:color="auto" w:fill="FFFFFF"/>
            <w:vAlign w:val="center"/>
            <w:hideMark/>
          </w:tcPr>
          <w:p w:rsidR="007F196C" w:rsidRPr="007F196C" w:rsidRDefault="007F196C" w:rsidP="005806E8">
            <w:pPr>
              <w:pStyle w:val="NoSpacing"/>
            </w:pPr>
            <w:r w:rsidRPr="00DE4107">
              <w:t>03BF</w:t>
            </w:r>
          </w:p>
        </w:tc>
        <w:tc>
          <w:tcPr>
            <w:tcW w:w="0" w:type="auto"/>
            <w:shd w:val="clear" w:color="auto" w:fill="FFFFFF"/>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7F196C" w:rsidRPr="007F196C" w:rsidRDefault="007F196C" w:rsidP="005806E8">
            <w:pPr>
              <w:pStyle w:val="NoSpacing"/>
            </w:pPr>
            <w:r w:rsidRPr="00DE4107">
              <w:t>043E</w:t>
            </w:r>
          </w:p>
        </w:tc>
        <w:tc>
          <w:tcPr>
            <w:tcW w:w="0" w:type="auto"/>
            <w:shd w:val="clear" w:color="auto" w:fill="FFFFFF"/>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о</w:t>
            </w:r>
          </w:p>
        </w:tc>
        <w:tc>
          <w:tcPr>
            <w:tcW w:w="0" w:type="auto"/>
            <w:shd w:val="clear" w:color="auto" w:fill="FFFFFF"/>
            <w:vAlign w:val="center"/>
            <w:hideMark/>
          </w:tcPr>
          <w:p w:rsidR="007F196C" w:rsidRPr="007F196C" w:rsidRDefault="007F196C" w:rsidP="005806E8">
            <w:pPr>
              <w:pStyle w:val="NoSpacing"/>
            </w:pPr>
            <w:r w:rsidRPr="007F196C">
              <w:t>↔</w:t>
            </w:r>
          </w:p>
        </w:tc>
        <w:tc>
          <w:tcPr>
            <w:tcW w:w="0" w:type="auto"/>
            <w:shd w:val="clear" w:color="auto" w:fill="FFFFFF"/>
            <w:vAlign w:val="center"/>
            <w:hideMark/>
          </w:tcPr>
          <w:p w:rsidR="007F196C" w:rsidRPr="007F196C" w:rsidRDefault="007F196C" w:rsidP="005806E8">
            <w:pPr>
              <w:pStyle w:val="NoSpacing"/>
            </w:pPr>
            <w:r w:rsidRPr="007F196C">
              <w:t>blocked</w:t>
            </w:r>
          </w:p>
        </w:tc>
        <w:tc>
          <w:tcPr>
            <w:tcW w:w="0" w:type="auto"/>
            <w:shd w:val="clear" w:color="auto" w:fill="FFFFFF"/>
            <w:vAlign w:val="center"/>
            <w:hideMark/>
          </w:tcPr>
          <w:p w:rsidR="007F196C" w:rsidRPr="007F196C" w:rsidRDefault="007F196C" w:rsidP="005806E8">
            <w:pPr>
              <w:pStyle w:val="NoSpacing"/>
            </w:pPr>
          </w:p>
        </w:tc>
        <w:tc>
          <w:tcPr>
            <w:tcW w:w="0" w:type="auto"/>
            <w:shd w:val="clear" w:color="auto" w:fill="FFFFFF"/>
            <w:vAlign w:val="center"/>
            <w:hideMark/>
          </w:tcPr>
          <w:p w:rsidR="007F196C" w:rsidRPr="007F196C" w:rsidRDefault="007F196C" w:rsidP="005806E8">
            <w:pPr>
              <w:pStyle w:val="NoSpacing"/>
            </w:pPr>
            <w:r w:rsidRPr="007F196C">
              <w:t>Cross-script homoglyph</w:t>
            </w:r>
          </w:p>
        </w:tc>
      </w:tr>
      <w:tr w:rsidR="007F196C" w:rsidRPr="007F196C" w:rsidTr="007F196C">
        <w:trPr>
          <w:tblCellSpacing w:w="15" w:type="dxa"/>
        </w:trPr>
        <w:tc>
          <w:tcPr>
            <w:tcW w:w="0" w:type="auto"/>
            <w:shd w:val="clear" w:color="auto" w:fill="FFFFFF"/>
            <w:vAlign w:val="center"/>
            <w:hideMark/>
          </w:tcPr>
          <w:p w:rsidR="007F196C" w:rsidRPr="007F196C" w:rsidRDefault="007F196C" w:rsidP="005806E8">
            <w:pPr>
              <w:pStyle w:val="NoSpacing"/>
            </w:pPr>
            <w:r w:rsidRPr="00DE4107">
              <w:t>03BF</w:t>
            </w:r>
          </w:p>
        </w:tc>
        <w:tc>
          <w:tcPr>
            <w:tcW w:w="0" w:type="auto"/>
            <w:shd w:val="clear" w:color="auto" w:fill="FFFFFF"/>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7F196C" w:rsidRPr="007F196C" w:rsidRDefault="007F196C" w:rsidP="005806E8">
            <w:pPr>
              <w:pStyle w:val="NoSpacing"/>
            </w:pPr>
            <w:r w:rsidRPr="00DE4107">
              <w:t>0585</w:t>
            </w:r>
          </w:p>
        </w:tc>
        <w:tc>
          <w:tcPr>
            <w:tcW w:w="0" w:type="auto"/>
            <w:shd w:val="clear" w:color="auto" w:fill="FFFFFF"/>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օ</w:t>
            </w:r>
          </w:p>
        </w:tc>
        <w:tc>
          <w:tcPr>
            <w:tcW w:w="0" w:type="auto"/>
            <w:shd w:val="clear" w:color="auto" w:fill="FFFFFF"/>
            <w:vAlign w:val="center"/>
            <w:hideMark/>
          </w:tcPr>
          <w:p w:rsidR="007F196C" w:rsidRPr="007F196C" w:rsidRDefault="007F196C" w:rsidP="005806E8">
            <w:pPr>
              <w:pStyle w:val="NoSpacing"/>
            </w:pPr>
            <w:r w:rsidRPr="007F196C">
              <w:t>↔</w:t>
            </w:r>
          </w:p>
        </w:tc>
        <w:tc>
          <w:tcPr>
            <w:tcW w:w="0" w:type="auto"/>
            <w:shd w:val="clear" w:color="auto" w:fill="FFFFFF"/>
            <w:vAlign w:val="center"/>
            <w:hideMark/>
          </w:tcPr>
          <w:p w:rsidR="007F196C" w:rsidRPr="007F196C" w:rsidRDefault="007F196C" w:rsidP="005806E8">
            <w:pPr>
              <w:pStyle w:val="NoSpacing"/>
            </w:pPr>
            <w:r w:rsidRPr="007F196C">
              <w:t>blocked</w:t>
            </w:r>
          </w:p>
        </w:tc>
        <w:tc>
          <w:tcPr>
            <w:tcW w:w="0" w:type="auto"/>
            <w:shd w:val="clear" w:color="auto" w:fill="FFFFFF"/>
            <w:vAlign w:val="center"/>
            <w:hideMark/>
          </w:tcPr>
          <w:p w:rsidR="007F196C" w:rsidRPr="007F196C" w:rsidRDefault="007F196C" w:rsidP="005806E8">
            <w:pPr>
              <w:pStyle w:val="NoSpacing"/>
            </w:pPr>
          </w:p>
        </w:tc>
        <w:tc>
          <w:tcPr>
            <w:tcW w:w="0" w:type="auto"/>
            <w:shd w:val="clear" w:color="auto" w:fill="FFFFFF"/>
            <w:vAlign w:val="center"/>
            <w:hideMark/>
          </w:tcPr>
          <w:p w:rsidR="007F196C" w:rsidRPr="007F196C" w:rsidRDefault="007F196C" w:rsidP="005806E8">
            <w:pPr>
              <w:pStyle w:val="NoSpacing"/>
            </w:pPr>
            <w:r w:rsidRPr="007F196C">
              <w:t>Cross-script homoglyph</w:t>
            </w:r>
          </w:p>
        </w:tc>
      </w:tr>
      <w:tr w:rsidR="007F196C" w:rsidRPr="007F196C" w:rsidTr="007F196C">
        <w:trPr>
          <w:tblCellSpacing w:w="15" w:type="dxa"/>
        </w:trPr>
        <w:tc>
          <w:tcPr>
            <w:tcW w:w="0" w:type="auto"/>
            <w:shd w:val="clear" w:color="auto" w:fill="F8F4EC"/>
            <w:vAlign w:val="center"/>
            <w:hideMark/>
          </w:tcPr>
          <w:p w:rsidR="007F196C" w:rsidRPr="007F196C" w:rsidRDefault="007F196C" w:rsidP="005806E8">
            <w:pPr>
              <w:pStyle w:val="NoSpacing"/>
            </w:pPr>
            <w:r w:rsidRPr="00DE4107">
              <w:t>043E</w:t>
            </w:r>
          </w:p>
        </w:tc>
        <w:tc>
          <w:tcPr>
            <w:tcW w:w="0" w:type="auto"/>
            <w:shd w:val="clear" w:color="auto" w:fill="F8F4EC"/>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7F196C" w:rsidRPr="007F196C" w:rsidRDefault="007F196C" w:rsidP="005806E8">
            <w:pPr>
              <w:pStyle w:val="NoSpacing"/>
            </w:pPr>
            <w:r w:rsidRPr="00DE4107">
              <w:t>0585</w:t>
            </w:r>
          </w:p>
        </w:tc>
        <w:tc>
          <w:tcPr>
            <w:tcW w:w="0" w:type="auto"/>
            <w:shd w:val="clear" w:color="auto" w:fill="F8F4EC"/>
            <w:vAlign w:val="center"/>
            <w:hideMark/>
          </w:tcPr>
          <w:p w:rsidR="007F196C" w:rsidRPr="00F5533E" w:rsidRDefault="00BE1A2B" w:rsidP="005806E8">
            <w:pPr>
              <w:pStyle w:val="NoSpacing"/>
              <w:rPr>
                <w:rFonts w:ascii="Arial" w:hAnsi="Arial" w:cs="Arial"/>
                <w:sz w:val="28"/>
                <w:szCs w:val="28"/>
              </w:rPr>
            </w:pPr>
            <w:r w:rsidRPr="00BE1A2B">
              <w:rPr>
                <w:rFonts w:ascii="Arial" w:hAnsi="Arial" w:cs="Arial"/>
                <w:sz w:val="28"/>
                <w:szCs w:val="28"/>
              </w:rPr>
              <w:t>օ</w:t>
            </w:r>
          </w:p>
        </w:tc>
        <w:tc>
          <w:tcPr>
            <w:tcW w:w="0" w:type="auto"/>
            <w:shd w:val="clear" w:color="auto" w:fill="F8F4EC"/>
            <w:vAlign w:val="center"/>
            <w:hideMark/>
          </w:tcPr>
          <w:p w:rsidR="007F196C" w:rsidRPr="007F196C" w:rsidRDefault="007F196C" w:rsidP="005806E8">
            <w:pPr>
              <w:pStyle w:val="NoSpacing"/>
            </w:pPr>
            <w:r w:rsidRPr="007F196C">
              <w:t>↔</w:t>
            </w:r>
          </w:p>
        </w:tc>
        <w:tc>
          <w:tcPr>
            <w:tcW w:w="0" w:type="auto"/>
            <w:shd w:val="clear" w:color="auto" w:fill="F8F4EC"/>
            <w:vAlign w:val="center"/>
            <w:hideMark/>
          </w:tcPr>
          <w:p w:rsidR="007F196C" w:rsidRPr="007F196C" w:rsidRDefault="007F196C" w:rsidP="005806E8">
            <w:pPr>
              <w:pStyle w:val="NoSpacing"/>
            </w:pPr>
            <w:r w:rsidRPr="007F196C">
              <w:t>blocked</w:t>
            </w:r>
          </w:p>
        </w:tc>
        <w:tc>
          <w:tcPr>
            <w:tcW w:w="0" w:type="auto"/>
            <w:shd w:val="clear" w:color="auto" w:fill="F8F4EC"/>
            <w:vAlign w:val="center"/>
            <w:hideMark/>
          </w:tcPr>
          <w:p w:rsidR="007F196C" w:rsidRPr="007F196C" w:rsidRDefault="007F196C" w:rsidP="005806E8">
            <w:pPr>
              <w:pStyle w:val="NoSpacing"/>
            </w:pPr>
          </w:p>
        </w:tc>
        <w:tc>
          <w:tcPr>
            <w:tcW w:w="0" w:type="auto"/>
            <w:shd w:val="clear" w:color="auto" w:fill="F8F4EC"/>
            <w:vAlign w:val="center"/>
            <w:hideMark/>
          </w:tcPr>
          <w:p w:rsidR="007F196C" w:rsidRPr="007F196C" w:rsidRDefault="007F196C" w:rsidP="005806E8">
            <w:pPr>
              <w:pStyle w:val="NoSpacing"/>
            </w:pPr>
            <w:r w:rsidRPr="007F196C">
              <w:t>Cross-script homoglyph</w:t>
            </w:r>
          </w:p>
        </w:tc>
      </w:tr>
    </w:tbl>
    <w:p w:rsidR="005806E8" w:rsidRPr="005806E8" w:rsidRDefault="005806E8" w:rsidP="005806E8">
      <w:r w:rsidRPr="005806E8">
        <w:t>(This shows the integration of Armenian, Cyrillic and Latin deferred LGRs/proposed LGR)</w:t>
      </w:r>
    </w:p>
    <w:p w:rsidR="007F196C" w:rsidRDefault="007F196C"/>
    <w:p w:rsidR="005806E8" w:rsidRPr="005806E8" w:rsidRDefault="005806E8" w:rsidP="005806E8">
      <w:pPr>
        <w:rPr>
          <w:b/>
          <w:bCs/>
        </w:rPr>
      </w:pPr>
      <w:r w:rsidRPr="005806E8">
        <w:rPr>
          <w:b/>
          <w:bCs/>
        </w:rPr>
        <w:t>ARMENIAN Variant Set 4 — 4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416"/>
      </w:tblGrid>
      <w:tr w:rsidR="005806E8" w:rsidRPr="0019388D" w:rsidTr="005806E8">
        <w:trPr>
          <w:tblCellSpacing w:w="15" w:type="dxa"/>
        </w:trPr>
        <w:tc>
          <w:tcPr>
            <w:tcW w:w="0" w:type="auto"/>
            <w:vAlign w:val="center"/>
            <w:hideMark/>
          </w:tcPr>
          <w:p w:rsidR="005806E8" w:rsidRPr="0019388D" w:rsidRDefault="005806E8" w:rsidP="0019388D">
            <w:pPr>
              <w:pStyle w:val="NoSpacing"/>
              <w:rPr>
                <w:b/>
                <w:bCs/>
              </w:rPr>
            </w:pPr>
            <w:r w:rsidRPr="0019388D">
              <w:rPr>
                <w:b/>
                <w:bCs/>
              </w:rPr>
              <w:t>Source</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Target</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 </w:t>
            </w:r>
          </w:p>
        </w:tc>
        <w:tc>
          <w:tcPr>
            <w:tcW w:w="0" w:type="auto"/>
            <w:vAlign w:val="center"/>
            <w:hideMark/>
          </w:tcPr>
          <w:p w:rsidR="005806E8" w:rsidRPr="0019388D" w:rsidRDefault="005806E8" w:rsidP="0019388D">
            <w:pPr>
              <w:pStyle w:val="NoSpacing"/>
              <w:rPr>
                <w:b/>
                <w:bCs/>
              </w:rPr>
            </w:pPr>
            <w:r w:rsidRPr="0019388D">
              <w:rPr>
                <w:b/>
                <w:bCs/>
              </w:rPr>
              <w:t>Type</w:t>
            </w:r>
          </w:p>
        </w:tc>
        <w:tc>
          <w:tcPr>
            <w:tcW w:w="0" w:type="auto"/>
            <w:vAlign w:val="center"/>
            <w:hideMark/>
          </w:tcPr>
          <w:p w:rsidR="005806E8" w:rsidRPr="0019388D" w:rsidRDefault="005806E8" w:rsidP="0019388D">
            <w:pPr>
              <w:pStyle w:val="NoSpacing"/>
              <w:rPr>
                <w:b/>
                <w:bCs/>
              </w:rPr>
            </w:pPr>
            <w:r w:rsidRPr="0019388D">
              <w:rPr>
                <w:b/>
                <w:bCs/>
              </w:rPr>
              <w:t>Ref</w:t>
            </w:r>
          </w:p>
        </w:tc>
        <w:tc>
          <w:tcPr>
            <w:tcW w:w="0" w:type="auto"/>
            <w:vAlign w:val="center"/>
            <w:hideMark/>
          </w:tcPr>
          <w:p w:rsidR="005806E8" w:rsidRPr="0019388D" w:rsidRDefault="005806E8" w:rsidP="0019388D">
            <w:pPr>
              <w:pStyle w:val="NoSpacing"/>
              <w:rPr>
                <w:b/>
                <w:bCs/>
              </w:rPr>
            </w:pPr>
            <w:r w:rsidRPr="0019388D">
              <w:rPr>
                <w:b/>
                <w:bCs/>
              </w:rPr>
              <w:t>Comment</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out-of-repertoire-var</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Out-of-repertoire</w:t>
            </w:r>
            <w:r>
              <w:t>: LATIN</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03BF</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0585</w:t>
            </w:r>
          </w:p>
        </w:tc>
        <w:tc>
          <w:tcPr>
            <w:tcW w:w="0" w:type="auto"/>
            <w:shd w:val="clear" w:color="auto" w:fill="F8F4EC"/>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օ</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out-of-repertoire-var</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Out-of-repertoire</w:t>
            </w:r>
            <w:r>
              <w:t>: GREEK</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043E</w:t>
            </w:r>
          </w:p>
        </w:tc>
        <w:tc>
          <w:tcPr>
            <w:tcW w:w="0" w:type="auto"/>
            <w:shd w:val="clear" w:color="auto" w:fill="FFFFFF"/>
            <w:vAlign w:val="center"/>
            <w:hideMark/>
          </w:tcPr>
          <w:p w:rsidR="005806E8" w:rsidRPr="00F5533E" w:rsidRDefault="00BE1A2B" w:rsidP="005806E8">
            <w:pPr>
              <w:pStyle w:val="NoSpacing"/>
              <w:rPr>
                <w:rFonts w:ascii="Arial" w:hAnsi="Arial" w:cs="Arial"/>
                <w:sz w:val="28"/>
                <w:szCs w:val="28"/>
              </w:rPr>
            </w:pPr>
            <w:r w:rsidRPr="00BE1A2B">
              <w:rPr>
                <w:rFonts w:ascii="Arial" w:hAnsi="Arial" w:cs="Arial"/>
                <w:sz w:val="28"/>
                <w:szCs w:val="28"/>
              </w:rPr>
              <w:t>о</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blocked</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0585</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օ</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blocked</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out-of-repertoire-var</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Out-of-repertoire</w:t>
            </w:r>
            <w:r>
              <w:t>: CYRILIC</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DE4107">
              <w:t>0585</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օ</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bl>
    <w:p w:rsidR="005806E8" w:rsidRDefault="005806E8"/>
    <w:p w:rsidR="005806E8" w:rsidRPr="005806E8" w:rsidRDefault="005806E8" w:rsidP="005806E8">
      <w:pPr>
        <w:rPr>
          <w:b/>
          <w:bCs/>
        </w:rPr>
      </w:pPr>
      <w:r w:rsidRPr="005806E8">
        <w:rPr>
          <w:b/>
          <w:bCs/>
        </w:rPr>
        <w:t xml:space="preserve">CYRILLIC </w:t>
      </w:r>
      <w:bookmarkStart w:id="10" w:name="varset_8"/>
      <w:r w:rsidRPr="005806E8">
        <w:rPr>
          <w:b/>
          <w:bCs/>
        </w:rPr>
        <w:t>Variant Set 8 — 4 Members</w:t>
      </w:r>
      <w:bookmarkEnd w:id="10"/>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760"/>
      </w:tblGrid>
      <w:tr w:rsidR="005806E8" w:rsidRPr="0019388D" w:rsidTr="005806E8">
        <w:trPr>
          <w:tblCellSpacing w:w="15" w:type="dxa"/>
        </w:trPr>
        <w:tc>
          <w:tcPr>
            <w:tcW w:w="0" w:type="auto"/>
            <w:vAlign w:val="center"/>
            <w:hideMark/>
          </w:tcPr>
          <w:p w:rsidR="005806E8" w:rsidRPr="0019388D" w:rsidRDefault="005806E8" w:rsidP="0019388D">
            <w:pPr>
              <w:pStyle w:val="NoSpacing"/>
              <w:rPr>
                <w:b/>
                <w:bCs/>
              </w:rPr>
            </w:pPr>
            <w:r w:rsidRPr="0019388D">
              <w:rPr>
                <w:b/>
                <w:bCs/>
              </w:rPr>
              <w:t>Source</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Target</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 </w:t>
            </w:r>
          </w:p>
        </w:tc>
        <w:tc>
          <w:tcPr>
            <w:tcW w:w="0" w:type="auto"/>
            <w:vAlign w:val="center"/>
            <w:hideMark/>
          </w:tcPr>
          <w:p w:rsidR="005806E8" w:rsidRPr="0019388D" w:rsidRDefault="005806E8" w:rsidP="0019388D">
            <w:pPr>
              <w:pStyle w:val="NoSpacing"/>
              <w:rPr>
                <w:b/>
                <w:bCs/>
              </w:rPr>
            </w:pPr>
            <w:r w:rsidRPr="0019388D">
              <w:rPr>
                <w:b/>
                <w:bCs/>
              </w:rPr>
              <w:t>Type</w:t>
            </w:r>
          </w:p>
        </w:tc>
        <w:tc>
          <w:tcPr>
            <w:tcW w:w="0" w:type="auto"/>
            <w:vAlign w:val="center"/>
            <w:hideMark/>
          </w:tcPr>
          <w:p w:rsidR="005806E8" w:rsidRPr="0019388D" w:rsidRDefault="005806E8" w:rsidP="0019388D">
            <w:pPr>
              <w:pStyle w:val="NoSpacing"/>
              <w:rPr>
                <w:b/>
                <w:bCs/>
              </w:rPr>
            </w:pPr>
            <w:r w:rsidRPr="0019388D">
              <w:rPr>
                <w:b/>
                <w:bCs/>
              </w:rPr>
              <w:t>Ref</w:t>
            </w:r>
          </w:p>
        </w:tc>
        <w:tc>
          <w:tcPr>
            <w:tcW w:w="0" w:type="auto"/>
            <w:vAlign w:val="center"/>
            <w:hideMark/>
          </w:tcPr>
          <w:p w:rsidR="005806E8" w:rsidRPr="0019388D" w:rsidRDefault="005806E8" w:rsidP="0019388D">
            <w:pPr>
              <w:pStyle w:val="NoSpacing"/>
              <w:rPr>
                <w:b/>
                <w:bCs/>
              </w:rPr>
            </w:pPr>
            <w:r w:rsidRPr="0019388D">
              <w:rPr>
                <w:b/>
                <w:bCs/>
              </w:rPr>
              <w:t>Comment</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out-of-repertoire-var</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Out-of-repertoire</w:t>
            </w:r>
            <w:r>
              <w:t>: LATIN</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03BF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0585</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օ</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out-of-repertoire-var</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Out-of-repertoire</w:t>
            </w:r>
            <w:r>
              <w:t>: GREEK</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043E</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blocked</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0585</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օ</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blocked</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DE4107">
              <w:t>0585</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օ</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Cross-script homoglyph</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0585</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օ</w:t>
            </w:r>
          </w:p>
        </w:tc>
        <w:tc>
          <w:tcPr>
            <w:tcW w:w="0" w:type="auto"/>
            <w:shd w:val="clear" w:color="auto" w:fill="FFFFFF"/>
            <w:vAlign w:val="center"/>
            <w:hideMark/>
          </w:tcPr>
          <w:p w:rsidR="005806E8" w:rsidRPr="005806E8" w:rsidRDefault="005806E8" w:rsidP="005806E8">
            <w:pPr>
              <w:pStyle w:val="NoSpacing"/>
            </w:pPr>
            <w:r w:rsidRPr="00DE4107">
              <w:t>0585</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օ</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out-of-repertoire-var</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Out-of-repertoire</w:t>
            </w:r>
            <w:r>
              <w:t>: ARMENIAN</w:t>
            </w:r>
          </w:p>
        </w:tc>
      </w:tr>
    </w:tbl>
    <w:p w:rsidR="005806E8" w:rsidRDefault="005806E8" w:rsidP="005806E8">
      <w:pPr>
        <w:jc w:val="both"/>
      </w:pPr>
    </w:p>
    <w:p w:rsidR="005806E8" w:rsidRPr="005806E8" w:rsidRDefault="005806E8" w:rsidP="005806E8">
      <w:pPr>
        <w:jc w:val="both"/>
        <w:rPr>
          <w:b/>
          <w:bCs/>
        </w:rPr>
      </w:pPr>
      <w:bookmarkStart w:id="11" w:name="varset_10"/>
      <w:r>
        <w:rPr>
          <w:b/>
          <w:bCs/>
        </w:rPr>
        <w:t>LATIN</w:t>
      </w:r>
      <w:r w:rsidR="008C62AC">
        <w:rPr>
          <w:b/>
          <w:bCs/>
        </w:rPr>
        <w:t xml:space="preserve"> Variant Set</w:t>
      </w:r>
      <w:r w:rsidRPr="005806E8">
        <w:rPr>
          <w:b/>
          <w:bCs/>
        </w:rPr>
        <w:t xml:space="preserve"> 10 — 3 Members</w:t>
      </w:r>
      <w:bookmarkEnd w:id="11"/>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508"/>
      </w:tblGrid>
      <w:tr w:rsidR="005806E8" w:rsidRPr="0019388D" w:rsidTr="005806E8">
        <w:trPr>
          <w:tblCellSpacing w:w="15" w:type="dxa"/>
        </w:trPr>
        <w:tc>
          <w:tcPr>
            <w:tcW w:w="0" w:type="auto"/>
            <w:vAlign w:val="center"/>
            <w:hideMark/>
          </w:tcPr>
          <w:p w:rsidR="005806E8" w:rsidRPr="0019388D" w:rsidRDefault="005806E8" w:rsidP="0019388D">
            <w:pPr>
              <w:pStyle w:val="NoSpacing"/>
              <w:rPr>
                <w:b/>
                <w:bCs/>
              </w:rPr>
            </w:pPr>
            <w:r w:rsidRPr="0019388D">
              <w:rPr>
                <w:b/>
                <w:bCs/>
              </w:rPr>
              <w:t>Source</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Target</w:t>
            </w:r>
          </w:p>
        </w:tc>
        <w:tc>
          <w:tcPr>
            <w:tcW w:w="0" w:type="auto"/>
            <w:vAlign w:val="center"/>
            <w:hideMark/>
          </w:tcPr>
          <w:p w:rsidR="005806E8" w:rsidRPr="0019388D" w:rsidRDefault="005806E8" w:rsidP="0019388D">
            <w:pPr>
              <w:pStyle w:val="NoSpacing"/>
              <w:rPr>
                <w:b/>
                <w:bCs/>
              </w:rPr>
            </w:pPr>
            <w:r w:rsidRPr="0019388D">
              <w:rPr>
                <w:b/>
                <w:bCs/>
              </w:rPr>
              <w:t>Glyph</w:t>
            </w:r>
          </w:p>
        </w:tc>
        <w:tc>
          <w:tcPr>
            <w:tcW w:w="0" w:type="auto"/>
            <w:vAlign w:val="center"/>
            <w:hideMark/>
          </w:tcPr>
          <w:p w:rsidR="005806E8" w:rsidRPr="0019388D" w:rsidRDefault="005806E8" w:rsidP="0019388D">
            <w:pPr>
              <w:pStyle w:val="NoSpacing"/>
              <w:rPr>
                <w:b/>
                <w:bCs/>
              </w:rPr>
            </w:pPr>
            <w:r w:rsidRPr="0019388D">
              <w:rPr>
                <w:b/>
                <w:bCs/>
              </w:rPr>
              <w:t> </w:t>
            </w:r>
          </w:p>
        </w:tc>
        <w:tc>
          <w:tcPr>
            <w:tcW w:w="0" w:type="auto"/>
            <w:vAlign w:val="center"/>
            <w:hideMark/>
          </w:tcPr>
          <w:p w:rsidR="005806E8" w:rsidRPr="0019388D" w:rsidRDefault="005806E8" w:rsidP="0019388D">
            <w:pPr>
              <w:pStyle w:val="NoSpacing"/>
              <w:rPr>
                <w:b/>
                <w:bCs/>
              </w:rPr>
            </w:pPr>
            <w:r w:rsidRPr="0019388D">
              <w:rPr>
                <w:b/>
                <w:bCs/>
              </w:rPr>
              <w:t>Type</w:t>
            </w:r>
          </w:p>
        </w:tc>
        <w:tc>
          <w:tcPr>
            <w:tcW w:w="0" w:type="auto"/>
            <w:vAlign w:val="center"/>
            <w:hideMark/>
          </w:tcPr>
          <w:p w:rsidR="005806E8" w:rsidRPr="0019388D" w:rsidRDefault="005806E8" w:rsidP="0019388D">
            <w:pPr>
              <w:pStyle w:val="NoSpacing"/>
              <w:rPr>
                <w:b/>
                <w:bCs/>
              </w:rPr>
            </w:pPr>
            <w:r w:rsidRPr="0019388D">
              <w:rPr>
                <w:b/>
                <w:bCs/>
              </w:rPr>
              <w:t>Ref</w:t>
            </w:r>
          </w:p>
        </w:tc>
        <w:tc>
          <w:tcPr>
            <w:tcW w:w="0" w:type="auto"/>
            <w:vAlign w:val="center"/>
            <w:hideMark/>
          </w:tcPr>
          <w:p w:rsidR="005806E8" w:rsidRPr="0019388D" w:rsidRDefault="005806E8" w:rsidP="0019388D">
            <w:pPr>
              <w:pStyle w:val="NoSpacing"/>
              <w:rPr>
                <w:b/>
                <w:bCs/>
              </w:rPr>
            </w:pPr>
            <w:r w:rsidRPr="0019388D">
              <w:rPr>
                <w:b/>
                <w:bCs/>
              </w:rPr>
              <w:t>Comment</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03BF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Homoglyph</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006F</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o</w:t>
            </w:r>
          </w:p>
        </w:tc>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blocked</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Homoglyph</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out-of-repertoire-var</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Out-of-repertoire</w:t>
            </w:r>
            <w:r>
              <w:t>: GREEK</w:t>
            </w:r>
          </w:p>
        </w:tc>
      </w:tr>
      <w:tr w:rsidR="005806E8" w:rsidRPr="005806E8" w:rsidTr="005806E8">
        <w:trPr>
          <w:tblCellSpacing w:w="15" w:type="dxa"/>
        </w:trPr>
        <w:tc>
          <w:tcPr>
            <w:tcW w:w="0" w:type="auto"/>
            <w:shd w:val="clear" w:color="auto" w:fill="FFFFFF"/>
            <w:vAlign w:val="center"/>
            <w:hideMark/>
          </w:tcPr>
          <w:p w:rsidR="005806E8" w:rsidRPr="005806E8" w:rsidRDefault="005806E8" w:rsidP="005806E8">
            <w:pPr>
              <w:pStyle w:val="NoSpacing"/>
            </w:pPr>
            <w:r w:rsidRPr="00DE4107">
              <w:t>03BF</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ο</w:t>
            </w:r>
          </w:p>
        </w:tc>
        <w:tc>
          <w:tcPr>
            <w:tcW w:w="0" w:type="auto"/>
            <w:shd w:val="clear" w:color="auto" w:fill="FFFFFF"/>
            <w:vAlign w:val="center"/>
            <w:hideMark/>
          </w:tcPr>
          <w:p w:rsidR="005806E8" w:rsidRPr="005806E8" w:rsidRDefault="005806E8" w:rsidP="005806E8">
            <w:pPr>
              <w:pStyle w:val="NoSpacing"/>
            </w:pPr>
            <w:r w:rsidRPr="00DE4107">
              <w:t>043E</w:t>
            </w:r>
          </w:p>
        </w:tc>
        <w:tc>
          <w:tcPr>
            <w:tcW w:w="0" w:type="auto"/>
            <w:shd w:val="clear" w:color="auto" w:fill="FFFFFF"/>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FFFFF"/>
            <w:vAlign w:val="center"/>
            <w:hideMark/>
          </w:tcPr>
          <w:p w:rsidR="005806E8" w:rsidRPr="005806E8" w:rsidRDefault="005806E8" w:rsidP="005806E8">
            <w:pPr>
              <w:pStyle w:val="NoSpacing"/>
            </w:pPr>
            <w:r w:rsidRPr="005806E8">
              <w:t>↔</w:t>
            </w:r>
          </w:p>
        </w:tc>
        <w:tc>
          <w:tcPr>
            <w:tcW w:w="0" w:type="auto"/>
            <w:shd w:val="clear" w:color="auto" w:fill="FFFFFF"/>
            <w:vAlign w:val="center"/>
            <w:hideMark/>
          </w:tcPr>
          <w:p w:rsidR="005806E8" w:rsidRPr="005806E8" w:rsidRDefault="005806E8" w:rsidP="005806E8">
            <w:pPr>
              <w:pStyle w:val="NoSpacing"/>
            </w:pPr>
            <w:r w:rsidRPr="005806E8">
              <w:t>blocked</w:t>
            </w:r>
          </w:p>
        </w:tc>
        <w:tc>
          <w:tcPr>
            <w:tcW w:w="0" w:type="auto"/>
            <w:shd w:val="clear" w:color="auto" w:fill="FFFFFF"/>
            <w:vAlign w:val="center"/>
            <w:hideMark/>
          </w:tcPr>
          <w:p w:rsidR="005806E8" w:rsidRPr="005806E8" w:rsidRDefault="005806E8" w:rsidP="005806E8">
            <w:pPr>
              <w:pStyle w:val="NoSpacing"/>
            </w:pPr>
            <w:r w:rsidRPr="005806E8">
              <w:t> </w:t>
            </w:r>
          </w:p>
        </w:tc>
        <w:tc>
          <w:tcPr>
            <w:tcW w:w="0" w:type="auto"/>
            <w:shd w:val="clear" w:color="auto" w:fill="FFFFFF"/>
            <w:vAlign w:val="center"/>
            <w:hideMark/>
          </w:tcPr>
          <w:p w:rsidR="005806E8" w:rsidRPr="005806E8" w:rsidRDefault="005806E8" w:rsidP="005806E8">
            <w:pPr>
              <w:pStyle w:val="NoSpacing"/>
            </w:pPr>
            <w:r w:rsidRPr="005806E8">
              <w:t> </w:t>
            </w:r>
            <w:r>
              <w:t>(transitivity)</w:t>
            </w:r>
          </w:p>
        </w:tc>
      </w:tr>
      <w:tr w:rsidR="005806E8" w:rsidRPr="005806E8" w:rsidTr="005806E8">
        <w:trPr>
          <w:tblCellSpacing w:w="15" w:type="dxa"/>
        </w:trPr>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DE4107">
              <w:t>043E</w:t>
            </w:r>
          </w:p>
        </w:tc>
        <w:tc>
          <w:tcPr>
            <w:tcW w:w="0" w:type="auto"/>
            <w:shd w:val="clear" w:color="auto" w:fill="F8F4EC"/>
            <w:vAlign w:val="center"/>
            <w:hideMark/>
          </w:tcPr>
          <w:p w:rsidR="005806E8" w:rsidRPr="00F5533E" w:rsidRDefault="00BE1A2B" w:rsidP="005806E8">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о</w:t>
            </w:r>
          </w:p>
        </w:tc>
        <w:tc>
          <w:tcPr>
            <w:tcW w:w="0" w:type="auto"/>
            <w:shd w:val="clear" w:color="auto" w:fill="F8F4EC"/>
            <w:vAlign w:val="center"/>
            <w:hideMark/>
          </w:tcPr>
          <w:p w:rsidR="005806E8" w:rsidRPr="005806E8" w:rsidRDefault="005806E8" w:rsidP="005806E8">
            <w:pPr>
              <w:pStyle w:val="NoSpacing"/>
            </w:pPr>
            <w:r w:rsidRPr="005806E8">
              <w:t>≡</w:t>
            </w:r>
          </w:p>
        </w:tc>
        <w:tc>
          <w:tcPr>
            <w:tcW w:w="0" w:type="auto"/>
            <w:shd w:val="clear" w:color="auto" w:fill="F8F4EC"/>
            <w:vAlign w:val="center"/>
            <w:hideMark/>
          </w:tcPr>
          <w:p w:rsidR="005806E8" w:rsidRPr="005806E8" w:rsidRDefault="005806E8" w:rsidP="005806E8">
            <w:pPr>
              <w:pStyle w:val="NoSpacing"/>
            </w:pPr>
            <w:r w:rsidRPr="005806E8">
              <w:t>out-of-repertoire-var</w:t>
            </w:r>
          </w:p>
        </w:tc>
        <w:tc>
          <w:tcPr>
            <w:tcW w:w="0" w:type="auto"/>
            <w:shd w:val="clear" w:color="auto" w:fill="F8F4EC"/>
            <w:vAlign w:val="center"/>
            <w:hideMark/>
          </w:tcPr>
          <w:p w:rsidR="005806E8" w:rsidRPr="005806E8" w:rsidRDefault="005806E8" w:rsidP="005806E8">
            <w:pPr>
              <w:pStyle w:val="NoSpacing"/>
            </w:pPr>
            <w:r w:rsidRPr="005806E8">
              <w:t> </w:t>
            </w:r>
          </w:p>
        </w:tc>
        <w:tc>
          <w:tcPr>
            <w:tcW w:w="0" w:type="auto"/>
            <w:shd w:val="clear" w:color="auto" w:fill="F8F4EC"/>
            <w:vAlign w:val="center"/>
            <w:hideMark/>
          </w:tcPr>
          <w:p w:rsidR="005806E8" w:rsidRPr="005806E8" w:rsidRDefault="005806E8" w:rsidP="005806E8">
            <w:pPr>
              <w:pStyle w:val="NoSpacing"/>
            </w:pPr>
            <w:r w:rsidRPr="005806E8">
              <w:t>Out-of-repertoire</w:t>
            </w:r>
            <w:r>
              <w:t>: CYRILLIC</w:t>
            </w:r>
          </w:p>
        </w:tc>
      </w:tr>
    </w:tbl>
    <w:p w:rsidR="005806E8" w:rsidRDefault="005806E8" w:rsidP="005806E8">
      <w:pPr>
        <w:jc w:val="both"/>
      </w:pPr>
    </w:p>
    <w:p w:rsidR="005806E8" w:rsidRDefault="005806E8" w:rsidP="005806E8">
      <w:pPr>
        <w:jc w:val="both"/>
      </w:pPr>
      <w:r w:rsidRPr="005806E8">
        <w:t xml:space="preserve">The Latin proposal does not contain a variant to Armenian </w:t>
      </w:r>
      <w:r w:rsidR="00B27318">
        <w:t>U+</w:t>
      </w:r>
      <w:r>
        <w:t>0585</w:t>
      </w:r>
      <w:r w:rsidRPr="005806E8">
        <w:t>. This variant will be imposed on the Latin LGR as part of integration.</w:t>
      </w:r>
    </w:p>
    <w:p w:rsidR="005806E8" w:rsidRPr="005806E8" w:rsidRDefault="005806E8" w:rsidP="005806E8">
      <w:pPr>
        <w:jc w:val="both"/>
      </w:pPr>
      <w:r>
        <w:t xml:space="preserve">Glyphs that represent a circle are common across scripts; even for unrelated scripts they represent a security concern as the shape gives little hint to a script origin. Note </w:t>
      </w:r>
      <w:proofErr w:type="gramStart"/>
      <w:r>
        <w:t>that there is one delegated TLD “.</w:t>
      </w:r>
      <w:proofErr w:type="spellStart"/>
      <w:r>
        <w:t>ooo</w:t>
      </w:r>
      <w:proofErr w:type="spellEnd"/>
      <w:r>
        <w:t xml:space="preserve">” which would be easily spoofed </w:t>
      </w:r>
      <w:r w:rsidR="007B7EE7">
        <w:t xml:space="preserve">by </w:t>
      </w:r>
      <w:r w:rsidR="007B7EE7" w:rsidRPr="007B7EE7">
        <w:rPr>
          <w:rFonts w:ascii="Sylfaen" w:hAnsi="Sylfaen"/>
        </w:rPr>
        <w:t>“.</w:t>
      </w:r>
      <w:proofErr w:type="spellStart"/>
      <w:r w:rsidR="007B7EE7" w:rsidRPr="007B7EE7">
        <w:rPr>
          <w:rFonts w:ascii="Sylfaen" w:hAnsi="Sylfaen" w:cs="Sylfaen"/>
        </w:rPr>
        <w:t>օօօ</w:t>
      </w:r>
      <w:proofErr w:type="spellEnd"/>
      <w:r w:rsidR="007B7EE7">
        <w:rPr>
          <w:rFonts w:ascii="Sylfaen" w:hAnsi="Sylfaen" w:cs="Sylfaen"/>
        </w:rPr>
        <w:t xml:space="preserve">” </w:t>
      </w:r>
      <w:r w:rsidR="007B7EE7" w:rsidRPr="007B7EE7">
        <w:t>in Armenian</w:t>
      </w:r>
      <w:proofErr w:type="gramEnd"/>
      <w:r w:rsidR="007B7EE7">
        <w:t>.</w:t>
      </w:r>
    </w:p>
    <w:p w:rsidR="005806E8" w:rsidRPr="005806E8" w:rsidRDefault="005806E8" w:rsidP="005806E8">
      <w:pPr>
        <w:jc w:val="both"/>
      </w:pPr>
      <w:proofErr w:type="gramStart"/>
      <w:r w:rsidRPr="005806E8">
        <w:rPr>
          <w:b/>
          <w:bCs/>
        </w:rPr>
        <w:t>IP recommendation:</w:t>
      </w:r>
      <w:r w:rsidRPr="005806E8">
        <w:t xml:space="preserve"> Latin GP to add this variant as “</w:t>
      </w:r>
      <w:r w:rsidR="007B7EE7">
        <w:t>cross-script homoglyph</w:t>
      </w:r>
      <w:r w:rsidRPr="005806E8">
        <w:t>”.</w:t>
      </w:r>
      <w:proofErr w:type="gramEnd"/>
    </w:p>
    <w:p w:rsidR="005806E8" w:rsidRDefault="005806E8" w:rsidP="005806E8">
      <w:pPr>
        <w:jc w:val="both"/>
      </w:pPr>
    </w:p>
    <w:p w:rsidR="008C16E7" w:rsidRPr="008C16E7" w:rsidRDefault="007F196C" w:rsidP="008C16E7">
      <w:pPr>
        <w:jc w:val="both"/>
        <w:rPr>
          <w:b/>
          <w:bCs/>
        </w:rPr>
      </w:pPr>
      <w:r>
        <w:br w:type="page"/>
      </w:r>
      <w:r w:rsidR="008C16E7" w:rsidRPr="008C16E7">
        <w:rPr>
          <w:b/>
          <w:bCs/>
        </w:rPr>
        <w:t>Review of variant relations for Latin Letter U+0070</w:t>
      </w:r>
    </w:p>
    <w:p w:rsidR="008C16E7" w:rsidRPr="008C16E7" w:rsidRDefault="008C16E7" w:rsidP="008C16E7">
      <w:pPr>
        <w:jc w:val="both"/>
        <w:rPr>
          <w:b/>
          <w:bCs/>
        </w:rPr>
      </w:pPr>
      <w:r w:rsidRPr="008C16E7">
        <w:rPr>
          <w:b/>
          <w:bCs/>
        </w:rPr>
        <w:t>COMMON</w:t>
      </w:r>
      <w:r w:rsidR="008C62AC">
        <w:rPr>
          <w:b/>
          <w:bCs/>
        </w:rPr>
        <w:t xml:space="preserve"> Variant Set</w:t>
      </w:r>
      <w:bookmarkStart w:id="12" w:name="varset_13"/>
      <w:r w:rsidRPr="008C16E7">
        <w:rPr>
          <w:b/>
          <w:bCs/>
        </w:rPr>
        <w:t xml:space="preserve"> 13 — 3 Members</w:t>
      </w:r>
      <w:bookmarkEnd w:id="12"/>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8C16E7" w:rsidRPr="0019388D" w:rsidTr="008C16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0" w:type="auto"/>
            <w:vAlign w:val="center"/>
            <w:hideMark/>
          </w:tcPr>
          <w:p w:rsidR="008C16E7" w:rsidRPr="0019388D" w:rsidRDefault="008C16E7" w:rsidP="0019388D">
            <w:pPr>
              <w:pStyle w:val="NoSpacing"/>
              <w:rPr>
                <w:b/>
                <w:bCs/>
              </w:rPr>
            </w:pPr>
            <w:r w:rsidRPr="0019388D">
              <w:rPr>
                <w:b/>
                <w:bCs/>
              </w:rPr>
              <w:t>Type</w:t>
            </w:r>
          </w:p>
        </w:tc>
        <w:tc>
          <w:tcPr>
            <w:tcW w:w="0" w:type="auto"/>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DE4107" w:rsidRPr="008C16E7" w:rsidTr="008C16E7">
        <w:trPr>
          <w:tblCellSpacing w:w="15" w:type="dxa"/>
        </w:trPr>
        <w:tc>
          <w:tcPr>
            <w:tcW w:w="0" w:type="auto"/>
            <w:shd w:val="clear" w:color="auto" w:fill="F8F4EC"/>
            <w:vAlign w:val="center"/>
            <w:hideMark/>
          </w:tcPr>
          <w:p w:rsidR="00DE4107" w:rsidRPr="008C16E7" w:rsidRDefault="00DE4107" w:rsidP="008C16E7">
            <w:pPr>
              <w:pStyle w:val="NoSpacing"/>
            </w:pPr>
            <w:r w:rsidRPr="008C16E7">
              <w:t>0070</w:t>
            </w:r>
          </w:p>
        </w:tc>
        <w:tc>
          <w:tcPr>
            <w:tcW w:w="0" w:type="auto"/>
            <w:shd w:val="clear" w:color="auto" w:fill="F8F4EC"/>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p</w:t>
            </w:r>
          </w:p>
        </w:tc>
        <w:tc>
          <w:tcPr>
            <w:tcW w:w="0" w:type="auto"/>
            <w:shd w:val="clear" w:color="auto" w:fill="F8F4EC"/>
            <w:vAlign w:val="center"/>
            <w:hideMark/>
          </w:tcPr>
          <w:p w:rsidR="00DE4107" w:rsidRPr="008C16E7" w:rsidRDefault="00DE4107" w:rsidP="008C16E7">
            <w:pPr>
              <w:pStyle w:val="NoSpacing"/>
            </w:pPr>
            <w:r w:rsidRPr="008C16E7">
              <w:t>03C1</w:t>
            </w:r>
          </w:p>
        </w:tc>
        <w:tc>
          <w:tcPr>
            <w:tcW w:w="0" w:type="auto"/>
            <w:shd w:val="clear" w:color="auto" w:fill="F8F4EC"/>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ρ</w:t>
            </w:r>
          </w:p>
        </w:tc>
        <w:tc>
          <w:tcPr>
            <w:tcW w:w="0" w:type="auto"/>
            <w:shd w:val="clear" w:color="auto" w:fill="F8F4EC"/>
            <w:vAlign w:val="center"/>
            <w:hideMark/>
          </w:tcPr>
          <w:p w:rsidR="00DE4107" w:rsidRPr="008C16E7" w:rsidRDefault="00DE4107" w:rsidP="008C16E7">
            <w:pPr>
              <w:pStyle w:val="NoSpacing"/>
            </w:pPr>
            <w:r w:rsidRPr="008C16E7">
              <w:t>↔</w:t>
            </w:r>
          </w:p>
        </w:tc>
        <w:tc>
          <w:tcPr>
            <w:tcW w:w="0" w:type="auto"/>
            <w:shd w:val="clear" w:color="auto" w:fill="F8F4EC"/>
            <w:vAlign w:val="center"/>
            <w:hideMark/>
          </w:tcPr>
          <w:p w:rsidR="00DE4107" w:rsidRPr="008C16E7" w:rsidRDefault="00DE4107" w:rsidP="008C16E7">
            <w:pPr>
              <w:pStyle w:val="NoSpacing"/>
            </w:pPr>
            <w:r w:rsidRPr="008C16E7">
              <w:t>blocked</w:t>
            </w:r>
          </w:p>
        </w:tc>
        <w:tc>
          <w:tcPr>
            <w:tcW w:w="0" w:type="auto"/>
            <w:shd w:val="clear" w:color="auto" w:fill="F8F4EC"/>
            <w:vAlign w:val="center"/>
            <w:hideMark/>
          </w:tcPr>
          <w:p w:rsidR="00DE4107" w:rsidRPr="008C16E7" w:rsidRDefault="00DE4107" w:rsidP="008C16E7">
            <w:pPr>
              <w:pStyle w:val="NoSpacing"/>
            </w:pPr>
          </w:p>
        </w:tc>
        <w:tc>
          <w:tcPr>
            <w:tcW w:w="0" w:type="auto"/>
            <w:shd w:val="clear" w:color="auto" w:fill="F8F4EC"/>
            <w:vAlign w:val="center"/>
            <w:hideMark/>
          </w:tcPr>
          <w:p w:rsidR="00DE4107" w:rsidRPr="008C16E7" w:rsidRDefault="00DE4107" w:rsidP="008C16E7">
            <w:pPr>
              <w:pStyle w:val="NoSpacing"/>
            </w:pPr>
            <w:r w:rsidRPr="008C16E7">
              <w:t>Glyphs nearly identical due to font design</w:t>
            </w:r>
          </w:p>
        </w:tc>
      </w:tr>
      <w:tr w:rsidR="00DE4107" w:rsidRPr="008C16E7" w:rsidTr="008C16E7">
        <w:trPr>
          <w:tblCellSpacing w:w="15" w:type="dxa"/>
        </w:trPr>
        <w:tc>
          <w:tcPr>
            <w:tcW w:w="0" w:type="auto"/>
            <w:shd w:val="clear" w:color="auto" w:fill="F8F4EC"/>
            <w:vAlign w:val="center"/>
            <w:hideMark/>
          </w:tcPr>
          <w:p w:rsidR="00DE4107" w:rsidRPr="008C16E7" w:rsidRDefault="00DE4107" w:rsidP="008C16E7">
            <w:pPr>
              <w:pStyle w:val="NoSpacing"/>
            </w:pPr>
            <w:r w:rsidRPr="008C16E7">
              <w:t>0070</w:t>
            </w:r>
          </w:p>
        </w:tc>
        <w:tc>
          <w:tcPr>
            <w:tcW w:w="0" w:type="auto"/>
            <w:shd w:val="clear" w:color="auto" w:fill="F8F4EC"/>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p</w:t>
            </w:r>
          </w:p>
        </w:tc>
        <w:tc>
          <w:tcPr>
            <w:tcW w:w="0" w:type="auto"/>
            <w:shd w:val="clear" w:color="auto" w:fill="F8F4EC"/>
            <w:vAlign w:val="center"/>
            <w:hideMark/>
          </w:tcPr>
          <w:p w:rsidR="00DE4107" w:rsidRPr="008C16E7" w:rsidRDefault="00DE4107" w:rsidP="008C16E7">
            <w:pPr>
              <w:pStyle w:val="NoSpacing"/>
            </w:pPr>
            <w:r w:rsidRPr="008C16E7">
              <w:t>0440</w:t>
            </w:r>
          </w:p>
        </w:tc>
        <w:tc>
          <w:tcPr>
            <w:tcW w:w="0" w:type="auto"/>
            <w:shd w:val="clear" w:color="auto" w:fill="F8F4EC"/>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р</w:t>
            </w:r>
          </w:p>
        </w:tc>
        <w:tc>
          <w:tcPr>
            <w:tcW w:w="0" w:type="auto"/>
            <w:shd w:val="clear" w:color="auto" w:fill="F8F4EC"/>
            <w:vAlign w:val="center"/>
            <w:hideMark/>
          </w:tcPr>
          <w:p w:rsidR="00DE4107" w:rsidRPr="008C16E7" w:rsidRDefault="00DE4107" w:rsidP="008C16E7">
            <w:pPr>
              <w:pStyle w:val="NoSpacing"/>
            </w:pPr>
            <w:r w:rsidRPr="008C16E7">
              <w:t>↔</w:t>
            </w:r>
          </w:p>
        </w:tc>
        <w:tc>
          <w:tcPr>
            <w:tcW w:w="0" w:type="auto"/>
            <w:shd w:val="clear" w:color="auto" w:fill="F8F4EC"/>
            <w:vAlign w:val="center"/>
            <w:hideMark/>
          </w:tcPr>
          <w:p w:rsidR="00DE4107" w:rsidRPr="008C16E7" w:rsidRDefault="00DE4107" w:rsidP="008C16E7">
            <w:pPr>
              <w:pStyle w:val="NoSpacing"/>
            </w:pPr>
            <w:r w:rsidRPr="008C16E7">
              <w:t>blocked</w:t>
            </w:r>
          </w:p>
        </w:tc>
        <w:tc>
          <w:tcPr>
            <w:tcW w:w="0" w:type="auto"/>
            <w:shd w:val="clear" w:color="auto" w:fill="F8F4EC"/>
            <w:vAlign w:val="center"/>
            <w:hideMark/>
          </w:tcPr>
          <w:p w:rsidR="00DE4107" w:rsidRPr="008C16E7" w:rsidRDefault="00DE4107" w:rsidP="008C16E7">
            <w:pPr>
              <w:pStyle w:val="NoSpacing"/>
            </w:pPr>
          </w:p>
        </w:tc>
        <w:tc>
          <w:tcPr>
            <w:tcW w:w="0" w:type="auto"/>
            <w:shd w:val="clear" w:color="auto" w:fill="F8F4EC"/>
            <w:vAlign w:val="center"/>
            <w:hideMark/>
          </w:tcPr>
          <w:p w:rsidR="00DE4107" w:rsidRPr="008C16E7" w:rsidRDefault="00DE4107" w:rsidP="008C16E7">
            <w:pPr>
              <w:pStyle w:val="NoSpacing"/>
            </w:pPr>
            <w:r w:rsidRPr="008C16E7">
              <w:t>Cross-script homoglyph</w:t>
            </w:r>
          </w:p>
        </w:tc>
      </w:tr>
      <w:tr w:rsidR="00DE4107" w:rsidRPr="008C16E7" w:rsidTr="008C16E7">
        <w:trPr>
          <w:tblCellSpacing w:w="15" w:type="dxa"/>
        </w:trPr>
        <w:tc>
          <w:tcPr>
            <w:tcW w:w="0" w:type="auto"/>
            <w:shd w:val="clear" w:color="auto" w:fill="FFFFFF"/>
            <w:vAlign w:val="center"/>
            <w:hideMark/>
          </w:tcPr>
          <w:p w:rsidR="00DE4107" w:rsidRPr="008C16E7" w:rsidRDefault="00DE4107" w:rsidP="008C16E7">
            <w:pPr>
              <w:pStyle w:val="NoSpacing"/>
            </w:pPr>
            <w:r w:rsidRPr="008C16E7">
              <w:t>03C1</w:t>
            </w:r>
          </w:p>
        </w:tc>
        <w:tc>
          <w:tcPr>
            <w:tcW w:w="0" w:type="auto"/>
            <w:shd w:val="clear" w:color="auto" w:fill="FFFFFF"/>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ρ</w:t>
            </w:r>
          </w:p>
        </w:tc>
        <w:tc>
          <w:tcPr>
            <w:tcW w:w="0" w:type="auto"/>
            <w:shd w:val="clear" w:color="auto" w:fill="FFFFFF"/>
            <w:vAlign w:val="center"/>
            <w:hideMark/>
          </w:tcPr>
          <w:p w:rsidR="00DE4107" w:rsidRPr="008C16E7" w:rsidRDefault="00DE4107" w:rsidP="008C16E7">
            <w:pPr>
              <w:pStyle w:val="NoSpacing"/>
            </w:pPr>
            <w:r w:rsidRPr="008C16E7">
              <w:t>03C1</w:t>
            </w:r>
          </w:p>
        </w:tc>
        <w:tc>
          <w:tcPr>
            <w:tcW w:w="0" w:type="auto"/>
            <w:shd w:val="clear" w:color="auto" w:fill="FFFFFF"/>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ρ</w:t>
            </w:r>
          </w:p>
        </w:tc>
        <w:tc>
          <w:tcPr>
            <w:tcW w:w="0" w:type="auto"/>
            <w:shd w:val="clear" w:color="auto" w:fill="FFFFFF"/>
            <w:vAlign w:val="center"/>
            <w:hideMark/>
          </w:tcPr>
          <w:p w:rsidR="00DE4107" w:rsidRPr="008C16E7" w:rsidRDefault="00DE4107" w:rsidP="008C16E7">
            <w:pPr>
              <w:pStyle w:val="NoSpacing"/>
            </w:pPr>
            <w:r w:rsidRPr="008C16E7">
              <w:t>≡</w:t>
            </w:r>
          </w:p>
        </w:tc>
        <w:tc>
          <w:tcPr>
            <w:tcW w:w="0" w:type="auto"/>
            <w:shd w:val="clear" w:color="auto" w:fill="FFFFFF"/>
            <w:vAlign w:val="center"/>
            <w:hideMark/>
          </w:tcPr>
          <w:p w:rsidR="00DE4107" w:rsidRPr="008C16E7" w:rsidRDefault="00DE4107" w:rsidP="008C16E7">
            <w:pPr>
              <w:pStyle w:val="NoSpacing"/>
            </w:pPr>
            <w:r w:rsidRPr="008C16E7">
              <w:t>out-of-repertoire-var</w:t>
            </w:r>
          </w:p>
        </w:tc>
        <w:tc>
          <w:tcPr>
            <w:tcW w:w="0" w:type="auto"/>
            <w:shd w:val="clear" w:color="auto" w:fill="FFFFFF"/>
            <w:vAlign w:val="center"/>
            <w:hideMark/>
          </w:tcPr>
          <w:p w:rsidR="00DE4107" w:rsidRPr="008C16E7" w:rsidRDefault="00DE4107" w:rsidP="008C16E7">
            <w:pPr>
              <w:pStyle w:val="NoSpacing"/>
            </w:pPr>
          </w:p>
        </w:tc>
        <w:tc>
          <w:tcPr>
            <w:tcW w:w="0" w:type="auto"/>
            <w:shd w:val="clear" w:color="auto" w:fill="FFFFFF"/>
            <w:vAlign w:val="center"/>
            <w:hideMark/>
          </w:tcPr>
          <w:p w:rsidR="00DE4107" w:rsidRPr="008C16E7" w:rsidRDefault="00DE4107" w:rsidP="008C16E7">
            <w:pPr>
              <w:pStyle w:val="NoSpacing"/>
            </w:pPr>
            <w:r w:rsidRPr="008C16E7">
              <w:t>Out-of-repertoire</w:t>
            </w:r>
            <w:r w:rsidR="008C16E7" w:rsidRPr="008C16E7">
              <w:t>: GREEK</w:t>
            </w:r>
          </w:p>
        </w:tc>
      </w:tr>
      <w:tr w:rsidR="00DE4107" w:rsidRPr="008C16E7" w:rsidTr="008C16E7">
        <w:trPr>
          <w:tblCellSpacing w:w="15" w:type="dxa"/>
        </w:trPr>
        <w:tc>
          <w:tcPr>
            <w:tcW w:w="0" w:type="auto"/>
            <w:shd w:val="clear" w:color="auto" w:fill="FFFFFF"/>
            <w:vAlign w:val="center"/>
            <w:hideMark/>
          </w:tcPr>
          <w:p w:rsidR="00DE4107" w:rsidRPr="008C16E7" w:rsidRDefault="00DE4107" w:rsidP="008C16E7">
            <w:pPr>
              <w:pStyle w:val="NoSpacing"/>
            </w:pPr>
            <w:r w:rsidRPr="008C16E7">
              <w:t>03C1</w:t>
            </w:r>
          </w:p>
        </w:tc>
        <w:tc>
          <w:tcPr>
            <w:tcW w:w="0" w:type="auto"/>
            <w:shd w:val="clear" w:color="auto" w:fill="FFFFFF"/>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ρ</w:t>
            </w:r>
          </w:p>
        </w:tc>
        <w:tc>
          <w:tcPr>
            <w:tcW w:w="0" w:type="auto"/>
            <w:shd w:val="clear" w:color="auto" w:fill="FFFFFF"/>
            <w:vAlign w:val="center"/>
            <w:hideMark/>
          </w:tcPr>
          <w:p w:rsidR="00DE4107" w:rsidRPr="008C16E7" w:rsidRDefault="00DE4107" w:rsidP="008C16E7">
            <w:pPr>
              <w:pStyle w:val="NoSpacing"/>
            </w:pPr>
            <w:r w:rsidRPr="008C16E7">
              <w:t>0440</w:t>
            </w:r>
          </w:p>
        </w:tc>
        <w:tc>
          <w:tcPr>
            <w:tcW w:w="0" w:type="auto"/>
            <w:shd w:val="clear" w:color="auto" w:fill="FFFFFF"/>
            <w:vAlign w:val="center"/>
            <w:hideMark/>
          </w:tcPr>
          <w:p w:rsidR="00DE4107" w:rsidRPr="00F5533E" w:rsidRDefault="00BE1A2B" w:rsidP="008C16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р</w:t>
            </w:r>
          </w:p>
        </w:tc>
        <w:tc>
          <w:tcPr>
            <w:tcW w:w="0" w:type="auto"/>
            <w:shd w:val="clear" w:color="auto" w:fill="FFFFFF"/>
            <w:vAlign w:val="center"/>
            <w:hideMark/>
          </w:tcPr>
          <w:p w:rsidR="00DE4107" w:rsidRPr="008C16E7" w:rsidRDefault="00DE4107" w:rsidP="008C16E7">
            <w:pPr>
              <w:pStyle w:val="NoSpacing"/>
            </w:pPr>
            <w:r w:rsidRPr="008C16E7">
              <w:t>↔</w:t>
            </w:r>
          </w:p>
        </w:tc>
        <w:tc>
          <w:tcPr>
            <w:tcW w:w="0" w:type="auto"/>
            <w:shd w:val="clear" w:color="auto" w:fill="FFFFFF"/>
            <w:vAlign w:val="center"/>
            <w:hideMark/>
          </w:tcPr>
          <w:p w:rsidR="00DE4107" w:rsidRPr="008C16E7" w:rsidRDefault="00DE4107" w:rsidP="008C16E7">
            <w:pPr>
              <w:pStyle w:val="NoSpacing"/>
            </w:pPr>
            <w:r w:rsidRPr="008C16E7">
              <w:t>blocked</w:t>
            </w:r>
          </w:p>
        </w:tc>
        <w:tc>
          <w:tcPr>
            <w:tcW w:w="0" w:type="auto"/>
            <w:shd w:val="clear" w:color="auto" w:fill="FFFFFF"/>
            <w:vAlign w:val="center"/>
            <w:hideMark/>
          </w:tcPr>
          <w:p w:rsidR="00DE4107" w:rsidRPr="008C16E7" w:rsidRDefault="00DE4107" w:rsidP="008C16E7">
            <w:pPr>
              <w:pStyle w:val="NoSpacing"/>
            </w:pPr>
          </w:p>
        </w:tc>
        <w:tc>
          <w:tcPr>
            <w:tcW w:w="0" w:type="auto"/>
            <w:shd w:val="clear" w:color="auto" w:fill="FFFFFF"/>
            <w:vAlign w:val="center"/>
            <w:hideMark/>
          </w:tcPr>
          <w:p w:rsidR="00DE4107" w:rsidRPr="008C16E7" w:rsidRDefault="00DE4107" w:rsidP="008C16E7">
            <w:pPr>
              <w:pStyle w:val="NoSpacing"/>
            </w:pPr>
            <w:r w:rsidRPr="008C16E7">
              <w:t> </w:t>
            </w:r>
            <w:r w:rsidR="008C16E7" w:rsidRPr="008C16E7">
              <w:t>(transitivity)</w:t>
            </w:r>
          </w:p>
        </w:tc>
      </w:tr>
    </w:tbl>
    <w:p w:rsidR="008C16E7" w:rsidRPr="008C16E7" w:rsidRDefault="008C16E7" w:rsidP="008C16E7">
      <w:pPr>
        <w:jc w:val="both"/>
      </w:pPr>
      <w:r w:rsidRPr="008C16E7">
        <w:rPr>
          <w:b/>
          <w:bCs/>
        </w:rPr>
        <w:t xml:space="preserve"> </w:t>
      </w:r>
      <w:r w:rsidRPr="008C16E7">
        <w:t>(This shows the integration of Armenian, Cyrillic and Latin deferred LGRs/proposed LGR)</w:t>
      </w:r>
    </w:p>
    <w:p w:rsidR="008C16E7" w:rsidRPr="008C16E7" w:rsidRDefault="008C16E7" w:rsidP="008C16E7">
      <w:pPr>
        <w:jc w:val="both"/>
      </w:pPr>
    </w:p>
    <w:p w:rsidR="008C16E7" w:rsidRPr="008C16E7" w:rsidRDefault="008C16E7" w:rsidP="008C16E7">
      <w:pPr>
        <w:jc w:val="both"/>
        <w:rPr>
          <w:b/>
          <w:bCs/>
        </w:rPr>
      </w:pPr>
      <w:r w:rsidRPr="008C16E7">
        <w:rPr>
          <w:b/>
          <w:bCs/>
        </w:rPr>
        <w:t xml:space="preserve">CYRILLIC </w:t>
      </w:r>
      <w:bookmarkStart w:id="13" w:name="varset_9"/>
      <w:r w:rsidRPr="008C16E7">
        <w:rPr>
          <w:b/>
          <w:bCs/>
        </w:rPr>
        <w:t>Variant Set 9 — 2 Members</w:t>
      </w:r>
      <w:bookmarkEnd w:id="13"/>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76"/>
      </w:tblGrid>
      <w:tr w:rsidR="008C16E7" w:rsidRPr="0019388D" w:rsidTr="008C16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0" w:type="auto"/>
            <w:vAlign w:val="center"/>
            <w:hideMark/>
          </w:tcPr>
          <w:p w:rsidR="008C16E7" w:rsidRPr="0019388D" w:rsidRDefault="008C16E7" w:rsidP="0019388D">
            <w:pPr>
              <w:pStyle w:val="NoSpacing"/>
              <w:rPr>
                <w:b/>
                <w:bCs/>
              </w:rPr>
            </w:pPr>
            <w:r w:rsidRPr="0019388D">
              <w:rPr>
                <w:b/>
                <w:bCs/>
              </w:rPr>
              <w:t>Type</w:t>
            </w:r>
          </w:p>
        </w:tc>
        <w:tc>
          <w:tcPr>
            <w:tcW w:w="0" w:type="auto"/>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DE4107" w:rsidRPr="008C16E7" w:rsidTr="008C16E7">
        <w:trPr>
          <w:tblCellSpacing w:w="15" w:type="dxa"/>
        </w:trPr>
        <w:tc>
          <w:tcPr>
            <w:tcW w:w="0" w:type="auto"/>
            <w:shd w:val="clear" w:color="auto" w:fill="F8F4EC"/>
            <w:vAlign w:val="center"/>
            <w:hideMark/>
          </w:tcPr>
          <w:p w:rsidR="00DE4107" w:rsidRPr="008C16E7" w:rsidRDefault="00DE4107" w:rsidP="008C16E7">
            <w:pPr>
              <w:pStyle w:val="NoSpacing"/>
            </w:pPr>
            <w:r w:rsidRPr="008C16E7">
              <w:t>0070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p</w:t>
            </w:r>
          </w:p>
        </w:tc>
        <w:tc>
          <w:tcPr>
            <w:tcW w:w="0" w:type="auto"/>
            <w:shd w:val="clear" w:color="auto" w:fill="F8F4EC"/>
            <w:vAlign w:val="center"/>
            <w:hideMark/>
          </w:tcPr>
          <w:p w:rsidR="00DE4107" w:rsidRPr="008C16E7" w:rsidRDefault="00DE4107" w:rsidP="008C16E7">
            <w:pPr>
              <w:pStyle w:val="NoSpacing"/>
            </w:pPr>
            <w:r w:rsidRPr="008C16E7">
              <w:t>0070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p</w:t>
            </w:r>
          </w:p>
        </w:tc>
        <w:tc>
          <w:tcPr>
            <w:tcW w:w="0" w:type="auto"/>
            <w:shd w:val="clear" w:color="auto" w:fill="F8F4EC"/>
            <w:vAlign w:val="center"/>
            <w:hideMark/>
          </w:tcPr>
          <w:p w:rsidR="00DE4107" w:rsidRPr="008C16E7" w:rsidRDefault="00DE4107" w:rsidP="008C16E7">
            <w:pPr>
              <w:pStyle w:val="NoSpacing"/>
            </w:pPr>
            <w:r w:rsidRPr="008C16E7">
              <w:t>≡</w:t>
            </w:r>
          </w:p>
        </w:tc>
        <w:tc>
          <w:tcPr>
            <w:tcW w:w="0" w:type="auto"/>
            <w:shd w:val="clear" w:color="auto" w:fill="F8F4EC"/>
            <w:vAlign w:val="center"/>
            <w:hideMark/>
          </w:tcPr>
          <w:p w:rsidR="00DE4107" w:rsidRPr="008C16E7" w:rsidRDefault="00DE4107" w:rsidP="008C16E7">
            <w:pPr>
              <w:pStyle w:val="NoSpacing"/>
            </w:pPr>
            <w:r w:rsidRPr="008C16E7">
              <w:t>out-of-repertoire-var</w:t>
            </w:r>
          </w:p>
        </w:tc>
        <w:tc>
          <w:tcPr>
            <w:tcW w:w="0" w:type="auto"/>
            <w:shd w:val="clear" w:color="auto" w:fill="F8F4EC"/>
            <w:vAlign w:val="center"/>
            <w:hideMark/>
          </w:tcPr>
          <w:p w:rsidR="00DE4107" w:rsidRPr="008C16E7" w:rsidRDefault="00DE4107" w:rsidP="008C16E7">
            <w:pPr>
              <w:pStyle w:val="NoSpacing"/>
            </w:pPr>
            <w:r w:rsidRPr="008C16E7">
              <w:t> </w:t>
            </w:r>
          </w:p>
        </w:tc>
        <w:tc>
          <w:tcPr>
            <w:tcW w:w="0" w:type="auto"/>
            <w:shd w:val="clear" w:color="auto" w:fill="F8F4EC"/>
            <w:vAlign w:val="center"/>
            <w:hideMark/>
          </w:tcPr>
          <w:p w:rsidR="00DE4107" w:rsidRPr="008C16E7" w:rsidRDefault="00DE4107" w:rsidP="008C16E7">
            <w:pPr>
              <w:pStyle w:val="NoSpacing"/>
            </w:pPr>
            <w:r w:rsidRPr="008C16E7">
              <w:t>Out-of-repertoire</w:t>
            </w:r>
            <w:r w:rsidR="008C16E7" w:rsidRPr="008C16E7">
              <w:t>: LATIN</w:t>
            </w:r>
          </w:p>
        </w:tc>
      </w:tr>
      <w:tr w:rsidR="00DE4107" w:rsidRPr="008C16E7" w:rsidTr="008C16E7">
        <w:trPr>
          <w:tblCellSpacing w:w="15" w:type="dxa"/>
        </w:trPr>
        <w:tc>
          <w:tcPr>
            <w:tcW w:w="0" w:type="auto"/>
            <w:shd w:val="clear" w:color="auto" w:fill="F8F4EC"/>
            <w:vAlign w:val="center"/>
            <w:hideMark/>
          </w:tcPr>
          <w:p w:rsidR="00DE4107" w:rsidRPr="008C16E7" w:rsidRDefault="00DE4107" w:rsidP="008C16E7">
            <w:pPr>
              <w:pStyle w:val="NoSpacing"/>
            </w:pPr>
            <w:r w:rsidRPr="008C16E7">
              <w:t>0070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p</w:t>
            </w:r>
          </w:p>
        </w:tc>
        <w:tc>
          <w:tcPr>
            <w:tcW w:w="0" w:type="auto"/>
            <w:shd w:val="clear" w:color="auto" w:fill="F8F4EC"/>
            <w:vAlign w:val="center"/>
            <w:hideMark/>
          </w:tcPr>
          <w:p w:rsidR="00DE4107" w:rsidRPr="008C16E7" w:rsidRDefault="00DE4107" w:rsidP="008C16E7">
            <w:pPr>
              <w:pStyle w:val="NoSpacing"/>
            </w:pPr>
            <w:r w:rsidRPr="008C16E7">
              <w:t>0440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р</w:t>
            </w:r>
          </w:p>
        </w:tc>
        <w:tc>
          <w:tcPr>
            <w:tcW w:w="0" w:type="auto"/>
            <w:shd w:val="clear" w:color="auto" w:fill="F8F4EC"/>
            <w:vAlign w:val="center"/>
            <w:hideMark/>
          </w:tcPr>
          <w:p w:rsidR="00DE4107" w:rsidRPr="008C16E7" w:rsidRDefault="00DE4107" w:rsidP="008C16E7">
            <w:pPr>
              <w:pStyle w:val="NoSpacing"/>
            </w:pPr>
            <w:r w:rsidRPr="008C16E7">
              <w:t>↔</w:t>
            </w:r>
          </w:p>
        </w:tc>
        <w:tc>
          <w:tcPr>
            <w:tcW w:w="0" w:type="auto"/>
            <w:shd w:val="clear" w:color="auto" w:fill="F8F4EC"/>
            <w:vAlign w:val="center"/>
            <w:hideMark/>
          </w:tcPr>
          <w:p w:rsidR="00DE4107" w:rsidRPr="008C16E7" w:rsidRDefault="00DE4107" w:rsidP="008C16E7">
            <w:pPr>
              <w:pStyle w:val="NoSpacing"/>
            </w:pPr>
            <w:r w:rsidRPr="008C16E7">
              <w:t>blocked</w:t>
            </w:r>
          </w:p>
        </w:tc>
        <w:tc>
          <w:tcPr>
            <w:tcW w:w="0" w:type="auto"/>
            <w:shd w:val="clear" w:color="auto" w:fill="F8F4EC"/>
            <w:vAlign w:val="center"/>
            <w:hideMark/>
          </w:tcPr>
          <w:p w:rsidR="00DE4107" w:rsidRPr="008C16E7" w:rsidRDefault="00DE4107" w:rsidP="008C16E7">
            <w:pPr>
              <w:pStyle w:val="NoSpacing"/>
            </w:pPr>
            <w:r w:rsidRPr="008C16E7">
              <w:t> </w:t>
            </w:r>
          </w:p>
        </w:tc>
        <w:tc>
          <w:tcPr>
            <w:tcW w:w="0" w:type="auto"/>
            <w:shd w:val="clear" w:color="auto" w:fill="F8F4EC"/>
            <w:vAlign w:val="center"/>
            <w:hideMark/>
          </w:tcPr>
          <w:p w:rsidR="00DE4107" w:rsidRPr="008C16E7" w:rsidRDefault="00DE4107" w:rsidP="008C16E7">
            <w:pPr>
              <w:pStyle w:val="NoSpacing"/>
            </w:pPr>
            <w:r w:rsidRPr="008C16E7">
              <w:t>Cross-script homoglyph</w:t>
            </w:r>
          </w:p>
        </w:tc>
      </w:tr>
    </w:tbl>
    <w:p w:rsidR="008C16E7" w:rsidRPr="008C16E7" w:rsidRDefault="008C16E7" w:rsidP="008C16E7">
      <w:pPr>
        <w:jc w:val="both"/>
      </w:pPr>
    </w:p>
    <w:p w:rsidR="008C16E7" w:rsidRPr="008C16E7" w:rsidRDefault="008C16E7" w:rsidP="008C16E7">
      <w:pPr>
        <w:jc w:val="both"/>
        <w:rPr>
          <w:b/>
          <w:bCs/>
        </w:rPr>
      </w:pPr>
      <w:r w:rsidRPr="008C16E7">
        <w:rPr>
          <w:b/>
          <w:bCs/>
        </w:rPr>
        <w:t>LATIN</w:t>
      </w:r>
      <w:r w:rsidRPr="008C16E7">
        <w:t xml:space="preserve"> </w:t>
      </w:r>
      <w:r w:rsidRPr="008C16E7">
        <w:rPr>
          <w:b/>
          <w:bCs/>
        </w:rPr>
        <w:t>Variant Set 11 — 3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8C16E7" w:rsidRPr="0019388D" w:rsidTr="008C16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0" w:type="auto"/>
            <w:vAlign w:val="center"/>
            <w:hideMark/>
          </w:tcPr>
          <w:p w:rsidR="008C16E7" w:rsidRPr="0019388D" w:rsidRDefault="008C16E7" w:rsidP="0019388D">
            <w:pPr>
              <w:pStyle w:val="NoSpacing"/>
              <w:rPr>
                <w:b/>
                <w:bCs/>
              </w:rPr>
            </w:pPr>
            <w:r w:rsidRPr="0019388D">
              <w:rPr>
                <w:b/>
                <w:bCs/>
              </w:rPr>
              <w:t>Type</w:t>
            </w:r>
          </w:p>
        </w:tc>
        <w:tc>
          <w:tcPr>
            <w:tcW w:w="0" w:type="auto"/>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DE4107" w:rsidRPr="008C16E7" w:rsidTr="008C16E7">
        <w:trPr>
          <w:tblCellSpacing w:w="15" w:type="dxa"/>
        </w:trPr>
        <w:tc>
          <w:tcPr>
            <w:tcW w:w="0" w:type="auto"/>
            <w:shd w:val="clear" w:color="auto" w:fill="F8F4EC"/>
            <w:vAlign w:val="center"/>
            <w:hideMark/>
          </w:tcPr>
          <w:p w:rsidR="00DE4107" w:rsidRPr="008C16E7" w:rsidRDefault="00DE4107" w:rsidP="008C16E7">
            <w:pPr>
              <w:pStyle w:val="NoSpacing"/>
            </w:pPr>
            <w:r w:rsidRPr="008C16E7">
              <w:t>0070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p</w:t>
            </w:r>
          </w:p>
        </w:tc>
        <w:tc>
          <w:tcPr>
            <w:tcW w:w="0" w:type="auto"/>
            <w:shd w:val="clear" w:color="auto" w:fill="F8F4EC"/>
            <w:vAlign w:val="center"/>
            <w:hideMark/>
          </w:tcPr>
          <w:p w:rsidR="00DE4107" w:rsidRPr="008C16E7" w:rsidRDefault="00DE4107" w:rsidP="008C16E7">
            <w:pPr>
              <w:pStyle w:val="NoSpacing"/>
            </w:pPr>
            <w:r w:rsidRPr="008C16E7">
              <w:t>03C1</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ρ</w:t>
            </w:r>
          </w:p>
        </w:tc>
        <w:tc>
          <w:tcPr>
            <w:tcW w:w="0" w:type="auto"/>
            <w:shd w:val="clear" w:color="auto" w:fill="F8F4EC"/>
            <w:vAlign w:val="center"/>
            <w:hideMark/>
          </w:tcPr>
          <w:p w:rsidR="00DE4107" w:rsidRPr="008C16E7" w:rsidRDefault="00DE4107" w:rsidP="008C16E7">
            <w:pPr>
              <w:pStyle w:val="NoSpacing"/>
            </w:pPr>
            <w:r w:rsidRPr="008C16E7">
              <w:t>↔</w:t>
            </w:r>
          </w:p>
        </w:tc>
        <w:tc>
          <w:tcPr>
            <w:tcW w:w="0" w:type="auto"/>
            <w:shd w:val="clear" w:color="auto" w:fill="F8F4EC"/>
            <w:vAlign w:val="center"/>
            <w:hideMark/>
          </w:tcPr>
          <w:p w:rsidR="00DE4107" w:rsidRPr="008C16E7" w:rsidRDefault="00DE4107" w:rsidP="008C16E7">
            <w:pPr>
              <w:pStyle w:val="NoSpacing"/>
            </w:pPr>
            <w:r w:rsidRPr="008C16E7">
              <w:t>blocked</w:t>
            </w:r>
          </w:p>
        </w:tc>
        <w:tc>
          <w:tcPr>
            <w:tcW w:w="0" w:type="auto"/>
            <w:shd w:val="clear" w:color="auto" w:fill="F8F4EC"/>
            <w:vAlign w:val="center"/>
            <w:hideMark/>
          </w:tcPr>
          <w:p w:rsidR="00DE4107" w:rsidRPr="008C16E7" w:rsidRDefault="00DE4107" w:rsidP="008C16E7">
            <w:pPr>
              <w:pStyle w:val="NoSpacing"/>
            </w:pPr>
            <w:r w:rsidRPr="008C16E7">
              <w:t> </w:t>
            </w:r>
          </w:p>
        </w:tc>
        <w:tc>
          <w:tcPr>
            <w:tcW w:w="0" w:type="auto"/>
            <w:shd w:val="clear" w:color="auto" w:fill="F8F4EC"/>
            <w:vAlign w:val="center"/>
            <w:hideMark/>
          </w:tcPr>
          <w:p w:rsidR="00DE4107" w:rsidRPr="008C16E7" w:rsidRDefault="00DE4107" w:rsidP="008C16E7">
            <w:pPr>
              <w:pStyle w:val="NoSpacing"/>
            </w:pPr>
            <w:r w:rsidRPr="008C16E7">
              <w:t>Glyphs nearly identical due to font design</w:t>
            </w:r>
          </w:p>
        </w:tc>
      </w:tr>
      <w:tr w:rsidR="00DE4107" w:rsidRPr="008C16E7" w:rsidTr="008C16E7">
        <w:trPr>
          <w:tblCellSpacing w:w="15" w:type="dxa"/>
        </w:trPr>
        <w:tc>
          <w:tcPr>
            <w:tcW w:w="0" w:type="auto"/>
            <w:shd w:val="clear" w:color="auto" w:fill="F8F4EC"/>
            <w:vAlign w:val="center"/>
            <w:hideMark/>
          </w:tcPr>
          <w:p w:rsidR="00DE4107" w:rsidRPr="008C16E7" w:rsidRDefault="00DE4107" w:rsidP="008C16E7">
            <w:pPr>
              <w:pStyle w:val="NoSpacing"/>
            </w:pPr>
            <w:r w:rsidRPr="008C16E7">
              <w:t>0070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p</w:t>
            </w:r>
          </w:p>
        </w:tc>
        <w:tc>
          <w:tcPr>
            <w:tcW w:w="0" w:type="auto"/>
            <w:shd w:val="clear" w:color="auto" w:fill="F8F4EC"/>
            <w:vAlign w:val="center"/>
            <w:hideMark/>
          </w:tcPr>
          <w:p w:rsidR="00DE4107" w:rsidRPr="008C16E7" w:rsidRDefault="00DE4107" w:rsidP="008C16E7">
            <w:pPr>
              <w:pStyle w:val="NoSpacing"/>
            </w:pPr>
            <w:r w:rsidRPr="008C16E7">
              <w:t>0440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р</w:t>
            </w:r>
          </w:p>
        </w:tc>
        <w:tc>
          <w:tcPr>
            <w:tcW w:w="0" w:type="auto"/>
            <w:shd w:val="clear" w:color="auto" w:fill="F8F4EC"/>
            <w:vAlign w:val="center"/>
            <w:hideMark/>
          </w:tcPr>
          <w:p w:rsidR="00DE4107" w:rsidRPr="008C16E7" w:rsidRDefault="00DE4107" w:rsidP="008C16E7">
            <w:pPr>
              <w:pStyle w:val="NoSpacing"/>
            </w:pPr>
            <w:r w:rsidRPr="008C16E7">
              <w:t>↔</w:t>
            </w:r>
          </w:p>
        </w:tc>
        <w:tc>
          <w:tcPr>
            <w:tcW w:w="0" w:type="auto"/>
            <w:shd w:val="clear" w:color="auto" w:fill="F8F4EC"/>
            <w:vAlign w:val="center"/>
            <w:hideMark/>
          </w:tcPr>
          <w:p w:rsidR="00DE4107" w:rsidRPr="008C16E7" w:rsidRDefault="00DE4107" w:rsidP="008C16E7">
            <w:pPr>
              <w:pStyle w:val="NoSpacing"/>
            </w:pPr>
            <w:r w:rsidRPr="008C16E7">
              <w:t>blocked</w:t>
            </w:r>
          </w:p>
        </w:tc>
        <w:tc>
          <w:tcPr>
            <w:tcW w:w="0" w:type="auto"/>
            <w:shd w:val="clear" w:color="auto" w:fill="F8F4EC"/>
            <w:vAlign w:val="center"/>
            <w:hideMark/>
          </w:tcPr>
          <w:p w:rsidR="00DE4107" w:rsidRPr="008C16E7" w:rsidRDefault="00DE4107" w:rsidP="008C16E7">
            <w:pPr>
              <w:pStyle w:val="NoSpacing"/>
            </w:pPr>
            <w:r w:rsidRPr="008C16E7">
              <w:t> </w:t>
            </w:r>
          </w:p>
        </w:tc>
        <w:tc>
          <w:tcPr>
            <w:tcW w:w="0" w:type="auto"/>
            <w:shd w:val="clear" w:color="auto" w:fill="F8F4EC"/>
            <w:vAlign w:val="center"/>
            <w:hideMark/>
          </w:tcPr>
          <w:p w:rsidR="00DE4107" w:rsidRPr="008C16E7" w:rsidRDefault="00DE4107" w:rsidP="008C16E7">
            <w:pPr>
              <w:pStyle w:val="NoSpacing"/>
            </w:pPr>
            <w:r w:rsidRPr="008C16E7">
              <w:t>Homoglyph</w:t>
            </w:r>
          </w:p>
        </w:tc>
      </w:tr>
      <w:tr w:rsidR="00DE4107" w:rsidRPr="008C16E7" w:rsidTr="008C16E7">
        <w:trPr>
          <w:tblCellSpacing w:w="15" w:type="dxa"/>
        </w:trPr>
        <w:tc>
          <w:tcPr>
            <w:tcW w:w="0" w:type="auto"/>
            <w:shd w:val="clear" w:color="auto" w:fill="FFFFFF"/>
            <w:vAlign w:val="center"/>
            <w:hideMark/>
          </w:tcPr>
          <w:p w:rsidR="00DE4107" w:rsidRPr="008C16E7" w:rsidRDefault="00DE4107" w:rsidP="008C16E7">
            <w:pPr>
              <w:pStyle w:val="NoSpacing"/>
            </w:pPr>
            <w:r w:rsidRPr="008C16E7">
              <w:t>03C1</w:t>
            </w:r>
          </w:p>
        </w:tc>
        <w:tc>
          <w:tcPr>
            <w:tcW w:w="0" w:type="auto"/>
            <w:shd w:val="clear" w:color="auto" w:fill="FFFFFF"/>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ρ</w:t>
            </w:r>
          </w:p>
        </w:tc>
        <w:tc>
          <w:tcPr>
            <w:tcW w:w="0" w:type="auto"/>
            <w:shd w:val="clear" w:color="auto" w:fill="FFFFFF"/>
            <w:vAlign w:val="center"/>
            <w:hideMark/>
          </w:tcPr>
          <w:p w:rsidR="00DE4107" w:rsidRPr="008C16E7" w:rsidRDefault="00DE4107" w:rsidP="008C16E7">
            <w:pPr>
              <w:pStyle w:val="NoSpacing"/>
            </w:pPr>
            <w:r w:rsidRPr="008C16E7">
              <w:t>03C1</w:t>
            </w:r>
          </w:p>
        </w:tc>
        <w:tc>
          <w:tcPr>
            <w:tcW w:w="0" w:type="auto"/>
            <w:shd w:val="clear" w:color="auto" w:fill="FFFFFF"/>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ρ</w:t>
            </w:r>
          </w:p>
        </w:tc>
        <w:tc>
          <w:tcPr>
            <w:tcW w:w="0" w:type="auto"/>
            <w:shd w:val="clear" w:color="auto" w:fill="FFFFFF"/>
            <w:vAlign w:val="center"/>
            <w:hideMark/>
          </w:tcPr>
          <w:p w:rsidR="00DE4107" w:rsidRPr="008C16E7" w:rsidRDefault="00DE4107" w:rsidP="008C16E7">
            <w:pPr>
              <w:pStyle w:val="NoSpacing"/>
            </w:pPr>
            <w:r w:rsidRPr="008C16E7">
              <w:t>≡</w:t>
            </w:r>
          </w:p>
        </w:tc>
        <w:tc>
          <w:tcPr>
            <w:tcW w:w="0" w:type="auto"/>
            <w:shd w:val="clear" w:color="auto" w:fill="FFFFFF"/>
            <w:vAlign w:val="center"/>
            <w:hideMark/>
          </w:tcPr>
          <w:p w:rsidR="00DE4107" w:rsidRPr="008C16E7" w:rsidRDefault="00DE4107" w:rsidP="008C16E7">
            <w:pPr>
              <w:pStyle w:val="NoSpacing"/>
            </w:pPr>
            <w:r w:rsidRPr="008C16E7">
              <w:t>out-of-repertoire-var</w:t>
            </w:r>
          </w:p>
        </w:tc>
        <w:tc>
          <w:tcPr>
            <w:tcW w:w="0" w:type="auto"/>
            <w:shd w:val="clear" w:color="auto" w:fill="FFFFFF"/>
            <w:vAlign w:val="center"/>
            <w:hideMark/>
          </w:tcPr>
          <w:p w:rsidR="00DE4107" w:rsidRPr="008C16E7" w:rsidRDefault="00DE4107" w:rsidP="008C16E7">
            <w:pPr>
              <w:pStyle w:val="NoSpacing"/>
            </w:pPr>
            <w:r w:rsidRPr="008C16E7">
              <w:t> </w:t>
            </w:r>
          </w:p>
        </w:tc>
        <w:tc>
          <w:tcPr>
            <w:tcW w:w="0" w:type="auto"/>
            <w:shd w:val="clear" w:color="auto" w:fill="FFFFFF"/>
            <w:vAlign w:val="center"/>
            <w:hideMark/>
          </w:tcPr>
          <w:p w:rsidR="00DE4107" w:rsidRPr="008C16E7" w:rsidRDefault="00DE4107" w:rsidP="008C16E7">
            <w:pPr>
              <w:pStyle w:val="NoSpacing"/>
            </w:pPr>
            <w:r w:rsidRPr="008C16E7">
              <w:t>Out-of-repertoire</w:t>
            </w:r>
            <w:r w:rsidR="008C16E7" w:rsidRPr="008C16E7">
              <w:t>: GREEK</w:t>
            </w:r>
          </w:p>
        </w:tc>
      </w:tr>
      <w:tr w:rsidR="00DE4107" w:rsidRPr="008C16E7" w:rsidTr="008C16E7">
        <w:trPr>
          <w:tblCellSpacing w:w="15" w:type="dxa"/>
        </w:trPr>
        <w:tc>
          <w:tcPr>
            <w:tcW w:w="0" w:type="auto"/>
            <w:shd w:val="clear" w:color="auto" w:fill="FFFFFF"/>
            <w:vAlign w:val="center"/>
            <w:hideMark/>
          </w:tcPr>
          <w:p w:rsidR="00DE4107" w:rsidRPr="008C16E7" w:rsidRDefault="00DE4107" w:rsidP="008C16E7">
            <w:pPr>
              <w:pStyle w:val="NoSpacing"/>
            </w:pPr>
            <w:r w:rsidRPr="008C16E7">
              <w:t>03C1</w:t>
            </w:r>
          </w:p>
        </w:tc>
        <w:tc>
          <w:tcPr>
            <w:tcW w:w="0" w:type="auto"/>
            <w:shd w:val="clear" w:color="auto" w:fill="FFFFFF"/>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ρ</w:t>
            </w:r>
          </w:p>
        </w:tc>
        <w:tc>
          <w:tcPr>
            <w:tcW w:w="0" w:type="auto"/>
            <w:shd w:val="clear" w:color="auto" w:fill="FFFFFF"/>
            <w:vAlign w:val="center"/>
            <w:hideMark/>
          </w:tcPr>
          <w:p w:rsidR="00DE4107" w:rsidRPr="008C16E7" w:rsidRDefault="00DE4107" w:rsidP="008C16E7">
            <w:pPr>
              <w:pStyle w:val="NoSpacing"/>
            </w:pPr>
            <w:r w:rsidRPr="008C16E7">
              <w:t>0440</w:t>
            </w:r>
          </w:p>
        </w:tc>
        <w:tc>
          <w:tcPr>
            <w:tcW w:w="0" w:type="auto"/>
            <w:shd w:val="clear" w:color="auto" w:fill="FFFFFF"/>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р</w:t>
            </w:r>
          </w:p>
        </w:tc>
        <w:tc>
          <w:tcPr>
            <w:tcW w:w="0" w:type="auto"/>
            <w:shd w:val="clear" w:color="auto" w:fill="FFFFFF"/>
            <w:vAlign w:val="center"/>
            <w:hideMark/>
          </w:tcPr>
          <w:p w:rsidR="00DE4107" w:rsidRPr="008C16E7" w:rsidRDefault="00DE4107" w:rsidP="008C16E7">
            <w:pPr>
              <w:pStyle w:val="NoSpacing"/>
            </w:pPr>
            <w:r w:rsidRPr="008C16E7">
              <w:t>↔</w:t>
            </w:r>
          </w:p>
        </w:tc>
        <w:tc>
          <w:tcPr>
            <w:tcW w:w="0" w:type="auto"/>
            <w:shd w:val="clear" w:color="auto" w:fill="FFFFFF"/>
            <w:vAlign w:val="center"/>
            <w:hideMark/>
          </w:tcPr>
          <w:p w:rsidR="00DE4107" w:rsidRPr="008C16E7" w:rsidRDefault="00DE4107" w:rsidP="008C16E7">
            <w:pPr>
              <w:pStyle w:val="NoSpacing"/>
            </w:pPr>
            <w:r w:rsidRPr="008C16E7">
              <w:t>blocked</w:t>
            </w:r>
          </w:p>
        </w:tc>
        <w:tc>
          <w:tcPr>
            <w:tcW w:w="0" w:type="auto"/>
            <w:shd w:val="clear" w:color="auto" w:fill="FFFFFF"/>
            <w:vAlign w:val="center"/>
            <w:hideMark/>
          </w:tcPr>
          <w:p w:rsidR="00DE4107" w:rsidRPr="008C16E7" w:rsidRDefault="00DE4107" w:rsidP="008C16E7">
            <w:pPr>
              <w:pStyle w:val="NoSpacing"/>
            </w:pPr>
            <w:r w:rsidRPr="008C16E7">
              <w:t> </w:t>
            </w:r>
          </w:p>
        </w:tc>
        <w:tc>
          <w:tcPr>
            <w:tcW w:w="0" w:type="auto"/>
            <w:shd w:val="clear" w:color="auto" w:fill="FFFFFF"/>
            <w:vAlign w:val="center"/>
            <w:hideMark/>
          </w:tcPr>
          <w:p w:rsidR="00DE4107" w:rsidRPr="008C16E7" w:rsidRDefault="00DE4107" w:rsidP="008C16E7">
            <w:pPr>
              <w:pStyle w:val="NoSpacing"/>
            </w:pPr>
            <w:r w:rsidRPr="008C16E7">
              <w:t> </w:t>
            </w:r>
            <w:r w:rsidR="008C16E7" w:rsidRPr="008C16E7">
              <w:t>(transitivity)</w:t>
            </w:r>
          </w:p>
        </w:tc>
      </w:tr>
      <w:tr w:rsidR="00DE4107" w:rsidRPr="008C16E7" w:rsidTr="008C16E7">
        <w:trPr>
          <w:tblCellSpacing w:w="15" w:type="dxa"/>
        </w:trPr>
        <w:tc>
          <w:tcPr>
            <w:tcW w:w="0" w:type="auto"/>
            <w:shd w:val="clear" w:color="auto" w:fill="F8F4EC"/>
            <w:vAlign w:val="center"/>
            <w:hideMark/>
          </w:tcPr>
          <w:p w:rsidR="00DE4107" w:rsidRPr="008C16E7" w:rsidRDefault="00DE4107" w:rsidP="008C16E7">
            <w:pPr>
              <w:pStyle w:val="NoSpacing"/>
            </w:pPr>
            <w:r w:rsidRPr="008C16E7">
              <w:t>0440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р</w:t>
            </w:r>
          </w:p>
        </w:tc>
        <w:tc>
          <w:tcPr>
            <w:tcW w:w="0" w:type="auto"/>
            <w:shd w:val="clear" w:color="auto" w:fill="F8F4EC"/>
            <w:vAlign w:val="center"/>
            <w:hideMark/>
          </w:tcPr>
          <w:p w:rsidR="00DE4107" w:rsidRPr="008C16E7" w:rsidRDefault="00DE4107" w:rsidP="008C16E7">
            <w:pPr>
              <w:pStyle w:val="NoSpacing"/>
            </w:pPr>
            <w:r w:rsidRPr="008C16E7">
              <w:t>0440</w:t>
            </w:r>
          </w:p>
        </w:tc>
        <w:tc>
          <w:tcPr>
            <w:tcW w:w="0" w:type="auto"/>
            <w:shd w:val="clear" w:color="auto" w:fill="F8F4EC"/>
            <w:vAlign w:val="center"/>
            <w:hideMark/>
          </w:tcPr>
          <w:p w:rsidR="00DE4107" w:rsidRPr="00F5533E" w:rsidRDefault="00BE1A2B" w:rsidP="008C16E7">
            <w:pPr>
              <w:pStyle w:val="NoSpacing"/>
              <w:rPr>
                <w:rFonts w:ascii="Arial" w:hAnsi="Arial" w:cs="Arial"/>
                <w:sz w:val="28"/>
                <w:szCs w:val="28"/>
              </w:rPr>
            </w:pPr>
            <w:r w:rsidRPr="00BE1A2B">
              <w:rPr>
                <w:rFonts w:ascii="Arial" w:hAnsi="Arial" w:cs="Arial"/>
                <w:sz w:val="28"/>
                <w:szCs w:val="28"/>
              </w:rPr>
              <w:t>р</w:t>
            </w:r>
          </w:p>
        </w:tc>
        <w:tc>
          <w:tcPr>
            <w:tcW w:w="0" w:type="auto"/>
            <w:shd w:val="clear" w:color="auto" w:fill="F8F4EC"/>
            <w:vAlign w:val="center"/>
            <w:hideMark/>
          </w:tcPr>
          <w:p w:rsidR="00DE4107" w:rsidRPr="008C16E7" w:rsidRDefault="00DE4107" w:rsidP="008C16E7">
            <w:pPr>
              <w:pStyle w:val="NoSpacing"/>
            </w:pPr>
            <w:r w:rsidRPr="008C16E7">
              <w:t>≡</w:t>
            </w:r>
          </w:p>
        </w:tc>
        <w:tc>
          <w:tcPr>
            <w:tcW w:w="0" w:type="auto"/>
            <w:shd w:val="clear" w:color="auto" w:fill="F8F4EC"/>
            <w:vAlign w:val="center"/>
            <w:hideMark/>
          </w:tcPr>
          <w:p w:rsidR="00DE4107" w:rsidRPr="008C16E7" w:rsidRDefault="00DE4107" w:rsidP="008C16E7">
            <w:pPr>
              <w:pStyle w:val="NoSpacing"/>
            </w:pPr>
            <w:r w:rsidRPr="008C16E7">
              <w:t>out-of-repertoire-var</w:t>
            </w:r>
          </w:p>
        </w:tc>
        <w:tc>
          <w:tcPr>
            <w:tcW w:w="0" w:type="auto"/>
            <w:shd w:val="clear" w:color="auto" w:fill="F8F4EC"/>
            <w:vAlign w:val="center"/>
            <w:hideMark/>
          </w:tcPr>
          <w:p w:rsidR="00DE4107" w:rsidRPr="008C16E7" w:rsidRDefault="00DE4107" w:rsidP="008C16E7">
            <w:pPr>
              <w:pStyle w:val="NoSpacing"/>
            </w:pPr>
            <w:r w:rsidRPr="008C16E7">
              <w:t> </w:t>
            </w:r>
          </w:p>
        </w:tc>
        <w:tc>
          <w:tcPr>
            <w:tcW w:w="0" w:type="auto"/>
            <w:shd w:val="clear" w:color="auto" w:fill="F8F4EC"/>
            <w:vAlign w:val="center"/>
            <w:hideMark/>
          </w:tcPr>
          <w:p w:rsidR="00DE4107" w:rsidRPr="008C16E7" w:rsidRDefault="00DE4107" w:rsidP="008C16E7">
            <w:pPr>
              <w:pStyle w:val="NoSpacing"/>
            </w:pPr>
            <w:r w:rsidRPr="008C16E7">
              <w:t>Out-of-repertoire</w:t>
            </w:r>
            <w:r w:rsidR="008C16E7" w:rsidRPr="008C16E7">
              <w:t>: CYRILLIC</w:t>
            </w:r>
          </w:p>
        </w:tc>
      </w:tr>
    </w:tbl>
    <w:p w:rsidR="008C16E7" w:rsidRPr="008C16E7" w:rsidRDefault="008C16E7" w:rsidP="008C16E7">
      <w:pPr>
        <w:jc w:val="both"/>
      </w:pPr>
    </w:p>
    <w:p w:rsidR="008C16E7" w:rsidRPr="008C16E7" w:rsidRDefault="008C16E7" w:rsidP="008C16E7">
      <w:pPr>
        <w:jc w:val="both"/>
      </w:pPr>
      <w:r w:rsidRPr="008C16E7">
        <w:t xml:space="preserve">The deferred Cyrillic LGR does not contain a variant to Greek </w:t>
      </w:r>
      <w:r w:rsidR="003C56C0">
        <w:t>U+</w:t>
      </w:r>
      <w:r w:rsidRPr="008C16E7">
        <w:t>03C1. This variant would be imposed on the Cyrillic LGR as part of integration if the Latin LGR’s variant definitions remain as proposed.</w:t>
      </w:r>
    </w:p>
    <w:p w:rsidR="008C16E7" w:rsidRPr="008C16E7" w:rsidRDefault="008C16E7" w:rsidP="008C16E7">
      <w:pPr>
        <w:jc w:val="both"/>
      </w:pPr>
      <w:r w:rsidRPr="008C16E7">
        <w:t>In the context of TLDs, for example a TLD “.</w:t>
      </w:r>
      <w:proofErr w:type="spellStart"/>
      <w:r w:rsidRPr="008C16E7">
        <w:t>ρορ</w:t>
      </w:r>
      <w:proofErr w:type="spellEnd"/>
      <w:r w:rsidRPr="008C16E7">
        <w:t xml:space="preserve">” </w:t>
      </w:r>
      <w:r w:rsidR="003C56C0">
        <w:t>might well</w:t>
      </w:r>
      <w:r w:rsidRPr="008C16E7">
        <w:t xml:space="preserve"> spoof </w:t>
      </w:r>
      <w:r w:rsidR="003C56C0">
        <w:t xml:space="preserve">the TLD </w:t>
      </w:r>
      <w:r w:rsidRPr="008C16E7">
        <w:t>“.pop", particularly, if the remainder of the full domain name were in some unrelated script.</w:t>
      </w:r>
      <w:r w:rsidR="003C56C0">
        <w:t xml:space="preserve"> </w:t>
      </w:r>
      <w:r w:rsidR="00B50677">
        <w:t>However, this ma</w:t>
      </w:r>
      <w:r w:rsidR="004926DD">
        <w:t>y be considered a case of mere visual similarity.</w:t>
      </w:r>
    </w:p>
    <w:p w:rsidR="008C16E7" w:rsidRPr="008C16E7" w:rsidRDefault="008C16E7" w:rsidP="008C16E7">
      <w:pPr>
        <w:jc w:val="both"/>
      </w:pPr>
      <w:proofErr w:type="gramStart"/>
      <w:r w:rsidRPr="008C16E7">
        <w:rPr>
          <w:b/>
          <w:bCs/>
        </w:rPr>
        <w:t>IP recommendation:</w:t>
      </w:r>
      <w:r w:rsidRPr="008C16E7">
        <w:t xml:space="preserve"> </w:t>
      </w:r>
      <w:r w:rsidR="007A0A7B">
        <w:t xml:space="preserve">Latin GP to review </w:t>
      </w:r>
      <w:r w:rsidR="004926DD">
        <w:t xml:space="preserve">need for </w:t>
      </w:r>
      <w:r w:rsidR="00B50677">
        <w:t>U+0070/U+03C1.</w:t>
      </w:r>
      <w:proofErr w:type="gramEnd"/>
      <w:r w:rsidR="00B50677">
        <w:t xml:space="preserve"> </w:t>
      </w:r>
    </w:p>
    <w:p w:rsidR="008C16E7" w:rsidRDefault="008C16E7" w:rsidP="008C16E7">
      <w:pPr>
        <w:jc w:val="both"/>
      </w:pPr>
      <w:r w:rsidRPr="008C16E7">
        <w:br w:type="page"/>
      </w:r>
      <w:bookmarkStart w:id="14" w:name="varset_19"/>
    </w:p>
    <w:p w:rsidR="00CA48E6" w:rsidRDefault="00CA48E6" w:rsidP="0020783C">
      <w:pPr>
        <w:jc w:val="both"/>
        <w:rPr>
          <w:b/>
          <w:bCs/>
        </w:rPr>
      </w:pPr>
      <w:r w:rsidRPr="00CA48E6">
        <w:rPr>
          <w:b/>
          <w:bCs/>
        </w:rPr>
        <w:t>Review of variant relations for Latin Letter U+00</w:t>
      </w:r>
      <w:r>
        <w:rPr>
          <w:b/>
          <w:bCs/>
        </w:rPr>
        <w:t>76</w:t>
      </w:r>
    </w:p>
    <w:p w:rsidR="0020783C" w:rsidRPr="0020783C" w:rsidRDefault="00CA48E6" w:rsidP="0020783C">
      <w:pPr>
        <w:jc w:val="both"/>
        <w:rPr>
          <w:b/>
          <w:bCs/>
        </w:rPr>
      </w:pPr>
      <w:r>
        <w:rPr>
          <w:b/>
          <w:bCs/>
        </w:rPr>
        <w:t xml:space="preserve">LATIN: </w:t>
      </w:r>
      <w:r w:rsidR="0020783C" w:rsidRPr="0020783C">
        <w:rPr>
          <w:b/>
          <w:bCs/>
        </w:rPr>
        <w:t>Variant Set 15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339"/>
      </w:tblGrid>
      <w:tr w:rsidR="0020783C" w:rsidRPr="0019388D" w:rsidTr="0020783C">
        <w:trPr>
          <w:tblCellSpacing w:w="15" w:type="dxa"/>
        </w:trPr>
        <w:tc>
          <w:tcPr>
            <w:tcW w:w="0" w:type="auto"/>
            <w:vAlign w:val="center"/>
            <w:hideMark/>
          </w:tcPr>
          <w:p w:rsidR="0020783C" w:rsidRPr="0019388D" w:rsidRDefault="0020783C" w:rsidP="0019388D">
            <w:pPr>
              <w:pStyle w:val="NoSpacing"/>
              <w:rPr>
                <w:b/>
                <w:bCs/>
              </w:rPr>
            </w:pPr>
            <w:r w:rsidRPr="0019388D">
              <w:rPr>
                <w:b/>
                <w:bCs/>
              </w:rPr>
              <w:t>Source</w:t>
            </w:r>
          </w:p>
        </w:tc>
        <w:tc>
          <w:tcPr>
            <w:tcW w:w="0" w:type="auto"/>
            <w:vAlign w:val="center"/>
            <w:hideMark/>
          </w:tcPr>
          <w:p w:rsidR="0020783C" w:rsidRPr="0019388D" w:rsidRDefault="0020783C" w:rsidP="0019388D">
            <w:pPr>
              <w:pStyle w:val="NoSpacing"/>
              <w:rPr>
                <w:b/>
                <w:bCs/>
              </w:rPr>
            </w:pPr>
            <w:r w:rsidRPr="0019388D">
              <w:rPr>
                <w:b/>
                <w:bCs/>
              </w:rPr>
              <w:t>Glyph</w:t>
            </w:r>
          </w:p>
        </w:tc>
        <w:tc>
          <w:tcPr>
            <w:tcW w:w="0" w:type="auto"/>
            <w:vAlign w:val="center"/>
            <w:hideMark/>
          </w:tcPr>
          <w:p w:rsidR="0020783C" w:rsidRPr="0019388D" w:rsidRDefault="0020783C" w:rsidP="0019388D">
            <w:pPr>
              <w:pStyle w:val="NoSpacing"/>
              <w:rPr>
                <w:b/>
                <w:bCs/>
              </w:rPr>
            </w:pPr>
            <w:r w:rsidRPr="0019388D">
              <w:rPr>
                <w:b/>
                <w:bCs/>
              </w:rPr>
              <w:t>Target</w:t>
            </w:r>
          </w:p>
        </w:tc>
        <w:tc>
          <w:tcPr>
            <w:tcW w:w="0" w:type="auto"/>
            <w:vAlign w:val="center"/>
            <w:hideMark/>
          </w:tcPr>
          <w:p w:rsidR="0020783C" w:rsidRPr="0019388D" w:rsidRDefault="0020783C" w:rsidP="0019388D">
            <w:pPr>
              <w:pStyle w:val="NoSpacing"/>
              <w:rPr>
                <w:b/>
                <w:bCs/>
              </w:rPr>
            </w:pPr>
            <w:r w:rsidRPr="0019388D">
              <w:rPr>
                <w:b/>
                <w:bCs/>
              </w:rPr>
              <w:t>Glyph</w:t>
            </w:r>
          </w:p>
        </w:tc>
        <w:tc>
          <w:tcPr>
            <w:tcW w:w="0" w:type="auto"/>
            <w:vAlign w:val="center"/>
            <w:hideMark/>
          </w:tcPr>
          <w:p w:rsidR="0020783C" w:rsidRPr="0019388D" w:rsidRDefault="0020783C" w:rsidP="0019388D">
            <w:pPr>
              <w:pStyle w:val="NoSpacing"/>
              <w:rPr>
                <w:b/>
                <w:bCs/>
              </w:rPr>
            </w:pPr>
            <w:r w:rsidRPr="0019388D">
              <w:rPr>
                <w:b/>
                <w:bCs/>
              </w:rPr>
              <w:t> </w:t>
            </w:r>
          </w:p>
        </w:tc>
        <w:tc>
          <w:tcPr>
            <w:tcW w:w="0" w:type="auto"/>
            <w:vAlign w:val="center"/>
            <w:hideMark/>
          </w:tcPr>
          <w:p w:rsidR="0020783C" w:rsidRPr="0019388D" w:rsidRDefault="0020783C" w:rsidP="0019388D">
            <w:pPr>
              <w:pStyle w:val="NoSpacing"/>
              <w:rPr>
                <w:b/>
                <w:bCs/>
              </w:rPr>
            </w:pPr>
            <w:r w:rsidRPr="0019388D">
              <w:rPr>
                <w:b/>
                <w:bCs/>
              </w:rPr>
              <w:t>Type</w:t>
            </w:r>
          </w:p>
        </w:tc>
        <w:tc>
          <w:tcPr>
            <w:tcW w:w="0" w:type="auto"/>
            <w:vAlign w:val="center"/>
            <w:hideMark/>
          </w:tcPr>
          <w:p w:rsidR="0020783C" w:rsidRPr="0019388D" w:rsidRDefault="0020783C" w:rsidP="0019388D">
            <w:pPr>
              <w:pStyle w:val="NoSpacing"/>
              <w:rPr>
                <w:b/>
                <w:bCs/>
              </w:rPr>
            </w:pPr>
            <w:r w:rsidRPr="0019388D">
              <w:rPr>
                <w:b/>
                <w:bCs/>
              </w:rPr>
              <w:t>Ref</w:t>
            </w:r>
          </w:p>
        </w:tc>
        <w:tc>
          <w:tcPr>
            <w:tcW w:w="0" w:type="auto"/>
            <w:vAlign w:val="center"/>
            <w:hideMark/>
          </w:tcPr>
          <w:p w:rsidR="0020783C" w:rsidRPr="0019388D" w:rsidRDefault="0020783C" w:rsidP="0019388D">
            <w:pPr>
              <w:pStyle w:val="NoSpacing"/>
              <w:rPr>
                <w:b/>
                <w:bCs/>
              </w:rPr>
            </w:pPr>
            <w:r w:rsidRPr="0019388D">
              <w:rPr>
                <w:b/>
                <w:bCs/>
              </w:rPr>
              <w:t>Comment</w:t>
            </w:r>
          </w:p>
        </w:tc>
      </w:tr>
      <w:tr w:rsidR="0020783C" w:rsidRPr="00CA48E6" w:rsidTr="0020783C">
        <w:trPr>
          <w:tblCellSpacing w:w="15" w:type="dxa"/>
        </w:trPr>
        <w:tc>
          <w:tcPr>
            <w:tcW w:w="0" w:type="auto"/>
            <w:shd w:val="clear" w:color="auto" w:fill="F8F4EC"/>
            <w:vAlign w:val="center"/>
            <w:hideMark/>
          </w:tcPr>
          <w:p w:rsidR="0020783C" w:rsidRPr="00CA48E6" w:rsidRDefault="00BE1A2B" w:rsidP="00CA48E6">
            <w:pPr>
              <w:pStyle w:val="NoSpacing"/>
            </w:pPr>
            <w:hyperlink r:id="rId19" w:anchor="0076" w:tooltip="LATIN SMALL LETTER V" w:history="1">
              <w:r w:rsidR="0020783C" w:rsidRPr="00CA48E6">
                <w:t>0076</w:t>
              </w:r>
            </w:hyperlink>
          </w:p>
        </w:tc>
        <w:tc>
          <w:tcPr>
            <w:tcW w:w="0" w:type="auto"/>
            <w:shd w:val="clear" w:color="auto" w:fill="F8F4EC"/>
            <w:vAlign w:val="center"/>
            <w:hideMark/>
          </w:tcPr>
          <w:p w:rsidR="0020783C" w:rsidRPr="00F5533E" w:rsidRDefault="00BE1A2B" w:rsidP="00CA48E6">
            <w:pPr>
              <w:pStyle w:val="NoSpacing"/>
              <w:rPr>
                <w:rFonts w:ascii="Arial" w:hAnsi="Arial" w:cs="Arial"/>
                <w:sz w:val="28"/>
                <w:szCs w:val="28"/>
              </w:rPr>
            </w:pPr>
            <w:r w:rsidRPr="00BE1A2B">
              <w:rPr>
                <w:rFonts w:ascii="Arial" w:hAnsi="Arial" w:cs="Arial"/>
                <w:sz w:val="28"/>
                <w:szCs w:val="28"/>
              </w:rPr>
              <w:t>v</w:t>
            </w:r>
          </w:p>
        </w:tc>
        <w:tc>
          <w:tcPr>
            <w:tcW w:w="0" w:type="auto"/>
            <w:shd w:val="clear" w:color="auto" w:fill="F8F4EC"/>
            <w:vAlign w:val="center"/>
            <w:hideMark/>
          </w:tcPr>
          <w:p w:rsidR="0020783C" w:rsidRPr="00CA48E6" w:rsidRDefault="00BE1A2B" w:rsidP="00CA48E6">
            <w:pPr>
              <w:pStyle w:val="NoSpacing"/>
            </w:pPr>
            <w:hyperlink r:id="rId20" w:anchor="03BD" w:tooltip="GREEK SMALL LETTER NU" w:history="1">
              <w:r w:rsidR="0020783C" w:rsidRPr="00CA48E6">
                <w:t>03BD</w:t>
              </w:r>
            </w:hyperlink>
          </w:p>
        </w:tc>
        <w:tc>
          <w:tcPr>
            <w:tcW w:w="0" w:type="auto"/>
            <w:shd w:val="clear" w:color="auto" w:fill="F8F4EC"/>
            <w:vAlign w:val="center"/>
            <w:hideMark/>
          </w:tcPr>
          <w:p w:rsidR="0020783C" w:rsidRPr="00F5533E" w:rsidRDefault="00BE1A2B" w:rsidP="00CA48E6">
            <w:pPr>
              <w:pStyle w:val="NoSpacing"/>
              <w:rPr>
                <w:rFonts w:ascii="Arial" w:hAnsi="Arial" w:cs="Arial"/>
                <w:sz w:val="28"/>
                <w:szCs w:val="28"/>
              </w:rPr>
            </w:pPr>
            <w:r w:rsidRPr="00BE1A2B">
              <w:rPr>
                <w:rFonts w:ascii="Arial" w:hAnsi="Arial" w:cs="Arial"/>
                <w:sz w:val="28"/>
                <w:szCs w:val="28"/>
              </w:rPr>
              <w:t>ν</w:t>
            </w:r>
          </w:p>
        </w:tc>
        <w:tc>
          <w:tcPr>
            <w:tcW w:w="0" w:type="auto"/>
            <w:shd w:val="clear" w:color="auto" w:fill="F8F4EC"/>
            <w:vAlign w:val="center"/>
            <w:hideMark/>
          </w:tcPr>
          <w:p w:rsidR="0020783C" w:rsidRPr="00CA48E6" w:rsidRDefault="0020783C" w:rsidP="00CA48E6">
            <w:pPr>
              <w:pStyle w:val="NoSpacing"/>
            </w:pPr>
            <w:r w:rsidRPr="00CA48E6">
              <w:t>↔</w:t>
            </w:r>
          </w:p>
        </w:tc>
        <w:tc>
          <w:tcPr>
            <w:tcW w:w="0" w:type="auto"/>
            <w:shd w:val="clear" w:color="auto" w:fill="F8F4EC"/>
            <w:vAlign w:val="center"/>
            <w:hideMark/>
          </w:tcPr>
          <w:p w:rsidR="0020783C" w:rsidRPr="00CA48E6" w:rsidRDefault="0020783C" w:rsidP="00CA48E6">
            <w:pPr>
              <w:pStyle w:val="NoSpacing"/>
            </w:pPr>
            <w:r w:rsidRPr="00CA48E6">
              <w:t>blocked</w:t>
            </w:r>
          </w:p>
        </w:tc>
        <w:tc>
          <w:tcPr>
            <w:tcW w:w="0" w:type="auto"/>
            <w:shd w:val="clear" w:color="auto" w:fill="F8F4EC"/>
            <w:vAlign w:val="center"/>
            <w:hideMark/>
          </w:tcPr>
          <w:p w:rsidR="0020783C" w:rsidRPr="00CA48E6" w:rsidRDefault="0020783C" w:rsidP="00CA48E6">
            <w:pPr>
              <w:pStyle w:val="NoSpacing"/>
            </w:pPr>
            <w:r w:rsidRPr="00CA48E6">
              <w:t> </w:t>
            </w:r>
          </w:p>
        </w:tc>
        <w:tc>
          <w:tcPr>
            <w:tcW w:w="0" w:type="auto"/>
            <w:shd w:val="clear" w:color="auto" w:fill="F8F4EC"/>
            <w:vAlign w:val="center"/>
            <w:hideMark/>
          </w:tcPr>
          <w:p w:rsidR="0020783C" w:rsidRPr="00CA48E6" w:rsidRDefault="0020783C" w:rsidP="00CA48E6">
            <w:pPr>
              <w:pStyle w:val="NoSpacing"/>
            </w:pPr>
            <w:r w:rsidRPr="00CA48E6">
              <w:t>Homoglyph</w:t>
            </w:r>
          </w:p>
        </w:tc>
      </w:tr>
      <w:tr w:rsidR="0020783C" w:rsidRPr="00CA48E6" w:rsidTr="0020783C">
        <w:trPr>
          <w:tblCellSpacing w:w="15" w:type="dxa"/>
        </w:trPr>
        <w:tc>
          <w:tcPr>
            <w:tcW w:w="0" w:type="auto"/>
            <w:shd w:val="clear" w:color="auto" w:fill="FFFFFF"/>
            <w:vAlign w:val="center"/>
            <w:hideMark/>
          </w:tcPr>
          <w:p w:rsidR="0020783C" w:rsidRPr="00CA48E6" w:rsidRDefault="00BE1A2B" w:rsidP="00CA48E6">
            <w:pPr>
              <w:pStyle w:val="NoSpacing"/>
            </w:pPr>
            <w:hyperlink r:id="rId21" w:anchor="03BD" w:tooltip="GREEK SMALL LETTER NU" w:history="1">
              <w:r w:rsidR="0020783C" w:rsidRPr="00CA48E6">
                <w:t>03BD</w:t>
              </w:r>
            </w:hyperlink>
          </w:p>
        </w:tc>
        <w:tc>
          <w:tcPr>
            <w:tcW w:w="0" w:type="auto"/>
            <w:shd w:val="clear" w:color="auto" w:fill="FFFFFF"/>
            <w:vAlign w:val="center"/>
            <w:hideMark/>
          </w:tcPr>
          <w:p w:rsidR="0020783C" w:rsidRPr="00F5533E" w:rsidRDefault="00BE1A2B" w:rsidP="00CA48E6">
            <w:pPr>
              <w:pStyle w:val="NoSpacing"/>
              <w:rPr>
                <w:rFonts w:ascii="Arial" w:hAnsi="Arial" w:cs="Arial"/>
                <w:sz w:val="28"/>
                <w:szCs w:val="28"/>
              </w:rPr>
            </w:pPr>
            <w:r w:rsidRPr="00BE1A2B">
              <w:rPr>
                <w:rFonts w:ascii="Arial" w:hAnsi="Arial" w:cs="Arial"/>
                <w:sz w:val="28"/>
                <w:szCs w:val="28"/>
              </w:rPr>
              <w:t>ν</w:t>
            </w:r>
          </w:p>
        </w:tc>
        <w:tc>
          <w:tcPr>
            <w:tcW w:w="0" w:type="auto"/>
            <w:shd w:val="clear" w:color="auto" w:fill="FFFFFF"/>
            <w:vAlign w:val="center"/>
            <w:hideMark/>
          </w:tcPr>
          <w:p w:rsidR="0020783C" w:rsidRPr="00CA48E6" w:rsidRDefault="00BE1A2B" w:rsidP="00CA48E6">
            <w:pPr>
              <w:pStyle w:val="NoSpacing"/>
            </w:pPr>
            <w:hyperlink r:id="rId22" w:anchor="03BD" w:tooltip="GREEK SMALL LETTER NU" w:history="1">
              <w:r w:rsidR="0020783C" w:rsidRPr="00CA48E6">
                <w:t>03BD</w:t>
              </w:r>
            </w:hyperlink>
          </w:p>
        </w:tc>
        <w:tc>
          <w:tcPr>
            <w:tcW w:w="0" w:type="auto"/>
            <w:shd w:val="clear" w:color="auto" w:fill="FFFFFF"/>
            <w:vAlign w:val="center"/>
            <w:hideMark/>
          </w:tcPr>
          <w:p w:rsidR="0020783C" w:rsidRPr="00F5533E" w:rsidRDefault="00BE1A2B" w:rsidP="00CA48E6">
            <w:pPr>
              <w:pStyle w:val="NoSpacing"/>
              <w:rPr>
                <w:rFonts w:ascii="Arial" w:hAnsi="Arial" w:cs="Arial"/>
                <w:sz w:val="28"/>
                <w:szCs w:val="28"/>
              </w:rPr>
            </w:pPr>
            <w:r w:rsidRPr="00BE1A2B">
              <w:rPr>
                <w:rFonts w:ascii="Arial" w:hAnsi="Arial" w:cs="Arial"/>
                <w:sz w:val="28"/>
                <w:szCs w:val="28"/>
              </w:rPr>
              <w:t>ν</w:t>
            </w:r>
          </w:p>
        </w:tc>
        <w:tc>
          <w:tcPr>
            <w:tcW w:w="0" w:type="auto"/>
            <w:shd w:val="clear" w:color="auto" w:fill="FFFFFF"/>
            <w:vAlign w:val="center"/>
            <w:hideMark/>
          </w:tcPr>
          <w:p w:rsidR="0020783C" w:rsidRPr="00CA48E6" w:rsidRDefault="0020783C" w:rsidP="00CA48E6">
            <w:pPr>
              <w:pStyle w:val="NoSpacing"/>
            </w:pPr>
            <w:r w:rsidRPr="00CA48E6">
              <w:t>≡</w:t>
            </w:r>
          </w:p>
        </w:tc>
        <w:tc>
          <w:tcPr>
            <w:tcW w:w="0" w:type="auto"/>
            <w:shd w:val="clear" w:color="auto" w:fill="FFFFFF"/>
            <w:vAlign w:val="center"/>
            <w:hideMark/>
          </w:tcPr>
          <w:p w:rsidR="0020783C" w:rsidRPr="00CA48E6" w:rsidRDefault="0020783C" w:rsidP="00CA48E6">
            <w:pPr>
              <w:pStyle w:val="NoSpacing"/>
            </w:pPr>
            <w:r w:rsidRPr="00CA48E6">
              <w:t>out-of-repertoire-var</w:t>
            </w:r>
          </w:p>
        </w:tc>
        <w:tc>
          <w:tcPr>
            <w:tcW w:w="0" w:type="auto"/>
            <w:shd w:val="clear" w:color="auto" w:fill="FFFFFF"/>
            <w:vAlign w:val="center"/>
            <w:hideMark/>
          </w:tcPr>
          <w:p w:rsidR="0020783C" w:rsidRPr="00CA48E6" w:rsidRDefault="0020783C" w:rsidP="00CA48E6">
            <w:pPr>
              <w:pStyle w:val="NoSpacing"/>
            </w:pPr>
            <w:r w:rsidRPr="00CA48E6">
              <w:t> </w:t>
            </w:r>
          </w:p>
        </w:tc>
        <w:tc>
          <w:tcPr>
            <w:tcW w:w="0" w:type="auto"/>
            <w:shd w:val="clear" w:color="auto" w:fill="FFFFFF"/>
            <w:vAlign w:val="center"/>
            <w:hideMark/>
          </w:tcPr>
          <w:p w:rsidR="0020783C" w:rsidRPr="00CA48E6" w:rsidRDefault="0020783C" w:rsidP="00CA48E6">
            <w:pPr>
              <w:pStyle w:val="NoSpacing"/>
            </w:pPr>
            <w:r w:rsidRPr="00CA48E6">
              <w:t>Out-of-repertoire</w:t>
            </w:r>
            <w:r w:rsidR="00CA48E6">
              <w:t>: GREEK</w:t>
            </w:r>
          </w:p>
        </w:tc>
      </w:tr>
    </w:tbl>
    <w:p w:rsidR="00CA48E6" w:rsidRDefault="0020783C" w:rsidP="008C16E7">
      <w:pPr>
        <w:jc w:val="both"/>
        <w:rPr>
          <w:b/>
          <w:bCs/>
        </w:rPr>
      </w:pPr>
      <w:r w:rsidRPr="0020783C">
        <w:rPr>
          <w:b/>
          <w:bCs/>
        </w:rPr>
        <w:t xml:space="preserve"> </w:t>
      </w:r>
    </w:p>
    <w:p w:rsidR="00CA48E6" w:rsidRDefault="00CA48E6" w:rsidP="008C16E7">
      <w:pPr>
        <w:jc w:val="both"/>
      </w:pPr>
      <w:r>
        <w:t>The Latin LGR would impose a cross-script mapping to the Greek LGR.</w:t>
      </w:r>
    </w:p>
    <w:p w:rsidR="00CA48E6" w:rsidRDefault="00CA48E6" w:rsidP="008C16E7">
      <w:pPr>
        <w:jc w:val="both"/>
      </w:pPr>
      <w:r>
        <w:t>While not an exact homoglyph</w:t>
      </w:r>
      <w:r w:rsidR="007E5270">
        <w:t xml:space="preserve"> for all fonts</w:t>
      </w:r>
      <w:r>
        <w:t xml:space="preserve">, the similarity is strong </w:t>
      </w:r>
      <w:r w:rsidR="00CB3B27">
        <w:t xml:space="preserve">in general </w:t>
      </w:r>
      <w:r>
        <w:t xml:space="preserve">and a treatment as variant </w:t>
      </w:r>
      <w:r w:rsidR="00CB3B27">
        <w:t xml:space="preserve">would </w:t>
      </w:r>
      <w:r>
        <w:t>be appropriate on security grounds, especially given that Latin/Greek share a considerable number of very close/ homoglyphs making spoofing a concern.</w:t>
      </w:r>
    </w:p>
    <w:p w:rsidR="00CA48E6" w:rsidRPr="00CA48E6" w:rsidRDefault="00CA48E6" w:rsidP="008C16E7">
      <w:pPr>
        <w:jc w:val="both"/>
      </w:pPr>
      <w:r w:rsidRPr="00CA48E6">
        <w:rPr>
          <w:b/>
          <w:bCs/>
        </w:rPr>
        <w:t>IP recommendation:</w:t>
      </w:r>
      <w:r>
        <w:t xml:space="preserve"> Latin GP to change rationale from “Homoglyph” to “</w:t>
      </w:r>
      <w:r w:rsidRPr="00CA48E6">
        <w:t>Glyphs nearly identical due to font design</w:t>
      </w:r>
      <w:r>
        <w:t>” and explicitly justify inclusion based on security</w:t>
      </w:r>
    </w:p>
    <w:p w:rsidR="00CA48E6" w:rsidRDefault="00CA48E6">
      <w:pPr>
        <w:rPr>
          <w:b/>
          <w:bCs/>
        </w:rPr>
      </w:pPr>
      <w:r>
        <w:rPr>
          <w:b/>
          <w:bCs/>
        </w:rPr>
        <w:br w:type="page"/>
      </w:r>
    </w:p>
    <w:p w:rsidR="008C16E7" w:rsidRPr="008C16E7" w:rsidRDefault="008C16E7" w:rsidP="008C16E7">
      <w:pPr>
        <w:jc w:val="both"/>
        <w:rPr>
          <w:b/>
          <w:bCs/>
        </w:rPr>
      </w:pPr>
      <w:r w:rsidRPr="008C16E7">
        <w:rPr>
          <w:b/>
          <w:bCs/>
        </w:rPr>
        <w:t>Review of variant relations for Latin Letter U+00</w:t>
      </w:r>
      <w:r>
        <w:rPr>
          <w:b/>
          <w:bCs/>
        </w:rPr>
        <w:t>78</w:t>
      </w:r>
    </w:p>
    <w:p w:rsidR="008C16E7" w:rsidRPr="008C16E7" w:rsidRDefault="008C16E7" w:rsidP="008C16E7">
      <w:pPr>
        <w:jc w:val="both"/>
        <w:rPr>
          <w:b/>
          <w:bCs/>
        </w:rPr>
      </w:pPr>
      <w:r w:rsidRPr="008C16E7">
        <w:rPr>
          <w:b/>
          <w:bCs/>
        </w:rPr>
        <w:t>COMMON Variant Set 19 — 4 Members</w:t>
      </w:r>
      <w:bookmarkEnd w:id="14"/>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8C16E7" w:rsidRPr="0019388D" w:rsidTr="00E117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1917" w:type="dxa"/>
            <w:vAlign w:val="center"/>
            <w:hideMark/>
          </w:tcPr>
          <w:p w:rsidR="008C16E7" w:rsidRPr="0019388D" w:rsidRDefault="008C16E7" w:rsidP="0019388D">
            <w:pPr>
              <w:pStyle w:val="NoSpacing"/>
              <w:rPr>
                <w:b/>
                <w:bCs/>
              </w:rPr>
            </w:pPr>
            <w:r w:rsidRPr="0019388D">
              <w:rPr>
                <w:b/>
                <w:bCs/>
              </w:rPr>
              <w:t>Type</w:t>
            </w:r>
          </w:p>
        </w:tc>
        <w:tc>
          <w:tcPr>
            <w:tcW w:w="335" w:type="dxa"/>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8C16E7" w:rsidRPr="00E117E7" w:rsidTr="00E117E7">
        <w:trPr>
          <w:tblCellSpacing w:w="15" w:type="dxa"/>
        </w:trPr>
        <w:tc>
          <w:tcPr>
            <w:tcW w:w="0" w:type="auto"/>
            <w:shd w:val="clear" w:color="auto" w:fill="F8F4EC"/>
            <w:vAlign w:val="center"/>
            <w:hideMark/>
          </w:tcPr>
          <w:p w:rsidR="008C16E7" w:rsidRPr="00E117E7" w:rsidRDefault="00BE1A2B" w:rsidP="008C16E7">
            <w:pPr>
              <w:pStyle w:val="NoSpacing"/>
            </w:pPr>
            <w:hyperlink r:id="rId23" w:anchor="0078" w:tooltip="LATIN SMALL LETTER X" w:history="1">
              <w:r w:rsidR="008C16E7" w:rsidRPr="00E117E7">
                <w:t>0078</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8C16E7" w:rsidRPr="00E117E7" w:rsidRDefault="00BE1A2B" w:rsidP="008C16E7">
            <w:pPr>
              <w:pStyle w:val="NoSpacing"/>
            </w:pPr>
            <w:hyperlink r:id="rId24" w:anchor="03C7" w:tooltip="GREEK SMALL LETTER CHI" w:history="1">
              <w:r w:rsidR="008C16E7" w:rsidRPr="00E117E7">
                <w:t>03C7</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8F4EC"/>
            <w:vAlign w:val="center"/>
            <w:hideMark/>
          </w:tcPr>
          <w:p w:rsidR="008C16E7" w:rsidRPr="00E117E7" w:rsidRDefault="008C16E7" w:rsidP="008C16E7">
            <w:pPr>
              <w:pStyle w:val="NoSpacing"/>
            </w:pPr>
            <w:r w:rsidRPr="00E117E7">
              <w:t>↔</w:t>
            </w:r>
          </w:p>
        </w:tc>
        <w:tc>
          <w:tcPr>
            <w:tcW w:w="1917" w:type="dxa"/>
            <w:shd w:val="clear" w:color="auto" w:fill="F8F4EC"/>
            <w:vAlign w:val="center"/>
            <w:hideMark/>
          </w:tcPr>
          <w:p w:rsidR="008C16E7" w:rsidRPr="00E117E7" w:rsidRDefault="008C16E7" w:rsidP="008C16E7">
            <w:pPr>
              <w:pStyle w:val="NoSpacing"/>
            </w:pPr>
            <w:r w:rsidRPr="00E117E7">
              <w:t>blocked</w:t>
            </w:r>
          </w:p>
        </w:tc>
        <w:tc>
          <w:tcPr>
            <w:tcW w:w="335" w:type="dxa"/>
            <w:shd w:val="clear" w:color="auto" w:fill="F8F4EC"/>
            <w:vAlign w:val="center"/>
            <w:hideMark/>
          </w:tcPr>
          <w:p w:rsidR="008C16E7" w:rsidRPr="00E117E7" w:rsidRDefault="008C16E7" w:rsidP="008C16E7">
            <w:pPr>
              <w:pStyle w:val="NoSpacing"/>
            </w:pPr>
          </w:p>
        </w:tc>
        <w:tc>
          <w:tcPr>
            <w:tcW w:w="0" w:type="auto"/>
            <w:shd w:val="clear" w:color="auto" w:fill="F8F4EC"/>
            <w:vAlign w:val="center"/>
            <w:hideMark/>
          </w:tcPr>
          <w:p w:rsidR="008C16E7" w:rsidRPr="00E117E7" w:rsidRDefault="008C16E7" w:rsidP="008C16E7">
            <w:pPr>
              <w:pStyle w:val="NoSpacing"/>
            </w:pPr>
            <w:r w:rsidRPr="00E117E7">
              <w:t>Glyphs nearly identical due to font design</w:t>
            </w:r>
          </w:p>
        </w:tc>
      </w:tr>
      <w:tr w:rsidR="008C16E7" w:rsidRPr="00E117E7" w:rsidTr="00E117E7">
        <w:trPr>
          <w:tblCellSpacing w:w="15" w:type="dxa"/>
        </w:trPr>
        <w:tc>
          <w:tcPr>
            <w:tcW w:w="0" w:type="auto"/>
            <w:shd w:val="clear" w:color="auto" w:fill="F8F4EC"/>
            <w:vAlign w:val="center"/>
            <w:hideMark/>
          </w:tcPr>
          <w:p w:rsidR="008C16E7" w:rsidRPr="00E117E7" w:rsidRDefault="00BE1A2B" w:rsidP="008C16E7">
            <w:pPr>
              <w:pStyle w:val="NoSpacing"/>
            </w:pPr>
            <w:hyperlink r:id="rId25" w:anchor="0078" w:tooltip="LATIN SMALL LETTER X" w:history="1">
              <w:r w:rsidR="008C16E7" w:rsidRPr="00E117E7">
                <w:t>0078</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8C16E7" w:rsidRPr="00E117E7" w:rsidRDefault="00BE1A2B" w:rsidP="008C16E7">
            <w:pPr>
              <w:pStyle w:val="NoSpacing"/>
            </w:pPr>
            <w:hyperlink r:id="rId26" w:anchor="0445" w:tooltip="CYRILLIC SMALL LETTER HA" w:history="1">
              <w:r w:rsidR="008C16E7" w:rsidRPr="00E117E7">
                <w:t>0445</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8F4EC"/>
            <w:vAlign w:val="center"/>
            <w:hideMark/>
          </w:tcPr>
          <w:p w:rsidR="008C16E7" w:rsidRPr="00E117E7" w:rsidRDefault="008C16E7" w:rsidP="008C16E7">
            <w:pPr>
              <w:pStyle w:val="NoSpacing"/>
            </w:pPr>
            <w:r w:rsidRPr="00E117E7">
              <w:t>↔</w:t>
            </w:r>
          </w:p>
        </w:tc>
        <w:tc>
          <w:tcPr>
            <w:tcW w:w="1917" w:type="dxa"/>
            <w:shd w:val="clear" w:color="auto" w:fill="F8F4EC"/>
            <w:vAlign w:val="center"/>
            <w:hideMark/>
          </w:tcPr>
          <w:p w:rsidR="008C16E7" w:rsidRPr="00E117E7" w:rsidRDefault="008C16E7" w:rsidP="008C16E7">
            <w:pPr>
              <w:pStyle w:val="NoSpacing"/>
            </w:pPr>
            <w:r w:rsidRPr="00E117E7">
              <w:t>blocked</w:t>
            </w:r>
          </w:p>
        </w:tc>
        <w:tc>
          <w:tcPr>
            <w:tcW w:w="335" w:type="dxa"/>
            <w:shd w:val="clear" w:color="auto" w:fill="F8F4EC"/>
            <w:vAlign w:val="center"/>
            <w:hideMark/>
          </w:tcPr>
          <w:p w:rsidR="008C16E7" w:rsidRPr="00E117E7" w:rsidRDefault="008C16E7" w:rsidP="008C16E7">
            <w:pPr>
              <w:pStyle w:val="NoSpacing"/>
            </w:pPr>
          </w:p>
        </w:tc>
        <w:tc>
          <w:tcPr>
            <w:tcW w:w="0" w:type="auto"/>
            <w:shd w:val="clear" w:color="auto" w:fill="F8F4EC"/>
            <w:vAlign w:val="center"/>
            <w:hideMark/>
          </w:tcPr>
          <w:p w:rsidR="008C16E7" w:rsidRPr="00E117E7" w:rsidRDefault="008C16E7" w:rsidP="00E117E7">
            <w:pPr>
              <w:pStyle w:val="NoSpacing"/>
            </w:pPr>
            <w:r w:rsidRPr="00E117E7">
              <w:t>Cross-script homoglyph</w:t>
            </w:r>
          </w:p>
        </w:tc>
      </w:tr>
      <w:tr w:rsidR="008C16E7" w:rsidRPr="00E117E7" w:rsidTr="00E117E7">
        <w:trPr>
          <w:tblCellSpacing w:w="15" w:type="dxa"/>
        </w:trPr>
        <w:tc>
          <w:tcPr>
            <w:tcW w:w="0" w:type="auto"/>
            <w:shd w:val="clear" w:color="auto" w:fill="F8F4EC"/>
            <w:vAlign w:val="center"/>
            <w:hideMark/>
          </w:tcPr>
          <w:p w:rsidR="008C16E7" w:rsidRPr="00E117E7" w:rsidRDefault="00BE1A2B" w:rsidP="008C16E7">
            <w:pPr>
              <w:pStyle w:val="NoSpacing"/>
            </w:pPr>
            <w:hyperlink r:id="rId27" w:anchor="0078" w:tooltip="LATIN SMALL LETTER X" w:history="1">
              <w:r w:rsidR="008C16E7" w:rsidRPr="00E117E7">
                <w:t>0078</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8C16E7" w:rsidRPr="00E117E7" w:rsidRDefault="00BE1A2B" w:rsidP="008C16E7">
            <w:pPr>
              <w:pStyle w:val="NoSpacing"/>
            </w:pPr>
            <w:hyperlink r:id="rId28" w:anchor="04B3" w:tooltip="CYRILLIC SMALL LETTER HA WITH DESCENDER" w:history="1">
              <w:r w:rsidR="008C16E7" w:rsidRPr="00E117E7">
                <w:t>04B3</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8F4EC"/>
            <w:vAlign w:val="center"/>
            <w:hideMark/>
          </w:tcPr>
          <w:p w:rsidR="008C16E7" w:rsidRPr="00E117E7" w:rsidRDefault="008C16E7" w:rsidP="008C16E7">
            <w:pPr>
              <w:pStyle w:val="NoSpacing"/>
            </w:pPr>
            <w:r w:rsidRPr="00E117E7">
              <w:t>↔</w:t>
            </w:r>
          </w:p>
        </w:tc>
        <w:tc>
          <w:tcPr>
            <w:tcW w:w="1917" w:type="dxa"/>
            <w:shd w:val="clear" w:color="auto" w:fill="F8F4EC"/>
            <w:vAlign w:val="center"/>
            <w:hideMark/>
          </w:tcPr>
          <w:p w:rsidR="008C16E7" w:rsidRPr="00E117E7" w:rsidRDefault="008C16E7" w:rsidP="008C16E7">
            <w:pPr>
              <w:pStyle w:val="NoSpacing"/>
            </w:pPr>
            <w:r w:rsidRPr="00E117E7">
              <w:t>blocked</w:t>
            </w:r>
          </w:p>
        </w:tc>
        <w:tc>
          <w:tcPr>
            <w:tcW w:w="335" w:type="dxa"/>
            <w:shd w:val="clear" w:color="auto" w:fill="F8F4EC"/>
            <w:vAlign w:val="center"/>
            <w:hideMark/>
          </w:tcPr>
          <w:p w:rsidR="008C16E7" w:rsidRPr="00E117E7" w:rsidRDefault="008C16E7" w:rsidP="008C16E7">
            <w:pPr>
              <w:pStyle w:val="NoSpacing"/>
            </w:pPr>
          </w:p>
        </w:tc>
        <w:tc>
          <w:tcPr>
            <w:tcW w:w="0" w:type="auto"/>
            <w:shd w:val="clear" w:color="auto" w:fill="F8F4EC"/>
            <w:vAlign w:val="center"/>
            <w:hideMark/>
          </w:tcPr>
          <w:p w:rsidR="008C16E7" w:rsidRPr="00E117E7" w:rsidRDefault="008C16E7" w:rsidP="008C16E7">
            <w:pPr>
              <w:pStyle w:val="NoSpacing"/>
            </w:pPr>
            <w:r w:rsidRPr="00E117E7">
              <w:t>Glyphs nearly identical due to font design</w:t>
            </w:r>
          </w:p>
        </w:tc>
      </w:tr>
      <w:tr w:rsidR="008C16E7" w:rsidRPr="00E117E7" w:rsidTr="00E117E7">
        <w:trPr>
          <w:tblCellSpacing w:w="15" w:type="dxa"/>
        </w:trPr>
        <w:tc>
          <w:tcPr>
            <w:tcW w:w="0" w:type="auto"/>
            <w:shd w:val="clear" w:color="auto" w:fill="FFFFFF"/>
            <w:vAlign w:val="center"/>
            <w:hideMark/>
          </w:tcPr>
          <w:p w:rsidR="008C16E7" w:rsidRPr="00E117E7" w:rsidRDefault="00BE1A2B" w:rsidP="008C16E7">
            <w:pPr>
              <w:pStyle w:val="NoSpacing"/>
            </w:pPr>
            <w:hyperlink r:id="rId29" w:anchor="03C7" w:tooltip="GREEK SMALL LETTER CHI" w:history="1">
              <w:r w:rsidR="008C16E7" w:rsidRPr="00E117E7">
                <w:t>03C7</w:t>
              </w:r>
            </w:hyperlink>
          </w:p>
        </w:tc>
        <w:tc>
          <w:tcPr>
            <w:tcW w:w="0" w:type="auto"/>
            <w:shd w:val="clear" w:color="auto" w:fill="FFFFFF"/>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8C16E7" w:rsidRPr="00E117E7" w:rsidRDefault="00BE1A2B" w:rsidP="008C16E7">
            <w:pPr>
              <w:pStyle w:val="NoSpacing"/>
            </w:pPr>
            <w:hyperlink r:id="rId30" w:anchor="03C7" w:tooltip="GREEK SMALL LETTER CHI" w:history="1">
              <w:r w:rsidR="008C16E7" w:rsidRPr="00E117E7">
                <w:t>03C7</w:t>
              </w:r>
            </w:hyperlink>
          </w:p>
        </w:tc>
        <w:tc>
          <w:tcPr>
            <w:tcW w:w="0" w:type="auto"/>
            <w:shd w:val="clear" w:color="auto" w:fill="FFFFFF"/>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8C16E7" w:rsidRPr="00E117E7" w:rsidRDefault="008C16E7" w:rsidP="008C16E7">
            <w:pPr>
              <w:pStyle w:val="NoSpacing"/>
            </w:pPr>
            <w:r w:rsidRPr="00E117E7">
              <w:t>≡</w:t>
            </w:r>
          </w:p>
        </w:tc>
        <w:tc>
          <w:tcPr>
            <w:tcW w:w="1917" w:type="dxa"/>
            <w:shd w:val="clear" w:color="auto" w:fill="FFFFFF"/>
            <w:vAlign w:val="center"/>
            <w:hideMark/>
          </w:tcPr>
          <w:p w:rsidR="008C16E7" w:rsidRPr="00E117E7" w:rsidRDefault="008C16E7" w:rsidP="008C16E7">
            <w:pPr>
              <w:pStyle w:val="NoSpacing"/>
            </w:pPr>
            <w:r w:rsidRPr="00E117E7">
              <w:t>out-of-repertoire-var</w:t>
            </w:r>
          </w:p>
        </w:tc>
        <w:tc>
          <w:tcPr>
            <w:tcW w:w="335" w:type="dxa"/>
            <w:shd w:val="clear" w:color="auto" w:fill="FFFFFF"/>
            <w:vAlign w:val="center"/>
            <w:hideMark/>
          </w:tcPr>
          <w:p w:rsidR="008C16E7" w:rsidRPr="00E117E7" w:rsidRDefault="008C16E7" w:rsidP="008C16E7">
            <w:pPr>
              <w:pStyle w:val="NoSpacing"/>
            </w:pPr>
          </w:p>
        </w:tc>
        <w:tc>
          <w:tcPr>
            <w:tcW w:w="0" w:type="auto"/>
            <w:shd w:val="clear" w:color="auto" w:fill="FFFFFF"/>
            <w:vAlign w:val="center"/>
            <w:hideMark/>
          </w:tcPr>
          <w:p w:rsidR="008C16E7" w:rsidRPr="00E117E7" w:rsidRDefault="008C16E7" w:rsidP="008C16E7">
            <w:pPr>
              <w:pStyle w:val="NoSpacing"/>
            </w:pPr>
            <w:r w:rsidRPr="00E117E7">
              <w:t>Out-of-repertoire</w:t>
            </w:r>
            <w:r w:rsidR="00E117E7" w:rsidRPr="00E117E7">
              <w:t>: GREEK</w:t>
            </w:r>
          </w:p>
        </w:tc>
      </w:tr>
      <w:tr w:rsidR="008C16E7" w:rsidRPr="00E117E7" w:rsidTr="00E117E7">
        <w:trPr>
          <w:tblCellSpacing w:w="15" w:type="dxa"/>
        </w:trPr>
        <w:tc>
          <w:tcPr>
            <w:tcW w:w="0" w:type="auto"/>
            <w:shd w:val="clear" w:color="auto" w:fill="FFFFFF"/>
            <w:vAlign w:val="center"/>
            <w:hideMark/>
          </w:tcPr>
          <w:p w:rsidR="008C16E7" w:rsidRPr="00E117E7" w:rsidRDefault="00BE1A2B" w:rsidP="008C16E7">
            <w:pPr>
              <w:pStyle w:val="NoSpacing"/>
            </w:pPr>
            <w:hyperlink r:id="rId31" w:anchor="03C7" w:tooltip="GREEK SMALL LETTER CHI" w:history="1">
              <w:r w:rsidR="008C16E7" w:rsidRPr="00E117E7">
                <w:t>03C7</w:t>
              </w:r>
            </w:hyperlink>
          </w:p>
        </w:tc>
        <w:tc>
          <w:tcPr>
            <w:tcW w:w="0" w:type="auto"/>
            <w:shd w:val="clear" w:color="auto" w:fill="FFFFFF"/>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8C16E7" w:rsidRPr="00E117E7" w:rsidRDefault="00BE1A2B" w:rsidP="008C16E7">
            <w:pPr>
              <w:pStyle w:val="NoSpacing"/>
            </w:pPr>
            <w:hyperlink r:id="rId32" w:anchor="0445" w:tooltip="CYRILLIC SMALL LETTER HA" w:history="1">
              <w:r w:rsidR="008C16E7" w:rsidRPr="00E117E7">
                <w:t>0445</w:t>
              </w:r>
            </w:hyperlink>
          </w:p>
        </w:tc>
        <w:tc>
          <w:tcPr>
            <w:tcW w:w="0" w:type="auto"/>
            <w:shd w:val="clear" w:color="auto" w:fill="FFFFFF"/>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FFFFF"/>
            <w:vAlign w:val="center"/>
            <w:hideMark/>
          </w:tcPr>
          <w:p w:rsidR="008C16E7" w:rsidRPr="00E117E7" w:rsidRDefault="008C16E7" w:rsidP="008C16E7">
            <w:pPr>
              <w:pStyle w:val="NoSpacing"/>
            </w:pPr>
            <w:r w:rsidRPr="00E117E7">
              <w:t>↔</w:t>
            </w:r>
          </w:p>
        </w:tc>
        <w:tc>
          <w:tcPr>
            <w:tcW w:w="1917" w:type="dxa"/>
            <w:shd w:val="clear" w:color="auto" w:fill="FFFFFF"/>
            <w:vAlign w:val="center"/>
            <w:hideMark/>
          </w:tcPr>
          <w:p w:rsidR="008C16E7" w:rsidRPr="00E117E7" w:rsidRDefault="008C16E7" w:rsidP="008C16E7">
            <w:pPr>
              <w:pStyle w:val="NoSpacing"/>
            </w:pPr>
            <w:r w:rsidRPr="00E117E7">
              <w:t>blocked</w:t>
            </w:r>
          </w:p>
        </w:tc>
        <w:tc>
          <w:tcPr>
            <w:tcW w:w="335" w:type="dxa"/>
            <w:shd w:val="clear" w:color="auto" w:fill="FFFFFF"/>
            <w:vAlign w:val="center"/>
            <w:hideMark/>
          </w:tcPr>
          <w:p w:rsidR="008C16E7" w:rsidRPr="00E117E7" w:rsidRDefault="008C16E7" w:rsidP="008C16E7">
            <w:pPr>
              <w:pStyle w:val="NoSpacing"/>
            </w:pPr>
          </w:p>
        </w:tc>
        <w:tc>
          <w:tcPr>
            <w:tcW w:w="0" w:type="auto"/>
            <w:shd w:val="clear" w:color="auto" w:fill="FFFFFF"/>
            <w:vAlign w:val="center"/>
            <w:hideMark/>
          </w:tcPr>
          <w:p w:rsidR="008C16E7" w:rsidRPr="00E117E7" w:rsidRDefault="008C16E7" w:rsidP="008C16E7">
            <w:pPr>
              <w:pStyle w:val="NoSpacing"/>
            </w:pPr>
            <w:r w:rsidRPr="00E117E7">
              <w:t> </w:t>
            </w:r>
          </w:p>
        </w:tc>
      </w:tr>
      <w:tr w:rsidR="008C16E7" w:rsidRPr="00E117E7" w:rsidTr="00E117E7">
        <w:trPr>
          <w:tblCellSpacing w:w="15" w:type="dxa"/>
        </w:trPr>
        <w:tc>
          <w:tcPr>
            <w:tcW w:w="0" w:type="auto"/>
            <w:shd w:val="clear" w:color="auto" w:fill="FFFFFF"/>
            <w:vAlign w:val="center"/>
            <w:hideMark/>
          </w:tcPr>
          <w:p w:rsidR="008C16E7" w:rsidRPr="00E117E7" w:rsidRDefault="00BE1A2B" w:rsidP="008C16E7">
            <w:pPr>
              <w:pStyle w:val="NoSpacing"/>
            </w:pPr>
            <w:hyperlink r:id="rId33" w:anchor="03C7" w:tooltip="GREEK SMALL LETTER CHI" w:history="1">
              <w:r w:rsidR="008C16E7" w:rsidRPr="00E117E7">
                <w:t>03C7</w:t>
              </w:r>
            </w:hyperlink>
          </w:p>
        </w:tc>
        <w:tc>
          <w:tcPr>
            <w:tcW w:w="0" w:type="auto"/>
            <w:shd w:val="clear" w:color="auto" w:fill="FFFFFF"/>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8C16E7" w:rsidRPr="00E117E7" w:rsidRDefault="00BE1A2B" w:rsidP="008C16E7">
            <w:pPr>
              <w:pStyle w:val="NoSpacing"/>
            </w:pPr>
            <w:hyperlink r:id="rId34" w:anchor="04B3" w:tooltip="CYRILLIC SMALL LETTER HA WITH DESCENDER" w:history="1">
              <w:r w:rsidR="008C16E7" w:rsidRPr="00E117E7">
                <w:t>04B3</w:t>
              </w:r>
            </w:hyperlink>
          </w:p>
        </w:tc>
        <w:tc>
          <w:tcPr>
            <w:tcW w:w="0" w:type="auto"/>
            <w:shd w:val="clear" w:color="auto" w:fill="FFFFFF"/>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FFFFF"/>
            <w:vAlign w:val="center"/>
            <w:hideMark/>
          </w:tcPr>
          <w:p w:rsidR="008C16E7" w:rsidRPr="00E117E7" w:rsidRDefault="008C16E7" w:rsidP="008C16E7">
            <w:pPr>
              <w:pStyle w:val="NoSpacing"/>
            </w:pPr>
            <w:r w:rsidRPr="00E117E7">
              <w:t>↔</w:t>
            </w:r>
          </w:p>
        </w:tc>
        <w:tc>
          <w:tcPr>
            <w:tcW w:w="1917" w:type="dxa"/>
            <w:shd w:val="clear" w:color="auto" w:fill="FFFFFF"/>
            <w:vAlign w:val="center"/>
            <w:hideMark/>
          </w:tcPr>
          <w:p w:rsidR="008C16E7" w:rsidRPr="00E117E7" w:rsidRDefault="008C16E7" w:rsidP="008C16E7">
            <w:pPr>
              <w:pStyle w:val="NoSpacing"/>
            </w:pPr>
            <w:r w:rsidRPr="00E117E7">
              <w:t>blocked</w:t>
            </w:r>
          </w:p>
        </w:tc>
        <w:tc>
          <w:tcPr>
            <w:tcW w:w="335" w:type="dxa"/>
            <w:shd w:val="clear" w:color="auto" w:fill="FFFFFF"/>
            <w:vAlign w:val="center"/>
            <w:hideMark/>
          </w:tcPr>
          <w:p w:rsidR="008C16E7" w:rsidRPr="00E117E7" w:rsidRDefault="008C16E7" w:rsidP="008C16E7">
            <w:pPr>
              <w:pStyle w:val="NoSpacing"/>
            </w:pPr>
          </w:p>
        </w:tc>
        <w:tc>
          <w:tcPr>
            <w:tcW w:w="0" w:type="auto"/>
            <w:shd w:val="clear" w:color="auto" w:fill="FFFFFF"/>
            <w:vAlign w:val="center"/>
            <w:hideMark/>
          </w:tcPr>
          <w:p w:rsidR="008C16E7" w:rsidRPr="00E117E7" w:rsidRDefault="008C16E7" w:rsidP="008C16E7">
            <w:pPr>
              <w:pStyle w:val="NoSpacing"/>
            </w:pPr>
            <w:r w:rsidRPr="00E117E7">
              <w:t> </w:t>
            </w:r>
          </w:p>
        </w:tc>
      </w:tr>
      <w:tr w:rsidR="008C16E7" w:rsidRPr="00E117E7" w:rsidTr="00E117E7">
        <w:trPr>
          <w:tblCellSpacing w:w="15" w:type="dxa"/>
        </w:trPr>
        <w:tc>
          <w:tcPr>
            <w:tcW w:w="0" w:type="auto"/>
            <w:shd w:val="clear" w:color="auto" w:fill="F8F4EC"/>
            <w:vAlign w:val="center"/>
            <w:hideMark/>
          </w:tcPr>
          <w:p w:rsidR="008C16E7" w:rsidRPr="00E117E7" w:rsidRDefault="00BE1A2B" w:rsidP="008C16E7">
            <w:pPr>
              <w:pStyle w:val="NoSpacing"/>
            </w:pPr>
            <w:hyperlink r:id="rId35" w:anchor="0445" w:tooltip="CYRILLIC SMALL LETTER HA" w:history="1">
              <w:r w:rsidR="008C16E7" w:rsidRPr="00E117E7">
                <w:t>0445</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8F4EC"/>
            <w:vAlign w:val="center"/>
            <w:hideMark/>
          </w:tcPr>
          <w:p w:rsidR="008C16E7" w:rsidRPr="00E117E7" w:rsidRDefault="00BE1A2B" w:rsidP="008C16E7">
            <w:pPr>
              <w:pStyle w:val="NoSpacing"/>
            </w:pPr>
            <w:hyperlink r:id="rId36" w:anchor="04B3" w:tooltip="CYRILLIC SMALL LETTER HA WITH DESCENDER" w:history="1">
              <w:r w:rsidR="008C16E7" w:rsidRPr="00E117E7">
                <w:t>04B3</w:t>
              </w:r>
            </w:hyperlink>
          </w:p>
        </w:tc>
        <w:tc>
          <w:tcPr>
            <w:tcW w:w="0" w:type="auto"/>
            <w:shd w:val="clear" w:color="auto" w:fill="F8F4EC"/>
            <w:vAlign w:val="center"/>
            <w:hideMark/>
          </w:tcPr>
          <w:p w:rsidR="008C16E7" w:rsidRPr="00F5533E" w:rsidRDefault="00BE1A2B" w:rsidP="008C16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8F4EC"/>
            <w:vAlign w:val="center"/>
            <w:hideMark/>
          </w:tcPr>
          <w:p w:rsidR="008C16E7" w:rsidRPr="00E117E7" w:rsidRDefault="008C16E7" w:rsidP="008C16E7">
            <w:pPr>
              <w:pStyle w:val="NoSpacing"/>
            </w:pPr>
            <w:r w:rsidRPr="00E117E7">
              <w:t>↔</w:t>
            </w:r>
          </w:p>
        </w:tc>
        <w:tc>
          <w:tcPr>
            <w:tcW w:w="1917" w:type="dxa"/>
            <w:shd w:val="clear" w:color="auto" w:fill="F8F4EC"/>
            <w:vAlign w:val="center"/>
            <w:hideMark/>
          </w:tcPr>
          <w:p w:rsidR="008C16E7" w:rsidRPr="00E117E7" w:rsidRDefault="008C16E7" w:rsidP="008C16E7">
            <w:pPr>
              <w:pStyle w:val="NoSpacing"/>
            </w:pPr>
            <w:r w:rsidRPr="00E117E7">
              <w:t>blocked</w:t>
            </w:r>
          </w:p>
        </w:tc>
        <w:tc>
          <w:tcPr>
            <w:tcW w:w="335" w:type="dxa"/>
            <w:shd w:val="clear" w:color="auto" w:fill="F8F4EC"/>
            <w:vAlign w:val="center"/>
            <w:hideMark/>
          </w:tcPr>
          <w:p w:rsidR="008C16E7" w:rsidRPr="00E117E7" w:rsidRDefault="008C16E7" w:rsidP="008C16E7">
            <w:pPr>
              <w:pStyle w:val="NoSpacing"/>
            </w:pPr>
          </w:p>
        </w:tc>
        <w:tc>
          <w:tcPr>
            <w:tcW w:w="0" w:type="auto"/>
            <w:shd w:val="clear" w:color="auto" w:fill="F8F4EC"/>
            <w:vAlign w:val="center"/>
            <w:hideMark/>
          </w:tcPr>
          <w:p w:rsidR="008C16E7" w:rsidRPr="00E117E7" w:rsidRDefault="008C16E7" w:rsidP="008C16E7">
            <w:pPr>
              <w:pStyle w:val="NoSpacing"/>
            </w:pPr>
            <w:r w:rsidRPr="00E117E7">
              <w:t> </w:t>
            </w:r>
          </w:p>
        </w:tc>
      </w:tr>
    </w:tbl>
    <w:p w:rsidR="00E117E7" w:rsidRPr="00E117E7" w:rsidRDefault="00E117E7" w:rsidP="00E117E7">
      <w:pPr>
        <w:jc w:val="both"/>
      </w:pPr>
      <w:bookmarkStart w:id="15" w:name="varset_20"/>
      <w:r w:rsidRPr="00E117E7">
        <w:t>(This shows the integration of Armenian, Cyrillic and Latin deferred LGRs/proposed LGR)</w:t>
      </w:r>
    </w:p>
    <w:p w:rsidR="00E117E7" w:rsidRPr="00E117E7" w:rsidRDefault="00E117E7" w:rsidP="00E117E7">
      <w:pPr>
        <w:jc w:val="both"/>
        <w:rPr>
          <w:b/>
          <w:bCs/>
        </w:rPr>
      </w:pPr>
      <w:r>
        <w:rPr>
          <w:b/>
          <w:bCs/>
        </w:rPr>
        <w:t xml:space="preserve">CYRILLIC </w:t>
      </w:r>
      <w:r w:rsidRPr="00E117E7">
        <w:rPr>
          <w:b/>
          <w:bCs/>
        </w:rPr>
        <w:t>Variant Set 11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20"/>
      </w:tblGrid>
      <w:tr w:rsidR="00E117E7" w:rsidRPr="0019388D" w:rsidTr="00E117E7">
        <w:trPr>
          <w:tblCellSpacing w:w="15" w:type="dxa"/>
        </w:trPr>
        <w:tc>
          <w:tcPr>
            <w:tcW w:w="0" w:type="auto"/>
            <w:vAlign w:val="center"/>
            <w:hideMark/>
          </w:tcPr>
          <w:p w:rsidR="00E117E7" w:rsidRPr="0019388D" w:rsidRDefault="00E117E7" w:rsidP="0019388D">
            <w:pPr>
              <w:pStyle w:val="NoSpacing"/>
              <w:rPr>
                <w:b/>
                <w:bCs/>
              </w:rPr>
            </w:pPr>
            <w:r w:rsidRPr="0019388D">
              <w:rPr>
                <w:b/>
                <w:bCs/>
              </w:rPr>
              <w:t>Source</w:t>
            </w:r>
          </w:p>
        </w:tc>
        <w:tc>
          <w:tcPr>
            <w:tcW w:w="0" w:type="auto"/>
            <w:vAlign w:val="center"/>
            <w:hideMark/>
          </w:tcPr>
          <w:p w:rsidR="00E117E7" w:rsidRPr="0019388D" w:rsidRDefault="00E117E7" w:rsidP="0019388D">
            <w:pPr>
              <w:pStyle w:val="NoSpacing"/>
              <w:rPr>
                <w:b/>
                <w:bCs/>
              </w:rPr>
            </w:pPr>
            <w:r w:rsidRPr="0019388D">
              <w:rPr>
                <w:b/>
                <w:bCs/>
              </w:rPr>
              <w:t>Glyph</w:t>
            </w:r>
          </w:p>
        </w:tc>
        <w:tc>
          <w:tcPr>
            <w:tcW w:w="0" w:type="auto"/>
            <w:vAlign w:val="center"/>
            <w:hideMark/>
          </w:tcPr>
          <w:p w:rsidR="00E117E7" w:rsidRPr="0019388D" w:rsidRDefault="00E117E7" w:rsidP="0019388D">
            <w:pPr>
              <w:pStyle w:val="NoSpacing"/>
              <w:rPr>
                <w:b/>
                <w:bCs/>
              </w:rPr>
            </w:pPr>
            <w:r w:rsidRPr="0019388D">
              <w:rPr>
                <w:b/>
                <w:bCs/>
              </w:rPr>
              <w:t>Target</w:t>
            </w:r>
          </w:p>
        </w:tc>
        <w:tc>
          <w:tcPr>
            <w:tcW w:w="0" w:type="auto"/>
            <w:vAlign w:val="center"/>
            <w:hideMark/>
          </w:tcPr>
          <w:p w:rsidR="00E117E7" w:rsidRPr="0019388D" w:rsidRDefault="00E117E7" w:rsidP="0019388D">
            <w:pPr>
              <w:pStyle w:val="NoSpacing"/>
              <w:rPr>
                <w:b/>
                <w:bCs/>
              </w:rPr>
            </w:pPr>
            <w:r w:rsidRPr="0019388D">
              <w:rPr>
                <w:b/>
                <w:bCs/>
              </w:rPr>
              <w:t>Glyph</w:t>
            </w:r>
          </w:p>
        </w:tc>
        <w:tc>
          <w:tcPr>
            <w:tcW w:w="0" w:type="auto"/>
            <w:vAlign w:val="center"/>
            <w:hideMark/>
          </w:tcPr>
          <w:p w:rsidR="00E117E7" w:rsidRPr="0019388D" w:rsidRDefault="00E117E7" w:rsidP="0019388D">
            <w:pPr>
              <w:pStyle w:val="NoSpacing"/>
              <w:rPr>
                <w:b/>
                <w:bCs/>
              </w:rPr>
            </w:pPr>
            <w:r w:rsidRPr="0019388D">
              <w:rPr>
                <w:b/>
                <w:bCs/>
              </w:rPr>
              <w:t> </w:t>
            </w:r>
          </w:p>
        </w:tc>
        <w:tc>
          <w:tcPr>
            <w:tcW w:w="0" w:type="auto"/>
            <w:vAlign w:val="center"/>
            <w:hideMark/>
          </w:tcPr>
          <w:p w:rsidR="00E117E7" w:rsidRPr="0019388D" w:rsidRDefault="00E117E7" w:rsidP="0019388D">
            <w:pPr>
              <w:pStyle w:val="NoSpacing"/>
              <w:rPr>
                <w:b/>
                <w:bCs/>
              </w:rPr>
            </w:pPr>
            <w:r w:rsidRPr="0019388D">
              <w:rPr>
                <w:b/>
                <w:bCs/>
              </w:rPr>
              <w:t>Type</w:t>
            </w:r>
          </w:p>
        </w:tc>
        <w:tc>
          <w:tcPr>
            <w:tcW w:w="0" w:type="auto"/>
            <w:vAlign w:val="center"/>
            <w:hideMark/>
          </w:tcPr>
          <w:p w:rsidR="00E117E7" w:rsidRPr="0019388D" w:rsidRDefault="00E117E7" w:rsidP="0019388D">
            <w:pPr>
              <w:pStyle w:val="NoSpacing"/>
              <w:rPr>
                <w:b/>
                <w:bCs/>
              </w:rPr>
            </w:pPr>
            <w:r w:rsidRPr="0019388D">
              <w:rPr>
                <w:b/>
                <w:bCs/>
              </w:rPr>
              <w:t>Ref</w:t>
            </w:r>
          </w:p>
        </w:tc>
        <w:tc>
          <w:tcPr>
            <w:tcW w:w="0" w:type="auto"/>
            <w:vAlign w:val="center"/>
            <w:hideMark/>
          </w:tcPr>
          <w:p w:rsidR="00E117E7" w:rsidRPr="0019388D" w:rsidRDefault="00E117E7" w:rsidP="0019388D">
            <w:pPr>
              <w:pStyle w:val="NoSpacing"/>
              <w:rPr>
                <w:b/>
                <w:bCs/>
              </w:rPr>
            </w:pPr>
            <w:r w:rsidRPr="0019388D">
              <w:rPr>
                <w:b/>
                <w:bCs/>
              </w:rPr>
              <w:t>Comment</w:t>
            </w:r>
          </w:p>
        </w:tc>
      </w:tr>
      <w:tr w:rsidR="00E117E7" w:rsidRPr="00E117E7" w:rsidTr="00E117E7">
        <w:trPr>
          <w:tblCellSpacing w:w="15" w:type="dxa"/>
        </w:trPr>
        <w:tc>
          <w:tcPr>
            <w:tcW w:w="0" w:type="auto"/>
            <w:shd w:val="clear" w:color="auto" w:fill="F8F4EC"/>
            <w:vAlign w:val="center"/>
            <w:hideMark/>
          </w:tcPr>
          <w:p w:rsidR="00E117E7" w:rsidRPr="00E117E7" w:rsidRDefault="00BE1A2B" w:rsidP="00E117E7">
            <w:pPr>
              <w:pStyle w:val="NoSpacing"/>
            </w:pPr>
            <w:hyperlink r:id="rId37" w:anchor="0078" w:tooltip="LATIN SMALL LETTER X" w:history="1">
              <w:r w:rsidR="00E117E7" w:rsidRPr="00E117E7">
                <w:t>0078</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E117E7" w:rsidRPr="00E117E7" w:rsidRDefault="00BE1A2B" w:rsidP="00E117E7">
            <w:pPr>
              <w:pStyle w:val="NoSpacing"/>
            </w:pPr>
            <w:hyperlink r:id="rId38" w:anchor="0078" w:tooltip="LATIN SMALL LETTER X" w:history="1">
              <w:r w:rsidR="00E117E7" w:rsidRPr="00E117E7">
                <w:t>0078</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out-of-repertoire-var</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Out-of-repertoire: LATN</w:t>
            </w:r>
          </w:p>
        </w:tc>
      </w:tr>
      <w:tr w:rsidR="00E117E7" w:rsidRPr="00E117E7" w:rsidTr="00E117E7">
        <w:trPr>
          <w:tblCellSpacing w:w="15" w:type="dxa"/>
        </w:trPr>
        <w:tc>
          <w:tcPr>
            <w:tcW w:w="0" w:type="auto"/>
            <w:shd w:val="clear" w:color="auto" w:fill="F8F4EC"/>
            <w:vAlign w:val="center"/>
            <w:hideMark/>
          </w:tcPr>
          <w:p w:rsidR="00E117E7" w:rsidRPr="00E117E7" w:rsidRDefault="00BE1A2B" w:rsidP="00E117E7">
            <w:pPr>
              <w:pStyle w:val="NoSpacing"/>
            </w:pPr>
            <w:hyperlink r:id="rId39" w:anchor="0078" w:tooltip="LATIN SMALL LETTER X" w:history="1">
              <w:r w:rsidR="00E117E7" w:rsidRPr="00E117E7">
                <w:t>0078</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E117E7" w:rsidRPr="00E117E7" w:rsidRDefault="00BE1A2B" w:rsidP="00E117E7">
            <w:pPr>
              <w:pStyle w:val="NoSpacing"/>
            </w:pPr>
            <w:hyperlink r:id="rId40" w:anchor="0445" w:tooltip="CYRILLIC SMALL LETTER HA" w:history="1">
              <w:r w:rsidR="00E117E7" w:rsidRPr="00E117E7">
                <w:t>0445</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blocked</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Cross-script homoglyph</w:t>
            </w:r>
          </w:p>
        </w:tc>
      </w:tr>
    </w:tbl>
    <w:p w:rsidR="008C16E7" w:rsidRDefault="008C16E7" w:rsidP="008C16E7">
      <w:pPr>
        <w:jc w:val="both"/>
        <w:rPr>
          <w:b/>
          <w:bCs/>
        </w:rPr>
      </w:pPr>
    </w:p>
    <w:p w:rsidR="00E117E7" w:rsidRPr="00E117E7" w:rsidRDefault="00E117E7" w:rsidP="00E117E7">
      <w:pPr>
        <w:jc w:val="both"/>
        <w:rPr>
          <w:b/>
          <w:bCs/>
        </w:rPr>
      </w:pPr>
      <w:bookmarkStart w:id="16" w:name="varset_16"/>
      <w:r>
        <w:rPr>
          <w:b/>
          <w:bCs/>
        </w:rPr>
        <w:t xml:space="preserve">LATIN </w:t>
      </w:r>
      <w:r w:rsidRPr="00E117E7">
        <w:rPr>
          <w:b/>
          <w:bCs/>
        </w:rPr>
        <w:t>Variant Set 16 — 4 Members</w:t>
      </w:r>
      <w:bookmarkEnd w:id="16"/>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E117E7" w:rsidRPr="0019388D" w:rsidTr="00E117E7">
        <w:trPr>
          <w:tblCellSpacing w:w="15" w:type="dxa"/>
        </w:trPr>
        <w:tc>
          <w:tcPr>
            <w:tcW w:w="0" w:type="auto"/>
            <w:vAlign w:val="center"/>
            <w:hideMark/>
          </w:tcPr>
          <w:p w:rsidR="00E117E7" w:rsidRPr="0019388D" w:rsidRDefault="00E117E7" w:rsidP="0019388D">
            <w:pPr>
              <w:pStyle w:val="NoSpacing"/>
              <w:rPr>
                <w:b/>
                <w:bCs/>
              </w:rPr>
            </w:pPr>
            <w:r w:rsidRPr="0019388D">
              <w:rPr>
                <w:b/>
                <w:bCs/>
              </w:rPr>
              <w:t>Source</w:t>
            </w:r>
          </w:p>
        </w:tc>
        <w:tc>
          <w:tcPr>
            <w:tcW w:w="0" w:type="auto"/>
            <w:vAlign w:val="center"/>
            <w:hideMark/>
          </w:tcPr>
          <w:p w:rsidR="00E117E7" w:rsidRPr="0019388D" w:rsidRDefault="00E117E7" w:rsidP="0019388D">
            <w:pPr>
              <w:pStyle w:val="NoSpacing"/>
              <w:rPr>
                <w:b/>
                <w:bCs/>
              </w:rPr>
            </w:pPr>
            <w:r w:rsidRPr="0019388D">
              <w:rPr>
                <w:b/>
                <w:bCs/>
              </w:rPr>
              <w:t>Glyph</w:t>
            </w:r>
          </w:p>
        </w:tc>
        <w:tc>
          <w:tcPr>
            <w:tcW w:w="0" w:type="auto"/>
            <w:vAlign w:val="center"/>
            <w:hideMark/>
          </w:tcPr>
          <w:p w:rsidR="00E117E7" w:rsidRPr="0019388D" w:rsidRDefault="00E117E7" w:rsidP="0019388D">
            <w:pPr>
              <w:pStyle w:val="NoSpacing"/>
              <w:rPr>
                <w:b/>
                <w:bCs/>
              </w:rPr>
            </w:pPr>
            <w:r w:rsidRPr="0019388D">
              <w:rPr>
                <w:b/>
                <w:bCs/>
              </w:rPr>
              <w:t>Target</w:t>
            </w:r>
          </w:p>
        </w:tc>
        <w:tc>
          <w:tcPr>
            <w:tcW w:w="0" w:type="auto"/>
            <w:vAlign w:val="center"/>
            <w:hideMark/>
          </w:tcPr>
          <w:p w:rsidR="00E117E7" w:rsidRPr="0019388D" w:rsidRDefault="00E117E7" w:rsidP="0019388D">
            <w:pPr>
              <w:pStyle w:val="NoSpacing"/>
              <w:rPr>
                <w:b/>
                <w:bCs/>
              </w:rPr>
            </w:pPr>
            <w:r w:rsidRPr="0019388D">
              <w:rPr>
                <w:b/>
                <w:bCs/>
              </w:rPr>
              <w:t>Glyph</w:t>
            </w:r>
          </w:p>
        </w:tc>
        <w:tc>
          <w:tcPr>
            <w:tcW w:w="0" w:type="auto"/>
            <w:vAlign w:val="center"/>
            <w:hideMark/>
          </w:tcPr>
          <w:p w:rsidR="00E117E7" w:rsidRPr="0019388D" w:rsidRDefault="00E117E7" w:rsidP="0019388D">
            <w:pPr>
              <w:pStyle w:val="NoSpacing"/>
              <w:rPr>
                <w:b/>
                <w:bCs/>
              </w:rPr>
            </w:pPr>
            <w:r w:rsidRPr="0019388D">
              <w:rPr>
                <w:b/>
                <w:bCs/>
              </w:rPr>
              <w:t> </w:t>
            </w:r>
          </w:p>
        </w:tc>
        <w:tc>
          <w:tcPr>
            <w:tcW w:w="0" w:type="auto"/>
            <w:vAlign w:val="center"/>
            <w:hideMark/>
          </w:tcPr>
          <w:p w:rsidR="00E117E7" w:rsidRPr="0019388D" w:rsidRDefault="00E117E7" w:rsidP="0019388D">
            <w:pPr>
              <w:pStyle w:val="NoSpacing"/>
              <w:rPr>
                <w:b/>
                <w:bCs/>
              </w:rPr>
            </w:pPr>
            <w:r w:rsidRPr="0019388D">
              <w:rPr>
                <w:b/>
                <w:bCs/>
              </w:rPr>
              <w:t>Type</w:t>
            </w:r>
          </w:p>
        </w:tc>
        <w:tc>
          <w:tcPr>
            <w:tcW w:w="0" w:type="auto"/>
            <w:vAlign w:val="center"/>
            <w:hideMark/>
          </w:tcPr>
          <w:p w:rsidR="00E117E7" w:rsidRPr="0019388D" w:rsidRDefault="00E117E7" w:rsidP="0019388D">
            <w:pPr>
              <w:pStyle w:val="NoSpacing"/>
              <w:rPr>
                <w:b/>
                <w:bCs/>
              </w:rPr>
            </w:pPr>
            <w:r w:rsidRPr="0019388D">
              <w:rPr>
                <w:b/>
                <w:bCs/>
              </w:rPr>
              <w:t>Ref</w:t>
            </w:r>
          </w:p>
        </w:tc>
        <w:tc>
          <w:tcPr>
            <w:tcW w:w="0" w:type="auto"/>
            <w:vAlign w:val="center"/>
            <w:hideMark/>
          </w:tcPr>
          <w:p w:rsidR="00E117E7" w:rsidRPr="0019388D" w:rsidRDefault="00E117E7" w:rsidP="0019388D">
            <w:pPr>
              <w:pStyle w:val="NoSpacing"/>
              <w:rPr>
                <w:b/>
                <w:bCs/>
              </w:rPr>
            </w:pPr>
            <w:r w:rsidRPr="0019388D">
              <w:rPr>
                <w:b/>
                <w:bCs/>
              </w:rPr>
              <w:t>Comment</w:t>
            </w:r>
          </w:p>
        </w:tc>
      </w:tr>
      <w:tr w:rsidR="00E117E7" w:rsidRPr="00E117E7" w:rsidTr="00E117E7">
        <w:trPr>
          <w:tblCellSpacing w:w="15" w:type="dxa"/>
        </w:trPr>
        <w:tc>
          <w:tcPr>
            <w:tcW w:w="0" w:type="auto"/>
            <w:shd w:val="clear" w:color="auto" w:fill="F8F4EC"/>
            <w:vAlign w:val="center"/>
            <w:hideMark/>
          </w:tcPr>
          <w:p w:rsidR="00E117E7" w:rsidRPr="00E117E7" w:rsidRDefault="00BE1A2B" w:rsidP="00E117E7">
            <w:pPr>
              <w:pStyle w:val="NoSpacing"/>
            </w:pPr>
            <w:hyperlink r:id="rId41" w:anchor="0078" w:tooltip="LATIN SMALL LETTER X" w:history="1">
              <w:r w:rsidR="00E117E7" w:rsidRPr="00E117E7">
                <w:t>0078</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E117E7" w:rsidRPr="00E117E7" w:rsidRDefault="00BE1A2B" w:rsidP="00E117E7">
            <w:pPr>
              <w:pStyle w:val="NoSpacing"/>
            </w:pPr>
            <w:hyperlink r:id="rId42" w:anchor="03C7" w:tooltip="GREEK SMALL LETTER CHI" w:history="1">
              <w:r w:rsidR="00E117E7" w:rsidRPr="00E117E7">
                <w:t>03C7</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blocked</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Glyphs nearly identical due to font design</w:t>
            </w:r>
          </w:p>
        </w:tc>
      </w:tr>
      <w:tr w:rsidR="00E117E7" w:rsidRPr="00E117E7" w:rsidTr="00E117E7">
        <w:trPr>
          <w:tblCellSpacing w:w="15" w:type="dxa"/>
        </w:trPr>
        <w:tc>
          <w:tcPr>
            <w:tcW w:w="0" w:type="auto"/>
            <w:shd w:val="clear" w:color="auto" w:fill="F8F4EC"/>
            <w:vAlign w:val="center"/>
            <w:hideMark/>
          </w:tcPr>
          <w:p w:rsidR="00E117E7" w:rsidRPr="00E117E7" w:rsidRDefault="00BE1A2B" w:rsidP="00E117E7">
            <w:pPr>
              <w:pStyle w:val="NoSpacing"/>
            </w:pPr>
            <w:hyperlink r:id="rId43" w:anchor="0078" w:tooltip="LATIN SMALL LETTER X" w:history="1">
              <w:r w:rsidR="00E117E7" w:rsidRPr="00E117E7">
                <w:t>0078</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E117E7" w:rsidRPr="00E117E7" w:rsidRDefault="00BE1A2B" w:rsidP="00E117E7">
            <w:pPr>
              <w:pStyle w:val="NoSpacing"/>
            </w:pPr>
            <w:hyperlink r:id="rId44" w:anchor="0445" w:tooltip="CYRILLIC SMALL LETTER HA" w:history="1">
              <w:r w:rsidR="00E117E7" w:rsidRPr="00E117E7">
                <w:t>0445</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blocked</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Homoglyph</w:t>
            </w:r>
          </w:p>
        </w:tc>
      </w:tr>
      <w:tr w:rsidR="00E117E7" w:rsidRPr="00E117E7" w:rsidTr="00E117E7">
        <w:trPr>
          <w:tblCellSpacing w:w="15" w:type="dxa"/>
        </w:trPr>
        <w:tc>
          <w:tcPr>
            <w:tcW w:w="0" w:type="auto"/>
            <w:shd w:val="clear" w:color="auto" w:fill="F8F4EC"/>
            <w:vAlign w:val="center"/>
            <w:hideMark/>
          </w:tcPr>
          <w:p w:rsidR="00E117E7" w:rsidRPr="00E117E7" w:rsidRDefault="00BE1A2B" w:rsidP="00E117E7">
            <w:pPr>
              <w:pStyle w:val="NoSpacing"/>
            </w:pPr>
            <w:hyperlink r:id="rId45" w:anchor="0078" w:tooltip="LATIN SMALL LETTER X" w:history="1">
              <w:r w:rsidR="00E117E7" w:rsidRPr="00E117E7">
                <w:t>0078</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x</w:t>
            </w:r>
          </w:p>
        </w:tc>
        <w:tc>
          <w:tcPr>
            <w:tcW w:w="0" w:type="auto"/>
            <w:shd w:val="clear" w:color="auto" w:fill="F8F4EC"/>
            <w:vAlign w:val="center"/>
            <w:hideMark/>
          </w:tcPr>
          <w:p w:rsidR="00E117E7" w:rsidRPr="00E117E7" w:rsidRDefault="00BE1A2B" w:rsidP="00E117E7">
            <w:pPr>
              <w:pStyle w:val="NoSpacing"/>
            </w:pPr>
            <w:hyperlink r:id="rId46" w:anchor="04B3" w:tooltip="CYRILLIC SMALL LETTER HA WITH DESCENDER" w:history="1">
              <w:r w:rsidR="00E117E7" w:rsidRPr="00E117E7">
                <w:t>04B3</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blocked</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Glyphs nearly identical due to font design</w:t>
            </w:r>
          </w:p>
        </w:tc>
      </w:tr>
      <w:tr w:rsidR="00E117E7" w:rsidRPr="00E117E7" w:rsidTr="00E117E7">
        <w:trPr>
          <w:tblCellSpacing w:w="15" w:type="dxa"/>
        </w:trPr>
        <w:tc>
          <w:tcPr>
            <w:tcW w:w="0" w:type="auto"/>
            <w:shd w:val="clear" w:color="auto" w:fill="FFFFFF"/>
            <w:vAlign w:val="center"/>
            <w:hideMark/>
          </w:tcPr>
          <w:p w:rsidR="00E117E7" w:rsidRPr="00E117E7" w:rsidRDefault="00BE1A2B" w:rsidP="00E117E7">
            <w:pPr>
              <w:pStyle w:val="NoSpacing"/>
            </w:pPr>
            <w:hyperlink r:id="rId47" w:anchor="03C7" w:tooltip="GREEK SMALL LETTER CHI" w:history="1">
              <w:r w:rsidR="00E117E7" w:rsidRPr="00E117E7">
                <w:t>03C7</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E117E7" w:rsidRPr="00E117E7" w:rsidRDefault="00BE1A2B" w:rsidP="00E117E7">
            <w:pPr>
              <w:pStyle w:val="NoSpacing"/>
            </w:pPr>
            <w:hyperlink r:id="rId48" w:anchor="03C7" w:tooltip="GREEK SMALL LETTER CHI" w:history="1">
              <w:r w:rsidR="00E117E7" w:rsidRPr="00E117E7">
                <w:t>03C7</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E117E7" w:rsidRPr="00E117E7" w:rsidRDefault="00E117E7" w:rsidP="00E117E7">
            <w:pPr>
              <w:pStyle w:val="NoSpacing"/>
            </w:pPr>
            <w:r w:rsidRPr="00E117E7">
              <w:t>≡</w:t>
            </w:r>
          </w:p>
        </w:tc>
        <w:tc>
          <w:tcPr>
            <w:tcW w:w="0" w:type="auto"/>
            <w:shd w:val="clear" w:color="auto" w:fill="FFFFFF"/>
            <w:vAlign w:val="center"/>
            <w:hideMark/>
          </w:tcPr>
          <w:p w:rsidR="00E117E7" w:rsidRPr="00E117E7" w:rsidRDefault="00E117E7" w:rsidP="00E117E7">
            <w:pPr>
              <w:pStyle w:val="NoSpacing"/>
            </w:pPr>
            <w:r w:rsidRPr="00E117E7">
              <w:t>out-of-repertoire-var</w:t>
            </w:r>
          </w:p>
        </w:tc>
        <w:tc>
          <w:tcPr>
            <w:tcW w:w="0" w:type="auto"/>
            <w:shd w:val="clear" w:color="auto" w:fill="FFFFFF"/>
            <w:vAlign w:val="center"/>
            <w:hideMark/>
          </w:tcPr>
          <w:p w:rsidR="00E117E7" w:rsidRPr="00E117E7" w:rsidRDefault="00E117E7" w:rsidP="00E117E7">
            <w:pPr>
              <w:pStyle w:val="NoSpacing"/>
            </w:pPr>
            <w:r w:rsidRPr="00E117E7">
              <w:t> </w:t>
            </w:r>
          </w:p>
        </w:tc>
        <w:tc>
          <w:tcPr>
            <w:tcW w:w="0" w:type="auto"/>
            <w:shd w:val="clear" w:color="auto" w:fill="FFFFFF"/>
            <w:vAlign w:val="center"/>
            <w:hideMark/>
          </w:tcPr>
          <w:p w:rsidR="00E117E7" w:rsidRPr="00E117E7" w:rsidRDefault="00E117E7" w:rsidP="00E117E7">
            <w:pPr>
              <w:pStyle w:val="NoSpacing"/>
            </w:pPr>
            <w:r w:rsidRPr="00E117E7">
              <w:t>Out-of-repertoire</w:t>
            </w:r>
            <w:r>
              <w:t>: GREEK</w:t>
            </w:r>
          </w:p>
        </w:tc>
      </w:tr>
      <w:tr w:rsidR="00E117E7" w:rsidRPr="00E117E7" w:rsidTr="00E117E7">
        <w:trPr>
          <w:tblCellSpacing w:w="15" w:type="dxa"/>
        </w:trPr>
        <w:tc>
          <w:tcPr>
            <w:tcW w:w="0" w:type="auto"/>
            <w:shd w:val="clear" w:color="auto" w:fill="FFFFFF"/>
            <w:vAlign w:val="center"/>
            <w:hideMark/>
          </w:tcPr>
          <w:p w:rsidR="00E117E7" w:rsidRPr="00E117E7" w:rsidRDefault="00BE1A2B" w:rsidP="00E117E7">
            <w:pPr>
              <w:pStyle w:val="NoSpacing"/>
            </w:pPr>
            <w:hyperlink r:id="rId49" w:anchor="03C7" w:tooltip="GREEK SMALL LETTER CHI" w:history="1">
              <w:r w:rsidR="00E117E7" w:rsidRPr="00E117E7">
                <w:t>03C7</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E117E7" w:rsidRPr="00E117E7" w:rsidRDefault="00BE1A2B" w:rsidP="00E117E7">
            <w:pPr>
              <w:pStyle w:val="NoSpacing"/>
            </w:pPr>
            <w:hyperlink r:id="rId50" w:anchor="0445" w:tooltip="CYRILLIC SMALL LETTER HA" w:history="1">
              <w:r w:rsidR="00E117E7" w:rsidRPr="00E117E7">
                <w:t>0445</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FFFFF"/>
            <w:vAlign w:val="center"/>
            <w:hideMark/>
          </w:tcPr>
          <w:p w:rsidR="00E117E7" w:rsidRPr="00E117E7" w:rsidRDefault="00E117E7" w:rsidP="00E117E7">
            <w:pPr>
              <w:pStyle w:val="NoSpacing"/>
            </w:pPr>
            <w:r w:rsidRPr="00E117E7">
              <w:t>↔</w:t>
            </w:r>
          </w:p>
        </w:tc>
        <w:tc>
          <w:tcPr>
            <w:tcW w:w="0" w:type="auto"/>
            <w:shd w:val="clear" w:color="auto" w:fill="FFFFFF"/>
            <w:vAlign w:val="center"/>
            <w:hideMark/>
          </w:tcPr>
          <w:p w:rsidR="00E117E7" w:rsidRPr="00E117E7" w:rsidRDefault="00E117E7" w:rsidP="00E117E7">
            <w:pPr>
              <w:pStyle w:val="NoSpacing"/>
            </w:pPr>
            <w:r w:rsidRPr="00E117E7">
              <w:t>blocked</w:t>
            </w:r>
          </w:p>
        </w:tc>
        <w:tc>
          <w:tcPr>
            <w:tcW w:w="0" w:type="auto"/>
            <w:shd w:val="clear" w:color="auto" w:fill="FFFFFF"/>
            <w:vAlign w:val="center"/>
            <w:hideMark/>
          </w:tcPr>
          <w:p w:rsidR="00E117E7" w:rsidRPr="00E117E7" w:rsidRDefault="00E117E7" w:rsidP="00E117E7">
            <w:pPr>
              <w:pStyle w:val="NoSpacing"/>
            </w:pPr>
            <w:r w:rsidRPr="00E117E7">
              <w:t> </w:t>
            </w:r>
          </w:p>
        </w:tc>
        <w:tc>
          <w:tcPr>
            <w:tcW w:w="0" w:type="auto"/>
            <w:shd w:val="clear" w:color="auto" w:fill="FFFFFF"/>
            <w:vAlign w:val="center"/>
            <w:hideMark/>
          </w:tcPr>
          <w:p w:rsidR="00E117E7" w:rsidRPr="00E117E7" w:rsidRDefault="00E117E7" w:rsidP="00E117E7">
            <w:pPr>
              <w:pStyle w:val="NoSpacing"/>
            </w:pPr>
            <w:r w:rsidRPr="00E117E7">
              <w:t> </w:t>
            </w:r>
          </w:p>
        </w:tc>
      </w:tr>
      <w:tr w:rsidR="00E117E7" w:rsidRPr="00E117E7" w:rsidTr="00E117E7">
        <w:trPr>
          <w:tblCellSpacing w:w="15" w:type="dxa"/>
        </w:trPr>
        <w:tc>
          <w:tcPr>
            <w:tcW w:w="0" w:type="auto"/>
            <w:shd w:val="clear" w:color="auto" w:fill="FFFFFF"/>
            <w:vAlign w:val="center"/>
            <w:hideMark/>
          </w:tcPr>
          <w:p w:rsidR="00E117E7" w:rsidRPr="00E117E7" w:rsidRDefault="00BE1A2B" w:rsidP="00E117E7">
            <w:pPr>
              <w:pStyle w:val="NoSpacing"/>
            </w:pPr>
            <w:hyperlink r:id="rId51" w:anchor="03C7" w:tooltip="GREEK SMALL LETTER CHI" w:history="1">
              <w:r w:rsidR="00E117E7" w:rsidRPr="00E117E7">
                <w:t>03C7</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χ</w:t>
            </w:r>
          </w:p>
        </w:tc>
        <w:tc>
          <w:tcPr>
            <w:tcW w:w="0" w:type="auto"/>
            <w:shd w:val="clear" w:color="auto" w:fill="FFFFFF"/>
            <w:vAlign w:val="center"/>
            <w:hideMark/>
          </w:tcPr>
          <w:p w:rsidR="00E117E7" w:rsidRPr="00E117E7" w:rsidRDefault="00BE1A2B" w:rsidP="00E117E7">
            <w:pPr>
              <w:pStyle w:val="NoSpacing"/>
            </w:pPr>
            <w:hyperlink r:id="rId52" w:anchor="04B3" w:tooltip="CYRILLIC SMALL LETTER HA WITH DESCENDER" w:history="1">
              <w:r w:rsidR="00E117E7" w:rsidRPr="00E117E7">
                <w:t>04B3</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FFFFF"/>
            <w:vAlign w:val="center"/>
            <w:hideMark/>
          </w:tcPr>
          <w:p w:rsidR="00E117E7" w:rsidRPr="00E117E7" w:rsidRDefault="00E117E7" w:rsidP="00E117E7">
            <w:pPr>
              <w:pStyle w:val="NoSpacing"/>
            </w:pPr>
            <w:r w:rsidRPr="00E117E7">
              <w:t>↔</w:t>
            </w:r>
          </w:p>
        </w:tc>
        <w:tc>
          <w:tcPr>
            <w:tcW w:w="0" w:type="auto"/>
            <w:shd w:val="clear" w:color="auto" w:fill="FFFFFF"/>
            <w:vAlign w:val="center"/>
            <w:hideMark/>
          </w:tcPr>
          <w:p w:rsidR="00E117E7" w:rsidRPr="00E117E7" w:rsidRDefault="00E117E7" w:rsidP="00E117E7">
            <w:pPr>
              <w:pStyle w:val="NoSpacing"/>
            </w:pPr>
            <w:r w:rsidRPr="00E117E7">
              <w:t>blocked</w:t>
            </w:r>
          </w:p>
        </w:tc>
        <w:tc>
          <w:tcPr>
            <w:tcW w:w="0" w:type="auto"/>
            <w:shd w:val="clear" w:color="auto" w:fill="FFFFFF"/>
            <w:vAlign w:val="center"/>
            <w:hideMark/>
          </w:tcPr>
          <w:p w:rsidR="00E117E7" w:rsidRPr="00E117E7" w:rsidRDefault="00E117E7" w:rsidP="00E117E7">
            <w:pPr>
              <w:pStyle w:val="NoSpacing"/>
            </w:pPr>
            <w:r w:rsidRPr="00E117E7">
              <w:t> </w:t>
            </w:r>
          </w:p>
        </w:tc>
        <w:tc>
          <w:tcPr>
            <w:tcW w:w="0" w:type="auto"/>
            <w:shd w:val="clear" w:color="auto" w:fill="FFFFFF"/>
            <w:vAlign w:val="center"/>
            <w:hideMark/>
          </w:tcPr>
          <w:p w:rsidR="00E117E7" w:rsidRPr="00E117E7" w:rsidRDefault="00E117E7" w:rsidP="00E117E7">
            <w:pPr>
              <w:pStyle w:val="NoSpacing"/>
            </w:pPr>
            <w:r w:rsidRPr="00E117E7">
              <w:t> </w:t>
            </w:r>
          </w:p>
        </w:tc>
      </w:tr>
      <w:tr w:rsidR="00E117E7" w:rsidRPr="00E117E7" w:rsidTr="00E117E7">
        <w:trPr>
          <w:tblCellSpacing w:w="15" w:type="dxa"/>
        </w:trPr>
        <w:tc>
          <w:tcPr>
            <w:tcW w:w="0" w:type="auto"/>
            <w:shd w:val="clear" w:color="auto" w:fill="F8F4EC"/>
            <w:vAlign w:val="center"/>
            <w:hideMark/>
          </w:tcPr>
          <w:p w:rsidR="00E117E7" w:rsidRPr="00E117E7" w:rsidRDefault="00BE1A2B" w:rsidP="00E117E7">
            <w:pPr>
              <w:pStyle w:val="NoSpacing"/>
            </w:pPr>
            <w:hyperlink r:id="rId53" w:anchor="0445" w:tooltip="CYRILLIC SMALL LETTER HA" w:history="1">
              <w:r w:rsidR="00E117E7" w:rsidRPr="00E117E7">
                <w:t>0445</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8F4EC"/>
            <w:vAlign w:val="center"/>
            <w:hideMark/>
          </w:tcPr>
          <w:p w:rsidR="00E117E7" w:rsidRPr="00E117E7" w:rsidRDefault="00BE1A2B" w:rsidP="00E117E7">
            <w:pPr>
              <w:pStyle w:val="NoSpacing"/>
            </w:pPr>
            <w:hyperlink r:id="rId54" w:anchor="0445" w:tooltip="CYRILLIC SMALL LETTER HA" w:history="1">
              <w:r w:rsidR="00E117E7" w:rsidRPr="00E117E7">
                <w:t>0445</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out-of-repertoire-var</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Out-of-repertoire</w:t>
            </w:r>
            <w:r>
              <w:t>: CYRILLIC</w:t>
            </w:r>
          </w:p>
        </w:tc>
      </w:tr>
      <w:tr w:rsidR="00E117E7" w:rsidRPr="00E117E7" w:rsidTr="00E117E7">
        <w:trPr>
          <w:tblCellSpacing w:w="15" w:type="dxa"/>
        </w:trPr>
        <w:tc>
          <w:tcPr>
            <w:tcW w:w="0" w:type="auto"/>
            <w:shd w:val="clear" w:color="auto" w:fill="F8F4EC"/>
            <w:vAlign w:val="center"/>
            <w:hideMark/>
          </w:tcPr>
          <w:p w:rsidR="00E117E7" w:rsidRPr="00E117E7" w:rsidRDefault="00BE1A2B" w:rsidP="00E117E7">
            <w:pPr>
              <w:pStyle w:val="NoSpacing"/>
            </w:pPr>
            <w:hyperlink r:id="rId55" w:anchor="0445" w:tooltip="CYRILLIC SMALL LETTER HA" w:history="1">
              <w:r w:rsidR="00E117E7" w:rsidRPr="00E117E7">
                <w:t>0445</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х</w:t>
            </w:r>
          </w:p>
        </w:tc>
        <w:tc>
          <w:tcPr>
            <w:tcW w:w="0" w:type="auto"/>
            <w:shd w:val="clear" w:color="auto" w:fill="F8F4EC"/>
            <w:vAlign w:val="center"/>
            <w:hideMark/>
          </w:tcPr>
          <w:p w:rsidR="00E117E7" w:rsidRPr="00E117E7" w:rsidRDefault="00BE1A2B" w:rsidP="00E117E7">
            <w:pPr>
              <w:pStyle w:val="NoSpacing"/>
            </w:pPr>
            <w:hyperlink r:id="rId56" w:anchor="04B3" w:tooltip="CYRILLIC SMALL LETTER HA WITH DESCENDER" w:history="1">
              <w:r w:rsidR="00E117E7" w:rsidRPr="00E117E7">
                <w:t>04B3</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blocked</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 </w:t>
            </w:r>
          </w:p>
        </w:tc>
      </w:tr>
      <w:tr w:rsidR="00E117E7" w:rsidRPr="00E117E7" w:rsidTr="00E117E7">
        <w:trPr>
          <w:tblCellSpacing w:w="15" w:type="dxa"/>
        </w:trPr>
        <w:tc>
          <w:tcPr>
            <w:tcW w:w="0" w:type="auto"/>
            <w:shd w:val="clear" w:color="auto" w:fill="FFFFFF"/>
            <w:vAlign w:val="center"/>
            <w:hideMark/>
          </w:tcPr>
          <w:p w:rsidR="00E117E7" w:rsidRPr="00E117E7" w:rsidRDefault="00BE1A2B" w:rsidP="00E117E7">
            <w:pPr>
              <w:pStyle w:val="NoSpacing"/>
            </w:pPr>
            <w:hyperlink r:id="rId57" w:anchor="04B3" w:tooltip="CYRILLIC SMALL LETTER HA WITH DESCENDER" w:history="1">
              <w:r w:rsidR="00E117E7" w:rsidRPr="00E117E7">
                <w:t>04B3</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FFFFF"/>
            <w:vAlign w:val="center"/>
            <w:hideMark/>
          </w:tcPr>
          <w:p w:rsidR="00E117E7" w:rsidRPr="00E117E7" w:rsidRDefault="00BE1A2B" w:rsidP="00E117E7">
            <w:pPr>
              <w:pStyle w:val="NoSpacing"/>
            </w:pPr>
            <w:hyperlink r:id="rId58" w:anchor="04B3" w:tooltip="CYRILLIC SMALL LETTER HA WITH DESCENDER" w:history="1">
              <w:r w:rsidR="00E117E7" w:rsidRPr="00E117E7">
                <w:t>04B3</w:t>
              </w:r>
            </w:hyperlink>
          </w:p>
        </w:tc>
        <w:tc>
          <w:tcPr>
            <w:tcW w:w="0" w:type="auto"/>
            <w:shd w:val="clear" w:color="auto" w:fill="FFFFFF"/>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ҳ</w:t>
            </w:r>
          </w:p>
        </w:tc>
        <w:tc>
          <w:tcPr>
            <w:tcW w:w="0" w:type="auto"/>
            <w:shd w:val="clear" w:color="auto" w:fill="FFFFFF"/>
            <w:vAlign w:val="center"/>
            <w:hideMark/>
          </w:tcPr>
          <w:p w:rsidR="00E117E7" w:rsidRPr="00E117E7" w:rsidRDefault="00E117E7" w:rsidP="00E117E7">
            <w:pPr>
              <w:pStyle w:val="NoSpacing"/>
            </w:pPr>
            <w:r w:rsidRPr="00E117E7">
              <w:t>≡</w:t>
            </w:r>
          </w:p>
        </w:tc>
        <w:tc>
          <w:tcPr>
            <w:tcW w:w="0" w:type="auto"/>
            <w:shd w:val="clear" w:color="auto" w:fill="FFFFFF"/>
            <w:vAlign w:val="center"/>
            <w:hideMark/>
          </w:tcPr>
          <w:p w:rsidR="00E117E7" w:rsidRPr="00E117E7" w:rsidRDefault="00E117E7" w:rsidP="00E117E7">
            <w:pPr>
              <w:pStyle w:val="NoSpacing"/>
            </w:pPr>
            <w:r w:rsidRPr="00E117E7">
              <w:t>out-of-repertoire-var</w:t>
            </w:r>
          </w:p>
        </w:tc>
        <w:tc>
          <w:tcPr>
            <w:tcW w:w="0" w:type="auto"/>
            <w:shd w:val="clear" w:color="auto" w:fill="FFFFFF"/>
            <w:vAlign w:val="center"/>
            <w:hideMark/>
          </w:tcPr>
          <w:p w:rsidR="00E117E7" w:rsidRPr="00E117E7" w:rsidRDefault="00E117E7" w:rsidP="00E117E7">
            <w:pPr>
              <w:pStyle w:val="NoSpacing"/>
            </w:pPr>
            <w:r w:rsidRPr="00E117E7">
              <w:t> </w:t>
            </w:r>
          </w:p>
        </w:tc>
        <w:tc>
          <w:tcPr>
            <w:tcW w:w="0" w:type="auto"/>
            <w:shd w:val="clear" w:color="auto" w:fill="FFFFFF"/>
            <w:vAlign w:val="center"/>
            <w:hideMark/>
          </w:tcPr>
          <w:p w:rsidR="00E117E7" w:rsidRPr="00E117E7" w:rsidRDefault="00E117E7" w:rsidP="00E117E7">
            <w:pPr>
              <w:pStyle w:val="NoSpacing"/>
            </w:pPr>
            <w:r w:rsidRPr="00E117E7">
              <w:t>Out-of-repertoire</w:t>
            </w:r>
            <w:r>
              <w:t>: CYRILLIC</w:t>
            </w:r>
          </w:p>
        </w:tc>
      </w:tr>
    </w:tbl>
    <w:p w:rsidR="00E117E7" w:rsidRDefault="00E117E7" w:rsidP="00E117E7">
      <w:pPr>
        <w:jc w:val="both"/>
        <w:rPr>
          <w:b/>
          <w:bCs/>
        </w:rPr>
      </w:pPr>
    </w:p>
    <w:p w:rsidR="00251DB0" w:rsidRDefault="00E117E7" w:rsidP="00E117E7">
      <w:pPr>
        <w:jc w:val="both"/>
      </w:pPr>
      <w:r w:rsidRPr="00E117E7">
        <w:t>The deferred Cyrillic LGR does not contain a variant</w:t>
      </w:r>
      <w:r>
        <w:t xml:space="preserve"> from </w:t>
      </w:r>
      <w:r w:rsidR="003C56C0">
        <w:t>U+</w:t>
      </w:r>
      <w:r>
        <w:t>0445</w:t>
      </w:r>
      <w:r w:rsidRPr="00E117E7">
        <w:t xml:space="preserve"> to Greek </w:t>
      </w:r>
      <w:r w:rsidR="003C56C0">
        <w:t>U+</w:t>
      </w:r>
      <w:r>
        <w:t xml:space="preserve">03C7 or </w:t>
      </w:r>
      <w:r w:rsidR="003C56C0">
        <w:t>U+</w:t>
      </w:r>
      <w:r>
        <w:t>04B3. These</w:t>
      </w:r>
      <w:r w:rsidRPr="00E117E7">
        <w:t xml:space="preserve"> variant would </w:t>
      </w:r>
      <w:r>
        <w:t xml:space="preserve">have to </w:t>
      </w:r>
      <w:r w:rsidRPr="00E117E7">
        <w:t>be imposed on the Cyrillic LGR as part of integration if the Latin LGR’s variant definitions remain as proposed.</w:t>
      </w:r>
      <w:r>
        <w:t xml:space="preserve"> </w:t>
      </w:r>
      <w:r w:rsidR="00251DB0">
        <w:t xml:space="preserve">In particular, this would impose an in-script variant for Cyrillic something that is of questionable acceptability given that the Cyrillic GP chose not to consider </w:t>
      </w:r>
      <w:r w:rsidR="00251DB0" w:rsidRPr="00251DB0">
        <w:t>х</w:t>
      </w:r>
      <w:r w:rsidR="00251DB0">
        <w:t xml:space="preserve"> and </w:t>
      </w:r>
      <w:r w:rsidR="00251DB0" w:rsidRPr="00251DB0">
        <w:t>ҳ</w:t>
      </w:r>
      <w:r w:rsidR="00251DB0">
        <w:t xml:space="preserve"> variants. Imposing a variant to Greek </w:t>
      </w:r>
      <w:r w:rsidR="00251DB0" w:rsidRPr="00251DB0">
        <w:t>χ</w:t>
      </w:r>
      <w:r w:rsidR="00251DB0">
        <w:t xml:space="preserve"> would be formally less objectionable.</w:t>
      </w:r>
    </w:p>
    <w:p w:rsidR="00251DB0" w:rsidRDefault="003C56C0" w:rsidP="00E117E7">
      <w:pPr>
        <w:jc w:val="both"/>
      </w:pPr>
      <w:r>
        <w:t>However</w:t>
      </w:r>
      <w:r w:rsidR="00251DB0">
        <w:t xml:space="preserve">, the IP is not persuaded that the case for </w:t>
      </w:r>
      <w:proofErr w:type="gramStart"/>
      <w:r w:rsidR="00251DB0">
        <w:t>making  x</w:t>
      </w:r>
      <w:proofErr w:type="gramEnd"/>
      <w:r w:rsidR="00AA1BE3">
        <w:t xml:space="preserve"> a</w:t>
      </w:r>
      <w:r w:rsidR="00251DB0">
        <w:t xml:space="preserve"> variant of </w:t>
      </w:r>
      <w:r w:rsidR="00251DB0" w:rsidRPr="00251DB0">
        <w:t>χ</w:t>
      </w:r>
      <w:r w:rsidR="00B51337">
        <w:t xml:space="preserve"> (U+03C7)</w:t>
      </w:r>
      <w:r w:rsidR="00251DB0">
        <w:t xml:space="preserve"> or </w:t>
      </w:r>
      <w:r w:rsidR="00E117E7" w:rsidRPr="00251DB0">
        <w:t>ҳ</w:t>
      </w:r>
      <w:r w:rsidR="00251DB0">
        <w:t xml:space="preserve"> </w:t>
      </w:r>
      <w:r w:rsidR="00B51337">
        <w:t xml:space="preserve">(U+04B3) </w:t>
      </w:r>
      <w:r w:rsidR="00251DB0">
        <w:t xml:space="preserve">is particularly strong. The Greek and Cyrillic glyphs seem </w:t>
      </w:r>
      <w:r>
        <w:t>readily</w:t>
      </w:r>
      <w:r w:rsidR="00251DB0">
        <w:t xml:space="preserve"> distinguishable from the Latin one.</w:t>
      </w:r>
    </w:p>
    <w:p w:rsidR="00E117E7" w:rsidRDefault="00251DB0" w:rsidP="00E117E7">
      <w:pPr>
        <w:jc w:val="both"/>
        <w:rPr>
          <w:b/>
          <w:bCs/>
        </w:rPr>
      </w:pPr>
      <w:proofErr w:type="gramStart"/>
      <w:r w:rsidRPr="00251DB0">
        <w:rPr>
          <w:b/>
          <w:bCs/>
        </w:rPr>
        <w:t>IP recommendation:</w:t>
      </w:r>
      <w:r>
        <w:t xml:space="preserve"> Latin GP to review these variants with an eye towards withdrawing all but the mapping to U+0445 x.</w:t>
      </w:r>
      <w:proofErr w:type="gramEnd"/>
    </w:p>
    <w:p w:rsidR="00251DB0" w:rsidRDefault="00251DB0">
      <w:pPr>
        <w:rPr>
          <w:b/>
          <w:bCs/>
        </w:rPr>
      </w:pPr>
      <w:r>
        <w:rPr>
          <w:b/>
          <w:bCs/>
        </w:rPr>
        <w:br w:type="page"/>
      </w:r>
    </w:p>
    <w:p w:rsidR="008C16E7" w:rsidRDefault="008C16E7" w:rsidP="008C16E7">
      <w:pPr>
        <w:jc w:val="both"/>
        <w:rPr>
          <w:b/>
          <w:bCs/>
        </w:rPr>
      </w:pPr>
      <w:r w:rsidRPr="008C16E7">
        <w:rPr>
          <w:b/>
          <w:bCs/>
        </w:rPr>
        <w:t>Review of variant relations for Latin Letter U+00</w:t>
      </w:r>
      <w:r>
        <w:rPr>
          <w:b/>
          <w:bCs/>
        </w:rPr>
        <w:t>79</w:t>
      </w:r>
    </w:p>
    <w:p w:rsidR="008C16E7" w:rsidRPr="008C16E7" w:rsidRDefault="008C16E7" w:rsidP="008C16E7">
      <w:pPr>
        <w:jc w:val="both"/>
        <w:rPr>
          <w:b/>
          <w:bCs/>
        </w:rPr>
      </w:pPr>
      <w:r>
        <w:rPr>
          <w:b/>
          <w:bCs/>
        </w:rPr>
        <w:t xml:space="preserve">COMMON </w:t>
      </w:r>
      <w:r w:rsidRPr="008C16E7">
        <w:rPr>
          <w:b/>
          <w:bCs/>
        </w:rPr>
        <w:t>Variant Set 20 — 4 Members</w:t>
      </w:r>
      <w:bookmarkEnd w:id="15"/>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8C16E7" w:rsidRPr="0019388D" w:rsidTr="008C16E7">
        <w:trPr>
          <w:tblCellSpacing w:w="15" w:type="dxa"/>
        </w:trPr>
        <w:tc>
          <w:tcPr>
            <w:tcW w:w="0" w:type="auto"/>
            <w:vAlign w:val="center"/>
            <w:hideMark/>
          </w:tcPr>
          <w:p w:rsidR="008C16E7" w:rsidRPr="0019388D" w:rsidRDefault="008C16E7" w:rsidP="0019388D">
            <w:pPr>
              <w:pStyle w:val="NoSpacing"/>
              <w:rPr>
                <w:b/>
                <w:bCs/>
              </w:rPr>
            </w:pPr>
            <w:r w:rsidRPr="0019388D">
              <w:rPr>
                <w:b/>
                <w:bCs/>
              </w:rPr>
              <w:t>Source</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Target</w:t>
            </w:r>
          </w:p>
        </w:tc>
        <w:tc>
          <w:tcPr>
            <w:tcW w:w="0" w:type="auto"/>
            <w:vAlign w:val="center"/>
            <w:hideMark/>
          </w:tcPr>
          <w:p w:rsidR="008C16E7" w:rsidRPr="0019388D" w:rsidRDefault="008C16E7" w:rsidP="0019388D">
            <w:pPr>
              <w:pStyle w:val="NoSpacing"/>
              <w:rPr>
                <w:b/>
                <w:bCs/>
              </w:rPr>
            </w:pPr>
            <w:r w:rsidRPr="0019388D">
              <w:rPr>
                <w:b/>
                <w:bCs/>
              </w:rPr>
              <w:t>Glyph</w:t>
            </w:r>
          </w:p>
        </w:tc>
        <w:tc>
          <w:tcPr>
            <w:tcW w:w="0" w:type="auto"/>
            <w:vAlign w:val="center"/>
            <w:hideMark/>
          </w:tcPr>
          <w:p w:rsidR="008C16E7" w:rsidRPr="0019388D" w:rsidRDefault="008C16E7" w:rsidP="0019388D">
            <w:pPr>
              <w:pStyle w:val="NoSpacing"/>
              <w:rPr>
                <w:b/>
                <w:bCs/>
              </w:rPr>
            </w:pPr>
            <w:r w:rsidRPr="0019388D">
              <w:rPr>
                <w:b/>
                <w:bCs/>
              </w:rPr>
              <w:t> </w:t>
            </w:r>
          </w:p>
        </w:tc>
        <w:tc>
          <w:tcPr>
            <w:tcW w:w="0" w:type="auto"/>
            <w:vAlign w:val="center"/>
            <w:hideMark/>
          </w:tcPr>
          <w:p w:rsidR="008C16E7" w:rsidRPr="0019388D" w:rsidRDefault="008C16E7" w:rsidP="0019388D">
            <w:pPr>
              <w:pStyle w:val="NoSpacing"/>
              <w:rPr>
                <w:b/>
                <w:bCs/>
              </w:rPr>
            </w:pPr>
            <w:r w:rsidRPr="0019388D">
              <w:rPr>
                <w:b/>
                <w:bCs/>
              </w:rPr>
              <w:t>Type</w:t>
            </w:r>
          </w:p>
        </w:tc>
        <w:tc>
          <w:tcPr>
            <w:tcW w:w="0" w:type="auto"/>
            <w:vAlign w:val="center"/>
            <w:hideMark/>
          </w:tcPr>
          <w:p w:rsidR="008C16E7" w:rsidRPr="0019388D" w:rsidRDefault="008C16E7" w:rsidP="0019388D">
            <w:pPr>
              <w:pStyle w:val="NoSpacing"/>
              <w:rPr>
                <w:b/>
                <w:bCs/>
              </w:rPr>
            </w:pPr>
            <w:r w:rsidRPr="0019388D">
              <w:rPr>
                <w:b/>
                <w:bCs/>
              </w:rPr>
              <w:t>Ref</w:t>
            </w:r>
          </w:p>
        </w:tc>
        <w:tc>
          <w:tcPr>
            <w:tcW w:w="0" w:type="auto"/>
            <w:vAlign w:val="center"/>
            <w:hideMark/>
          </w:tcPr>
          <w:p w:rsidR="008C16E7" w:rsidRPr="0019388D" w:rsidRDefault="008C16E7" w:rsidP="0019388D">
            <w:pPr>
              <w:pStyle w:val="NoSpacing"/>
              <w:rPr>
                <w:b/>
                <w:bCs/>
              </w:rPr>
            </w:pPr>
            <w:r w:rsidRPr="0019388D">
              <w:rPr>
                <w:b/>
                <w:bCs/>
              </w:rPr>
              <w:t>Comment</w:t>
            </w:r>
          </w:p>
        </w:tc>
      </w:tr>
      <w:tr w:rsidR="008C16E7" w:rsidRPr="00E117E7" w:rsidTr="008C16E7">
        <w:trPr>
          <w:tblCellSpacing w:w="15" w:type="dxa"/>
        </w:trPr>
        <w:tc>
          <w:tcPr>
            <w:tcW w:w="0" w:type="auto"/>
            <w:shd w:val="clear" w:color="auto" w:fill="F8F4EC"/>
            <w:vAlign w:val="center"/>
            <w:hideMark/>
          </w:tcPr>
          <w:p w:rsidR="008C16E7" w:rsidRPr="00E117E7" w:rsidRDefault="00BE1A2B" w:rsidP="00E117E7">
            <w:pPr>
              <w:pStyle w:val="NoSpacing"/>
            </w:pPr>
            <w:hyperlink r:id="rId59" w:anchor="0079" w:tooltip="LATIN SMALL LETTER Y" w:history="1">
              <w:r w:rsidR="008C16E7" w:rsidRPr="00E117E7">
                <w:t>0079</w:t>
              </w:r>
            </w:hyperlink>
          </w:p>
        </w:tc>
        <w:tc>
          <w:tcPr>
            <w:tcW w:w="0" w:type="auto"/>
            <w:shd w:val="clear" w:color="auto" w:fill="F8F4EC"/>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y</w:t>
            </w:r>
          </w:p>
        </w:tc>
        <w:tc>
          <w:tcPr>
            <w:tcW w:w="0" w:type="auto"/>
            <w:shd w:val="clear" w:color="auto" w:fill="F8F4EC"/>
            <w:vAlign w:val="center"/>
            <w:hideMark/>
          </w:tcPr>
          <w:p w:rsidR="008C16E7" w:rsidRPr="00E117E7" w:rsidRDefault="00BE1A2B" w:rsidP="00E117E7">
            <w:pPr>
              <w:pStyle w:val="NoSpacing"/>
            </w:pPr>
            <w:hyperlink r:id="rId60" w:anchor="03B3" w:tooltip="GREEK SMALL LETTER GAMMA" w:history="1">
              <w:r w:rsidR="008C16E7" w:rsidRPr="00E117E7">
                <w:t>03B3</w:t>
              </w:r>
            </w:hyperlink>
          </w:p>
        </w:tc>
        <w:tc>
          <w:tcPr>
            <w:tcW w:w="0" w:type="auto"/>
            <w:shd w:val="clear" w:color="auto" w:fill="F8F4EC"/>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γ</w:t>
            </w:r>
          </w:p>
        </w:tc>
        <w:tc>
          <w:tcPr>
            <w:tcW w:w="0" w:type="auto"/>
            <w:shd w:val="clear" w:color="auto" w:fill="F8F4EC"/>
            <w:vAlign w:val="center"/>
            <w:hideMark/>
          </w:tcPr>
          <w:p w:rsidR="008C16E7" w:rsidRPr="00E117E7" w:rsidRDefault="008C16E7" w:rsidP="00E117E7">
            <w:pPr>
              <w:pStyle w:val="NoSpacing"/>
            </w:pPr>
            <w:r w:rsidRPr="00E117E7">
              <w:t>↔</w:t>
            </w:r>
          </w:p>
        </w:tc>
        <w:tc>
          <w:tcPr>
            <w:tcW w:w="0" w:type="auto"/>
            <w:shd w:val="clear" w:color="auto" w:fill="F8F4EC"/>
            <w:vAlign w:val="center"/>
            <w:hideMark/>
          </w:tcPr>
          <w:p w:rsidR="008C16E7" w:rsidRPr="00E117E7" w:rsidRDefault="008C16E7" w:rsidP="00E117E7">
            <w:pPr>
              <w:pStyle w:val="NoSpacing"/>
            </w:pPr>
            <w:r w:rsidRPr="00E117E7">
              <w:t>blocked</w:t>
            </w:r>
          </w:p>
        </w:tc>
        <w:tc>
          <w:tcPr>
            <w:tcW w:w="0" w:type="auto"/>
            <w:shd w:val="clear" w:color="auto" w:fill="F8F4EC"/>
            <w:vAlign w:val="center"/>
            <w:hideMark/>
          </w:tcPr>
          <w:p w:rsidR="008C16E7" w:rsidRPr="00E117E7" w:rsidRDefault="008C16E7" w:rsidP="00E117E7">
            <w:pPr>
              <w:pStyle w:val="NoSpacing"/>
            </w:pPr>
          </w:p>
        </w:tc>
        <w:tc>
          <w:tcPr>
            <w:tcW w:w="0" w:type="auto"/>
            <w:shd w:val="clear" w:color="auto" w:fill="F8F4EC"/>
            <w:vAlign w:val="center"/>
            <w:hideMark/>
          </w:tcPr>
          <w:p w:rsidR="008C16E7" w:rsidRPr="00E117E7" w:rsidRDefault="008C16E7" w:rsidP="00E117E7">
            <w:pPr>
              <w:pStyle w:val="NoSpacing"/>
            </w:pPr>
            <w:r w:rsidRPr="00E117E7">
              <w:t>Glyphs nearly identical due to font design</w:t>
            </w:r>
          </w:p>
        </w:tc>
      </w:tr>
      <w:tr w:rsidR="008C16E7" w:rsidRPr="00E117E7" w:rsidTr="008C16E7">
        <w:trPr>
          <w:tblCellSpacing w:w="15" w:type="dxa"/>
        </w:trPr>
        <w:tc>
          <w:tcPr>
            <w:tcW w:w="0" w:type="auto"/>
            <w:shd w:val="clear" w:color="auto" w:fill="F8F4EC"/>
            <w:vAlign w:val="center"/>
            <w:hideMark/>
          </w:tcPr>
          <w:p w:rsidR="008C16E7" w:rsidRPr="00E117E7" w:rsidRDefault="00BE1A2B" w:rsidP="00E117E7">
            <w:pPr>
              <w:pStyle w:val="NoSpacing"/>
            </w:pPr>
            <w:hyperlink r:id="rId61" w:anchor="0079" w:tooltip="LATIN SMALL LETTER Y" w:history="1">
              <w:r w:rsidR="008C16E7" w:rsidRPr="00E117E7">
                <w:t>0079</w:t>
              </w:r>
            </w:hyperlink>
          </w:p>
        </w:tc>
        <w:tc>
          <w:tcPr>
            <w:tcW w:w="0" w:type="auto"/>
            <w:shd w:val="clear" w:color="auto" w:fill="F8F4EC"/>
            <w:vAlign w:val="center"/>
            <w:hideMark/>
          </w:tcPr>
          <w:p w:rsidR="008C16E7" w:rsidRPr="00F5533E" w:rsidRDefault="00BE1A2B" w:rsidP="00E117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y</w:t>
            </w:r>
          </w:p>
        </w:tc>
        <w:tc>
          <w:tcPr>
            <w:tcW w:w="0" w:type="auto"/>
            <w:shd w:val="clear" w:color="auto" w:fill="F8F4EC"/>
            <w:vAlign w:val="center"/>
            <w:hideMark/>
          </w:tcPr>
          <w:p w:rsidR="008C16E7" w:rsidRPr="00E117E7" w:rsidRDefault="00BE1A2B" w:rsidP="00E117E7">
            <w:pPr>
              <w:pStyle w:val="NoSpacing"/>
            </w:pPr>
            <w:hyperlink r:id="rId62" w:anchor="0443" w:tooltip="CYRILLIC SMALL LETTER U" w:history="1">
              <w:r w:rsidR="008C16E7" w:rsidRPr="00E117E7">
                <w:t>0443</w:t>
              </w:r>
            </w:hyperlink>
          </w:p>
        </w:tc>
        <w:tc>
          <w:tcPr>
            <w:tcW w:w="0" w:type="auto"/>
            <w:shd w:val="clear" w:color="auto" w:fill="F8F4EC"/>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у</w:t>
            </w:r>
          </w:p>
        </w:tc>
        <w:tc>
          <w:tcPr>
            <w:tcW w:w="0" w:type="auto"/>
            <w:shd w:val="clear" w:color="auto" w:fill="F8F4EC"/>
            <w:vAlign w:val="center"/>
            <w:hideMark/>
          </w:tcPr>
          <w:p w:rsidR="008C16E7" w:rsidRPr="00E117E7" w:rsidRDefault="008C16E7" w:rsidP="00E117E7">
            <w:pPr>
              <w:pStyle w:val="NoSpacing"/>
            </w:pPr>
            <w:r w:rsidRPr="00E117E7">
              <w:t>↔</w:t>
            </w:r>
          </w:p>
        </w:tc>
        <w:tc>
          <w:tcPr>
            <w:tcW w:w="0" w:type="auto"/>
            <w:shd w:val="clear" w:color="auto" w:fill="F8F4EC"/>
            <w:vAlign w:val="center"/>
            <w:hideMark/>
          </w:tcPr>
          <w:p w:rsidR="008C16E7" w:rsidRPr="00E117E7" w:rsidRDefault="008C16E7" w:rsidP="00E117E7">
            <w:pPr>
              <w:pStyle w:val="NoSpacing"/>
            </w:pPr>
            <w:r w:rsidRPr="00E117E7">
              <w:t>blocked</w:t>
            </w:r>
          </w:p>
        </w:tc>
        <w:tc>
          <w:tcPr>
            <w:tcW w:w="0" w:type="auto"/>
            <w:shd w:val="clear" w:color="auto" w:fill="F8F4EC"/>
            <w:vAlign w:val="center"/>
            <w:hideMark/>
          </w:tcPr>
          <w:p w:rsidR="008C16E7" w:rsidRPr="00E117E7" w:rsidRDefault="008C16E7" w:rsidP="00E117E7">
            <w:pPr>
              <w:pStyle w:val="NoSpacing"/>
            </w:pPr>
          </w:p>
        </w:tc>
        <w:tc>
          <w:tcPr>
            <w:tcW w:w="0" w:type="auto"/>
            <w:shd w:val="clear" w:color="auto" w:fill="F8F4EC"/>
            <w:vAlign w:val="center"/>
            <w:hideMark/>
          </w:tcPr>
          <w:p w:rsidR="008C16E7" w:rsidRPr="00E117E7" w:rsidRDefault="008C16E7" w:rsidP="00E117E7">
            <w:pPr>
              <w:pStyle w:val="NoSpacing"/>
            </w:pPr>
            <w:r w:rsidRPr="00E117E7">
              <w:t>Cross-script homoglyph</w:t>
            </w:r>
          </w:p>
        </w:tc>
      </w:tr>
      <w:tr w:rsidR="008C16E7" w:rsidRPr="00E117E7" w:rsidTr="008C16E7">
        <w:trPr>
          <w:tblCellSpacing w:w="15" w:type="dxa"/>
        </w:trPr>
        <w:tc>
          <w:tcPr>
            <w:tcW w:w="0" w:type="auto"/>
            <w:shd w:val="clear" w:color="auto" w:fill="F8F4EC"/>
            <w:vAlign w:val="center"/>
            <w:hideMark/>
          </w:tcPr>
          <w:p w:rsidR="008C16E7" w:rsidRPr="00E117E7" w:rsidRDefault="00BE1A2B" w:rsidP="00E117E7">
            <w:pPr>
              <w:pStyle w:val="NoSpacing"/>
            </w:pPr>
            <w:hyperlink r:id="rId63" w:anchor="0079" w:tooltip="LATIN SMALL LETTER Y" w:history="1">
              <w:r w:rsidR="008C16E7" w:rsidRPr="00E117E7">
                <w:t>0079</w:t>
              </w:r>
            </w:hyperlink>
          </w:p>
        </w:tc>
        <w:tc>
          <w:tcPr>
            <w:tcW w:w="0" w:type="auto"/>
            <w:shd w:val="clear" w:color="auto" w:fill="F8F4EC"/>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y</w:t>
            </w:r>
          </w:p>
        </w:tc>
        <w:tc>
          <w:tcPr>
            <w:tcW w:w="0" w:type="auto"/>
            <w:shd w:val="clear" w:color="auto" w:fill="F8F4EC"/>
            <w:vAlign w:val="center"/>
            <w:hideMark/>
          </w:tcPr>
          <w:p w:rsidR="008C16E7" w:rsidRPr="00E117E7" w:rsidRDefault="00BE1A2B" w:rsidP="00E117E7">
            <w:pPr>
              <w:pStyle w:val="NoSpacing"/>
            </w:pPr>
            <w:hyperlink r:id="rId64" w:anchor="04AF" w:tooltip="CYRILLIC SMALL LETTER STRAIGHT U" w:history="1">
              <w:r w:rsidR="008C16E7" w:rsidRPr="00E117E7">
                <w:t>04AF</w:t>
              </w:r>
            </w:hyperlink>
          </w:p>
        </w:tc>
        <w:tc>
          <w:tcPr>
            <w:tcW w:w="0" w:type="auto"/>
            <w:shd w:val="clear" w:color="auto" w:fill="F8F4EC"/>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ү</w:t>
            </w:r>
          </w:p>
        </w:tc>
        <w:tc>
          <w:tcPr>
            <w:tcW w:w="0" w:type="auto"/>
            <w:shd w:val="clear" w:color="auto" w:fill="F8F4EC"/>
            <w:vAlign w:val="center"/>
            <w:hideMark/>
          </w:tcPr>
          <w:p w:rsidR="008C16E7" w:rsidRPr="00E117E7" w:rsidRDefault="008C16E7" w:rsidP="00E117E7">
            <w:pPr>
              <w:pStyle w:val="NoSpacing"/>
            </w:pPr>
            <w:r w:rsidRPr="00E117E7">
              <w:t>↔</w:t>
            </w:r>
          </w:p>
        </w:tc>
        <w:tc>
          <w:tcPr>
            <w:tcW w:w="0" w:type="auto"/>
            <w:shd w:val="clear" w:color="auto" w:fill="F8F4EC"/>
            <w:vAlign w:val="center"/>
            <w:hideMark/>
          </w:tcPr>
          <w:p w:rsidR="008C16E7" w:rsidRPr="00E117E7" w:rsidRDefault="008C16E7" w:rsidP="00E117E7">
            <w:pPr>
              <w:pStyle w:val="NoSpacing"/>
            </w:pPr>
            <w:r w:rsidRPr="00E117E7">
              <w:t>blocked</w:t>
            </w:r>
          </w:p>
        </w:tc>
        <w:tc>
          <w:tcPr>
            <w:tcW w:w="0" w:type="auto"/>
            <w:shd w:val="clear" w:color="auto" w:fill="F8F4EC"/>
            <w:vAlign w:val="center"/>
            <w:hideMark/>
          </w:tcPr>
          <w:p w:rsidR="008C16E7" w:rsidRPr="00E117E7" w:rsidRDefault="008C16E7" w:rsidP="00E117E7">
            <w:pPr>
              <w:pStyle w:val="NoSpacing"/>
            </w:pPr>
          </w:p>
        </w:tc>
        <w:tc>
          <w:tcPr>
            <w:tcW w:w="0" w:type="auto"/>
            <w:shd w:val="clear" w:color="auto" w:fill="F8F4EC"/>
            <w:vAlign w:val="center"/>
            <w:hideMark/>
          </w:tcPr>
          <w:p w:rsidR="008C16E7" w:rsidRPr="00E117E7" w:rsidRDefault="008C16E7" w:rsidP="00E117E7">
            <w:pPr>
              <w:pStyle w:val="NoSpacing"/>
            </w:pPr>
            <w:r w:rsidRPr="00E117E7">
              <w:t>Glyphs nearly identical due to font design</w:t>
            </w:r>
          </w:p>
        </w:tc>
      </w:tr>
      <w:tr w:rsidR="008C16E7" w:rsidRPr="00E117E7" w:rsidTr="008C16E7">
        <w:trPr>
          <w:tblCellSpacing w:w="15" w:type="dxa"/>
        </w:trPr>
        <w:tc>
          <w:tcPr>
            <w:tcW w:w="0" w:type="auto"/>
            <w:shd w:val="clear" w:color="auto" w:fill="FFFFFF"/>
            <w:vAlign w:val="center"/>
            <w:hideMark/>
          </w:tcPr>
          <w:p w:rsidR="008C16E7" w:rsidRPr="00E117E7" w:rsidRDefault="00BE1A2B" w:rsidP="00E117E7">
            <w:pPr>
              <w:pStyle w:val="NoSpacing"/>
            </w:pPr>
            <w:hyperlink r:id="rId65" w:anchor="03B3" w:tooltip="GREEK SMALL LETTER GAMMA" w:history="1">
              <w:r w:rsidR="008C16E7" w:rsidRPr="00E117E7">
                <w:t>03B3</w:t>
              </w:r>
            </w:hyperlink>
          </w:p>
        </w:tc>
        <w:tc>
          <w:tcPr>
            <w:tcW w:w="0" w:type="auto"/>
            <w:shd w:val="clear" w:color="auto" w:fill="FFFFFF"/>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γ</w:t>
            </w:r>
          </w:p>
        </w:tc>
        <w:tc>
          <w:tcPr>
            <w:tcW w:w="0" w:type="auto"/>
            <w:shd w:val="clear" w:color="auto" w:fill="FFFFFF"/>
            <w:vAlign w:val="center"/>
            <w:hideMark/>
          </w:tcPr>
          <w:p w:rsidR="008C16E7" w:rsidRPr="00E117E7" w:rsidRDefault="00BE1A2B" w:rsidP="00E117E7">
            <w:pPr>
              <w:pStyle w:val="NoSpacing"/>
            </w:pPr>
            <w:hyperlink r:id="rId66" w:anchor="03B3" w:tooltip="GREEK SMALL LETTER GAMMA" w:history="1">
              <w:r w:rsidR="008C16E7" w:rsidRPr="00E117E7">
                <w:t>03B3</w:t>
              </w:r>
            </w:hyperlink>
          </w:p>
        </w:tc>
        <w:tc>
          <w:tcPr>
            <w:tcW w:w="0" w:type="auto"/>
            <w:shd w:val="clear" w:color="auto" w:fill="FFFFFF"/>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γ</w:t>
            </w:r>
          </w:p>
        </w:tc>
        <w:tc>
          <w:tcPr>
            <w:tcW w:w="0" w:type="auto"/>
            <w:shd w:val="clear" w:color="auto" w:fill="FFFFFF"/>
            <w:vAlign w:val="center"/>
            <w:hideMark/>
          </w:tcPr>
          <w:p w:rsidR="008C16E7" w:rsidRPr="00E117E7" w:rsidRDefault="008C16E7" w:rsidP="00E117E7">
            <w:pPr>
              <w:pStyle w:val="NoSpacing"/>
            </w:pPr>
            <w:r w:rsidRPr="00E117E7">
              <w:t>≡</w:t>
            </w:r>
          </w:p>
        </w:tc>
        <w:tc>
          <w:tcPr>
            <w:tcW w:w="0" w:type="auto"/>
            <w:shd w:val="clear" w:color="auto" w:fill="FFFFFF"/>
            <w:vAlign w:val="center"/>
            <w:hideMark/>
          </w:tcPr>
          <w:p w:rsidR="008C16E7" w:rsidRPr="00E117E7" w:rsidRDefault="008C16E7" w:rsidP="00E117E7">
            <w:pPr>
              <w:pStyle w:val="NoSpacing"/>
            </w:pPr>
            <w:r w:rsidRPr="00E117E7">
              <w:t>out-of-repertoire-var</w:t>
            </w:r>
          </w:p>
        </w:tc>
        <w:tc>
          <w:tcPr>
            <w:tcW w:w="0" w:type="auto"/>
            <w:shd w:val="clear" w:color="auto" w:fill="FFFFFF"/>
            <w:vAlign w:val="center"/>
            <w:hideMark/>
          </w:tcPr>
          <w:p w:rsidR="008C16E7" w:rsidRPr="00E117E7" w:rsidRDefault="008C16E7" w:rsidP="00E117E7">
            <w:pPr>
              <w:pStyle w:val="NoSpacing"/>
            </w:pPr>
          </w:p>
        </w:tc>
        <w:tc>
          <w:tcPr>
            <w:tcW w:w="0" w:type="auto"/>
            <w:shd w:val="clear" w:color="auto" w:fill="FFFFFF"/>
            <w:vAlign w:val="center"/>
            <w:hideMark/>
          </w:tcPr>
          <w:p w:rsidR="008C16E7" w:rsidRPr="00E117E7" w:rsidRDefault="008C16E7" w:rsidP="00E117E7">
            <w:pPr>
              <w:pStyle w:val="NoSpacing"/>
            </w:pPr>
            <w:r w:rsidRPr="00E117E7">
              <w:t>Out-of-repertoire</w:t>
            </w:r>
            <w:r w:rsidR="00E117E7" w:rsidRPr="00E117E7">
              <w:t>: GREEK</w:t>
            </w:r>
          </w:p>
        </w:tc>
      </w:tr>
      <w:tr w:rsidR="008C16E7" w:rsidRPr="00E117E7" w:rsidTr="008C16E7">
        <w:trPr>
          <w:tblCellSpacing w:w="15" w:type="dxa"/>
        </w:trPr>
        <w:tc>
          <w:tcPr>
            <w:tcW w:w="0" w:type="auto"/>
            <w:shd w:val="clear" w:color="auto" w:fill="FFFFFF"/>
            <w:vAlign w:val="center"/>
            <w:hideMark/>
          </w:tcPr>
          <w:p w:rsidR="008C16E7" w:rsidRPr="00E117E7" w:rsidRDefault="00BE1A2B" w:rsidP="00E117E7">
            <w:pPr>
              <w:pStyle w:val="NoSpacing"/>
            </w:pPr>
            <w:hyperlink r:id="rId67" w:anchor="03B3" w:tooltip="GREEK SMALL LETTER GAMMA" w:history="1">
              <w:r w:rsidR="008C16E7" w:rsidRPr="00E117E7">
                <w:t>03B3</w:t>
              </w:r>
            </w:hyperlink>
          </w:p>
        </w:tc>
        <w:tc>
          <w:tcPr>
            <w:tcW w:w="0" w:type="auto"/>
            <w:shd w:val="clear" w:color="auto" w:fill="FFFFFF"/>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γ</w:t>
            </w:r>
          </w:p>
        </w:tc>
        <w:tc>
          <w:tcPr>
            <w:tcW w:w="0" w:type="auto"/>
            <w:shd w:val="clear" w:color="auto" w:fill="FFFFFF"/>
            <w:vAlign w:val="center"/>
            <w:hideMark/>
          </w:tcPr>
          <w:p w:rsidR="008C16E7" w:rsidRPr="00E117E7" w:rsidRDefault="00BE1A2B" w:rsidP="00E117E7">
            <w:pPr>
              <w:pStyle w:val="NoSpacing"/>
            </w:pPr>
            <w:hyperlink r:id="rId68" w:anchor="0443" w:tooltip="CYRILLIC SMALL LETTER U" w:history="1">
              <w:r w:rsidR="008C16E7" w:rsidRPr="00E117E7">
                <w:t>0443</w:t>
              </w:r>
            </w:hyperlink>
          </w:p>
        </w:tc>
        <w:tc>
          <w:tcPr>
            <w:tcW w:w="0" w:type="auto"/>
            <w:shd w:val="clear" w:color="auto" w:fill="FFFFFF"/>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у</w:t>
            </w:r>
          </w:p>
        </w:tc>
        <w:tc>
          <w:tcPr>
            <w:tcW w:w="0" w:type="auto"/>
            <w:shd w:val="clear" w:color="auto" w:fill="FFFFFF"/>
            <w:vAlign w:val="center"/>
            <w:hideMark/>
          </w:tcPr>
          <w:p w:rsidR="008C16E7" w:rsidRPr="00E117E7" w:rsidRDefault="008C16E7" w:rsidP="00E117E7">
            <w:pPr>
              <w:pStyle w:val="NoSpacing"/>
            </w:pPr>
            <w:r w:rsidRPr="00E117E7">
              <w:t>↔</w:t>
            </w:r>
          </w:p>
        </w:tc>
        <w:tc>
          <w:tcPr>
            <w:tcW w:w="0" w:type="auto"/>
            <w:shd w:val="clear" w:color="auto" w:fill="FFFFFF"/>
            <w:vAlign w:val="center"/>
            <w:hideMark/>
          </w:tcPr>
          <w:p w:rsidR="008C16E7" w:rsidRPr="00E117E7" w:rsidRDefault="008C16E7" w:rsidP="00E117E7">
            <w:pPr>
              <w:pStyle w:val="NoSpacing"/>
            </w:pPr>
            <w:r w:rsidRPr="00E117E7">
              <w:t>blocked</w:t>
            </w:r>
          </w:p>
        </w:tc>
        <w:tc>
          <w:tcPr>
            <w:tcW w:w="0" w:type="auto"/>
            <w:shd w:val="clear" w:color="auto" w:fill="FFFFFF"/>
            <w:vAlign w:val="center"/>
            <w:hideMark/>
          </w:tcPr>
          <w:p w:rsidR="008C16E7" w:rsidRPr="00E117E7" w:rsidRDefault="008C16E7" w:rsidP="00E117E7">
            <w:pPr>
              <w:pStyle w:val="NoSpacing"/>
            </w:pPr>
          </w:p>
        </w:tc>
        <w:tc>
          <w:tcPr>
            <w:tcW w:w="0" w:type="auto"/>
            <w:shd w:val="clear" w:color="auto" w:fill="FFFFFF"/>
            <w:vAlign w:val="center"/>
            <w:hideMark/>
          </w:tcPr>
          <w:p w:rsidR="008C16E7" w:rsidRPr="00E117E7" w:rsidRDefault="008C16E7" w:rsidP="00E117E7">
            <w:pPr>
              <w:pStyle w:val="NoSpacing"/>
            </w:pPr>
            <w:r w:rsidRPr="00E117E7">
              <w:t> </w:t>
            </w:r>
          </w:p>
        </w:tc>
      </w:tr>
      <w:tr w:rsidR="008C16E7" w:rsidRPr="00E117E7" w:rsidTr="008C16E7">
        <w:trPr>
          <w:tblCellSpacing w:w="15" w:type="dxa"/>
        </w:trPr>
        <w:tc>
          <w:tcPr>
            <w:tcW w:w="0" w:type="auto"/>
            <w:shd w:val="clear" w:color="auto" w:fill="FFFFFF"/>
            <w:vAlign w:val="center"/>
            <w:hideMark/>
          </w:tcPr>
          <w:p w:rsidR="008C16E7" w:rsidRPr="00E117E7" w:rsidRDefault="00BE1A2B" w:rsidP="00E117E7">
            <w:pPr>
              <w:pStyle w:val="NoSpacing"/>
            </w:pPr>
            <w:hyperlink r:id="rId69" w:anchor="03B3" w:tooltip="GREEK SMALL LETTER GAMMA" w:history="1">
              <w:r w:rsidR="008C16E7" w:rsidRPr="00E117E7">
                <w:t>03B3</w:t>
              </w:r>
            </w:hyperlink>
          </w:p>
        </w:tc>
        <w:tc>
          <w:tcPr>
            <w:tcW w:w="0" w:type="auto"/>
            <w:shd w:val="clear" w:color="auto" w:fill="FFFFFF"/>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γ</w:t>
            </w:r>
          </w:p>
        </w:tc>
        <w:tc>
          <w:tcPr>
            <w:tcW w:w="0" w:type="auto"/>
            <w:shd w:val="clear" w:color="auto" w:fill="FFFFFF"/>
            <w:vAlign w:val="center"/>
            <w:hideMark/>
          </w:tcPr>
          <w:p w:rsidR="008C16E7" w:rsidRPr="00E117E7" w:rsidRDefault="00BE1A2B" w:rsidP="00E117E7">
            <w:pPr>
              <w:pStyle w:val="NoSpacing"/>
            </w:pPr>
            <w:hyperlink r:id="rId70" w:anchor="04AF" w:tooltip="CYRILLIC SMALL LETTER STRAIGHT U" w:history="1">
              <w:r w:rsidR="008C16E7" w:rsidRPr="00E117E7">
                <w:t>04AF</w:t>
              </w:r>
            </w:hyperlink>
          </w:p>
        </w:tc>
        <w:tc>
          <w:tcPr>
            <w:tcW w:w="0" w:type="auto"/>
            <w:shd w:val="clear" w:color="auto" w:fill="FFFFFF"/>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ү</w:t>
            </w:r>
          </w:p>
        </w:tc>
        <w:tc>
          <w:tcPr>
            <w:tcW w:w="0" w:type="auto"/>
            <w:shd w:val="clear" w:color="auto" w:fill="FFFFFF"/>
            <w:vAlign w:val="center"/>
            <w:hideMark/>
          </w:tcPr>
          <w:p w:rsidR="008C16E7" w:rsidRPr="00E117E7" w:rsidRDefault="008C16E7" w:rsidP="00E117E7">
            <w:pPr>
              <w:pStyle w:val="NoSpacing"/>
            </w:pPr>
            <w:r w:rsidRPr="00E117E7">
              <w:t>↔</w:t>
            </w:r>
          </w:p>
        </w:tc>
        <w:tc>
          <w:tcPr>
            <w:tcW w:w="0" w:type="auto"/>
            <w:shd w:val="clear" w:color="auto" w:fill="FFFFFF"/>
            <w:vAlign w:val="center"/>
            <w:hideMark/>
          </w:tcPr>
          <w:p w:rsidR="008C16E7" w:rsidRPr="00E117E7" w:rsidRDefault="008C16E7" w:rsidP="00E117E7">
            <w:pPr>
              <w:pStyle w:val="NoSpacing"/>
            </w:pPr>
            <w:r w:rsidRPr="00E117E7">
              <w:t>blocked</w:t>
            </w:r>
          </w:p>
        </w:tc>
        <w:tc>
          <w:tcPr>
            <w:tcW w:w="0" w:type="auto"/>
            <w:shd w:val="clear" w:color="auto" w:fill="FFFFFF"/>
            <w:vAlign w:val="center"/>
            <w:hideMark/>
          </w:tcPr>
          <w:p w:rsidR="008C16E7" w:rsidRPr="00E117E7" w:rsidRDefault="008C16E7" w:rsidP="00E117E7">
            <w:pPr>
              <w:pStyle w:val="NoSpacing"/>
            </w:pPr>
          </w:p>
        </w:tc>
        <w:tc>
          <w:tcPr>
            <w:tcW w:w="0" w:type="auto"/>
            <w:shd w:val="clear" w:color="auto" w:fill="FFFFFF"/>
            <w:vAlign w:val="center"/>
            <w:hideMark/>
          </w:tcPr>
          <w:p w:rsidR="008C16E7" w:rsidRPr="00E117E7" w:rsidRDefault="008C16E7" w:rsidP="00E117E7">
            <w:pPr>
              <w:pStyle w:val="NoSpacing"/>
            </w:pPr>
            <w:r w:rsidRPr="00E117E7">
              <w:t> </w:t>
            </w:r>
          </w:p>
        </w:tc>
      </w:tr>
      <w:tr w:rsidR="008C16E7" w:rsidRPr="00E117E7" w:rsidTr="008C16E7">
        <w:trPr>
          <w:tblCellSpacing w:w="15" w:type="dxa"/>
        </w:trPr>
        <w:tc>
          <w:tcPr>
            <w:tcW w:w="0" w:type="auto"/>
            <w:shd w:val="clear" w:color="auto" w:fill="F8F4EC"/>
            <w:vAlign w:val="center"/>
            <w:hideMark/>
          </w:tcPr>
          <w:p w:rsidR="008C16E7" w:rsidRPr="00E117E7" w:rsidRDefault="00BE1A2B" w:rsidP="00E117E7">
            <w:pPr>
              <w:pStyle w:val="NoSpacing"/>
            </w:pPr>
            <w:hyperlink r:id="rId71" w:anchor="0443" w:tooltip="CYRILLIC SMALL LETTER U" w:history="1">
              <w:r w:rsidR="008C16E7" w:rsidRPr="00E117E7">
                <w:t>0443</w:t>
              </w:r>
            </w:hyperlink>
          </w:p>
        </w:tc>
        <w:tc>
          <w:tcPr>
            <w:tcW w:w="0" w:type="auto"/>
            <w:shd w:val="clear" w:color="auto" w:fill="F8F4EC"/>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у</w:t>
            </w:r>
          </w:p>
        </w:tc>
        <w:tc>
          <w:tcPr>
            <w:tcW w:w="0" w:type="auto"/>
            <w:shd w:val="clear" w:color="auto" w:fill="F8F4EC"/>
            <w:vAlign w:val="center"/>
            <w:hideMark/>
          </w:tcPr>
          <w:p w:rsidR="008C16E7" w:rsidRPr="00E117E7" w:rsidRDefault="00BE1A2B" w:rsidP="00E117E7">
            <w:pPr>
              <w:pStyle w:val="NoSpacing"/>
            </w:pPr>
            <w:hyperlink r:id="rId72" w:anchor="04AF" w:tooltip="CYRILLIC SMALL LETTER STRAIGHT U" w:history="1">
              <w:r w:rsidR="008C16E7" w:rsidRPr="00E117E7">
                <w:t>04AF</w:t>
              </w:r>
            </w:hyperlink>
          </w:p>
        </w:tc>
        <w:tc>
          <w:tcPr>
            <w:tcW w:w="0" w:type="auto"/>
            <w:shd w:val="clear" w:color="auto" w:fill="F8F4EC"/>
            <w:vAlign w:val="center"/>
            <w:hideMark/>
          </w:tcPr>
          <w:p w:rsidR="008C16E7" w:rsidRPr="00F5533E" w:rsidRDefault="00BE1A2B" w:rsidP="00E117E7">
            <w:pPr>
              <w:pStyle w:val="NoSpacing"/>
              <w:rPr>
                <w:rFonts w:ascii="Arial" w:hAnsi="Arial" w:cs="Arial"/>
                <w:sz w:val="28"/>
                <w:szCs w:val="28"/>
              </w:rPr>
            </w:pPr>
            <w:r w:rsidRPr="00BE1A2B">
              <w:rPr>
                <w:rFonts w:ascii="Arial" w:hAnsi="Arial" w:cs="Arial"/>
                <w:sz w:val="28"/>
                <w:szCs w:val="28"/>
              </w:rPr>
              <w:t>ү</w:t>
            </w:r>
          </w:p>
        </w:tc>
        <w:tc>
          <w:tcPr>
            <w:tcW w:w="0" w:type="auto"/>
            <w:shd w:val="clear" w:color="auto" w:fill="F8F4EC"/>
            <w:vAlign w:val="center"/>
            <w:hideMark/>
          </w:tcPr>
          <w:p w:rsidR="008C16E7" w:rsidRPr="00E117E7" w:rsidRDefault="008C16E7" w:rsidP="00E117E7">
            <w:pPr>
              <w:pStyle w:val="NoSpacing"/>
            </w:pPr>
            <w:r w:rsidRPr="00E117E7">
              <w:t>↔</w:t>
            </w:r>
          </w:p>
        </w:tc>
        <w:tc>
          <w:tcPr>
            <w:tcW w:w="0" w:type="auto"/>
            <w:shd w:val="clear" w:color="auto" w:fill="F8F4EC"/>
            <w:vAlign w:val="center"/>
            <w:hideMark/>
          </w:tcPr>
          <w:p w:rsidR="008C16E7" w:rsidRPr="00E117E7" w:rsidRDefault="008C16E7" w:rsidP="00E117E7">
            <w:pPr>
              <w:pStyle w:val="NoSpacing"/>
            </w:pPr>
            <w:r w:rsidRPr="00E117E7">
              <w:t>blocked</w:t>
            </w:r>
          </w:p>
        </w:tc>
        <w:tc>
          <w:tcPr>
            <w:tcW w:w="0" w:type="auto"/>
            <w:shd w:val="clear" w:color="auto" w:fill="F8F4EC"/>
            <w:vAlign w:val="center"/>
            <w:hideMark/>
          </w:tcPr>
          <w:p w:rsidR="008C16E7" w:rsidRPr="00E117E7" w:rsidRDefault="008C16E7" w:rsidP="00E117E7">
            <w:pPr>
              <w:pStyle w:val="NoSpacing"/>
            </w:pPr>
          </w:p>
        </w:tc>
        <w:tc>
          <w:tcPr>
            <w:tcW w:w="0" w:type="auto"/>
            <w:shd w:val="clear" w:color="auto" w:fill="F8F4EC"/>
            <w:vAlign w:val="center"/>
            <w:hideMark/>
          </w:tcPr>
          <w:p w:rsidR="008C16E7" w:rsidRPr="00E117E7" w:rsidRDefault="008C16E7" w:rsidP="00E117E7">
            <w:pPr>
              <w:pStyle w:val="NoSpacing"/>
            </w:pPr>
            <w:r w:rsidRPr="00E117E7">
              <w:t> </w:t>
            </w:r>
          </w:p>
        </w:tc>
      </w:tr>
    </w:tbl>
    <w:p w:rsidR="00E117E7" w:rsidRPr="00E117E7" w:rsidRDefault="00E117E7" w:rsidP="00E117E7">
      <w:pPr>
        <w:jc w:val="both"/>
      </w:pPr>
      <w:r w:rsidRPr="00E117E7">
        <w:t>(This shows the integration of Armenian, Cyrillic and Latin deferred LGRs/proposed LGR)</w:t>
      </w:r>
    </w:p>
    <w:p w:rsidR="00E117E7" w:rsidRPr="00E117E7" w:rsidRDefault="00E117E7" w:rsidP="00E117E7">
      <w:pPr>
        <w:jc w:val="both"/>
        <w:rPr>
          <w:b/>
          <w:bCs/>
        </w:rPr>
      </w:pPr>
      <w:r>
        <w:rPr>
          <w:b/>
          <w:bCs/>
        </w:rPr>
        <w:t xml:space="preserve">CYRILLIC </w:t>
      </w:r>
      <w:r w:rsidRPr="00E117E7">
        <w:rPr>
          <w:b/>
          <w:bCs/>
        </w:rPr>
        <w:t>Variant Set 12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76"/>
      </w:tblGrid>
      <w:tr w:rsidR="00E117E7" w:rsidRPr="0019388D" w:rsidTr="00AF735C">
        <w:trPr>
          <w:tblCellSpacing w:w="15" w:type="dxa"/>
        </w:trPr>
        <w:tc>
          <w:tcPr>
            <w:tcW w:w="0" w:type="auto"/>
            <w:vAlign w:val="center"/>
            <w:hideMark/>
          </w:tcPr>
          <w:p w:rsidR="00E117E7" w:rsidRPr="0019388D" w:rsidRDefault="00E117E7" w:rsidP="0019388D">
            <w:pPr>
              <w:pStyle w:val="NoSpacing"/>
              <w:rPr>
                <w:b/>
                <w:bCs/>
              </w:rPr>
            </w:pPr>
            <w:r w:rsidRPr="0019388D">
              <w:rPr>
                <w:b/>
                <w:bCs/>
              </w:rPr>
              <w:t>Source</w:t>
            </w:r>
          </w:p>
        </w:tc>
        <w:tc>
          <w:tcPr>
            <w:tcW w:w="0" w:type="auto"/>
            <w:vAlign w:val="center"/>
            <w:hideMark/>
          </w:tcPr>
          <w:p w:rsidR="00E117E7" w:rsidRPr="0019388D" w:rsidRDefault="00E117E7" w:rsidP="0019388D">
            <w:pPr>
              <w:pStyle w:val="NoSpacing"/>
              <w:rPr>
                <w:b/>
                <w:bCs/>
              </w:rPr>
            </w:pPr>
            <w:r w:rsidRPr="0019388D">
              <w:rPr>
                <w:b/>
                <w:bCs/>
              </w:rPr>
              <w:t>Glyph</w:t>
            </w:r>
          </w:p>
        </w:tc>
        <w:tc>
          <w:tcPr>
            <w:tcW w:w="0" w:type="auto"/>
            <w:vAlign w:val="center"/>
            <w:hideMark/>
          </w:tcPr>
          <w:p w:rsidR="00E117E7" w:rsidRPr="0019388D" w:rsidRDefault="00E117E7" w:rsidP="0019388D">
            <w:pPr>
              <w:pStyle w:val="NoSpacing"/>
              <w:rPr>
                <w:b/>
                <w:bCs/>
              </w:rPr>
            </w:pPr>
            <w:r w:rsidRPr="0019388D">
              <w:rPr>
                <w:b/>
                <w:bCs/>
              </w:rPr>
              <w:t>Target</w:t>
            </w:r>
          </w:p>
        </w:tc>
        <w:tc>
          <w:tcPr>
            <w:tcW w:w="0" w:type="auto"/>
            <w:vAlign w:val="center"/>
            <w:hideMark/>
          </w:tcPr>
          <w:p w:rsidR="00E117E7" w:rsidRPr="0019388D" w:rsidRDefault="00E117E7" w:rsidP="0019388D">
            <w:pPr>
              <w:pStyle w:val="NoSpacing"/>
              <w:rPr>
                <w:b/>
                <w:bCs/>
              </w:rPr>
            </w:pPr>
            <w:r w:rsidRPr="0019388D">
              <w:rPr>
                <w:b/>
                <w:bCs/>
              </w:rPr>
              <w:t>Glyph</w:t>
            </w:r>
          </w:p>
        </w:tc>
        <w:tc>
          <w:tcPr>
            <w:tcW w:w="0" w:type="auto"/>
            <w:vAlign w:val="center"/>
            <w:hideMark/>
          </w:tcPr>
          <w:p w:rsidR="00E117E7" w:rsidRPr="0019388D" w:rsidRDefault="00E117E7" w:rsidP="0019388D">
            <w:pPr>
              <w:pStyle w:val="NoSpacing"/>
              <w:rPr>
                <w:b/>
                <w:bCs/>
              </w:rPr>
            </w:pPr>
            <w:r w:rsidRPr="0019388D">
              <w:rPr>
                <w:b/>
                <w:bCs/>
              </w:rPr>
              <w:t> </w:t>
            </w:r>
          </w:p>
        </w:tc>
        <w:tc>
          <w:tcPr>
            <w:tcW w:w="0" w:type="auto"/>
            <w:vAlign w:val="center"/>
            <w:hideMark/>
          </w:tcPr>
          <w:p w:rsidR="00E117E7" w:rsidRPr="0019388D" w:rsidRDefault="00E117E7" w:rsidP="0019388D">
            <w:pPr>
              <w:pStyle w:val="NoSpacing"/>
              <w:rPr>
                <w:b/>
                <w:bCs/>
              </w:rPr>
            </w:pPr>
            <w:r w:rsidRPr="0019388D">
              <w:rPr>
                <w:b/>
                <w:bCs/>
              </w:rPr>
              <w:t>Type</w:t>
            </w:r>
          </w:p>
        </w:tc>
        <w:tc>
          <w:tcPr>
            <w:tcW w:w="0" w:type="auto"/>
            <w:vAlign w:val="center"/>
            <w:hideMark/>
          </w:tcPr>
          <w:p w:rsidR="00E117E7" w:rsidRPr="0019388D" w:rsidRDefault="00E117E7" w:rsidP="0019388D">
            <w:pPr>
              <w:pStyle w:val="NoSpacing"/>
              <w:rPr>
                <w:b/>
                <w:bCs/>
              </w:rPr>
            </w:pPr>
            <w:r w:rsidRPr="0019388D">
              <w:rPr>
                <w:b/>
                <w:bCs/>
              </w:rPr>
              <w:t>Ref</w:t>
            </w:r>
          </w:p>
        </w:tc>
        <w:tc>
          <w:tcPr>
            <w:tcW w:w="0" w:type="auto"/>
            <w:vAlign w:val="center"/>
            <w:hideMark/>
          </w:tcPr>
          <w:p w:rsidR="00E117E7" w:rsidRPr="0019388D" w:rsidRDefault="00E117E7" w:rsidP="0019388D">
            <w:pPr>
              <w:pStyle w:val="NoSpacing"/>
              <w:rPr>
                <w:b/>
                <w:bCs/>
              </w:rPr>
            </w:pPr>
            <w:r w:rsidRPr="0019388D">
              <w:rPr>
                <w:b/>
                <w:bCs/>
              </w:rPr>
              <w:t>Comment</w:t>
            </w:r>
          </w:p>
        </w:tc>
      </w:tr>
      <w:tr w:rsidR="00E117E7" w:rsidRPr="00E117E7" w:rsidTr="00AF735C">
        <w:trPr>
          <w:tblCellSpacing w:w="15" w:type="dxa"/>
        </w:trPr>
        <w:tc>
          <w:tcPr>
            <w:tcW w:w="0" w:type="auto"/>
            <w:shd w:val="clear" w:color="auto" w:fill="F8F4EC"/>
            <w:vAlign w:val="center"/>
            <w:hideMark/>
          </w:tcPr>
          <w:p w:rsidR="00E117E7" w:rsidRPr="00E117E7" w:rsidRDefault="00BE1A2B" w:rsidP="00E117E7">
            <w:pPr>
              <w:pStyle w:val="NoSpacing"/>
            </w:pPr>
            <w:hyperlink r:id="rId73" w:anchor="0079" w:tooltip="LATIN SMALL LETTER Y" w:history="1">
              <w:r w:rsidR="00E117E7" w:rsidRPr="00E117E7">
                <w:t>0079</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y</w:t>
            </w:r>
          </w:p>
        </w:tc>
        <w:tc>
          <w:tcPr>
            <w:tcW w:w="0" w:type="auto"/>
            <w:shd w:val="clear" w:color="auto" w:fill="F8F4EC"/>
            <w:vAlign w:val="center"/>
            <w:hideMark/>
          </w:tcPr>
          <w:p w:rsidR="00E117E7" w:rsidRPr="00E117E7" w:rsidRDefault="00BE1A2B" w:rsidP="00E117E7">
            <w:pPr>
              <w:pStyle w:val="NoSpacing"/>
            </w:pPr>
            <w:hyperlink r:id="rId74" w:anchor="0079" w:tooltip="LATIN SMALL LETTER Y" w:history="1">
              <w:r w:rsidR="00E117E7" w:rsidRPr="00E117E7">
                <w:t>0079</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y</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out-of-repertoire-var</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Out-of-repertoire: LATIN</w:t>
            </w:r>
          </w:p>
        </w:tc>
      </w:tr>
      <w:tr w:rsidR="00E117E7" w:rsidRPr="00E117E7" w:rsidTr="00AF735C">
        <w:trPr>
          <w:tblCellSpacing w:w="15" w:type="dxa"/>
        </w:trPr>
        <w:tc>
          <w:tcPr>
            <w:tcW w:w="0" w:type="auto"/>
            <w:shd w:val="clear" w:color="auto" w:fill="F8F4EC"/>
            <w:vAlign w:val="center"/>
            <w:hideMark/>
          </w:tcPr>
          <w:p w:rsidR="00E117E7" w:rsidRPr="00E117E7" w:rsidRDefault="00BE1A2B" w:rsidP="00E117E7">
            <w:pPr>
              <w:pStyle w:val="NoSpacing"/>
            </w:pPr>
            <w:hyperlink r:id="rId75" w:anchor="0079" w:tooltip="LATIN SMALL LETTER Y" w:history="1">
              <w:r w:rsidR="00E117E7" w:rsidRPr="00E117E7">
                <w:t>0079</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y</w:t>
            </w:r>
          </w:p>
        </w:tc>
        <w:tc>
          <w:tcPr>
            <w:tcW w:w="0" w:type="auto"/>
            <w:shd w:val="clear" w:color="auto" w:fill="F8F4EC"/>
            <w:vAlign w:val="center"/>
            <w:hideMark/>
          </w:tcPr>
          <w:p w:rsidR="00E117E7" w:rsidRPr="00E117E7" w:rsidRDefault="00BE1A2B" w:rsidP="00E117E7">
            <w:pPr>
              <w:pStyle w:val="NoSpacing"/>
            </w:pPr>
            <w:hyperlink r:id="rId76" w:anchor="0443" w:tooltip="CYRILLIC SMALL LETTER U" w:history="1">
              <w:r w:rsidR="00E117E7" w:rsidRPr="00E117E7">
                <w:t>0443</w:t>
              </w:r>
            </w:hyperlink>
          </w:p>
        </w:tc>
        <w:tc>
          <w:tcPr>
            <w:tcW w:w="0" w:type="auto"/>
            <w:shd w:val="clear" w:color="auto" w:fill="F8F4EC"/>
            <w:vAlign w:val="center"/>
            <w:hideMark/>
          </w:tcPr>
          <w:p w:rsidR="00E117E7" w:rsidRPr="00F5533E" w:rsidRDefault="00BE1A2B" w:rsidP="00E117E7">
            <w:pPr>
              <w:pStyle w:val="NoSpacing"/>
              <w:rPr>
                <w:rFonts w:ascii="Arial" w:hAnsi="Arial" w:cs="Arial"/>
                <w:sz w:val="28"/>
                <w:szCs w:val="28"/>
              </w:rPr>
            </w:pPr>
            <w:r w:rsidRPr="00BE1A2B">
              <w:rPr>
                <w:rFonts w:ascii="Arial" w:hAnsi="Arial" w:cs="Arial"/>
                <w:sz w:val="28"/>
                <w:szCs w:val="28"/>
              </w:rPr>
              <w:t>у</w:t>
            </w:r>
          </w:p>
        </w:tc>
        <w:tc>
          <w:tcPr>
            <w:tcW w:w="0" w:type="auto"/>
            <w:shd w:val="clear" w:color="auto" w:fill="F8F4EC"/>
            <w:vAlign w:val="center"/>
            <w:hideMark/>
          </w:tcPr>
          <w:p w:rsidR="00E117E7" w:rsidRPr="00E117E7" w:rsidRDefault="00E117E7" w:rsidP="00E117E7">
            <w:pPr>
              <w:pStyle w:val="NoSpacing"/>
            </w:pPr>
            <w:r w:rsidRPr="00E117E7">
              <w:t>↔</w:t>
            </w:r>
          </w:p>
        </w:tc>
        <w:tc>
          <w:tcPr>
            <w:tcW w:w="0" w:type="auto"/>
            <w:shd w:val="clear" w:color="auto" w:fill="F8F4EC"/>
            <w:vAlign w:val="center"/>
            <w:hideMark/>
          </w:tcPr>
          <w:p w:rsidR="00E117E7" w:rsidRPr="00E117E7" w:rsidRDefault="00E117E7" w:rsidP="00E117E7">
            <w:pPr>
              <w:pStyle w:val="NoSpacing"/>
            </w:pPr>
            <w:r w:rsidRPr="00E117E7">
              <w:t>blocked</w:t>
            </w:r>
          </w:p>
        </w:tc>
        <w:tc>
          <w:tcPr>
            <w:tcW w:w="0" w:type="auto"/>
            <w:shd w:val="clear" w:color="auto" w:fill="F8F4EC"/>
            <w:vAlign w:val="center"/>
            <w:hideMark/>
          </w:tcPr>
          <w:p w:rsidR="00E117E7" w:rsidRPr="00E117E7" w:rsidRDefault="00E117E7" w:rsidP="00E117E7">
            <w:pPr>
              <w:pStyle w:val="NoSpacing"/>
            </w:pPr>
            <w:r w:rsidRPr="00E117E7">
              <w:t> </w:t>
            </w:r>
          </w:p>
        </w:tc>
        <w:tc>
          <w:tcPr>
            <w:tcW w:w="0" w:type="auto"/>
            <w:shd w:val="clear" w:color="auto" w:fill="F8F4EC"/>
            <w:vAlign w:val="center"/>
            <w:hideMark/>
          </w:tcPr>
          <w:p w:rsidR="00E117E7" w:rsidRPr="00E117E7" w:rsidRDefault="00E117E7" w:rsidP="00E117E7">
            <w:pPr>
              <w:pStyle w:val="NoSpacing"/>
            </w:pPr>
            <w:r w:rsidRPr="00E117E7">
              <w:t>Cross-script homoglyph</w:t>
            </w:r>
          </w:p>
        </w:tc>
      </w:tr>
    </w:tbl>
    <w:p w:rsidR="008C16E7" w:rsidRDefault="008C16E7" w:rsidP="008C16E7">
      <w:pPr>
        <w:jc w:val="both"/>
      </w:pPr>
    </w:p>
    <w:p w:rsidR="00E117E7" w:rsidRPr="00E117E7" w:rsidRDefault="00E117E7" w:rsidP="00E117E7">
      <w:pPr>
        <w:jc w:val="both"/>
        <w:rPr>
          <w:b/>
          <w:bCs/>
        </w:rPr>
      </w:pPr>
      <w:r>
        <w:rPr>
          <w:b/>
          <w:bCs/>
        </w:rPr>
        <w:t>LATIN</w:t>
      </w:r>
      <w:r w:rsidR="00251DB0">
        <w:rPr>
          <w:b/>
          <w:bCs/>
        </w:rPr>
        <w:t xml:space="preserve"> </w:t>
      </w:r>
      <w:r w:rsidRPr="00E117E7">
        <w:rPr>
          <w:b/>
          <w:bCs/>
        </w:rPr>
        <w:t>Variant Set 17 — 4 Members</w:t>
      </w:r>
    </w:p>
    <w:tbl>
      <w:tblPr>
        <w:tblW w:w="9530" w:type="dxa"/>
        <w:tblCellSpacing w:w="15" w:type="dxa"/>
        <w:tblLayout w:type="fixed"/>
        <w:tblCellMar>
          <w:top w:w="15" w:type="dxa"/>
          <w:left w:w="15" w:type="dxa"/>
          <w:bottom w:w="15" w:type="dxa"/>
          <w:right w:w="15" w:type="dxa"/>
        </w:tblCellMar>
        <w:tblLook w:val="04A0"/>
      </w:tblPr>
      <w:tblGrid>
        <w:gridCol w:w="697"/>
        <w:gridCol w:w="595"/>
        <w:gridCol w:w="648"/>
        <w:gridCol w:w="595"/>
        <w:gridCol w:w="344"/>
        <w:gridCol w:w="2026"/>
        <w:gridCol w:w="450"/>
        <w:gridCol w:w="4175"/>
      </w:tblGrid>
      <w:tr w:rsidR="00E117E7" w:rsidRPr="0019388D" w:rsidTr="00AF735C">
        <w:trPr>
          <w:tblCellSpacing w:w="15" w:type="dxa"/>
        </w:trPr>
        <w:tc>
          <w:tcPr>
            <w:tcW w:w="652" w:type="dxa"/>
            <w:vAlign w:val="center"/>
            <w:hideMark/>
          </w:tcPr>
          <w:p w:rsidR="00E117E7" w:rsidRPr="0019388D" w:rsidRDefault="00E117E7" w:rsidP="0019388D">
            <w:pPr>
              <w:pStyle w:val="NoSpacing"/>
              <w:rPr>
                <w:b/>
                <w:bCs/>
              </w:rPr>
            </w:pPr>
            <w:r w:rsidRPr="0019388D">
              <w:rPr>
                <w:b/>
                <w:bCs/>
              </w:rPr>
              <w:t>Source</w:t>
            </w:r>
          </w:p>
        </w:tc>
        <w:tc>
          <w:tcPr>
            <w:tcW w:w="565" w:type="dxa"/>
            <w:vAlign w:val="center"/>
            <w:hideMark/>
          </w:tcPr>
          <w:p w:rsidR="00E117E7" w:rsidRPr="0019388D" w:rsidRDefault="00E117E7" w:rsidP="0019388D">
            <w:pPr>
              <w:pStyle w:val="NoSpacing"/>
              <w:rPr>
                <w:b/>
                <w:bCs/>
              </w:rPr>
            </w:pPr>
            <w:r w:rsidRPr="0019388D">
              <w:rPr>
                <w:b/>
                <w:bCs/>
              </w:rPr>
              <w:t>Glyph</w:t>
            </w:r>
          </w:p>
        </w:tc>
        <w:tc>
          <w:tcPr>
            <w:tcW w:w="618" w:type="dxa"/>
            <w:vAlign w:val="center"/>
            <w:hideMark/>
          </w:tcPr>
          <w:p w:rsidR="00E117E7" w:rsidRPr="0019388D" w:rsidRDefault="00E117E7" w:rsidP="0019388D">
            <w:pPr>
              <w:pStyle w:val="NoSpacing"/>
              <w:rPr>
                <w:b/>
                <w:bCs/>
              </w:rPr>
            </w:pPr>
            <w:r w:rsidRPr="0019388D">
              <w:rPr>
                <w:b/>
                <w:bCs/>
              </w:rPr>
              <w:t>Target</w:t>
            </w:r>
          </w:p>
        </w:tc>
        <w:tc>
          <w:tcPr>
            <w:tcW w:w="565" w:type="dxa"/>
            <w:vAlign w:val="center"/>
            <w:hideMark/>
          </w:tcPr>
          <w:p w:rsidR="00E117E7" w:rsidRPr="0019388D" w:rsidRDefault="00E117E7" w:rsidP="0019388D">
            <w:pPr>
              <w:pStyle w:val="NoSpacing"/>
              <w:rPr>
                <w:b/>
                <w:bCs/>
              </w:rPr>
            </w:pPr>
            <w:r w:rsidRPr="0019388D">
              <w:rPr>
                <w:b/>
                <w:bCs/>
              </w:rPr>
              <w:t>Glyph</w:t>
            </w:r>
          </w:p>
        </w:tc>
        <w:tc>
          <w:tcPr>
            <w:tcW w:w="314" w:type="dxa"/>
            <w:vAlign w:val="center"/>
            <w:hideMark/>
          </w:tcPr>
          <w:p w:rsidR="00E117E7" w:rsidRPr="0019388D" w:rsidRDefault="00E117E7" w:rsidP="0019388D">
            <w:pPr>
              <w:pStyle w:val="NoSpacing"/>
              <w:rPr>
                <w:b/>
                <w:bCs/>
              </w:rPr>
            </w:pPr>
            <w:r w:rsidRPr="0019388D">
              <w:rPr>
                <w:b/>
                <w:bCs/>
              </w:rPr>
              <w:t> </w:t>
            </w:r>
          </w:p>
        </w:tc>
        <w:tc>
          <w:tcPr>
            <w:tcW w:w="1996" w:type="dxa"/>
            <w:vAlign w:val="center"/>
            <w:hideMark/>
          </w:tcPr>
          <w:p w:rsidR="00E117E7" w:rsidRPr="0019388D" w:rsidRDefault="00E117E7" w:rsidP="0019388D">
            <w:pPr>
              <w:pStyle w:val="NoSpacing"/>
              <w:rPr>
                <w:b/>
                <w:bCs/>
              </w:rPr>
            </w:pPr>
            <w:r w:rsidRPr="0019388D">
              <w:rPr>
                <w:b/>
                <w:bCs/>
              </w:rPr>
              <w:t>Type</w:t>
            </w:r>
          </w:p>
        </w:tc>
        <w:tc>
          <w:tcPr>
            <w:tcW w:w="420" w:type="dxa"/>
            <w:vAlign w:val="center"/>
            <w:hideMark/>
          </w:tcPr>
          <w:p w:rsidR="00E117E7" w:rsidRPr="0019388D" w:rsidRDefault="00E117E7" w:rsidP="0019388D">
            <w:pPr>
              <w:pStyle w:val="NoSpacing"/>
              <w:rPr>
                <w:b/>
                <w:bCs/>
              </w:rPr>
            </w:pPr>
            <w:r w:rsidRPr="0019388D">
              <w:rPr>
                <w:b/>
                <w:bCs/>
              </w:rPr>
              <w:t>Ref</w:t>
            </w:r>
          </w:p>
        </w:tc>
        <w:tc>
          <w:tcPr>
            <w:tcW w:w="4130" w:type="dxa"/>
            <w:vAlign w:val="center"/>
            <w:hideMark/>
          </w:tcPr>
          <w:p w:rsidR="00E117E7" w:rsidRPr="0019388D" w:rsidRDefault="00E117E7" w:rsidP="0019388D">
            <w:pPr>
              <w:pStyle w:val="NoSpacing"/>
              <w:rPr>
                <w:b/>
                <w:bCs/>
              </w:rPr>
            </w:pPr>
            <w:r w:rsidRPr="0019388D">
              <w:rPr>
                <w:b/>
                <w:bCs/>
              </w:rPr>
              <w:t>Comment</w:t>
            </w:r>
          </w:p>
        </w:tc>
      </w:tr>
      <w:tr w:rsidR="00E117E7" w:rsidRPr="00E117E7" w:rsidTr="00AF735C">
        <w:trPr>
          <w:tblCellSpacing w:w="15" w:type="dxa"/>
        </w:trPr>
        <w:tc>
          <w:tcPr>
            <w:tcW w:w="652" w:type="dxa"/>
            <w:shd w:val="clear" w:color="auto" w:fill="F8F4EC"/>
            <w:vAlign w:val="center"/>
            <w:hideMark/>
          </w:tcPr>
          <w:p w:rsidR="00E117E7" w:rsidRPr="00E117E7" w:rsidRDefault="00BE1A2B" w:rsidP="00AF735C">
            <w:pPr>
              <w:pStyle w:val="NoSpacing"/>
            </w:pPr>
            <w:hyperlink r:id="rId77" w:anchor="0079" w:tooltip="LATIN SMALL LETTER Y" w:history="1">
              <w:r w:rsidR="00E117E7" w:rsidRPr="00E117E7">
                <w:t>0079</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y</w:t>
            </w:r>
          </w:p>
        </w:tc>
        <w:tc>
          <w:tcPr>
            <w:tcW w:w="618" w:type="dxa"/>
            <w:shd w:val="clear" w:color="auto" w:fill="F8F4EC"/>
            <w:vAlign w:val="center"/>
            <w:hideMark/>
          </w:tcPr>
          <w:p w:rsidR="00E117E7" w:rsidRPr="00E117E7" w:rsidRDefault="00BE1A2B" w:rsidP="00AF735C">
            <w:pPr>
              <w:pStyle w:val="NoSpacing"/>
            </w:pPr>
            <w:hyperlink r:id="rId78" w:anchor="03B3" w:tooltip="GREEK SMALL LETTER GAMMA" w:history="1">
              <w:r w:rsidR="00E117E7" w:rsidRPr="00E117E7">
                <w:t>03B3</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γ</w:t>
            </w:r>
          </w:p>
        </w:tc>
        <w:tc>
          <w:tcPr>
            <w:tcW w:w="314" w:type="dxa"/>
            <w:shd w:val="clear" w:color="auto" w:fill="F8F4EC"/>
            <w:vAlign w:val="center"/>
            <w:hideMark/>
          </w:tcPr>
          <w:p w:rsidR="00E117E7" w:rsidRPr="00E117E7" w:rsidRDefault="00E117E7" w:rsidP="00AF735C">
            <w:pPr>
              <w:pStyle w:val="NoSpacing"/>
            </w:pPr>
            <w:r w:rsidRPr="00E117E7">
              <w:t>↔</w:t>
            </w:r>
          </w:p>
        </w:tc>
        <w:tc>
          <w:tcPr>
            <w:tcW w:w="1996" w:type="dxa"/>
            <w:shd w:val="clear" w:color="auto" w:fill="F8F4EC"/>
            <w:vAlign w:val="center"/>
            <w:hideMark/>
          </w:tcPr>
          <w:p w:rsidR="00E117E7" w:rsidRPr="00E117E7" w:rsidRDefault="00E117E7" w:rsidP="00AF735C">
            <w:pPr>
              <w:pStyle w:val="NoSpacing"/>
            </w:pPr>
            <w:r w:rsidRPr="00E117E7">
              <w:t>blocked</w:t>
            </w:r>
          </w:p>
        </w:tc>
        <w:tc>
          <w:tcPr>
            <w:tcW w:w="420" w:type="dxa"/>
            <w:shd w:val="clear" w:color="auto" w:fill="F8F4EC"/>
            <w:vAlign w:val="center"/>
            <w:hideMark/>
          </w:tcPr>
          <w:p w:rsidR="00E117E7" w:rsidRPr="00E117E7" w:rsidRDefault="00E117E7" w:rsidP="00AF735C">
            <w:pPr>
              <w:pStyle w:val="NoSpacing"/>
            </w:pPr>
            <w:r w:rsidRPr="00E117E7">
              <w:t> </w:t>
            </w:r>
          </w:p>
        </w:tc>
        <w:tc>
          <w:tcPr>
            <w:tcW w:w="4130" w:type="dxa"/>
            <w:shd w:val="clear" w:color="auto" w:fill="F8F4EC"/>
            <w:vAlign w:val="center"/>
            <w:hideMark/>
          </w:tcPr>
          <w:p w:rsidR="00E117E7" w:rsidRPr="00E117E7" w:rsidRDefault="00E117E7" w:rsidP="00AF735C">
            <w:pPr>
              <w:pStyle w:val="NoSpacing"/>
            </w:pPr>
            <w:r w:rsidRPr="00E117E7">
              <w:t>Glyphs nearly identical due to font design</w:t>
            </w:r>
          </w:p>
        </w:tc>
      </w:tr>
      <w:tr w:rsidR="00E117E7" w:rsidRPr="00E117E7" w:rsidTr="00AF735C">
        <w:trPr>
          <w:tblCellSpacing w:w="15" w:type="dxa"/>
        </w:trPr>
        <w:tc>
          <w:tcPr>
            <w:tcW w:w="652" w:type="dxa"/>
            <w:shd w:val="clear" w:color="auto" w:fill="F8F4EC"/>
            <w:vAlign w:val="center"/>
            <w:hideMark/>
          </w:tcPr>
          <w:p w:rsidR="00E117E7" w:rsidRPr="00E117E7" w:rsidRDefault="00BE1A2B" w:rsidP="00AF735C">
            <w:pPr>
              <w:pStyle w:val="NoSpacing"/>
            </w:pPr>
            <w:hyperlink r:id="rId79" w:anchor="0079" w:tooltip="LATIN SMALL LETTER Y" w:history="1">
              <w:r w:rsidR="00E117E7" w:rsidRPr="00E117E7">
                <w:t>0079</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y</w:t>
            </w:r>
          </w:p>
        </w:tc>
        <w:tc>
          <w:tcPr>
            <w:tcW w:w="618" w:type="dxa"/>
            <w:shd w:val="clear" w:color="auto" w:fill="F8F4EC"/>
            <w:vAlign w:val="center"/>
            <w:hideMark/>
          </w:tcPr>
          <w:p w:rsidR="00E117E7" w:rsidRPr="00E117E7" w:rsidRDefault="00BE1A2B" w:rsidP="00AF735C">
            <w:pPr>
              <w:pStyle w:val="NoSpacing"/>
            </w:pPr>
            <w:hyperlink r:id="rId80" w:anchor="0443" w:tooltip="CYRILLIC SMALL LETTER U" w:history="1">
              <w:r w:rsidR="00E117E7" w:rsidRPr="00E117E7">
                <w:t>0443</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у</w:t>
            </w:r>
          </w:p>
        </w:tc>
        <w:tc>
          <w:tcPr>
            <w:tcW w:w="314" w:type="dxa"/>
            <w:shd w:val="clear" w:color="auto" w:fill="F8F4EC"/>
            <w:vAlign w:val="center"/>
            <w:hideMark/>
          </w:tcPr>
          <w:p w:rsidR="00E117E7" w:rsidRPr="00E117E7" w:rsidRDefault="00E117E7" w:rsidP="00AF735C">
            <w:pPr>
              <w:pStyle w:val="NoSpacing"/>
            </w:pPr>
            <w:r w:rsidRPr="00E117E7">
              <w:t>↔</w:t>
            </w:r>
          </w:p>
        </w:tc>
        <w:tc>
          <w:tcPr>
            <w:tcW w:w="1996" w:type="dxa"/>
            <w:shd w:val="clear" w:color="auto" w:fill="F8F4EC"/>
            <w:vAlign w:val="center"/>
            <w:hideMark/>
          </w:tcPr>
          <w:p w:rsidR="00E117E7" w:rsidRPr="00E117E7" w:rsidRDefault="00E117E7" w:rsidP="00AF735C">
            <w:pPr>
              <w:pStyle w:val="NoSpacing"/>
            </w:pPr>
            <w:r w:rsidRPr="00E117E7">
              <w:t>blocked</w:t>
            </w:r>
          </w:p>
        </w:tc>
        <w:tc>
          <w:tcPr>
            <w:tcW w:w="420" w:type="dxa"/>
            <w:shd w:val="clear" w:color="auto" w:fill="F8F4EC"/>
            <w:vAlign w:val="center"/>
            <w:hideMark/>
          </w:tcPr>
          <w:p w:rsidR="00E117E7" w:rsidRPr="00E117E7" w:rsidRDefault="00E117E7" w:rsidP="00AF735C">
            <w:pPr>
              <w:pStyle w:val="NoSpacing"/>
            </w:pPr>
            <w:r w:rsidRPr="00E117E7">
              <w:t> </w:t>
            </w:r>
          </w:p>
        </w:tc>
        <w:tc>
          <w:tcPr>
            <w:tcW w:w="4130" w:type="dxa"/>
            <w:shd w:val="clear" w:color="auto" w:fill="F8F4EC"/>
            <w:vAlign w:val="center"/>
            <w:hideMark/>
          </w:tcPr>
          <w:p w:rsidR="00E117E7" w:rsidRPr="00E117E7" w:rsidRDefault="00E117E7" w:rsidP="00AF735C">
            <w:pPr>
              <w:pStyle w:val="NoSpacing"/>
            </w:pPr>
            <w:r w:rsidRPr="00E117E7">
              <w:t>Homoglyph</w:t>
            </w:r>
          </w:p>
        </w:tc>
      </w:tr>
      <w:tr w:rsidR="00E117E7" w:rsidRPr="00E117E7" w:rsidTr="00AF735C">
        <w:trPr>
          <w:tblCellSpacing w:w="15" w:type="dxa"/>
        </w:trPr>
        <w:tc>
          <w:tcPr>
            <w:tcW w:w="652" w:type="dxa"/>
            <w:shd w:val="clear" w:color="auto" w:fill="F8F4EC"/>
            <w:vAlign w:val="center"/>
            <w:hideMark/>
          </w:tcPr>
          <w:p w:rsidR="00E117E7" w:rsidRPr="00E117E7" w:rsidRDefault="00BE1A2B" w:rsidP="00AF735C">
            <w:pPr>
              <w:pStyle w:val="NoSpacing"/>
            </w:pPr>
            <w:hyperlink r:id="rId81" w:anchor="0079" w:tooltip="LATIN SMALL LETTER Y" w:history="1">
              <w:r w:rsidR="00E117E7" w:rsidRPr="00E117E7">
                <w:t>0079</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y</w:t>
            </w:r>
          </w:p>
        </w:tc>
        <w:tc>
          <w:tcPr>
            <w:tcW w:w="618" w:type="dxa"/>
            <w:shd w:val="clear" w:color="auto" w:fill="F8F4EC"/>
            <w:vAlign w:val="center"/>
            <w:hideMark/>
          </w:tcPr>
          <w:p w:rsidR="00E117E7" w:rsidRPr="00E117E7" w:rsidRDefault="00BE1A2B" w:rsidP="00AF735C">
            <w:pPr>
              <w:pStyle w:val="NoSpacing"/>
            </w:pPr>
            <w:hyperlink r:id="rId82" w:anchor="04AF" w:tooltip="CYRILLIC SMALL LETTER STRAIGHT U" w:history="1">
              <w:r w:rsidR="00E117E7" w:rsidRPr="00E117E7">
                <w:t>04AF</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ү</w:t>
            </w:r>
          </w:p>
        </w:tc>
        <w:tc>
          <w:tcPr>
            <w:tcW w:w="314" w:type="dxa"/>
            <w:shd w:val="clear" w:color="auto" w:fill="F8F4EC"/>
            <w:vAlign w:val="center"/>
            <w:hideMark/>
          </w:tcPr>
          <w:p w:rsidR="00E117E7" w:rsidRPr="00E117E7" w:rsidRDefault="00E117E7" w:rsidP="00AF735C">
            <w:pPr>
              <w:pStyle w:val="NoSpacing"/>
            </w:pPr>
            <w:r w:rsidRPr="00E117E7">
              <w:t>↔</w:t>
            </w:r>
          </w:p>
        </w:tc>
        <w:tc>
          <w:tcPr>
            <w:tcW w:w="1996" w:type="dxa"/>
            <w:shd w:val="clear" w:color="auto" w:fill="F8F4EC"/>
            <w:vAlign w:val="center"/>
            <w:hideMark/>
          </w:tcPr>
          <w:p w:rsidR="00E117E7" w:rsidRPr="00E117E7" w:rsidRDefault="00E117E7" w:rsidP="00AF735C">
            <w:pPr>
              <w:pStyle w:val="NoSpacing"/>
            </w:pPr>
            <w:r w:rsidRPr="00E117E7">
              <w:t>blocked</w:t>
            </w:r>
          </w:p>
        </w:tc>
        <w:tc>
          <w:tcPr>
            <w:tcW w:w="420" w:type="dxa"/>
            <w:shd w:val="clear" w:color="auto" w:fill="F8F4EC"/>
            <w:vAlign w:val="center"/>
            <w:hideMark/>
          </w:tcPr>
          <w:p w:rsidR="00E117E7" w:rsidRPr="00E117E7" w:rsidRDefault="00E117E7" w:rsidP="00AF735C">
            <w:pPr>
              <w:pStyle w:val="NoSpacing"/>
            </w:pPr>
            <w:r w:rsidRPr="00E117E7">
              <w:t> </w:t>
            </w:r>
          </w:p>
        </w:tc>
        <w:tc>
          <w:tcPr>
            <w:tcW w:w="4130" w:type="dxa"/>
            <w:shd w:val="clear" w:color="auto" w:fill="F8F4EC"/>
            <w:vAlign w:val="center"/>
            <w:hideMark/>
          </w:tcPr>
          <w:p w:rsidR="00E117E7" w:rsidRPr="00E117E7" w:rsidRDefault="00E117E7" w:rsidP="00AF735C">
            <w:pPr>
              <w:pStyle w:val="NoSpacing"/>
            </w:pPr>
            <w:r w:rsidRPr="00E117E7">
              <w:t>Glyphs nearly identical due to font design</w:t>
            </w:r>
          </w:p>
        </w:tc>
      </w:tr>
      <w:tr w:rsidR="00E117E7" w:rsidRPr="00E117E7" w:rsidTr="00AF735C">
        <w:trPr>
          <w:tblCellSpacing w:w="15" w:type="dxa"/>
        </w:trPr>
        <w:tc>
          <w:tcPr>
            <w:tcW w:w="652" w:type="dxa"/>
            <w:shd w:val="clear" w:color="auto" w:fill="FFFFFF"/>
            <w:vAlign w:val="center"/>
            <w:hideMark/>
          </w:tcPr>
          <w:p w:rsidR="00E117E7" w:rsidRPr="00E117E7" w:rsidRDefault="00BE1A2B" w:rsidP="00AF735C">
            <w:pPr>
              <w:pStyle w:val="NoSpacing"/>
            </w:pPr>
            <w:hyperlink r:id="rId83" w:anchor="03B3" w:tooltip="GREEK SMALL LETTER GAMMA" w:history="1">
              <w:r w:rsidR="00E117E7" w:rsidRPr="00E117E7">
                <w:t>03B3</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γ</w:t>
            </w:r>
          </w:p>
        </w:tc>
        <w:tc>
          <w:tcPr>
            <w:tcW w:w="618" w:type="dxa"/>
            <w:shd w:val="clear" w:color="auto" w:fill="FFFFFF"/>
            <w:vAlign w:val="center"/>
            <w:hideMark/>
          </w:tcPr>
          <w:p w:rsidR="00E117E7" w:rsidRPr="00E117E7" w:rsidRDefault="00BE1A2B" w:rsidP="00AF735C">
            <w:pPr>
              <w:pStyle w:val="NoSpacing"/>
            </w:pPr>
            <w:hyperlink r:id="rId84" w:anchor="03B3" w:tooltip="GREEK SMALL LETTER GAMMA" w:history="1">
              <w:r w:rsidR="00E117E7" w:rsidRPr="00E117E7">
                <w:t>03B3</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γ</w:t>
            </w:r>
          </w:p>
        </w:tc>
        <w:tc>
          <w:tcPr>
            <w:tcW w:w="314" w:type="dxa"/>
            <w:shd w:val="clear" w:color="auto" w:fill="FFFFFF"/>
            <w:vAlign w:val="center"/>
            <w:hideMark/>
          </w:tcPr>
          <w:p w:rsidR="00E117E7" w:rsidRPr="00E117E7" w:rsidRDefault="00E117E7" w:rsidP="00AF735C">
            <w:pPr>
              <w:pStyle w:val="NoSpacing"/>
            </w:pPr>
            <w:r w:rsidRPr="00E117E7">
              <w:t>≡</w:t>
            </w:r>
          </w:p>
        </w:tc>
        <w:tc>
          <w:tcPr>
            <w:tcW w:w="1996" w:type="dxa"/>
            <w:shd w:val="clear" w:color="auto" w:fill="FFFFFF"/>
            <w:vAlign w:val="center"/>
            <w:hideMark/>
          </w:tcPr>
          <w:p w:rsidR="00E117E7" w:rsidRPr="00E117E7" w:rsidRDefault="00E117E7" w:rsidP="00AF735C">
            <w:pPr>
              <w:pStyle w:val="NoSpacing"/>
            </w:pPr>
            <w:r w:rsidRPr="00E117E7">
              <w:t>out-of-repertoire-var</w:t>
            </w:r>
          </w:p>
        </w:tc>
        <w:tc>
          <w:tcPr>
            <w:tcW w:w="420" w:type="dxa"/>
            <w:shd w:val="clear" w:color="auto" w:fill="FFFFFF"/>
            <w:vAlign w:val="center"/>
            <w:hideMark/>
          </w:tcPr>
          <w:p w:rsidR="00E117E7" w:rsidRPr="00E117E7" w:rsidRDefault="00E117E7" w:rsidP="00AF735C">
            <w:pPr>
              <w:pStyle w:val="NoSpacing"/>
            </w:pPr>
            <w:r w:rsidRPr="00E117E7">
              <w:t> </w:t>
            </w:r>
          </w:p>
        </w:tc>
        <w:tc>
          <w:tcPr>
            <w:tcW w:w="4130" w:type="dxa"/>
            <w:shd w:val="clear" w:color="auto" w:fill="FFFFFF"/>
            <w:vAlign w:val="center"/>
            <w:hideMark/>
          </w:tcPr>
          <w:p w:rsidR="00E117E7" w:rsidRPr="00E117E7" w:rsidRDefault="00E117E7" w:rsidP="00AF735C">
            <w:pPr>
              <w:pStyle w:val="NoSpacing"/>
            </w:pPr>
            <w:r w:rsidRPr="00E117E7">
              <w:t>Out-of-repertoire</w:t>
            </w:r>
            <w:r>
              <w:t>: GREEK</w:t>
            </w:r>
          </w:p>
        </w:tc>
      </w:tr>
      <w:tr w:rsidR="00E117E7" w:rsidRPr="00E117E7" w:rsidTr="00AF735C">
        <w:trPr>
          <w:tblCellSpacing w:w="15" w:type="dxa"/>
        </w:trPr>
        <w:tc>
          <w:tcPr>
            <w:tcW w:w="652" w:type="dxa"/>
            <w:shd w:val="clear" w:color="auto" w:fill="FFFFFF"/>
            <w:vAlign w:val="center"/>
            <w:hideMark/>
          </w:tcPr>
          <w:p w:rsidR="00E117E7" w:rsidRPr="00E117E7" w:rsidRDefault="00BE1A2B" w:rsidP="00AF735C">
            <w:pPr>
              <w:pStyle w:val="NoSpacing"/>
            </w:pPr>
            <w:hyperlink r:id="rId85" w:anchor="03B3" w:tooltip="GREEK SMALL LETTER GAMMA" w:history="1">
              <w:r w:rsidR="00E117E7" w:rsidRPr="00E117E7">
                <w:t>03B3</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γ</w:t>
            </w:r>
          </w:p>
        </w:tc>
        <w:tc>
          <w:tcPr>
            <w:tcW w:w="618" w:type="dxa"/>
            <w:shd w:val="clear" w:color="auto" w:fill="FFFFFF"/>
            <w:vAlign w:val="center"/>
            <w:hideMark/>
          </w:tcPr>
          <w:p w:rsidR="00E117E7" w:rsidRPr="00E117E7" w:rsidRDefault="00BE1A2B" w:rsidP="00AF735C">
            <w:pPr>
              <w:pStyle w:val="NoSpacing"/>
            </w:pPr>
            <w:hyperlink r:id="rId86" w:anchor="0443" w:tooltip="CYRILLIC SMALL LETTER U" w:history="1">
              <w:r w:rsidR="00E117E7" w:rsidRPr="00E117E7">
                <w:t>0443</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у</w:t>
            </w:r>
          </w:p>
        </w:tc>
        <w:tc>
          <w:tcPr>
            <w:tcW w:w="314" w:type="dxa"/>
            <w:shd w:val="clear" w:color="auto" w:fill="FFFFFF"/>
            <w:vAlign w:val="center"/>
            <w:hideMark/>
          </w:tcPr>
          <w:p w:rsidR="00E117E7" w:rsidRPr="00E117E7" w:rsidRDefault="00E117E7" w:rsidP="00AF735C">
            <w:pPr>
              <w:pStyle w:val="NoSpacing"/>
            </w:pPr>
            <w:r w:rsidRPr="00E117E7">
              <w:t>↔</w:t>
            </w:r>
          </w:p>
        </w:tc>
        <w:tc>
          <w:tcPr>
            <w:tcW w:w="1996" w:type="dxa"/>
            <w:shd w:val="clear" w:color="auto" w:fill="FFFFFF"/>
            <w:vAlign w:val="center"/>
            <w:hideMark/>
          </w:tcPr>
          <w:p w:rsidR="00E117E7" w:rsidRPr="00E117E7" w:rsidRDefault="00E117E7" w:rsidP="00AF735C">
            <w:pPr>
              <w:pStyle w:val="NoSpacing"/>
            </w:pPr>
            <w:r w:rsidRPr="00E117E7">
              <w:t>blocked</w:t>
            </w:r>
          </w:p>
        </w:tc>
        <w:tc>
          <w:tcPr>
            <w:tcW w:w="420" w:type="dxa"/>
            <w:shd w:val="clear" w:color="auto" w:fill="FFFFFF"/>
            <w:vAlign w:val="center"/>
            <w:hideMark/>
          </w:tcPr>
          <w:p w:rsidR="00E117E7" w:rsidRPr="00E117E7" w:rsidRDefault="00E117E7" w:rsidP="00AF735C">
            <w:pPr>
              <w:pStyle w:val="NoSpacing"/>
            </w:pPr>
            <w:r w:rsidRPr="00E117E7">
              <w:t> </w:t>
            </w:r>
          </w:p>
        </w:tc>
        <w:tc>
          <w:tcPr>
            <w:tcW w:w="4130" w:type="dxa"/>
            <w:shd w:val="clear" w:color="auto" w:fill="FFFFFF"/>
            <w:vAlign w:val="center"/>
            <w:hideMark/>
          </w:tcPr>
          <w:p w:rsidR="00E117E7" w:rsidRPr="00E117E7" w:rsidRDefault="00E117E7" w:rsidP="00AF735C">
            <w:pPr>
              <w:pStyle w:val="NoSpacing"/>
            </w:pPr>
            <w:r w:rsidRPr="00E117E7">
              <w:t> </w:t>
            </w:r>
          </w:p>
        </w:tc>
      </w:tr>
      <w:tr w:rsidR="00E117E7" w:rsidRPr="00E117E7" w:rsidTr="00AF735C">
        <w:trPr>
          <w:tblCellSpacing w:w="15" w:type="dxa"/>
        </w:trPr>
        <w:tc>
          <w:tcPr>
            <w:tcW w:w="652" w:type="dxa"/>
            <w:shd w:val="clear" w:color="auto" w:fill="FFFFFF"/>
            <w:vAlign w:val="center"/>
            <w:hideMark/>
          </w:tcPr>
          <w:p w:rsidR="00E117E7" w:rsidRPr="00E117E7" w:rsidRDefault="00BE1A2B" w:rsidP="00AF735C">
            <w:pPr>
              <w:pStyle w:val="NoSpacing"/>
            </w:pPr>
            <w:hyperlink r:id="rId87" w:anchor="03B3" w:tooltip="GREEK SMALL LETTER GAMMA" w:history="1">
              <w:r w:rsidR="00E117E7" w:rsidRPr="00E117E7">
                <w:t>03B3</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γ</w:t>
            </w:r>
          </w:p>
        </w:tc>
        <w:tc>
          <w:tcPr>
            <w:tcW w:w="618" w:type="dxa"/>
            <w:shd w:val="clear" w:color="auto" w:fill="FFFFFF"/>
            <w:vAlign w:val="center"/>
            <w:hideMark/>
          </w:tcPr>
          <w:p w:rsidR="00E117E7" w:rsidRPr="00E117E7" w:rsidRDefault="00BE1A2B" w:rsidP="00AF735C">
            <w:pPr>
              <w:pStyle w:val="NoSpacing"/>
            </w:pPr>
            <w:hyperlink r:id="rId88" w:anchor="04AF" w:tooltip="CYRILLIC SMALL LETTER STRAIGHT U" w:history="1">
              <w:r w:rsidR="00E117E7" w:rsidRPr="00E117E7">
                <w:t>04AF</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ү</w:t>
            </w:r>
          </w:p>
        </w:tc>
        <w:tc>
          <w:tcPr>
            <w:tcW w:w="314" w:type="dxa"/>
            <w:shd w:val="clear" w:color="auto" w:fill="FFFFFF"/>
            <w:vAlign w:val="center"/>
            <w:hideMark/>
          </w:tcPr>
          <w:p w:rsidR="00E117E7" w:rsidRPr="00E117E7" w:rsidRDefault="00E117E7" w:rsidP="00AF735C">
            <w:pPr>
              <w:pStyle w:val="NoSpacing"/>
            </w:pPr>
            <w:r w:rsidRPr="00E117E7">
              <w:t>↔</w:t>
            </w:r>
          </w:p>
        </w:tc>
        <w:tc>
          <w:tcPr>
            <w:tcW w:w="1996" w:type="dxa"/>
            <w:shd w:val="clear" w:color="auto" w:fill="FFFFFF"/>
            <w:vAlign w:val="center"/>
            <w:hideMark/>
          </w:tcPr>
          <w:p w:rsidR="00E117E7" w:rsidRPr="00E117E7" w:rsidRDefault="00E117E7" w:rsidP="00AF735C">
            <w:pPr>
              <w:pStyle w:val="NoSpacing"/>
            </w:pPr>
            <w:r w:rsidRPr="00E117E7">
              <w:t>blocked</w:t>
            </w:r>
          </w:p>
        </w:tc>
        <w:tc>
          <w:tcPr>
            <w:tcW w:w="420" w:type="dxa"/>
            <w:shd w:val="clear" w:color="auto" w:fill="FFFFFF"/>
            <w:vAlign w:val="center"/>
            <w:hideMark/>
          </w:tcPr>
          <w:p w:rsidR="00E117E7" w:rsidRPr="00E117E7" w:rsidRDefault="00E117E7" w:rsidP="00AF735C">
            <w:pPr>
              <w:pStyle w:val="NoSpacing"/>
            </w:pPr>
            <w:r w:rsidRPr="00E117E7">
              <w:t> </w:t>
            </w:r>
          </w:p>
        </w:tc>
        <w:tc>
          <w:tcPr>
            <w:tcW w:w="4130" w:type="dxa"/>
            <w:shd w:val="clear" w:color="auto" w:fill="FFFFFF"/>
            <w:vAlign w:val="center"/>
            <w:hideMark/>
          </w:tcPr>
          <w:p w:rsidR="00E117E7" w:rsidRPr="00E117E7" w:rsidRDefault="00E117E7" w:rsidP="00AF735C">
            <w:pPr>
              <w:pStyle w:val="NoSpacing"/>
            </w:pPr>
            <w:r w:rsidRPr="00E117E7">
              <w:t> </w:t>
            </w:r>
          </w:p>
        </w:tc>
      </w:tr>
      <w:tr w:rsidR="00E117E7" w:rsidRPr="00E117E7" w:rsidTr="00AF735C">
        <w:trPr>
          <w:tblCellSpacing w:w="15" w:type="dxa"/>
        </w:trPr>
        <w:tc>
          <w:tcPr>
            <w:tcW w:w="652" w:type="dxa"/>
            <w:shd w:val="clear" w:color="auto" w:fill="F8F4EC"/>
            <w:vAlign w:val="center"/>
            <w:hideMark/>
          </w:tcPr>
          <w:p w:rsidR="00E117E7" w:rsidRPr="00E117E7" w:rsidRDefault="00BE1A2B" w:rsidP="00AF735C">
            <w:pPr>
              <w:pStyle w:val="NoSpacing"/>
            </w:pPr>
            <w:hyperlink r:id="rId89" w:anchor="0443" w:tooltip="CYRILLIC SMALL LETTER U" w:history="1">
              <w:r w:rsidR="00E117E7" w:rsidRPr="00E117E7">
                <w:t>0443</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у</w:t>
            </w:r>
          </w:p>
        </w:tc>
        <w:tc>
          <w:tcPr>
            <w:tcW w:w="618" w:type="dxa"/>
            <w:shd w:val="clear" w:color="auto" w:fill="F8F4EC"/>
            <w:vAlign w:val="center"/>
            <w:hideMark/>
          </w:tcPr>
          <w:p w:rsidR="00E117E7" w:rsidRPr="00E117E7" w:rsidRDefault="00BE1A2B" w:rsidP="00AF735C">
            <w:pPr>
              <w:pStyle w:val="NoSpacing"/>
            </w:pPr>
            <w:hyperlink r:id="rId90" w:anchor="0443" w:tooltip="CYRILLIC SMALL LETTER U" w:history="1">
              <w:r w:rsidR="00E117E7" w:rsidRPr="00E117E7">
                <w:t>0443</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у</w:t>
            </w:r>
          </w:p>
        </w:tc>
        <w:tc>
          <w:tcPr>
            <w:tcW w:w="314" w:type="dxa"/>
            <w:shd w:val="clear" w:color="auto" w:fill="F8F4EC"/>
            <w:vAlign w:val="center"/>
            <w:hideMark/>
          </w:tcPr>
          <w:p w:rsidR="00E117E7" w:rsidRPr="00E117E7" w:rsidRDefault="00E117E7" w:rsidP="00AF735C">
            <w:pPr>
              <w:pStyle w:val="NoSpacing"/>
            </w:pPr>
            <w:r w:rsidRPr="00E117E7">
              <w:t>≡</w:t>
            </w:r>
          </w:p>
        </w:tc>
        <w:tc>
          <w:tcPr>
            <w:tcW w:w="1996" w:type="dxa"/>
            <w:shd w:val="clear" w:color="auto" w:fill="F8F4EC"/>
            <w:vAlign w:val="center"/>
            <w:hideMark/>
          </w:tcPr>
          <w:p w:rsidR="00E117E7" w:rsidRPr="00E117E7" w:rsidRDefault="00E117E7" w:rsidP="00AF735C">
            <w:pPr>
              <w:pStyle w:val="NoSpacing"/>
            </w:pPr>
            <w:r w:rsidRPr="00E117E7">
              <w:t>out-of-repertoire-var</w:t>
            </w:r>
          </w:p>
        </w:tc>
        <w:tc>
          <w:tcPr>
            <w:tcW w:w="420" w:type="dxa"/>
            <w:shd w:val="clear" w:color="auto" w:fill="F8F4EC"/>
            <w:vAlign w:val="center"/>
            <w:hideMark/>
          </w:tcPr>
          <w:p w:rsidR="00E117E7" w:rsidRPr="00E117E7" w:rsidRDefault="00E117E7" w:rsidP="00AF735C">
            <w:pPr>
              <w:pStyle w:val="NoSpacing"/>
            </w:pPr>
            <w:r w:rsidRPr="00E117E7">
              <w:t> </w:t>
            </w:r>
          </w:p>
        </w:tc>
        <w:tc>
          <w:tcPr>
            <w:tcW w:w="4130" w:type="dxa"/>
            <w:shd w:val="clear" w:color="auto" w:fill="F8F4EC"/>
            <w:vAlign w:val="center"/>
            <w:hideMark/>
          </w:tcPr>
          <w:p w:rsidR="00E117E7" w:rsidRPr="00E117E7" w:rsidRDefault="00E117E7" w:rsidP="00AF735C">
            <w:pPr>
              <w:pStyle w:val="NoSpacing"/>
            </w:pPr>
            <w:r w:rsidRPr="00E117E7">
              <w:t>Out-of-repertoire</w:t>
            </w:r>
            <w:r>
              <w:t>: CYRILLIC</w:t>
            </w:r>
          </w:p>
        </w:tc>
      </w:tr>
      <w:tr w:rsidR="00E117E7" w:rsidRPr="00E117E7" w:rsidTr="00AF735C">
        <w:trPr>
          <w:tblCellSpacing w:w="15" w:type="dxa"/>
        </w:trPr>
        <w:tc>
          <w:tcPr>
            <w:tcW w:w="652" w:type="dxa"/>
            <w:shd w:val="clear" w:color="auto" w:fill="F8F4EC"/>
            <w:vAlign w:val="center"/>
            <w:hideMark/>
          </w:tcPr>
          <w:p w:rsidR="00E117E7" w:rsidRPr="00E117E7" w:rsidRDefault="00BE1A2B" w:rsidP="00AF735C">
            <w:pPr>
              <w:pStyle w:val="NoSpacing"/>
            </w:pPr>
            <w:hyperlink r:id="rId91" w:anchor="0443" w:tooltip="CYRILLIC SMALL LETTER U" w:history="1">
              <w:r w:rsidR="00E117E7" w:rsidRPr="00E117E7">
                <w:t>0443</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у</w:t>
            </w:r>
          </w:p>
        </w:tc>
        <w:tc>
          <w:tcPr>
            <w:tcW w:w="618" w:type="dxa"/>
            <w:shd w:val="clear" w:color="auto" w:fill="F8F4EC"/>
            <w:vAlign w:val="center"/>
            <w:hideMark/>
          </w:tcPr>
          <w:p w:rsidR="00E117E7" w:rsidRPr="00E117E7" w:rsidRDefault="00BE1A2B" w:rsidP="00AF735C">
            <w:pPr>
              <w:pStyle w:val="NoSpacing"/>
            </w:pPr>
            <w:hyperlink r:id="rId92" w:anchor="04AF" w:tooltip="CYRILLIC SMALL LETTER STRAIGHT U" w:history="1">
              <w:r w:rsidR="00E117E7" w:rsidRPr="00E117E7">
                <w:t>04AF</w:t>
              </w:r>
            </w:hyperlink>
          </w:p>
        </w:tc>
        <w:tc>
          <w:tcPr>
            <w:tcW w:w="565" w:type="dxa"/>
            <w:shd w:val="clear" w:color="auto" w:fill="F8F4EC"/>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ү</w:t>
            </w:r>
          </w:p>
        </w:tc>
        <w:tc>
          <w:tcPr>
            <w:tcW w:w="314" w:type="dxa"/>
            <w:shd w:val="clear" w:color="auto" w:fill="F8F4EC"/>
            <w:vAlign w:val="center"/>
            <w:hideMark/>
          </w:tcPr>
          <w:p w:rsidR="00E117E7" w:rsidRPr="00E117E7" w:rsidRDefault="00E117E7" w:rsidP="00AF735C">
            <w:pPr>
              <w:pStyle w:val="NoSpacing"/>
            </w:pPr>
            <w:r w:rsidRPr="00E117E7">
              <w:t>↔</w:t>
            </w:r>
          </w:p>
        </w:tc>
        <w:tc>
          <w:tcPr>
            <w:tcW w:w="1996" w:type="dxa"/>
            <w:shd w:val="clear" w:color="auto" w:fill="F8F4EC"/>
            <w:vAlign w:val="center"/>
            <w:hideMark/>
          </w:tcPr>
          <w:p w:rsidR="00E117E7" w:rsidRPr="00E117E7" w:rsidRDefault="00E117E7" w:rsidP="00AF735C">
            <w:pPr>
              <w:pStyle w:val="NoSpacing"/>
            </w:pPr>
            <w:r w:rsidRPr="00E117E7">
              <w:t>blocked</w:t>
            </w:r>
          </w:p>
        </w:tc>
        <w:tc>
          <w:tcPr>
            <w:tcW w:w="420" w:type="dxa"/>
            <w:shd w:val="clear" w:color="auto" w:fill="F8F4EC"/>
            <w:vAlign w:val="center"/>
            <w:hideMark/>
          </w:tcPr>
          <w:p w:rsidR="00E117E7" w:rsidRPr="00E117E7" w:rsidRDefault="00E117E7" w:rsidP="00AF735C">
            <w:pPr>
              <w:pStyle w:val="NoSpacing"/>
            </w:pPr>
            <w:r w:rsidRPr="00E117E7">
              <w:t> </w:t>
            </w:r>
          </w:p>
        </w:tc>
        <w:tc>
          <w:tcPr>
            <w:tcW w:w="4130" w:type="dxa"/>
            <w:shd w:val="clear" w:color="auto" w:fill="F8F4EC"/>
            <w:vAlign w:val="center"/>
            <w:hideMark/>
          </w:tcPr>
          <w:p w:rsidR="00E117E7" w:rsidRPr="00E117E7" w:rsidRDefault="00E117E7" w:rsidP="00AF735C">
            <w:pPr>
              <w:pStyle w:val="NoSpacing"/>
            </w:pPr>
            <w:r w:rsidRPr="00E117E7">
              <w:t> </w:t>
            </w:r>
          </w:p>
        </w:tc>
      </w:tr>
      <w:tr w:rsidR="00E117E7" w:rsidRPr="00E117E7" w:rsidTr="00AF735C">
        <w:trPr>
          <w:tblCellSpacing w:w="15" w:type="dxa"/>
        </w:trPr>
        <w:tc>
          <w:tcPr>
            <w:tcW w:w="652" w:type="dxa"/>
            <w:shd w:val="clear" w:color="auto" w:fill="FFFFFF"/>
            <w:vAlign w:val="center"/>
            <w:hideMark/>
          </w:tcPr>
          <w:p w:rsidR="00E117E7" w:rsidRPr="00E117E7" w:rsidRDefault="00BE1A2B" w:rsidP="00AF735C">
            <w:pPr>
              <w:pStyle w:val="NoSpacing"/>
            </w:pPr>
            <w:hyperlink r:id="rId93" w:anchor="04AF" w:tooltip="CYRILLIC SMALL LETTER STRAIGHT U" w:history="1">
              <w:r w:rsidR="00E117E7" w:rsidRPr="00E117E7">
                <w:t>04AF</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ү</w:t>
            </w:r>
          </w:p>
        </w:tc>
        <w:tc>
          <w:tcPr>
            <w:tcW w:w="618" w:type="dxa"/>
            <w:shd w:val="clear" w:color="auto" w:fill="FFFFFF"/>
            <w:vAlign w:val="center"/>
            <w:hideMark/>
          </w:tcPr>
          <w:p w:rsidR="00E117E7" w:rsidRPr="00E117E7" w:rsidRDefault="00BE1A2B" w:rsidP="00AF735C">
            <w:pPr>
              <w:pStyle w:val="NoSpacing"/>
            </w:pPr>
            <w:hyperlink r:id="rId94" w:anchor="04AF" w:tooltip="CYRILLIC SMALL LETTER STRAIGHT U" w:history="1">
              <w:r w:rsidR="00E117E7" w:rsidRPr="00E117E7">
                <w:t>04AF</w:t>
              </w:r>
            </w:hyperlink>
          </w:p>
        </w:tc>
        <w:tc>
          <w:tcPr>
            <w:tcW w:w="565" w:type="dxa"/>
            <w:shd w:val="clear" w:color="auto" w:fill="FFFFFF"/>
            <w:vAlign w:val="center"/>
            <w:hideMark/>
          </w:tcPr>
          <w:p w:rsidR="00E117E7" w:rsidRPr="00F5533E" w:rsidRDefault="00BE1A2B" w:rsidP="00AF735C">
            <w:pPr>
              <w:pStyle w:val="NoSpacing"/>
              <w:rPr>
                <w:rFonts w:ascii="Arial" w:hAnsi="Arial" w:cs="Arial"/>
                <w:sz w:val="28"/>
                <w:szCs w:val="28"/>
              </w:rPr>
            </w:pPr>
            <w:r w:rsidRPr="00BE1A2B">
              <w:rPr>
                <w:rFonts w:ascii="Arial" w:hAnsi="Arial" w:cs="Arial"/>
                <w:sz w:val="28"/>
                <w:szCs w:val="28"/>
              </w:rPr>
              <w:t>ү</w:t>
            </w:r>
          </w:p>
        </w:tc>
        <w:tc>
          <w:tcPr>
            <w:tcW w:w="314" w:type="dxa"/>
            <w:shd w:val="clear" w:color="auto" w:fill="FFFFFF"/>
            <w:vAlign w:val="center"/>
            <w:hideMark/>
          </w:tcPr>
          <w:p w:rsidR="00E117E7" w:rsidRPr="00E117E7" w:rsidRDefault="00E117E7" w:rsidP="00AF735C">
            <w:pPr>
              <w:pStyle w:val="NoSpacing"/>
            </w:pPr>
            <w:r w:rsidRPr="00E117E7">
              <w:t>≡</w:t>
            </w:r>
          </w:p>
        </w:tc>
        <w:tc>
          <w:tcPr>
            <w:tcW w:w="1996" w:type="dxa"/>
            <w:shd w:val="clear" w:color="auto" w:fill="FFFFFF"/>
            <w:vAlign w:val="center"/>
            <w:hideMark/>
          </w:tcPr>
          <w:p w:rsidR="00E117E7" w:rsidRPr="00E117E7" w:rsidRDefault="00E117E7" w:rsidP="00AF735C">
            <w:pPr>
              <w:pStyle w:val="NoSpacing"/>
            </w:pPr>
            <w:r w:rsidRPr="00E117E7">
              <w:t>out-of-repertoire-var</w:t>
            </w:r>
          </w:p>
        </w:tc>
        <w:tc>
          <w:tcPr>
            <w:tcW w:w="420" w:type="dxa"/>
            <w:shd w:val="clear" w:color="auto" w:fill="FFFFFF"/>
            <w:vAlign w:val="center"/>
            <w:hideMark/>
          </w:tcPr>
          <w:p w:rsidR="00E117E7" w:rsidRPr="00E117E7" w:rsidRDefault="00E117E7" w:rsidP="00AF735C">
            <w:pPr>
              <w:pStyle w:val="NoSpacing"/>
            </w:pPr>
            <w:r w:rsidRPr="00E117E7">
              <w:t> </w:t>
            </w:r>
          </w:p>
        </w:tc>
        <w:tc>
          <w:tcPr>
            <w:tcW w:w="4130" w:type="dxa"/>
            <w:shd w:val="clear" w:color="auto" w:fill="FFFFFF"/>
            <w:vAlign w:val="center"/>
            <w:hideMark/>
          </w:tcPr>
          <w:p w:rsidR="00E117E7" w:rsidRPr="00E117E7" w:rsidRDefault="00E117E7" w:rsidP="00AF735C">
            <w:pPr>
              <w:pStyle w:val="NoSpacing"/>
            </w:pPr>
            <w:r w:rsidRPr="00E117E7">
              <w:t>Out-of-repertoire</w:t>
            </w:r>
            <w:r>
              <w:t>: CYRILLIC</w:t>
            </w:r>
          </w:p>
        </w:tc>
      </w:tr>
    </w:tbl>
    <w:p w:rsidR="00251DB0" w:rsidRDefault="00251DB0" w:rsidP="00251DB0"/>
    <w:p w:rsidR="00251DB0" w:rsidRPr="00251DB0" w:rsidRDefault="00251DB0" w:rsidP="00251DB0">
      <w:r w:rsidRPr="00251DB0">
        <w:t xml:space="preserve">The deferred Cyrillic LGR does not contain a variant from </w:t>
      </w:r>
      <w:r w:rsidR="003C56C0">
        <w:t>U+</w:t>
      </w:r>
      <w:r w:rsidRPr="00251DB0">
        <w:t>0445 to Greek</w:t>
      </w:r>
      <w:r w:rsidR="003C56C0">
        <w:t xml:space="preserve"> U+</w:t>
      </w:r>
      <w:r>
        <w:t>03B3</w:t>
      </w:r>
      <w:r w:rsidRPr="00251DB0">
        <w:t xml:space="preserve"> or </w:t>
      </w:r>
      <w:r w:rsidR="003C56C0">
        <w:t>U+</w:t>
      </w:r>
      <w:r>
        <w:t>04AF</w:t>
      </w:r>
      <w:r w:rsidRPr="00251DB0">
        <w:t>. These variant</w:t>
      </w:r>
      <w:r w:rsidR="00B27318">
        <w:t>s</w:t>
      </w:r>
      <w:r w:rsidRPr="00251DB0">
        <w:t xml:space="preserve"> would have to be imposed on the Cyrillic LGR as part of integration if the Latin LGR’s variant definitions remain as proposed. In particular, this would impose an in-script variant for Cyrillic something that is of questionable acceptability given that the Cyrillic GP chose not to consider </w:t>
      </w:r>
      <w:r w:rsidR="008C16E7" w:rsidRPr="00251DB0">
        <w:t>у</w:t>
      </w:r>
      <w:r w:rsidRPr="00251DB0">
        <w:t xml:space="preserve"> and </w:t>
      </w:r>
      <w:r w:rsidR="008C16E7" w:rsidRPr="00251DB0">
        <w:t>ү</w:t>
      </w:r>
      <w:r w:rsidRPr="00251DB0">
        <w:t xml:space="preserve"> variants. Imposing a variant to Greek </w:t>
      </w:r>
      <w:r w:rsidR="00E117E7" w:rsidRPr="00251DB0">
        <w:t>γ</w:t>
      </w:r>
      <w:r w:rsidRPr="00251DB0">
        <w:t xml:space="preserve"> would be formally less objectionable.</w:t>
      </w:r>
    </w:p>
    <w:p w:rsidR="00B462D2" w:rsidRDefault="00B462D2" w:rsidP="00251DB0">
      <w:r>
        <w:t>While</w:t>
      </w:r>
      <w:r w:rsidR="00251DB0">
        <w:t xml:space="preserve"> the similarities in question are </w:t>
      </w:r>
      <w:r>
        <w:t xml:space="preserve">noticeably </w:t>
      </w:r>
      <w:r w:rsidR="00251DB0">
        <w:t>closer than in the case for U+0078, the</w:t>
      </w:r>
      <w:r w:rsidR="00251DB0" w:rsidRPr="00251DB0">
        <w:t xml:space="preserve"> IP is </w:t>
      </w:r>
      <w:r w:rsidR="00F95CDD">
        <w:t>concerned</w:t>
      </w:r>
      <w:r w:rsidR="00251DB0" w:rsidRPr="00251DB0">
        <w:t xml:space="preserve"> that the case for making a </w:t>
      </w:r>
      <w:r w:rsidR="00251DB0">
        <w:t>y</w:t>
      </w:r>
      <w:r w:rsidR="00251DB0" w:rsidRPr="00251DB0">
        <w:t xml:space="preserve"> variant of </w:t>
      </w:r>
      <w:r w:rsidR="00E117E7" w:rsidRPr="00251DB0">
        <w:t>γ</w:t>
      </w:r>
      <w:r w:rsidR="00251DB0" w:rsidRPr="00251DB0">
        <w:t xml:space="preserve"> or </w:t>
      </w:r>
      <w:r w:rsidR="00E117E7" w:rsidRPr="00B462D2">
        <w:t>ү</w:t>
      </w:r>
      <w:r w:rsidR="00F95CDD">
        <w:t xml:space="preserve"> may not be</w:t>
      </w:r>
      <w:r w:rsidR="00251DB0" w:rsidRPr="00251DB0">
        <w:t xml:space="preserve"> strong</w:t>
      </w:r>
      <w:r>
        <w:t xml:space="preserve"> enough to overcome the formal objection </w:t>
      </w:r>
      <w:r w:rsidR="00F95CDD">
        <w:t>to</w:t>
      </w:r>
      <w:r>
        <w:t xml:space="preserve"> imposing an in-script variant for the Cyrillic script</w:t>
      </w:r>
      <w:r w:rsidR="00F95CDD">
        <w:t xml:space="preserve"> after the latter LGR has been finalized. (Insofar as the LGR has been deferred and not published, even such late imposition of a variant relation does at least not create any compatibility issues).</w:t>
      </w:r>
    </w:p>
    <w:p w:rsidR="00B462D2" w:rsidRDefault="00F95CDD" w:rsidP="00251DB0">
      <w:r>
        <w:t>It may seem</w:t>
      </w:r>
      <w:r w:rsidR="00B462D2">
        <w:t xml:space="preserve"> </w:t>
      </w:r>
      <w:r>
        <w:t>likely</w:t>
      </w:r>
      <w:r w:rsidR="00B462D2">
        <w:t xml:space="preserve"> that Latin “.pay” can be spoofed by Cyrillic “.</w:t>
      </w:r>
      <w:proofErr w:type="spellStart"/>
      <w:r w:rsidR="00B462D2" w:rsidRPr="00B462D2">
        <w:t>ра</w:t>
      </w:r>
      <w:r w:rsidR="00E117E7" w:rsidRPr="00B462D2">
        <w:t>ү</w:t>
      </w:r>
      <w:proofErr w:type="spellEnd"/>
      <w:r w:rsidR="00B462D2">
        <w:t>” as easily as with Cyrillic “</w:t>
      </w:r>
      <w:r w:rsidR="00B462D2" w:rsidRPr="00B462D2">
        <w:t>.</w:t>
      </w:r>
      <w:proofErr w:type="spellStart"/>
      <w:r w:rsidR="00B462D2" w:rsidRPr="00B462D2">
        <w:t>рау</w:t>
      </w:r>
      <w:proofErr w:type="spellEnd"/>
      <w:r w:rsidR="00B462D2">
        <w:t>”</w:t>
      </w:r>
      <w:r>
        <w:t>.</w:t>
      </w:r>
      <w:r w:rsidRPr="00F95CDD">
        <w:t xml:space="preserve"> </w:t>
      </w:r>
      <w:r>
        <w:t xml:space="preserve"> </w:t>
      </w:r>
      <w:proofErr w:type="gramStart"/>
      <w:r w:rsidR="00B27318">
        <w:t>(More so, if the descender is partially obscured by an underline).</w:t>
      </w:r>
      <w:proofErr w:type="gramEnd"/>
      <w:r w:rsidR="00B27318">
        <w:t xml:space="preserve"> </w:t>
      </w:r>
      <w:r>
        <w:t>This matter requires further review. At a minimum, the opinion of the Cyrillic community should be solicited</w:t>
      </w:r>
      <w:r w:rsidR="004D6C4E">
        <w:t xml:space="preserve"> (or the variant to </w:t>
      </w:r>
      <w:r w:rsidR="004D6C4E" w:rsidRPr="004D6C4E">
        <w:t>ү</w:t>
      </w:r>
      <w:r w:rsidR="004D6C4E">
        <w:t xml:space="preserve"> removed)</w:t>
      </w:r>
      <w:r>
        <w:t>.</w:t>
      </w:r>
    </w:p>
    <w:p w:rsidR="00251DB0" w:rsidRPr="00251DB0" w:rsidRDefault="00251DB0" w:rsidP="00251DB0">
      <w:pPr>
        <w:rPr>
          <w:b/>
          <w:bCs/>
        </w:rPr>
      </w:pPr>
      <w:proofErr w:type="gramStart"/>
      <w:r w:rsidRPr="00251DB0">
        <w:rPr>
          <w:b/>
          <w:bCs/>
        </w:rPr>
        <w:t>IP recommendation:</w:t>
      </w:r>
      <w:r w:rsidRPr="00251DB0">
        <w:t xml:space="preserve"> Latin GP to review these variants with an eye </w:t>
      </w:r>
      <w:r w:rsidR="00F95CDD">
        <w:t>towards resolving outstanding concerns</w:t>
      </w:r>
      <w:r w:rsidRPr="00251DB0">
        <w:t>.</w:t>
      </w:r>
      <w:proofErr w:type="gramEnd"/>
    </w:p>
    <w:p w:rsidR="00F95CDD" w:rsidRDefault="00F95CDD">
      <w:r>
        <w:br w:type="page"/>
      </w:r>
    </w:p>
    <w:p w:rsidR="005550FA" w:rsidRDefault="005550FA" w:rsidP="0087138F">
      <w:pPr>
        <w:rPr>
          <w:b/>
          <w:bCs/>
        </w:rPr>
      </w:pPr>
      <w:bookmarkStart w:id="17" w:name="varset_21"/>
      <w:bookmarkStart w:id="18" w:name="varset_25"/>
      <w:r>
        <w:rPr>
          <w:b/>
          <w:bCs/>
        </w:rPr>
        <w:t>Review of var</w:t>
      </w:r>
      <w:r w:rsidR="00B27318">
        <w:rPr>
          <w:b/>
          <w:bCs/>
        </w:rPr>
        <w:t>iant relations for Latin Letter</w:t>
      </w:r>
      <w:r>
        <w:rPr>
          <w:b/>
          <w:bCs/>
        </w:rPr>
        <w:t xml:space="preserve"> U+00DF</w:t>
      </w:r>
    </w:p>
    <w:p w:rsidR="0087138F" w:rsidRPr="0087138F" w:rsidRDefault="0087138F" w:rsidP="0087138F">
      <w:pPr>
        <w:rPr>
          <w:b/>
          <w:bCs/>
        </w:rPr>
      </w:pPr>
      <w:r>
        <w:rPr>
          <w:b/>
          <w:bCs/>
        </w:rPr>
        <w:t>LATIN Variant Set 18</w:t>
      </w:r>
      <w:r w:rsidRPr="0087138F">
        <w:rPr>
          <w:b/>
          <w:bCs/>
        </w:rPr>
        <w:t xml:space="preserve"> — 2 Members</w:t>
      </w:r>
      <w:bookmarkEnd w:id="17"/>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87138F" w:rsidRPr="0019388D" w:rsidTr="0087138F">
        <w:trPr>
          <w:tblCellSpacing w:w="15" w:type="dxa"/>
        </w:trPr>
        <w:tc>
          <w:tcPr>
            <w:tcW w:w="0" w:type="auto"/>
            <w:vAlign w:val="center"/>
            <w:hideMark/>
          </w:tcPr>
          <w:p w:rsidR="0087138F" w:rsidRPr="0019388D" w:rsidRDefault="0087138F" w:rsidP="0019388D">
            <w:pPr>
              <w:pStyle w:val="NoSpacing"/>
              <w:rPr>
                <w:b/>
                <w:bCs/>
              </w:rPr>
            </w:pPr>
            <w:r w:rsidRPr="0019388D">
              <w:rPr>
                <w:b/>
                <w:bCs/>
              </w:rPr>
              <w:t>Source</w:t>
            </w:r>
          </w:p>
        </w:tc>
        <w:tc>
          <w:tcPr>
            <w:tcW w:w="0" w:type="auto"/>
            <w:vAlign w:val="center"/>
            <w:hideMark/>
          </w:tcPr>
          <w:p w:rsidR="0087138F" w:rsidRPr="0019388D" w:rsidRDefault="0087138F" w:rsidP="0019388D">
            <w:pPr>
              <w:pStyle w:val="NoSpacing"/>
              <w:rPr>
                <w:b/>
                <w:bCs/>
              </w:rPr>
            </w:pPr>
            <w:r w:rsidRPr="0019388D">
              <w:rPr>
                <w:b/>
                <w:bCs/>
              </w:rPr>
              <w:t>Glyph</w:t>
            </w:r>
          </w:p>
        </w:tc>
        <w:tc>
          <w:tcPr>
            <w:tcW w:w="0" w:type="auto"/>
            <w:vAlign w:val="center"/>
            <w:hideMark/>
          </w:tcPr>
          <w:p w:rsidR="0087138F" w:rsidRPr="0019388D" w:rsidRDefault="0087138F" w:rsidP="0019388D">
            <w:pPr>
              <w:pStyle w:val="NoSpacing"/>
              <w:rPr>
                <w:b/>
                <w:bCs/>
              </w:rPr>
            </w:pPr>
            <w:r w:rsidRPr="0019388D">
              <w:rPr>
                <w:b/>
                <w:bCs/>
              </w:rPr>
              <w:t>Target</w:t>
            </w:r>
          </w:p>
        </w:tc>
        <w:tc>
          <w:tcPr>
            <w:tcW w:w="0" w:type="auto"/>
            <w:vAlign w:val="center"/>
            <w:hideMark/>
          </w:tcPr>
          <w:p w:rsidR="0087138F" w:rsidRPr="0019388D" w:rsidRDefault="0087138F" w:rsidP="0019388D">
            <w:pPr>
              <w:pStyle w:val="NoSpacing"/>
              <w:rPr>
                <w:b/>
                <w:bCs/>
              </w:rPr>
            </w:pPr>
            <w:r w:rsidRPr="0019388D">
              <w:rPr>
                <w:b/>
                <w:bCs/>
              </w:rPr>
              <w:t>Glyph</w:t>
            </w:r>
          </w:p>
        </w:tc>
        <w:tc>
          <w:tcPr>
            <w:tcW w:w="0" w:type="auto"/>
            <w:vAlign w:val="center"/>
            <w:hideMark/>
          </w:tcPr>
          <w:p w:rsidR="0087138F" w:rsidRPr="0019388D" w:rsidRDefault="0087138F" w:rsidP="0019388D">
            <w:pPr>
              <w:pStyle w:val="NoSpacing"/>
              <w:rPr>
                <w:b/>
                <w:bCs/>
              </w:rPr>
            </w:pPr>
            <w:r w:rsidRPr="0019388D">
              <w:rPr>
                <w:b/>
                <w:bCs/>
              </w:rPr>
              <w:t> </w:t>
            </w:r>
          </w:p>
        </w:tc>
        <w:tc>
          <w:tcPr>
            <w:tcW w:w="0" w:type="auto"/>
            <w:vAlign w:val="center"/>
            <w:hideMark/>
          </w:tcPr>
          <w:p w:rsidR="0087138F" w:rsidRPr="0019388D" w:rsidRDefault="0087138F" w:rsidP="0019388D">
            <w:pPr>
              <w:pStyle w:val="NoSpacing"/>
              <w:rPr>
                <w:b/>
                <w:bCs/>
              </w:rPr>
            </w:pPr>
            <w:r w:rsidRPr="0019388D">
              <w:rPr>
                <w:b/>
                <w:bCs/>
              </w:rPr>
              <w:t>Type</w:t>
            </w:r>
          </w:p>
        </w:tc>
        <w:tc>
          <w:tcPr>
            <w:tcW w:w="0" w:type="auto"/>
            <w:vAlign w:val="center"/>
            <w:hideMark/>
          </w:tcPr>
          <w:p w:rsidR="0087138F" w:rsidRPr="0019388D" w:rsidRDefault="0087138F" w:rsidP="0019388D">
            <w:pPr>
              <w:pStyle w:val="NoSpacing"/>
              <w:rPr>
                <w:b/>
                <w:bCs/>
              </w:rPr>
            </w:pPr>
            <w:r w:rsidRPr="0019388D">
              <w:rPr>
                <w:b/>
                <w:bCs/>
              </w:rPr>
              <w:t>Ref</w:t>
            </w:r>
          </w:p>
        </w:tc>
        <w:tc>
          <w:tcPr>
            <w:tcW w:w="0" w:type="auto"/>
            <w:vAlign w:val="center"/>
            <w:hideMark/>
          </w:tcPr>
          <w:p w:rsidR="0087138F" w:rsidRPr="0019388D" w:rsidRDefault="0087138F" w:rsidP="0019388D">
            <w:pPr>
              <w:pStyle w:val="NoSpacing"/>
              <w:rPr>
                <w:b/>
                <w:bCs/>
              </w:rPr>
            </w:pPr>
            <w:r w:rsidRPr="0019388D">
              <w:rPr>
                <w:b/>
                <w:bCs/>
              </w:rPr>
              <w:t>Comment</w:t>
            </w:r>
          </w:p>
        </w:tc>
      </w:tr>
      <w:tr w:rsidR="0087138F" w:rsidRPr="0087138F" w:rsidTr="0087138F">
        <w:trPr>
          <w:tblCellSpacing w:w="15" w:type="dxa"/>
        </w:trPr>
        <w:tc>
          <w:tcPr>
            <w:tcW w:w="0" w:type="auto"/>
            <w:shd w:val="clear" w:color="auto" w:fill="F8F4EC"/>
            <w:vAlign w:val="center"/>
            <w:hideMark/>
          </w:tcPr>
          <w:p w:rsidR="0087138F" w:rsidRPr="0087138F" w:rsidRDefault="00BE1A2B" w:rsidP="0087138F">
            <w:pPr>
              <w:pStyle w:val="NoSpacing"/>
            </w:pPr>
            <w:hyperlink r:id="rId95" w:anchor="00DF" w:tooltip="LATIN SMALL LETTER SHARP S" w:history="1">
              <w:r w:rsidR="0087138F" w:rsidRPr="0087138F">
                <w:t>00DF</w:t>
              </w:r>
            </w:hyperlink>
          </w:p>
        </w:tc>
        <w:tc>
          <w:tcPr>
            <w:tcW w:w="0" w:type="auto"/>
            <w:shd w:val="clear" w:color="auto" w:fill="F8F4EC"/>
            <w:vAlign w:val="center"/>
            <w:hideMark/>
          </w:tcPr>
          <w:p w:rsidR="0087138F" w:rsidRPr="00F5533E" w:rsidRDefault="00BE1A2B" w:rsidP="0087138F">
            <w:pPr>
              <w:pStyle w:val="NoSpacing"/>
              <w:rPr>
                <w:rFonts w:ascii="Arial" w:hAnsi="Arial" w:cs="Arial"/>
                <w:sz w:val="28"/>
                <w:szCs w:val="28"/>
              </w:rPr>
            </w:pPr>
            <w:r w:rsidRPr="00BE1A2B">
              <w:rPr>
                <w:rFonts w:ascii="Arial" w:hAnsi="Arial" w:cs="Arial"/>
                <w:sz w:val="28"/>
                <w:szCs w:val="28"/>
              </w:rPr>
              <w:t>ß</w:t>
            </w:r>
          </w:p>
        </w:tc>
        <w:tc>
          <w:tcPr>
            <w:tcW w:w="0" w:type="auto"/>
            <w:shd w:val="clear" w:color="auto" w:fill="F8F4EC"/>
            <w:vAlign w:val="center"/>
            <w:hideMark/>
          </w:tcPr>
          <w:p w:rsidR="0087138F" w:rsidRPr="0087138F" w:rsidRDefault="00BE1A2B" w:rsidP="0087138F">
            <w:pPr>
              <w:pStyle w:val="NoSpacing"/>
            </w:pPr>
            <w:hyperlink r:id="rId96" w:anchor="03B2" w:tooltip="GREEK SMALL LETTER BETA" w:history="1">
              <w:r w:rsidR="0087138F" w:rsidRPr="0087138F">
                <w:t>03B2</w:t>
              </w:r>
            </w:hyperlink>
          </w:p>
        </w:tc>
        <w:tc>
          <w:tcPr>
            <w:tcW w:w="0" w:type="auto"/>
            <w:shd w:val="clear" w:color="auto" w:fill="F8F4EC"/>
            <w:vAlign w:val="center"/>
            <w:hideMark/>
          </w:tcPr>
          <w:p w:rsidR="0087138F" w:rsidRPr="00F5533E" w:rsidRDefault="00BE1A2B" w:rsidP="0087138F">
            <w:pPr>
              <w:pStyle w:val="NoSpacing"/>
              <w:rPr>
                <w:rFonts w:ascii="Arial" w:hAnsi="Arial" w:cs="Arial"/>
                <w:sz w:val="28"/>
                <w:szCs w:val="28"/>
              </w:rPr>
            </w:pPr>
            <w:r w:rsidRPr="00BE1A2B">
              <w:rPr>
                <w:rFonts w:ascii="Arial" w:hAnsi="Arial" w:cs="Arial"/>
                <w:sz w:val="28"/>
                <w:szCs w:val="28"/>
              </w:rPr>
              <w:t>β</w:t>
            </w:r>
          </w:p>
        </w:tc>
        <w:tc>
          <w:tcPr>
            <w:tcW w:w="0" w:type="auto"/>
            <w:shd w:val="clear" w:color="auto" w:fill="F8F4EC"/>
            <w:vAlign w:val="center"/>
            <w:hideMark/>
          </w:tcPr>
          <w:p w:rsidR="0087138F" w:rsidRPr="0087138F" w:rsidRDefault="0087138F" w:rsidP="0087138F">
            <w:pPr>
              <w:pStyle w:val="NoSpacing"/>
            </w:pPr>
            <w:r w:rsidRPr="0087138F">
              <w:t>↔</w:t>
            </w:r>
          </w:p>
        </w:tc>
        <w:tc>
          <w:tcPr>
            <w:tcW w:w="0" w:type="auto"/>
            <w:shd w:val="clear" w:color="auto" w:fill="F8F4EC"/>
            <w:vAlign w:val="center"/>
            <w:hideMark/>
          </w:tcPr>
          <w:p w:rsidR="0087138F" w:rsidRPr="0087138F" w:rsidRDefault="0087138F" w:rsidP="0087138F">
            <w:pPr>
              <w:pStyle w:val="NoSpacing"/>
            </w:pPr>
            <w:r w:rsidRPr="0087138F">
              <w:t>blocked</w:t>
            </w:r>
          </w:p>
        </w:tc>
        <w:tc>
          <w:tcPr>
            <w:tcW w:w="0" w:type="auto"/>
            <w:shd w:val="clear" w:color="auto" w:fill="F8F4EC"/>
            <w:vAlign w:val="center"/>
            <w:hideMark/>
          </w:tcPr>
          <w:p w:rsidR="0087138F" w:rsidRPr="0087138F" w:rsidRDefault="0087138F" w:rsidP="0087138F">
            <w:pPr>
              <w:pStyle w:val="NoSpacing"/>
            </w:pPr>
          </w:p>
        </w:tc>
        <w:tc>
          <w:tcPr>
            <w:tcW w:w="0" w:type="auto"/>
            <w:shd w:val="clear" w:color="auto" w:fill="F8F4EC"/>
            <w:vAlign w:val="center"/>
            <w:hideMark/>
          </w:tcPr>
          <w:p w:rsidR="0087138F" w:rsidRPr="0087138F" w:rsidRDefault="0087138F" w:rsidP="0087138F">
            <w:pPr>
              <w:pStyle w:val="NoSpacing"/>
            </w:pPr>
            <w:r w:rsidRPr="0087138F">
              <w:t>Glyphs nearly identical due to font design</w:t>
            </w:r>
          </w:p>
        </w:tc>
      </w:tr>
      <w:tr w:rsidR="0087138F" w:rsidRPr="0087138F" w:rsidTr="0087138F">
        <w:trPr>
          <w:tblCellSpacing w:w="15" w:type="dxa"/>
        </w:trPr>
        <w:tc>
          <w:tcPr>
            <w:tcW w:w="0" w:type="auto"/>
            <w:shd w:val="clear" w:color="auto" w:fill="FFFFFF"/>
            <w:vAlign w:val="center"/>
            <w:hideMark/>
          </w:tcPr>
          <w:p w:rsidR="0087138F" w:rsidRPr="0087138F" w:rsidRDefault="00BE1A2B" w:rsidP="0087138F">
            <w:pPr>
              <w:pStyle w:val="NoSpacing"/>
            </w:pPr>
            <w:hyperlink r:id="rId97" w:anchor="03B2" w:tooltip="GREEK SMALL LETTER BETA" w:history="1">
              <w:r w:rsidR="0087138F" w:rsidRPr="0087138F">
                <w:t>03B2</w:t>
              </w:r>
            </w:hyperlink>
          </w:p>
        </w:tc>
        <w:tc>
          <w:tcPr>
            <w:tcW w:w="0" w:type="auto"/>
            <w:shd w:val="clear" w:color="auto" w:fill="FFFFFF"/>
            <w:vAlign w:val="center"/>
            <w:hideMark/>
          </w:tcPr>
          <w:p w:rsidR="0087138F" w:rsidRPr="00F5533E" w:rsidRDefault="00BE1A2B" w:rsidP="0087138F">
            <w:pPr>
              <w:pStyle w:val="NoSpacing"/>
              <w:rPr>
                <w:rFonts w:ascii="Arial" w:hAnsi="Arial" w:cs="Arial"/>
                <w:sz w:val="28"/>
                <w:szCs w:val="28"/>
              </w:rPr>
            </w:pPr>
            <w:r w:rsidRPr="00BE1A2B">
              <w:rPr>
                <w:rFonts w:ascii="Arial" w:hAnsi="Arial" w:cs="Arial"/>
                <w:sz w:val="28"/>
                <w:szCs w:val="28"/>
              </w:rPr>
              <w:t>β</w:t>
            </w:r>
          </w:p>
        </w:tc>
        <w:tc>
          <w:tcPr>
            <w:tcW w:w="0" w:type="auto"/>
            <w:shd w:val="clear" w:color="auto" w:fill="FFFFFF"/>
            <w:vAlign w:val="center"/>
            <w:hideMark/>
          </w:tcPr>
          <w:p w:rsidR="0087138F" w:rsidRPr="0087138F" w:rsidRDefault="00BE1A2B" w:rsidP="0087138F">
            <w:pPr>
              <w:pStyle w:val="NoSpacing"/>
            </w:pPr>
            <w:hyperlink r:id="rId98" w:anchor="03B2" w:tooltip="GREEK SMALL LETTER BETA" w:history="1">
              <w:r w:rsidR="0087138F" w:rsidRPr="0087138F">
                <w:t>03B2</w:t>
              </w:r>
            </w:hyperlink>
          </w:p>
        </w:tc>
        <w:tc>
          <w:tcPr>
            <w:tcW w:w="0" w:type="auto"/>
            <w:shd w:val="clear" w:color="auto" w:fill="FFFFFF"/>
            <w:vAlign w:val="center"/>
            <w:hideMark/>
          </w:tcPr>
          <w:p w:rsidR="0087138F" w:rsidRPr="00F5533E" w:rsidRDefault="00BE1A2B" w:rsidP="0087138F">
            <w:pPr>
              <w:pStyle w:val="NoSpacing"/>
              <w:rPr>
                <w:rFonts w:ascii="Arial" w:hAnsi="Arial" w:cs="Arial"/>
                <w:sz w:val="28"/>
                <w:szCs w:val="28"/>
              </w:rPr>
            </w:pPr>
            <w:r w:rsidRPr="00BE1A2B">
              <w:rPr>
                <w:rFonts w:ascii="Arial" w:hAnsi="Arial" w:cs="Arial"/>
                <w:sz w:val="28"/>
                <w:szCs w:val="28"/>
              </w:rPr>
              <w:t>β</w:t>
            </w:r>
          </w:p>
        </w:tc>
        <w:tc>
          <w:tcPr>
            <w:tcW w:w="0" w:type="auto"/>
            <w:shd w:val="clear" w:color="auto" w:fill="FFFFFF"/>
            <w:vAlign w:val="center"/>
            <w:hideMark/>
          </w:tcPr>
          <w:p w:rsidR="0087138F" w:rsidRPr="0087138F" w:rsidRDefault="0087138F" w:rsidP="0087138F">
            <w:pPr>
              <w:pStyle w:val="NoSpacing"/>
            </w:pPr>
            <w:r w:rsidRPr="0087138F">
              <w:t>≡</w:t>
            </w:r>
          </w:p>
        </w:tc>
        <w:tc>
          <w:tcPr>
            <w:tcW w:w="0" w:type="auto"/>
            <w:shd w:val="clear" w:color="auto" w:fill="FFFFFF"/>
            <w:vAlign w:val="center"/>
            <w:hideMark/>
          </w:tcPr>
          <w:p w:rsidR="0087138F" w:rsidRPr="0087138F" w:rsidRDefault="0087138F" w:rsidP="0087138F">
            <w:pPr>
              <w:pStyle w:val="NoSpacing"/>
            </w:pPr>
            <w:r w:rsidRPr="0087138F">
              <w:t>out-of-repertoire-var</w:t>
            </w:r>
          </w:p>
        </w:tc>
        <w:tc>
          <w:tcPr>
            <w:tcW w:w="0" w:type="auto"/>
            <w:shd w:val="clear" w:color="auto" w:fill="FFFFFF"/>
            <w:vAlign w:val="center"/>
            <w:hideMark/>
          </w:tcPr>
          <w:p w:rsidR="0087138F" w:rsidRPr="0087138F" w:rsidRDefault="0087138F" w:rsidP="0087138F">
            <w:pPr>
              <w:pStyle w:val="NoSpacing"/>
            </w:pPr>
          </w:p>
        </w:tc>
        <w:tc>
          <w:tcPr>
            <w:tcW w:w="0" w:type="auto"/>
            <w:shd w:val="clear" w:color="auto" w:fill="FFFFFF"/>
            <w:vAlign w:val="center"/>
            <w:hideMark/>
          </w:tcPr>
          <w:p w:rsidR="0087138F" w:rsidRPr="0087138F" w:rsidRDefault="0087138F" w:rsidP="0087138F">
            <w:pPr>
              <w:pStyle w:val="NoSpacing"/>
            </w:pPr>
            <w:r w:rsidRPr="0087138F">
              <w:t>Out-of-repertoire</w:t>
            </w:r>
            <w:r>
              <w:t>: GREEK</w:t>
            </w:r>
          </w:p>
        </w:tc>
      </w:tr>
    </w:tbl>
    <w:p w:rsidR="0087138F" w:rsidRDefault="0087138F" w:rsidP="0087138F">
      <w:pPr>
        <w:rPr>
          <w:b/>
          <w:bCs/>
        </w:rPr>
      </w:pPr>
      <w:bookmarkStart w:id="19" w:name="varset_22"/>
    </w:p>
    <w:p w:rsidR="0087138F" w:rsidRPr="00AF735C" w:rsidRDefault="0087138F" w:rsidP="0087138F">
      <w:r w:rsidRPr="00AF735C">
        <w:t xml:space="preserve">There being no Greek LGR, it is unknown whether the Greek GP would concur in treating these as variants. In the view of the IP, the </w:t>
      </w:r>
      <w:r w:rsidR="00AF735C" w:rsidRPr="00AF735C">
        <w:t>similarity</w:t>
      </w:r>
      <w:r w:rsidRPr="00AF735C">
        <w:t xml:space="preserve"> is rather</w:t>
      </w:r>
      <w:r w:rsidR="00AF735C" w:rsidRPr="00AF735C">
        <w:t xml:space="preserve"> marginal, with both German and Greek users likely to notice that something is “off”.</w:t>
      </w:r>
    </w:p>
    <w:p w:rsidR="00AF735C" w:rsidRPr="00AF735C" w:rsidRDefault="00AF735C" w:rsidP="0087138F">
      <w:r w:rsidRPr="00AF735C">
        <w:t xml:space="preserve">It is true that the root zone in particular is a shared resource and </w:t>
      </w:r>
      <w:proofErr w:type="gramStart"/>
      <w:r w:rsidRPr="00AF735C">
        <w:t>users that are not native may access a TLD and could be more easily fooled</w:t>
      </w:r>
      <w:proofErr w:type="gramEnd"/>
      <w:r w:rsidRPr="00AF735C">
        <w:t xml:space="preserve">. However, </w:t>
      </w:r>
      <w:proofErr w:type="gramStart"/>
      <w:r w:rsidRPr="00AF735C">
        <w:t>there’s</w:t>
      </w:r>
      <w:proofErr w:type="gramEnd"/>
      <w:r w:rsidRPr="00AF735C">
        <w:t xml:space="preserve"> a general issue that the variant mechanism works best in cases where the two can be readily substituted (in this case, are fully visually equivalent). This requirement for the ability to substitute is in fact the operational definition of variant in the VIP report.</w:t>
      </w:r>
    </w:p>
    <w:p w:rsidR="00AF735C" w:rsidRPr="00AF735C" w:rsidRDefault="00AF735C" w:rsidP="0087138F">
      <w:r w:rsidRPr="00AF735C">
        <w:t xml:space="preserve">Other types of </w:t>
      </w:r>
      <w:proofErr w:type="gramStart"/>
      <w:r w:rsidRPr="00AF735C">
        <w:t>relations  (</w:t>
      </w:r>
      <w:proofErr w:type="gramEnd"/>
      <w:r w:rsidRPr="00AF735C">
        <w:t>similarity etc.) that stop short of this equivalence therefore may not qualify as variants and are better left to other mechanism.</w:t>
      </w:r>
    </w:p>
    <w:p w:rsidR="00AF735C" w:rsidRDefault="00AF735C" w:rsidP="0087138F">
      <w:proofErr w:type="gramStart"/>
      <w:r>
        <w:rPr>
          <w:b/>
          <w:bCs/>
        </w:rPr>
        <w:t xml:space="preserve">IP Recommendation: </w:t>
      </w:r>
      <w:r w:rsidRPr="00AF735C">
        <w:t xml:space="preserve">Latin GP to review </w:t>
      </w:r>
      <w:r w:rsidR="004D6C4E">
        <w:t>with an eye towards removal; however, if it is felt critical,</w:t>
      </w:r>
      <w:r w:rsidRPr="00AF735C">
        <w:t xml:space="preserve"> explain overriding reason why this should be a variant.</w:t>
      </w:r>
      <w:proofErr w:type="gramEnd"/>
      <w:r w:rsidRPr="00AF735C">
        <w:t xml:space="preserve"> The opinion of the Greek GP should be solicited</w:t>
      </w:r>
      <w:r w:rsidR="004D6C4E">
        <w:t>, or the variant removed</w:t>
      </w:r>
      <w:r w:rsidRPr="00AF735C">
        <w:t>.</w:t>
      </w:r>
    </w:p>
    <w:p w:rsidR="00B27318" w:rsidRDefault="00B27318">
      <w:r>
        <w:br w:type="page"/>
      </w:r>
    </w:p>
    <w:p w:rsidR="00B27318" w:rsidRPr="00AF735C" w:rsidRDefault="00B27318" w:rsidP="0087138F">
      <w:r w:rsidRPr="00B27318">
        <w:rPr>
          <w:b/>
          <w:bCs/>
        </w:rPr>
        <w:t>Review of variant relations for Latin Letter</w:t>
      </w:r>
      <w:r w:rsidR="007871DA">
        <w:rPr>
          <w:b/>
          <w:bCs/>
        </w:rPr>
        <w:t>s</w:t>
      </w:r>
      <w:r w:rsidRPr="00B27318">
        <w:rPr>
          <w:b/>
          <w:bCs/>
        </w:rPr>
        <w:t xml:space="preserve"> U+</w:t>
      </w:r>
      <w:r>
        <w:rPr>
          <w:b/>
          <w:bCs/>
        </w:rPr>
        <w:t>0061</w:t>
      </w:r>
      <w:r w:rsidR="007871DA">
        <w:rPr>
          <w:b/>
          <w:bCs/>
        </w:rPr>
        <w:t xml:space="preserve"> and U+00E1</w:t>
      </w:r>
    </w:p>
    <w:p w:rsidR="00272D90" w:rsidRPr="00272D90" w:rsidRDefault="008C62AC" w:rsidP="00272D90">
      <w:pPr>
        <w:rPr>
          <w:b/>
          <w:bCs/>
        </w:rPr>
      </w:pPr>
      <w:r>
        <w:rPr>
          <w:b/>
          <w:bCs/>
        </w:rPr>
        <w:t>LATIN Variant Set</w:t>
      </w:r>
      <w:r w:rsidR="00272D90" w:rsidRPr="00272D90">
        <w:rPr>
          <w:b/>
          <w:bCs/>
        </w:rPr>
        <w:t xml:space="preserve"> 1 — 3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272D90" w:rsidRPr="0019388D" w:rsidTr="00272D90">
        <w:trPr>
          <w:tblCellSpacing w:w="15" w:type="dxa"/>
        </w:trPr>
        <w:tc>
          <w:tcPr>
            <w:tcW w:w="0" w:type="auto"/>
            <w:vAlign w:val="center"/>
            <w:hideMark/>
          </w:tcPr>
          <w:p w:rsidR="00272D90" w:rsidRPr="0019388D" w:rsidRDefault="00272D90" w:rsidP="0019388D">
            <w:pPr>
              <w:pStyle w:val="NoSpacing"/>
              <w:rPr>
                <w:b/>
                <w:bCs/>
              </w:rPr>
            </w:pPr>
            <w:r w:rsidRPr="0019388D">
              <w:rPr>
                <w:b/>
                <w:bCs/>
              </w:rPr>
              <w:t>Source</w:t>
            </w:r>
          </w:p>
        </w:tc>
        <w:tc>
          <w:tcPr>
            <w:tcW w:w="0" w:type="auto"/>
            <w:vAlign w:val="center"/>
            <w:hideMark/>
          </w:tcPr>
          <w:p w:rsidR="00272D90" w:rsidRPr="0019388D" w:rsidRDefault="00272D90" w:rsidP="0019388D">
            <w:pPr>
              <w:pStyle w:val="NoSpacing"/>
              <w:rPr>
                <w:b/>
                <w:bCs/>
              </w:rPr>
            </w:pPr>
            <w:r w:rsidRPr="0019388D">
              <w:rPr>
                <w:b/>
                <w:bCs/>
              </w:rPr>
              <w:t>Glyph</w:t>
            </w:r>
          </w:p>
        </w:tc>
        <w:tc>
          <w:tcPr>
            <w:tcW w:w="0" w:type="auto"/>
            <w:vAlign w:val="center"/>
            <w:hideMark/>
          </w:tcPr>
          <w:p w:rsidR="00272D90" w:rsidRPr="0019388D" w:rsidRDefault="00272D90" w:rsidP="0019388D">
            <w:pPr>
              <w:pStyle w:val="NoSpacing"/>
              <w:rPr>
                <w:b/>
                <w:bCs/>
              </w:rPr>
            </w:pPr>
            <w:r w:rsidRPr="0019388D">
              <w:rPr>
                <w:b/>
                <w:bCs/>
              </w:rPr>
              <w:t>Target</w:t>
            </w:r>
          </w:p>
        </w:tc>
        <w:tc>
          <w:tcPr>
            <w:tcW w:w="0" w:type="auto"/>
            <w:vAlign w:val="center"/>
            <w:hideMark/>
          </w:tcPr>
          <w:p w:rsidR="00272D90" w:rsidRPr="0019388D" w:rsidRDefault="00272D90" w:rsidP="0019388D">
            <w:pPr>
              <w:pStyle w:val="NoSpacing"/>
              <w:rPr>
                <w:b/>
                <w:bCs/>
              </w:rPr>
            </w:pPr>
            <w:r w:rsidRPr="0019388D">
              <w:rPr>
                <w:b/>
                <w:bCs/>
              </w:rPr>
              <w:t>Glyph</w:t>
            </w:r>
          </w:p>
        </w:tc>
        <w:tc>
          <w:tcPr>
            <w:tcW w:w="0" w:type="auto"/>
            <w:vAlign w:val="center"/>
            <w:hideMark/>
          </w:tcPr>
          <w:p w:rsidR="00272D90" w:rsidRPr="0019388D" w:rsidRDefault="00272D90" w:rsidP="0019388D">
            <w:pPr>
              <w:pStyle w:val="NoSpacing"/>
              <w:rPr>
                <w:b/>
                <w:bCs/>
              </w:rPr>
            </w:pPr>
            <w:r w:rsidRPr="0019388D">
              <w:rPr>
                <w:b/>
                <w:bCs/>
              </w:rPr>
              <w:t> </w:t>
            </w:r>
          </w:p>
        </w:tc>
        <w:tc>
          <w:tcPr>
            <w:tcW w:w="0" w:type="auto"/>
            <w:vAlign w:val="center"/>
            <w:hideMark/>
          </w:tcPr>
          <w:p w:rsidR="00272D90" w:rsidRPr="0019388D" w:rsidRDefault="00272D90" w:rsidP="0019388D">
            <w:pPr>
              <w:pStyle w:val="NoSpacing"/>
              <w:rPr>
                <w:b/>
                <w:bCs/>
              </w:rPr>
            </w:pPr>
            <w:r w:rsidRPr="0019388D">
              <w:rPr>
                <w:b/>
                <w:bCs/>
              </w:rPr>
              <w:t>Type</w:t>
            </w:r>
          </w:p>
        </w:tc>
        <w:tc>
          <w:tcPr>
            <w:tcW w:w="0" w:type="auto"/>
            <w:vAlign w:val="center"/>
            <w:hideMark/>
          </w:tcPr>
          <w:p w:rsidR="00272D90" w:rsidRPr="0019388D" w:rsidRDefault="00272D90" w:rsidP="0019388D">
            <w:pPr>
              <w:pStyle w:val="NoSpacing"/>
              <w:rPr>
                <w:b/>
                <w:bCs/>
              </w:rPr>
            </w:pPr>
            <w:r w:rsidRPr="0019388D">
              <w:rPr>
                <w:b/>
                <w:bCs/>
              </w:rPr>
              <w:t>Ref</w:t>
            </w:r>
          </w:p>
        </w:tc>
        <w:tc>
          <w:tcPr>
            <w:tcW w:w="0" w:type="auto"/>
            <w:vAlign w:val="center"/>
            <w:hideMark/>
          </w:tcPr>
          <w:p w:rsidR="00272D90" w:rsidRPr="0019388D" w:rsidRDefault="00272D90" w:rsidP="0019388D">
            <w:pPr>
              <w:pStyle w:val="NoSpacing"/>
              <w:rPr>
                <w:b/>
                <w:bCs/>
              </w:rPr>
            </w:pPr>
            <w:r w:rsidRPr="0019388D">
              <w:rPr>
                <w:b/>
                <w:bCs/>
              </w:rPr>
              <w:t>Comment</w:t>
            </w:r>
          </w:p>
        </w:tc>
      </w:tr>
      <w:tr w:rsidR="00272D90" w:rsidRPr="00B27318" w:rsidTr="00272D90">
        <w:trPr>
          <w:tblCellSpacing w:w="15" w:type="dxa"/>
        </w:trPr>
        <w:tc>
          <w:tcPr>
            <w:tcW w:w="0" w:type="auto"/>
            <w:shd w:val="clear" w:color="auto" w:fill="F8F4EC"/>
            <w:vAlign w:val="center"/>
            <w:hideMark/>
          </w:tcPr>
          <w:p w:rsidR="00272D90" w:rsidRPr="00B27318" w:rsidRDefault="00BE1A2B" w:rsidP="00B27318">
            <w:pPr>
              <w:pStyle w:val="NoSpacing"/>
            </w:pPr>
            <w:hyperlink r:id="rId99" w:anchor="0061" w:tooltip="LATIN SMALL LETTER A" w:history="1">
              <w:r w:rsidR="00272D90" w:rsidRPr="00B27318">
                <w:t>0061</w:t>
              </w:r>
            </w:hyperlink>
          </w:p>
        </w:tc>
        <w:tc>
          <w:tcPr>
            <w:tcW w:w="0" w:type="auto"/>
            <w:shd w:val="clear" w:color="auto" w:fill="F8F4EC"/>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a</w:t>
            </w:r>
          </w:p>
        </w:tc>
        <w:tc>
          <w:tcPr>
            <w:tcW w:w="0" w:type="auto"/>
            <w:shd w:val="clear" w:color="auto" w:fill="F8F4EC"/>
            <w:vAlign w:val="center"/>
            <w:hideMark/>
          </w:tcPr>
          <w:p w:rsidR="00272D90" w:rsidRPr="00B27318" w:rsidRDefault="00BE1A2B" w:rsidP="00B27318">
            <w:pPr>
              <w:pStyle w:val="NoSpacing"/>
            </w:pPr>
            <w:hyperlink r:id="rId100" w:anchor="03B1" w:tooltip="GREEK SMALL LETTER ALPHA" w:history="1">
              <w:r w:rsidR="00272D90" w:rsidRPr="00B27318">
                <w:t>03B1</w:t>
              </w:r>
            </w:hyperlink>
          </w:p>
        </w:tc>
        <w:tc>
          <w:tcPr>
            <w:tcW w:w="0" w:type="auto"/>
            <w:shd w:val="clear" w:color="auto" w:fill="F8F4EC"/>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α</w:t>
            </w:r>
          </w:p>
        </w:tc>
        <w:tc>
          <w:tcPr>
            <w:tcW w:w="0" w:type="auto"/>
            <w:shd w:val="clear" w:color="auto" w:fill="F8F4EC"/>
            <w:vAlign w:val="center"/>
            <w:hideMark/>
          </w:tcPr>
          <w:p w:rsidR="00272D90" w:rsidRPr="00B27318" w:rsidRDefault="00272D90" w:rsidP="00B27318">
            <w:pPr>
              <w:pStyle w:val="NoSpacing"/>
            </w:pPr>
            <w:r w:rsidRPr="00B27318">
              <w:t>↔</w:t>
            </w:r>
          </w:p>
        </w:tc>
        <w:tc>
          <w:tcPr>
            <w:tcW w:w="0" w:type="auto"/>
            <w:shd w:val="clear" w:color="auto" w:fill="F8F4EC"/>
            <w:vAlign w:val="center"/>
            <w:hideMark/>
          </w:tcPr>
          <w:p w:rsidR="00272D90" w:rsidRPr="00B27318" w:rsidRDefault="00272D90" w:rsidP="00B27318">
            <w:pPr>
              <w:pStyle w:val="NoSpacing"/>
            </w:pPr>
            <w:r w:rsidRPr="00B27318">
              <w:t>blocked</w:t>
            </w:r>
          </w:p>
        </w:tc>
        <w:tc>
          <w:tcPr>
            <w:tcW w:w="0" w:type="auto"/>
            <w:shd w:val="clear" w:color="auto" w:fill="F8F4EC"/>
            <w:vAlign w:val="center"/>
            <w:hideMark/>
          </w:tcPr>
          <w:p w:rsidR="00272D90" w:rsidRPr="00B27318" w:rsidRDefault="00272D90" w:rsidP="00B27318">
            <w:pPr>
              <w:pStyle w:val="NoSpacing"/>
            </w:pPr>
            <w:r w:rsidRPr="00B27318">
              <w:t> </w:t>
            </w:r>
          </w:p>
        </w:tc>
        <w:tc>
          <w:tcPr>
            <w:tcW w:w="0" w:type="auto"/>
            <w:shd w:val="clear" w:color="auto" w:fill="F8F4EC"/>
            <w:vAlign w:val="center"/>
            <w:hideMark/>
          </w:tcPr>
          <w:p w:rsidR="00272D90" w:rsidRPr="00B27318" w:rsidRDefault="00272D90" w:rsidP="00B27318">
            <w:pPr>
              <w:pStyle w:val="NoSpacing"/>
            </w:pPr>
            <w:r w:rsidRPr="00B27318">
              <w:t>Glyphs nearly identical due to font design</w:t>
            </w:r>
          </w:p>
        </w:tc>
      </w:tr>
      <w:tr w:rsidR="00272D90" w:rsidRPr="00B27318" w:rsidTr="00272D90">
        <w:trPr>
          <w:tblCellSpacing w:w="15" w:type="dxa"/>
        </w:trPr>
        <w:tc>
          <w:tcPr>
            <w:tcW w:w="0" w:type="auto"/>
            <w:shd w:val="clear" w:color="auto" w:fill="F8F4EC"/>
            <w:vAlign w:val="center"/>
            <w:hideMark/>
          </w:tcPr>
          <w:p w:rsidR="00272D90" w:rsidRPr="00B27318" w:rsidRDefault="00BE1A2B" w:rsidP="00B27318">
            <w:pPr>
              <w:pStyle w:val="NoSpacing"/>
            </w:pPr>
            <w:hyperlink r:id="rId101" w:anchor="0061" w:tooltip="LATIN SMALL LETTER A" w:history="1">
              <w:r w:rsidR="00272D90" w:rsidRPr="00B27318">
                <w:t>0061</w:t>
              </w:r>
            </w:hyperlink>
          </w:p>
        </w:tc>
        <w:tc>
          <w:tcPr>
            <w:tcW w:w="0" w:type="auto"/>
            <w:shd w:val="clear" w:color="auto" w:fill="F8F4EC"/>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a</w:t>
            </w:r>
          </w:p>
        </w:tc>
        <w:tc>
          <w:tcPr>
            <w:tcW w:w="0" w:type="auto"/>
            <w:shd w:val="clear" w:color="auto" w:fill="F8F4EC"/>
            <w:vAlign w:val="center"/>
            <w:hideMark/>
          </w:tcPr>
          <w:p w:rsidR="00272D90" w:rsidRPr="00B27318" w:rsidRDefault="00BE1A2B" w:rsidP="00B27318">
            <w:pPr>
              <w:pStyle w:val="NoSpacing"/>
            </w:pPr>
            <w:hyperlink r:id="rId102" w:anchor="0430" w:tooltip="CYRILLIC SMALL LETTER A" w:history="1">
              <w:r w:rsidR="00272D90" w:rsidRPr="00B27318">
                <w:t>0430</w:t>
              </w:r>
            </w:hyperlink>
          </w:p>
        </w:tc>
        <w:tc>
          <w:tcPr>
            <w:tcW w:w="0" w:type="auto"/>
            <w:shd w:val="clear" w:color="auto" w:fill="F8F4EC"/>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а</w:t>
            </w:r>
          </w:p>
        </w:tc>
        <w:tc>
          <w:tcPr>
            <w:tcW w:w="0" w:type="auto"/>
            <w:shd w:val="clear" w:color="auto" w:fill="F8F4EC"/>
            <w:vAlign w:val="center"/>
            <w:hideMark/>
          </w:tcPr>
          <w:p w:rsidR="00272D90" w:rsidRPr="00B27318" w:rsidRDefault="00272D90" w:rsidP="00B27318">
            <w:pPr>
              <w:pStyle w:val="NoSpacing"/>
            </w:pPr>
            <w:r w:rsidRPr="00B27318">
              <w:t>↔</w:t>
            </w:r>
          </w:p>
        </w:tc>
        <w:tc>
          <w:tcPr>
            <w:tcW w:w="0" w:type="auto"/>
            <w:shd w:val="clear" w:color="auto" w:fill="F8F4EC"/>
            <w:vAlign w:val="center"/>
            <w:hideMark/>
          </w:tcPr>
          <w:p w:rsidR="00272D90" w:rsidRPr="00B27318" w:rsidRDefault="00272D90" w:rsidP="00B27318">
            <w:pPr>
              <w:pStyle w:val="NoSpacing"/>
            </w:pPr>
            <w:r w:rsidRPr="00B27318">
              <w:t>blocked</w:t>
            </w:r>
          </w:p>
        </w:tc>
        <w:tc>
          <w:tcPr>
            <w:tcW w:w="0" w:type="auto"/>
            <w:shd w:val="clear" w:color="auto" w:fill="F8F4EC"/>
            <w:vAlign w:val="center"/>
            <w:hideMark/>
          </w:tcPr>
          <w:p w:rsidR="00272D90" w:rsidRPr="00B27318" w:rsidRDefault="00272D90" w:rsidP="00B27318">
            <w:pPr>
              <w:pStyle w:val="NoSpacing"/>
            </w:pPr>
            <w:r w:rsidRPr="00B27318">
              <w:t> </w:t>
            </w:r>
          </w:p>
        </w:tc>
        <w:tc>
          <w:tcPr>
            <w:tcW w:w="0" w:type="auto"/>
            <w:shd w:val="clear" w:color="auto" w:fill="F8F4EC"/>
            <w:vAlign w:val="center"/>
            <w:hideMark/>
          </w:tcPr>
          <w:p w:rsidR="00272D90" w:rsidRPr="00B27318" w:rsidRDefault="00272D90" w:rsidP="00B27318">
            <w:pPr>
              <w:pStyle w:val="NoSpacing"/>
            </w:pPr>
            <w:r w:rsidRPr="00B27318">
              <w:t>Homoglyph</w:t>
            </w:r>
          </w:p>
        </w:tc>
      </w:tr>
      <w:tr w:rsidR="00272D90" w:rsidRPr="00B27318" w:rsidTr="00272D90">
        <w:trPr>
          <w:tblCellSpacing w:w="15" w:type="dxa"/>
        </w:trPr>
        <w:tc>
          <w:tcPr>
            <w:tcW w:w="0" w:type="auto"/>
            <w:shd w:val="clear" w:color="auto" w:fill="FFFFFF"/>
            <w:vAlign w:val="center"/>
            <w:hideMark/>
          </w:tcPr>
          <w:p w:rsidR="00272D90" w:rsidRPr="00B27318" w:rsidRDefault="00BE1A2B" w:rsidP="00B27318">
            <w:pPr>
              <w:pStyle w:val="NoSpacing"/>
            </w:pPr>
            <w:hyperlink r:id="rId103" w:anchor="03B1" w:tooltip="GREEK SMALL LETTER ALPHA" w:history="1">
              <w:r w:rsidR="00272D90" w:rsidRPr="00B27318">
                <w:t>03B1</w:t>
              </w:r>
            </w:hyperlink>
          </w:p>
        </w:tc>
        <w:tc>
          <w:tcPr>
            <w:tcW w:w="0" w:type="auto"/>
            <w:shd w:val="clear" w:color="auto" w:fill="FFFFFF"/>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α</w:t>
            </w:r>
          </w:p>
        </w:tc>
        <w:tc>
          <w:tcPr>
            <w:tcW w:w="0" w:type="auto"/>
            <w:shd w:val="clear" w:color="auto" w:fill="FFFFFF"/>
            <w:vAlign w:val="center"/>
            <w:hideMark/>
          </w:tcPr>
          <w:p w:rsidR="00272D90" w:rsidRPr="00B27318" w:rsidRDefault="00BE1A2B" w:rsidP="00B27318">
            <w:pPr>
              <w:pStyle w:val="NoSpacing"/>
            </w:pPr>
            <w:hyperlink r:id="rId104" w:anchor="03B1" w:tooltip="GREEK SMALL LETTER ALPHA" w:history="1">
              <w:r w:rsidR="00272D90" w:rsidRPr="00B27318">
                <w:t>03B1</w:t>
              </w:r>
            </w:hyperlink>
          </w:p>
        </w:tc>
        <w:tc>
          <w:tcPr>
            <w:tcW w:w="0" w:type="auto"/>
            <w:shd w:val="clear" w:color="auto" w:fill="FFFFFF"/>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α</w:t>
            </w:r>
          </w:p>
        </w:tc>
        <w:tc>
          <w:tcPr>
            <w:tcW w:w="0" w:type="auto"/>
            <w:shd w:val="clear" w:color="auto" w:fill="FFFFFF"/>
            <w:vAlign w:val="center"/>
            <w:hideMark/>
          </w:tcPr>
          <w:p w:rsidR="00272D90" w:rsidRPr="00B27318" w:rsidRDefault="00272D90" w:rsidP="00B27318">
            <w:pPr>
              <w:pStyle w:val="NoSpacing"/>
            </w:pPr>
            <w:r w:rsidRPr="00B27318">
              <w:t>≡</w:t>
            </w:r>
          </w:p>
        </w:tc>
        <w:tc>
          <w:tcPr>
            <w:tcW w:w="0" w:type="auto"/>
            <w:shd w:val="clear" w:color="auto" w:fill="FFFFFF"/>
            <w:vAlign w:val="center"/>
            <w:hideMark/>
          </w:tcPr>
          <w:p w:rsidR="00272D90" w:rsidRPr="00B27318" w:rsidRDefault="00272D90" w:rsidP="00B27318">
            <w:pPr>
              <w:pStyle w:val="NoSpacing"/>
            </w:pPr>
            <w:r w:rsidRPr="00B27318">
              <w:t>out-of-repertoire-var</w:t>
            </w:r>
          </w:p>
        </w:tc>
        <w:tc>
          <w:tcPr>
            <w:tcW w:w="0" w:type="auto"/>
            <w:shd w:val="clear" w:color="auto" w:fill="FFFFFF"/>
            <w:vAlign w:val="center"/>
            <w:hideMark/>
          </w:tcPr>
          <w:p w:rsidR="00272D90" w:rsidRPr="00B27318" w:rsidRDefault="00272D90" w:rsidP="00B27318">
            <w:pPr>
              <w:pStyle w:val="NoSpacing"/>
            </w:pPr>
            <w:r w:rsidRPr="00B27318">
              <w:t> </w:t>
            </w:r>
          </w:p>
        </w:tc>
        <w:tc>
          <w:tcPr>
            <w:tcW w:w="0" w:type="auto"/>
            <w:shd w:val="clear" w:color="auto" w:fill="FFFFFF"/>
            <w:vAlign w:val="center"/>
            <w:hideMark/>
          </w:tcPr>
          <w:p w:rsidR="00272D90" w:rsidRPr="00B27318" w:rsidRDefault="00272D90" w:rsidP="00B27318">
            <w:pPr>
              <w:pStyle w:val="NoSpacing"/>
            </w:pPr>
            <w:r w:rsidRPr="00B27318">
              <w:t>Out-of-repertoire</w:t>
            </w:r>
            <w:r w:rsidR="00B27318" w:rsidRPr="00B27318">
              <w:t>: GREEK</w:t>
            </w:r>
          </w:p>
        </w:tc>
      </w:tr>
      <w:tr w:rsidR="00272D90" w:rsidRPr="00B27318" w:rsidTr="00272D90">
        <w:trPr>
          <w:tblCellSpacing w:w="15" w:type="dxa"/>
        </w:trPr>
        <w:tc>
          <w:tcPr>
            <w:tcW w:w="0" w:type="auto"/>
            <w:shd w:val="clear" w:color="auto" w:fill="FFFFFF"/>
            <w:vAlign w:val="center"/>
            <w:hideMark/>
          </w:tcPr>
          <w:p w:rsidR="00272D90" w:rsidRPr="00B27318" w:rsidRDefault="00BE1A2B" w:rsidP="00B27318">
            <w:pPr>
              <w:pStyle w:val="NoSpacing"/>
            </w:pPr>
            <w:hyperlink r:id="rId105" w:anchor="03B1" w:tooltip="GREEK SMALL LETTER ALPHA" w:history="1">
              <w:r w:rsidR="00272D90" w:rsidRPr="00B27318">
                <w:t>03B1</w:t>
              </w:r>
            </w:hyperlink>
          </w:p>
        </w:tc>
        <w:tc>
          <w:tcPr>
            <w:tcW w:w="0" w:type="auto"/>
            <w:shd w:val="clear" w:color="auto" w:fill="FFFFFF"/>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α</w:t>
            </w:r>
          </w:p>
        </w:tc>
        <w:tc>
          <w:tcPr>
            <w:tcW w:w="0" w:type="auto"/>
            <w:shd w:val="clear" w:color="auto" w:fill="FFFFFF"/>
            <w:vAlign w:val="center"/>
            <w:hideMark/>
          </w:tcPr>
          <w:p w:rsidR="00272D90" w:rsidRPr="00B27318" w:rsidRDefault="00BE1A2B" w:rsidP="00B27318">
            <w:pPr>
              <w:pStyle w:val="NoSpacing"/>
            </w:pPr>
            <w:hyperlink r:id="rId106" w:anchor="0430" w:tooltip="CYRILLIC SMALL LETTER A" w:history="1">
              <w:r w:rsidR="00272D90" w:rsidRPr="00B27318">
                <w:t>0430</w:t>
              </w:r>
            </w:hyperlink>
          </w:p>
        </w:tc>
        <w:tc>
          <w:tcPr>
            <w:tcW w:w="0" w:type="auto"/>
            <w:shd w:val="clear" w:color="auto" w:fill="FFFFFF"/>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а</w:t>
            </w:r>
          </w:p>
        </w:tc>
        <w:tc>
          <w:tcPr>
            <w:tcW w:w="0" w:type="auto"/>
            <w:shd w:val="clear" w:color="auto" w:fill="FFFFFF"/>
            <w:vAlign w:val="center"/>
            <w:hideMark/>
          </w:tcPr>
          <w:p w:rsidR="00272D90" w:rsidRPr="00B27318" w:rsidRDefault="00272D90" w:rsidP="00B27318">
            <w:pPr>
              <w:pStyle w:val="NoSpacing"/>
            </w:pPr>
            <w:r w:rsidRPr="00B27318">
              <w:t>↔</w:t>
            </w:r>
          </w:p>
        </w:tc>
        <w:tc>
          <w:tcPr>
            <w:tcW w:w="0" w:type="auto"/>
            <w:shd w:val="clear" w:color="auto" w:fill="FFFFFF"/>
            <w:vAlign w:val="center"/>
            <w:hideMark/>
          </w:tcPr>
          <w:p w:rsidR="00272D90" w:rsidRPr="00B27318" w:rsidRDefault="00272D90" w:rsidP="00B27318">
            <w:pPr>
              <w:pStyle w:val="NoSpacing"/>
            </w:pPr>
            <w:r w:rsidRPr="00B27318">
              <w:t>blocked</w:t>
            </w:r>
          </w:p>
        </w:tc>
        <w:tc>
          <w:tcPr>
            <w:tcW w:w="0" w:type="auto"/>
            <w:shd w:val="clear" w:color="auto" w:fill="FFFFFF"/>
            <w:vAlign w:val="center"/>
            <w:hideMark/>
          </w:tcPr>
          <w:p w:rsidR="00272D90" w:rsidRPr="00B27318" w:rsidRDefault="00272D90" w:rsidP="00B27318">
            <w:pPr>
              <w:pStyle w:val="NoSpacing"/>
            </w:pPr>
            <w:r w:rsidRPr="00B27318">
              <w:t> </w:t>
            </w:r>
          </w:p>
        </w:tc>
        <w:tc>
          <w:tcPr>
            <w:tcW w:w="0" w:type="auto"/>
            <w:shd w:val="clear" w:color="auto" w:fill="FFFFFF"/>
            <w:vAlign w:val="center"/>
            <w:hideMark/>
          </w:tcPr>
          <w:p w:rsidR="00272D90" w:rsidRPr="00B27318" w:rsidRDefault="00272D90" w:rsidP="00B27318">
            <w:pPr>
              <w:pStyle w:val="NoSpacing"/>
            </w:pPr>
            <w:r w:rsidRPr="00B27318">
              <w:t> </w:t>
            </w:r>
          </w:p>
        </w:tc>
      </w:tr>
      <w:tr w:rsidR="00272D90" w:rsidRPr="00B27318" w:rsidTr="00272D90">
        <w:trPr>
          <w:tblCellSpacing w:w="15" w:type="dxa"/>
        </w:trPr>
        <w:tc>
          <w:tcPr>
            <w:tcW w:w="0" w:type="auto"/>
            <w:shd w:val="clear" w:color="auto" w:fill="F8F4EC"/>
            <w:vAlign w:val="center"/>
            <w:hideMark/>
          </w:tcPr>
          <w:p w:rsidR="00272D90" w:rsidRPr="00B27318" w:rsidRDefault="00BE1A2B" w:rsidP="00B27318">
            <w:pPr>
              <w:pStyle w:val="NoSpacing"/>
            </w:pPr>
            <w:hyperlink r:id="rId107" w:anchor="0430" w:tooltip="CYRILLIC SMALL LETTER A" w:history="1">
              <w:r w:rsidR="00272D90" w:rsidRPr="00B27318">
                <w:t>0430</w:t>
              </w:r>
            </w:hyperlink>
          </w:p>
        </w:tc>
        <w:tc>
          <w:tcPr>
            <w:tcW w:w="0" w:type="auto"/>
            <w:shd w:val="clear" w:color="auto" w:fill="F8F4EC"/>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а</w:t>
            </w:r>
          </w:p>
        </w:tc>
        <w:tc>
          <w:tcPr>
            <w:tcW w:w="0" w:type="auto"/>
            <w:shd w:val="clear" w:color="auto" w:fill="F8F4EC"/>
            <w:vAlign w:val="center"/>
            <w:hideMark/>
          </w:tcPr>
          <w:p w:rsidR="00272D90" w:rsidRPr="00B27318" w:rsidRDefault="00BE1A2B" w:rsidP="00B27318">
            <w:pPr>
              <w:pStyle w:val="NoSpacing"/>
            </w:pPr>
            <w:hyperlink r:id="rId108" w:anchor="0430" w:tooltip="CYRILLIC SMALL LETTER A" w:history="1">
              <w:r w:rsidR="00272D90" w:rsidRPr="00B27318">
                <w:t>0430</w:t>
              </w:r>
            </w:hyperlink>
          </w:p>
        </w:tc>
        <w:tc>
          <w:tcPr>
            <w:tcW w:w="0" w:type="auto"/>
            <w:shd w:val="clear" w:color="auto" w:fill="F8F4EC"/>
            <w:vAlign w:val="center"/>
            <w:hideMark/>
          </w:tcPr>
          <w:p w:rsidR="00272D90" w:rsidRPr="00F5533E" w:rsidRDefault="00BE1A2B" w:rsidP="00B27318">
            <w:pPr>
              <w:pStyle w:val="NoSpacing"/>
              <w:rPr>
                <w:rFonts w:ascii="Arial" w:hAnsi="Arial" w:cs="Arial"/>
                <w:sz w:val="28"/>
                <w:szCs w:val="28"/>
              </w:rPr>
            </w:pPr>
            <w:r w:rsidRPr="00BE1A2B">
              <w:rPr>
                <w:rFonts w:ascii="Arial" w:hAnsi="Arial" w:cs="Arial"/>
                <w:sz w:val="28"/>
                <w:szCs w:val="28"/>
              </w:rPr>
              <w:t>а</w:t>
            </w:r>
          </w:p>
        </w:tc>
        <w:tc>
          <w:tcPr>
            <w:tcW w:w="0" w:type="auto"/>
            <w:shd w:val="clear" w:color="auto" w:fill="F8F4EC"/>
            <w:vAlign w:val="center"/>
            <w:hideMark/>
          </w:tcPr>
          <w:p w:rsidR="00272D90" w:rsidRPr="00B27318" w:rsidRDefault="00272D90" w:rsidP="00B27318">
            <w:pPr>
              <w:pStyle w:val="NoSpacing"/>
            </w:pPr>
            <w:r w:rsidRPr="00B27318">
              <w:t>≡</w:t>
            </w:r>
          </w:p>
        </w:tc>
        <w:tc>
          <w:tcPr>
            <w:tcW w:w="0" w:type="auto"/>
            <w:shd w:val="clear" w:color="auto" w:fill="F8F4EC"/>
            <w:vAlign w:val="center"/>
            <w:hideMark/>
          </w:tcPr>
          <w:p w:rsidR="00272D90" w:rsidRPr="00B27318" w:rsidRDefault="00272D90" w:rsidP="00B27318">
            <w:pPr>
              <w:pStyle w:val="NoSpacing"/>
            </w:pPr>
            <w:r w:rsidRPr="00B27318">
              <w:t>out-of-repertoire-var</w:t>
            </w:r>
          </w:p>
        </w:tc>
        <w:tc>
          <w:tcPr>
            <w:tcW w:w="0" w:type="auto"/>
            <w:shd w:val="clear" w:color="auto" w:fill="F8F4EC"/>
            <w:vAlign w:val="center"/>
            <w:hideMark/>
          </w:tcPr>
          <w:p w:rsidR="00272D90" w:rsidRPr="00B27318" w:rsidRDefault="00272D90" w:rsidP="00B27318">
            <w:pPr>
              <w:pStyle w:val="NoSpacing"/>
            </w:pPr>
            <w:r w:rsidRPr="00B27318">
              <w:t> </w:t>
            </w:r>
          </w:p>
        </w:tc>
        <w:tc>
          <w:tcPr>
            <w:tcW w:w="0" w:type="auto"/>
            <w:shd w:val="clear" w:color="auto" w:fill="F8F4EC"/>
            <w:vAlign w:val="center"/>
            <w:hideMark/>
          </w:tcPr>
          <w:p w:rsidR="00272D90" w:rsidRPr="00B27318" w:rsidRDefault="00272D90" w:rsidP="00B27318">
            <w:pPr>
              <w:pStyle w:val="NoSpacing"/>
            </w:pPr>
            <w:r w:rsidRPr="00B27318">
              <w:t>Out-of-repertoire</w:t>
            </w:r>
            <w:r w:rsidR="00B27318" w:rsidRPr="00B27318">
              <w:t>: CYRILLIC</w:t>
            </w:r>
          </w:p>
        </w:tc>
      </w:tr>
    </w:tbl>
    <w:p w:rsidR="00272D90" w:rsidRDefault="00272D90" w:rsidP="0087138F"/>
    <w:p w:rsidR="00B27318" w:rsidRPr="00B27318" w:rsidRDefault="008C62AC" w:rsidP="00B27318">
      <w:pPr>
        <w:rPr>
          <w:b/>
          <w:bCs/>
        </w:rPr>
      </w:pPr>
      <w:r>
        <w:rPr>
          <w:b/>
          <w:bCs/>
        </w:rPr>
        <w:t xml:space="preserve">CYRILLIC </w:t>
      </w:r>
      <w:r w:rsidR="00B27318" w:rsidRPr="00B27318">
        <w:rPr>
          <w:b/>
          <w:bCs/>
        </w:rPr>
        <w:t>Variant Set 1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76"/>
      </w:tblGrid>
      <w:tr w:rsidR="00B27318" w:rsidRPr="0019388D" w:rsidTr="00B27318">
        <w:trPr>
          <w:tblCellSpacing w:w="15" w:type="dxa"/>
        </w:trPr>
        <w:tc>
          <w:tcPr>
            <w:tcW w:w="0" w:type="auto"/>
            <w:vAlign w:val="center"/>
            <w:hideMark/>
          </w:tcPr>
          <w:p w:rsidR="00B27318" w:rsidRPr="0019388D" w:rsidRDefault="00B27318" w:rsidP="0019388D">
            <w:pPr>
              <w:pStyle w:val="NoSpacing"/>
              <w:rPr>
                <w:b/>
                <w:bCs/>
              </w:rPr>
            </w:pPr>
            <w:r w:rsidRPr="0019388D">
              <w:rPr>
                <w:b/>
                <w:bCs/>
              </w:rPr>
              <w:t>Source</w:t>
            </w:r>
          </w:p>
        </w:tc>
        <w:tc>
          <w:tcPr>
            <w:tcW w:w="0" w:type="auto"/>
            <w:vAlign w:val="center"/>
            <w:hideMark/>
          </w:tcPr>
          <w:p w:rsidR="00B27318" w:rsidRPr="0019388D" w:rsidRDefault="00B27318" w:rsidP="0019388D">
            <w:pPr>
              <w:pStyle w:val="NoSpacing"/>
              <w:rPr>
                <w:b/>
                <w:bCs/>
              </w:rPr>
            </w:pPr>
            <w:r w:rsidRPr="0019388D">
              <w:rPr>
                <w:b/>
                <w:bCs/>
              </w:rPr>
              <w:t>Glyph</w:t>
            </w:r>
          </w:p>
        </w:tc>
        <w:tc>
          <w:tcPr>
            <w:tcW w:w="0" w:type="auto"/>
            <w:vAlign w:val="center"/>
            <w:hideMark/>
          </w:tcPr>
          <w:p w:rsidR="00B27318" w:rsidRPr="0019388D" w:rsidRDefault="00B27318" w:rsidP="0019388D">
            <w:pPr>
              <w:pStyle w:val="NoSpacing"/>
              <w:rPr>
                <w:b/>
                <w:bCs/>
              </w:rPr>
            </w:pPr>
            <w:r w:rsidRPr="0019388D">
              <w:rPr>
                <w:b/>
                <w:bCs/>
              </w:rPr>
              <w:t>Target</w:t>
            </w:r>
          </w:p>
        </w:tc>
        <w:tc>
          <w:tcPr>
            <w:tcW w:w="0" w:type="auto"/>
            <w:vAlign w:val="center"/>
            <w:hideMark/>
          </w:tcPr>
          <w:p w:rsidR="00B27318" w:rsidRPr="0019388D" w:rsidRDefault="00B27318" w:rsidP="0019388D">
            <w:pPr>
              <w:pStyle w:val="NoSpacing"/>
              <w:rPr>
                <w:b/>
                <w:bCs/>
              </w:rPr>
            </w:pPr>
            <w:r w:rsidRPr="0019388D">
              <w:rPr>
                <w:b/>
                <w:bCs/>
              </w:rPr>
              <w:t>Glyph</w:t>
            </w:r>
          </w:p>
        </w:tc>
        <w:tc>
          <w:tcPr>
            <w:tcW w:w="0" w:type="auto"/>
            <w:vAlign w:val="center"/>
            <w:hideMark/>
          </w:tcPr>
          <w:p w:rsidR="00B27318" w:rsidRPr="0019388D" w:rsidRDefault="00B27318" w:rsidP="0019388D">
            <w:pPr>
              <w:pStyle w:val="NoSpacing"/>
              <w:rPr>
                <w:b/>
                <w:bCs/>
              </w:rPr>
            </w:pPr>
            <w:r w:rsidRPr="0019388D">
              <w:rPr>
                <w:b/>
                <w:bCs/>
              </w:rPr>
              <w:t> </w:t>
            </w:r>
          </w:p>
        </w:tc>
        <w:tc>
          <w:tcPr>
            <w:tcW w:w="0" w:type="auto"/>
            <w:vAlign w:val="center"/>
            <w:hideMark/>
          </w:tcPr>
          <w:p w:rsidR="00B27318" w:rsidRPr="0019388D" w:rsidRDefault="00B27318" w:rsidP="0019388D">
            <w:pPr>
              <w:pStyle w:val="NoSpacing"/>
              <w:rPr>
                <w:b/>
                <w:bCs/>
              </w:rPr>
            </w:pPr>
            <w:r w:rsidRPr="0019388D">
              <w:rPr>
                <w:b/>
                <w:bCs/>
              </w:rPr>
              <w:t>Type</w:t>
            </w:r>
          </w:p>
        </w:tc>
        <w:tc>
          <w:tcPr>
            <w:tcW w:w="0" w:type="auto"/>
            <w:vAlign w:val="center"/>
            <w:hideMark/>
          </w:tcPr>
          <w:p w:rsidR="00B27318" w:rsidRPr="0019388D" w:rsidRDefault="00B27318" w:rsidP="0019388D">
            <w:pPr>
              <w:pStyle w:val="NoSpacing"/>
              <w:rPr>
                <w:b/>
                <w:bCs/>
              </w:rPr>
            </w:pPr>
            <w:r w:rsidRPr="0019388D">
              <w:rPr>
                <w:b/>
                <w:bCs/>
              </w:rPr>
              <w:t>Ref</w:t>
            </w:r>
          </w:p>
        </w:tc>
        <w:tc>
          <w:tcPr>
            <w:tcW w:w="0" w:type="auto"/>
            <w:vAlign w:val="center"/>
            <w:hideMark/>
          </w:tcPr>
          <w:p w:rsidR="00B27318" w:rsidRPr="0019388D" w:rsidRDefault="00B27318" w:rsidP="0019388D">
            <w:pPr>
              <w:pStyle w:val="NoSpacing"/>
              <w:rPr>
                <w:b/>
                <w:bCs/>
              </w:rPr>
            </w:pPr>
            <w:r w:rsidRPr="0019388D">
              <w:rPr>
                <w:b/>
                <w:bCs/>
              </w:rPr>
              <w:t>Comment</w:t>
            </w:r>
          </w:p>
        </w:tc>
      </w:tr>
      <w:tr w:rsidR="00B27318" w:rsidRPr="00B27318" w:rsidTr="00B27318">
        <w:trPr>
          <w:tblCellSpacing w:w="15" w:type="dxa"/>
        </w:trPr>
        <w:tc>
          <w:tcPr>
            <w:tcW w:w="0" w:type="auto"/>
            <w:shd w:val="clear" w:color="auto" w:fill="F8F4EC"/>
            <w:vAlign w:val="center"/>
            <w:hideMark/>
          </w:tcPr>
          <w:p w:rsidR="00B27318" w:rsidRPr="00B27318" w:rsidRDefault="00BE1A2B" w:rsidP="00B27318">
            <w:pPr>
              <w:pStyle w:val="NoSpacing"/>
            </w:pPr>
            <w:hyperlink r:id="rId109" w:anchor="0061" w:tooltip="LATIN SMALL LETTER A" w:history="1">
              <w:r w:rsidR="00B27318" w:rsidRPr="00B27318">
                <w:t>0061</w:t>
              </w:r>
            </w:hyperlink>
          </w:p>
        </w:tc>
        <w:tc>
          <w:tcPr>
            <w:tcW w:w="0" w:type="auto"/>
            <w:shd w:val="clear" w:color="auto" w:fill="F8F4EC"/>
            <w:vAlign w:val="center"/>
            <w:hideMark/>
          </w:tcPr>
          <w:p w:rsidR="00B27318" w:rsidRPr="00F5533E" w:rsidRDefault="00BE1A2B" w:rsidP="00B27318">
            <w:pPr>
              <w:pStyle w:val="NoSpacing"/>
              <w:rPr>
                <w:rFonts w:ascii="Arial" w:hAnsi="Arial" w:cs="Arial"/>
                <w:sz w:val="28"/>
                <w:szCs w:val="28"/>
              </w:rPr>
            </w:pPr>
            <w:r w:rsidRPr="00BE1A2B">
              <w:rPr>
                <w:rFonts w:ascii="Arial" w:hAnsi="Arial" w:cs="Arial"/>
                <w:sz w:val="28"/>
                <w:szCs w:val="28"/>
              </w:rPr>
              <w:t>a</w:t>
            </w:r>
          </w:p>
        </w:tc>
        <w:tc>
          <w:tcPr>
            <w:tcW w:w="0" w:type="auto"/>
            <w:shd w:val="clear" w:color="auto" w:fill="F8F4EC"/>
            <w:vAlign w:val="center"/>
            <w:hideMark/>
          </w:tcPr>
          <w:p w:rsidR="00B27318" w:rsidRPr="00B27318" w:rsidRDefault="00BE1A2B" w:rsidP="00B27318">
            <w:pPr>
              <w:pStyle w:val="NoSpacing"/>
            </w:pPr>
            <w:hyperlink r:id="rId110" w:anchor="0061" w:tooltip="LATIN SMALL LETTER A" w:history="1">
              <w:r w:rsidR="00B27318" w:rsidRPr="00B27318">
                <w:t>0061</w:t>
              </w:r>
            </w:hyperlink>
          </w:p>
        </w:tc>
        <w:tc>
          <w:tcPr>
            <w:tcW w:w="0" w:type="auto"/>
            <w:shd w:val="clear" w:color="auto" w:fill="F8F4EC"/>
            <w:vAlign w:val="center"/>
            <w:hideMark/>
          </w:tcPr>
          <w:p w:rsidR="00B27318" w:rsidRPr="00F5533E" w:rsidRDefault="00BE1A2B" w:rsidP="00B27318">
            <w:pPr>
              <w:pStyle w:val="NoSpacing"/>
              <w:rPr>
                <w:rFonts w:ascii="Arial" w:hAnsi="Arial" w:cs="Arial"/>
                <w:sz w:val="28"/>
                <w:szCs w:val="28"/>
              </w:rPr>
            </w:pPr>
            <w:r w:rsidRPr="00BE1A2B">
              <w:rPr>
                <w:rFonts w:ascii="Arial" w:hAnsi="Arial" w:cs="Arial"/>
                <w:sz w:val="28"/>
                <w:szCs w:val="28"/>
              </w:rPr>
              <w:t>a</w:t>
            </w:r>
          </w:p>
        </w:tc>
        <w:tc>
          <w:tcPr>
            <w:tcW w:w="0" w:type="auto"/>
            <w:shd w:val="clear" w:color="auto" w:fill="F8F4EC"/>
            <w:vAlign w:val="center"/>
            <w:hideMark/>
          </w:tcPr>
          <w:p w:rsidR="00B27318" w:rsidRPr="00B27318" w:rsidRDefault="00B27318" w:rsidP="00B27318">
            <w:pPr>
              <w:pStyle w:val="NoSpacing"/>
            </w:pPr>
            <w:r w:rsidRPr="00B27318">
              <w:t>≡</w:t>
            </w:r>
          </w:p>
        </w:tc>
        <w:tc>
          <w:tcPr>
            <w:tcW w:w="0" w:type="auto"/>
            <w:shd w:val="clear" w:color="auto" w:fill="F8F4EC"/>
            <w:vAlign w:val="center"/>
            <w:hideMark/>
          </w:tcPr>
          <w:p w:rsidR="00B27318" w:rsidRPr="00B27318" w:rsidRDefault="00B27318" w:rsidP="00B27318">
            <w:pPr>
              <w:pStyle w:val="NoSpacing"/>
            </w:pPr>
            <w:r w:rsidRPr="00B27318">
              <w:t>out-of-repertoire-var</w:t>
            </w:r>
          </w:p>
        </w:tc>
        <w:tc>
          <w:tcPr>
            <w:tcW w:w="0" w:type="auto"/>
            <w:shd w:val="clear" w:color="auto" w:fill="F8F4EC"/>
            <w:vAlign w:val="center"/>
            <w:hideMark/>
          </w:tcPr>
          <w:p w:rsidR="00B27318" w:rsidRPr="00B27318" w:rsidRDefault="00B27318" w:rsidP="00B27318">
            <w:pPr>
              <w:pStyle w:val="NoSpacing"/>
            </w:pPr>
            <w:r w:rsidRPr="00B27318">
              <w:t> </w:t>
            </w:r>
          </w:p>
        </w:tc>
        <w:tc>
          <w:tcPr>
            <w:tcW w:w="0" w:type="auto"/>
            <w:shd w:val="clear" w:color="auto" w:fill="F8F4EC"/>
            <w:vAlign w:val="center"/>
            <w:hideMark/>
          </w:tcPr>
          <w:p w:rsidR="00B27318" w:rsidRPr="00B27318" w:rsidRDefault="00B27318" w:rsidP="00B27318">
            <w:pPr>
              <w:pStyle w:val="NoSpacing"/>
            </w:pPr>
            <w:r w:rsidRPr="00B27318">
              <w:t>Out-of-repertoire</w:t>
            </w:r>
            <w:r w:rsidR="008C62AC">
              <w:t>: LATIN</w:t>
            </w:r>
          </w:p>
        </w:tc>
      </w:tr>
      <w:tr w:rsidR="00B27318" w:rsidRPr="00B27318" w:rsidTr="00B27318">
        <w:trPr>
          <w:tblCellSpacing w:w="15" w:type="dxa"/>
        </w:trPr>
        <w:tc>
          <w:tcPr>
            <w:tcW w:w="0" w:type="auto"/>
            <w:shd w:val="clear" w:color="auto" w:fill="F8F4EC"/>
            <w:vAlign w:val="center"/>
            <w:hideMark/>
          </w:tcPr>
          <w:p w:rsidR="00B27318" w:rsidRPr="00B27318" w:rsidRDefault="00BE1A2B" w:rsidP="00B27318">
            <w:pPr>
              <w:pStyle w:val="NoSpacing"/>
            </w:pPr>
            <w:hyperlink r:id="rId111" w:anchor="0061" w:tooltip="LATIN SMALL LETTER A" w:history="1">
              <w:r w:rsidR="00B27318" w:rsidRPr="00B27318">
                <w:t>0061</w:t>
              </w:r>
            </w:hyperlink>
          </w:p>
        </w:tc>
        <w:tc>
          <w:tcPr>
            <w:tcW w:w="0" w:type="auto"/>
            <w:shd w:val="clear" w:color="auto" w:fill="F8F4EC"/>
            <w:vAlign w:val="center"/>
            <w:hideMark/>
          </w:tcPr>
          <w:p w:rsidR="00B27318" w:rsidRPr="00F5533E" w:rsidRDefault="00BE1A2B" w:rsidP="00B27318">
            <w:pPr>
              <w:pStyle w:val="NoSpacing"/>
              <w:rPr>
                <w:rFonts w:ascii="Arial" w:hAnsi="Arial" w:cs="Arial"/>
                <w:sz w:val="28"/>
                <w:szCs w:val="28"/>
              </w:rPr>
            </w:pPr>
            <w:r w:rsidRPr="00BE1A2B">
              <w:rPr>
                <w:rFonts w:ascii="Arial" w:hAnsi="Arial" w:cs="Arial"/>
                <w:sz w:val="28"/>
                <w:szCs w:val="28"/>
              </w:rPr>
              <w:t>a</w:t>
            </w:r>
          </w:p>
        </w:tc>
        <w:tc>
          <w:tcPr>
            <w:tcW w:w="0" w:type="auto"/>
            <w:shd w:val="clear" w:color="auto" w:fill="F8F4EC"/>
            <w:vAlign w:val="center"/>
            <w:hideMark/>
          </w:tcPr>
          <w:p w:rsidR="00B27318" w:rsidRPr="00B27318" w:rsidRDefault="00BE1A2B" w:rsidP="00B27318">
            <w:pPr>
              <w:pStyle w:val="NoSpacing"/>
            </w:pPr>
            <w:hyperlink r:id="rId112" w:anchor="0430" w:tooltip="CYRILLIC SMALL LETTER A" w:history="1">
              <w:r w:rsidR="00B27318" w:rsidRPr="00B27318">
                <w:t>0430</w:t>
              </w:r>
            </w:hyperlink>
          </w:p>
        </w:tc>
        <w:tc>
          <w:tcPr>
            <w:tcW w:w="0" w:type="auto"/>
            <w:shd w:val="clear" w:color="auto" w:fill="F8F4EC"/>
            <w:vAlign w:val="center"/>
            <w:hideMark/>
          </w:tcPr>
          <w:p w:rsidR="00B27318" w:rsidRPr="00F5533E" w:rsidRDefault="00BE1A2B" w:rsidP="00B27318">
            <w:pPr>
              <w:pStyle w:val="NoSpacing"/>
              <w:rPr>
                <w:rFonts w:ascii="Arial" w:hAnsi="Arial" w:cs="Arial"/>
                <w:sz w:val="28"/>
                <w:szCs w:val="28"/>
              </w:rPr>
            </w:pPr>
            <w:r w:rsidRPr="00BE1A2B">
              <w:rPr>
                <w:rFonts w:ascii="Arial" w:hAnsi="Arial" w:cs="Arial"/>
                <w:sz w:val="28"/>
                <w:szCs w:val="28"/>
              </w:rPr>
              <w:t>а</w:t>
            </w:r>
          </w:p>
        </w:tc>
        <w:tc>
          <w:tcPr>
            <w:tcW w:w="0" w:type="auto"/>
            <w:shd w:val="clear" w:color="auto" w:fill="F8F4EC"/>
            <w:vAlign w:val="center"/>
            <w:hideMark/>
          </w:tcPr>
          <w:p w:rsidR="00B27318" w:rsidRPr="00B27318" w:rsidRDefault="00B27318" w:rsidP="00B27318">
            <w:pPr>
              <w:pStyle w:val="NoSpacing"/>
            </w:pPr>
            <w:r w:rsidRPr="00B27318">
              <w:t>↔</w:t>
            </w:r>
          </w:p>
        </w:tc>
        <w:tc>
          <w:tcPr>
            <w:tcW w:w="0" w:type="auto"/>
            <w:shd w:val="clear" w:color="auto" w:fill="F8F4EC"/>
            <w:vAlign w:val="center"/>
            <w:hideMark/>
          </w:tcPr>
          <w:p w:rsidR="00B27318" w:rsidRPr="00B27318" w:rsidRDefault="00B27318" w:rsidP="00B27318">
            <w:pPr>
              <w:pStyle w:val="NoSpacing"/>
            </w:pPr>
            <w:r w:rsidRPr="00B27318">
              <w:t>blocked</w:t>
            </w:r>
          </w:p>
        </w:tc>
        <w:tc>
          <w:tcPr>
            <w:tcW w:w="0" w:type="auto"/>
            <w:shd w:val="clear" w:color="auto" w:fill="F8F4EC"/>
            <w:vAlign w:val="center"/>
            <w:hideMark/>
          </w:tcPr>
          <w:p w:rsidR="00B27318" w:rsidRPr="00B27318" w:rsidRDefault="00B27318" w:rsidP="00B27318">
            <w:pPr>
              <w:pStyle w:val="NoSpacing"/>
            </w:pPr>
            <w:r w:rsidRPr="00B27318">
              <w:t> </w:t>
            </w:r>
          </w:p>
        </w:tc>
        <w:tc>
          <w:tcPr>
            <w:tcW w:w="0" w:type="auto"/>
            <w:shd w:val="clear" w:color="auto" w:fill="F8F4EC"/>
            <w:vAlign w:val="center"/>
            <w:hideMark/>
          </w:tcPr>
          <w:p w:rsidR="00B27318" w:rsidRPr="00B27318" w:rsidRDefault="00B27318" w:rsidP="00B27318">
            <w:pPr>
              <w:pStyle w:val="NoSpacing"/>
            </w:pPr>
            <w:r w:rsidRPr="00B27318">
              <w:t>Cross-script homoglyph</w:t>
            </w:r>
          </w:p>
        </w:tc>
      </w:tr>
    </w:tbl>
    <w:p w:rsidR="00B27318" w:rsidRDefault="00B27318" w:rsidP="0087138F"/>
    <w:p w:rsidR="00B27318" w:rsidRDefault="00B27318" w:rsidP="0087138F">
      <w:r w:rsidRPr="00B27318">
        <w:t>The deferred Cyrillic LGR does not contain a variant from U+</w:t>
      </w:r>
      <w:r>
        <w:t>0430</w:t>
      </w:r>
      <w:r w:rsidRPr="00B27318">
        <w:t xml:space="preserve"> to Greek U+</w:t>
      </w:r>
      <w:r>
        <w:t>03B1</w:t>
      </w:r>
      <w:r w:rsidRPr="00B27318">
        <w:t>. Th</w:t>
      </w:r>
      <w:r>
        <w:t>is</w:t>
      </w:r>
      <w:r w:rsidRPr="00B27318">
        <w:t xml:space="preserve"> variant would have to be imposed on the Cyrillic LGR as part of integration if the Latin LGR’s variant definitions remain as proposed</w:t>
      </w:r>
      <w:r>
        <w:t>.</w:t>
      </w:r>
    </w:p>
    <w:p w:rsidR="00B27318" w:rsidRDefault="00B27318" w:rsidP="0087138F">
      <w:r>
        <w:t xml:space="preserve">The IP is </w:t>
      </w:r>
      <w:r w:rsidR="004D6C4E">
        <w:t>decidedly</w:t>
      </w:r>
      <w:r>
        <w:t xml:space="preserve"> skeptical that the similarity between Greek </w:t>
      </w:r>
      <w:r w:rsidR="00272D90" w:rsidRPr="00B27318">
        <w:t>α</w:t>
      </w:r>
      <w:r>
        <w:t xml:space="preserve"> and Latin/Cyrillic a/а rises to a level where definition as a variant is appropriate.</w:t>
      </w:r>
    </w:p>
    <w:p w:rsidR="00B27318" w:rsidRDefault="00B27318" w:rsidP="0087138F">
      <w:r>
        <w:t>The mapping to Cyrillic U+0430 is not controversial and in any case already defined in the deferred Cyrillic LGR.</w:t>
      </w:r>
    </w:p>
    <w:p w:rsidR="007871DA" w:rsidRDefault="00B27318" w:rsidP="0087138F">
      <w:proofErr w:type="gramStart"/>
      <w:r w:rsidRPr="00B27318">
        <w:rPr>
          <w:b/>
          <w:bCs/>
        </w:rPr>
        <w:t>IP recommendation:</w:t>
      </w:r>
      <w:r>
        <w:t xml:space="preserve"> Latin GP to review with an eye toward removal of the mapping to Greek U+03B1.</w:t>
      </w:r>
      <w:proofErr w:type="gramEnd"/>
      <w:r>
        <w:t xml:space="preserve"> The opinion of the Greek GP to be </w:t>
      </w:r>
      <w:proofErr w:type="gramStart"/>
      <w:r>
        <w:t>solicited</w:t>
      </w:r>
      <w:r w:rsidR="004D6C4E">
        <w:t>,</w:t>
      </w:r>
      <w:proofErr w:type="gramEnd"/>
      <w:r w:rsidR="004D6C4E">
        <w:t xml:space="preserve"> or variant removed</w:t>
      </w:r>
      <w:r>
        <w:t>.</w:t>
      </w:r>
    </w:p>
    <w:p w:rsidR="007871DA" w:rsidRPr="0087138F" w:rsidRDefault="007871DA" w:rsidP="007871DA">
      <w:pPr>
        <w:rPr>
          <w:b/>
          <w:bCs/>
        </w:rPr>
      </w:pPr>
      <w:r>
        <w:rPr>
          <w:b/>
          <w:bCs/>
        </w:rPr>
        <w:t>LATIN</w:t>
      </w:r>
      <w:r w:rsidR="008C62AC">
        <w:rPr>
          <w:b/>
          <w:bCs/>
        </w:rPr>
        <w:t xml:space="preserve"> Variant Set</w:t>
      </w:r>
      <w:r w:rsidRPr="0087138F">
        <w:rPr>
          <w:b/>
          <w:bCs/>
        </w:rPr>
        <w:t xml:space="preserve"> 22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7871DA" w:rsidRPr="0019388D" w:rsidTr="0020783C">
        <w:trPr>
          <w:trHeight w:val="35"/>
          <w:tblCellSpacing w:w="15" w:type="dxa"/>
        </w:trPr>
        <w:tc>
          <w:tcPr>
            <w:tcW w:w="0" w:type="auto"/>
            <w:vAlign w:val="center"/>
            <w:hideMark/>
          </w:tcPr>
          <w:p w:rsidR="007871DA" w:rsidRPr="0019388D" w:rsidRDefault="007871DA" w:rsidP="0019388D">
            <w:pPr>
              <w:pStyle w:val="NoSpacing"/>
              <w:rPr>
                <w:b/>
                <w:bCs/>
              </w:rPr>
            </w:pPr>
            <w:r w:rsidRPr="0019388D">
              <w:rPr>
                <w:b/>
                <w:bCs/>
              </w:rPr>
              <w:t>Source</w:t>
            </w:r>
          </w:p>
        </w:tc>
        <w:tc>
          <w:tcPr>
            <w:tcW w:w="0" w:type="auto"/>
            <w:vAlign w:val="center"/>
            <w:hideMark/>
          </w:tcPr>
          <w:p w:rsidR="007871DA" w:rsidRPr="0019388D" w:rsidRDefault="007871DA" w:rsidP="0019388D">
            <w:pPr>
              <w:pStyle w:val="NoSpacing"/>
              <w:rPr>
                <w:b/>
                <w:bCs/>
              </w:rPr>
            </w:pPr>
            <w:r w:rsidRPr="0019388D">
              <w:rPr>
                <w:b/>
                <w:bCs/>
              </w:rPr>
              <w:t>Glyph</w:t>
            </w:r>
          </w:p>
        </w:tc>
        <w:tc>
          <w:tcPr>
            <w:tcW w:w="0" w:type="auto"/>
            <w:vAlign w:val="center"/>
            <w:hideMark/>
          </w:tcPr>
          <w:p w:rsidR="007871DA" w:rsidRPr="0019388D" w:rsidRDefault="007871DA" w:rsidP="0019388D">
            <w:pPr>
              <w:pStyle w:val="NoSpacing"/>
              <w:rPr>
                <w:b/>
                <w:bCs/>
              </w:rPr>
            </w:pPr>
            <w:r w:rsidRPr="0019388D">
              <w:rPr>
                <w:b/>
                <w:bCs/>
              </w:rPr>
              <w:t>Target</w:t>
            </w:r>
          </w:p>
        </w:tc>
        <w:tc>
          <w:tcPr>
            <w:tcW w:w="0" w:type="auto"/>
            <w:vAlign w:val="center"/>
            <w:hideMark/>
          </w:tcPr>
          <w:p w:rsidR="007871DA" w:rsidRPr="0019388D" w:rsidRDefault="007871DA" w:rsidP="0019388D">
            <w:pPr>
              <w:pStyle w:val="NoSpacing"/>
              <w:rPr>
                <w:b/>
                <w:bCs/>
              </w:rPr>
            </w:pPr>
            <w:r w:rsidRPr="0019388D">
              <w:rPr>
                <w:b/>
                <w:bCs/>
              </w:rPr>
              <w:t>Glyph</w:t>
            </w:r>
          </w:p>
        </w:tc>
        <w:tc>
          <w:tcPr>
            <w:tcW w:w="0" w:type="auto"/>
            <w:vAlign w:val="center"/>
            <w:hideMark/>
          </w:tcPr>
          <w:p w:rsidR="007871DA" w:rsidRPr="0019388D" w:rsidRDefault="007871DA" w:rsidP="0019388D">
            <w:pPr>
              <w:pStyle w:val="NoSpacing"/>
              <w:rPr>
                <w:b/>
                <w:bCs/>
              </w:rPr>
            </w:pPr>
            <w:r w:rsidRPr="0019388D">
              <w:rPr>
                <w:b/>
                <w:bCs/>
              </w:rPr>
              <w:t> </w:t>
            </w:r>
          </w:p>
        </w:tc>
        <w:tc>
          <w:tcPr>
            <w:tcW w:w="0" w:type="auto"/>
            <w:vAlign w:val="center"/>
            <w:hideMark/>
          </w:tcPr>
          <w:p w:rsidR="007871DA" w:rsidRPr="0019388D" w:rsidRDefault="007871DA" w:rsidP="0019388D">
            <w:pPr>
              <w:pStyle w:val="NoSpacing"/>
              <w:rPr>
                <w:b/>
                <w:bCs/>
              </w:rPr>
            </w:pPr>
            <w:r w:rsidRPr="0019388D">
              <w:rPr>
                <w:b/>
                <w:bCs/>
              </w:rPr>
              <w:t>Type</w:t>
            </w:r>
          </w:p>
        </w:tc>
        <w:tc>
          <w:tcPr>
            <w:tcW w:w="0" w:type="auto"/>
            <w:vAlign w:val="center"/>
            <w:hideMark/>
          </w:tcPr>
          <w:p w:rsidR="007871DA" w:rsidRPr="0019388D" w:rsidRDefault="007871DA" w:rsidP="0019388D">
            <w:pPr>
              <w:pStyle w:val="NoSpacing"/>
              <w:rPr>
                <w:b/>
                <w:bCs/>
              </w:rPr>
            </w:pPr>
            <w:r w:rsidRPr="0019388D">
              <w:rPr>
                <w:b/>
                <w:bCs/>
              </w:rPr>
              <w:t>Ref</w:t>
            </w:r>
          </w:p>
        </w:tc>
        <w:tc>
          <w:tcPr>
            <w:tcW w:w="0" w:type="auto"/>
            <w:vAlign w:val="center"/>
            <w:hideMark/>
          </w:tcPr>
          <w:p w:rsidR="007871DA" w:rsidRPr="0019388D" w:rsidRDefault="007871DA" w:rsidP="0019388D">
            <w:pPr>
              <w:pStyle w:val="NoSpacing"/>
              <w:rPr>
                <w:b/>
                <w:bCs/>
              </w:rPr>
            </w:pPr>
            <w:r w:rsidRPr="0019388D">
              <w:rPr>
                <w:b/>
                <w:bCs/>
              </w:rPr>
              <w:t>Comment</w:t>
            </w:r>
          </w:p>
        </w:tc>
      </w:tr>
      <w:tr w:rsidR="007871DA" w:rsidRPr="00AF735C" w:rsidTr="0020783C">
        <w:trPr>
          <w:tblCellSpacing w:w="15" w:type="dxa"/>
        </w:trPr>
        <w:tc>
          <w:tcPr>
            <w:tcW w:w="0" w:type="auto"/>
            <w:shd w:val="clear" w:color="auto" w:fill="F8F4EC"/>
            <w:vAlign w:val="center"/>
            <w:hideMark/>
          </w:tcPr>
          <w:p w:rsidR="007871DA" w:rsidRPr="00AF735C" w:rsidRDefault="00BE1A2B" w:rsidP="0020783C">
            <w:pPr>
              <w:pStyle w:val="NoSpacing"/>
            </w:pPr>
            <w:hyperlink r:id="rId113" w:anchor="00E1" w:tooltip="LATIN SMALL LETTER A WITH ACUTE" w:history="1">
              <w:r w:rsidR="007871DA" w:rsidRPr="00AF735C">
                <w:t>00E1</w:t>
              </w:r>
            </w:hyperlink>
          </w:p>
        </w:tc>
        <w:tc>
          <w:tcPr>
            <w:tcW w:w="0" w:type="auto"/>
            <w:shd w:val="clear" w:color="auto" w:fill="F8F4EC"/>
            <w:vAlign w:val="center"/>
            <w:hideMark/>
          </w:tcPr>
          <w:p w:rsidR="007871DA" w:rsidRPr="00F5533E" w:rsidRDefault="00BE1A2B" w:rsidP="0020783C">
            <w:pPr>
              <w:pStyle w:val="NoSpacing"/>
              <w:rPr>
                <w:rFonts w:ascii="Arial" w:hAnsi="Arial" w:cs="Arial"/>
                <w:sz w:val="28"/>
                <w:szCs w:val="28"/>
              </w:rPr>
            </w:pPr>
            <w:r w:rsidRPr="00BE1A2B">
              <w:rPr>
                <w:rFonts w:ascii="Arial" w:hAnsi="Arial" w:cs="Arial"/>
                <w:sz w:val="28"/>
                <w:szCs w:val="28"/>
              </w:rPr>
              <w:t>á</w:t>
            </w:r>
          </w:p>
        </w:tc>
        <w:tc>
          <w:tcPr>
            <w:tcW w:w="0" w:type="auto"/>
            <w:shd w:val="clear" w:color="auto" w:fill="F8F4EC"/>
            <w:vAlign w:val="center"/>
            <w:hideMark/>
          </w:tcPr>
          <w:p w:rsidR="007871DA" w:rsidRPr="00AF735C" w:rsidRDefault="00BE1A2B" w:rsidP="0020783C">
            <w:pPr>
              <w:pStyle w:val="NoSpacing"/>
            </w:pPr>
            <w:hyperlink r:id="rId114" w:anchor="03AC" w:tooltip="GREEK SMALL LETTER ALPHA WITH TONOS" w:history="1">
              <w:r w:rsidR="007871DA" w:rsidRPr="00AF735C">
                <w:t>03AC</w:t>
              </w:r>
            </w:hyperlink>
          </w:p>
        </w:tc>
        <w:tc>
          <w:tcPr>
            <w:tcW w:w="0" w:type="auto"/>
            <w:shd w:val="clear" w:color="auto" w:fill="F8F4EC"/>
            <w:vAlign w:val="center"/>
            <w:hideMark/>
          </w:tcPr>
          <w:p w:rsidR="007871DA" w:rsidRPr="00F5533E" w:rsidRDefault="00BE1A2B" w:rsidP="0020783C">
            <w:pPr>
              <w:pStyle w:val="NoSpacing"/>
              <w:rPr>
                <w:rFonts w:ascii="Arial" w:hAnsi="Arial" w:cs="Arial"/>
                <w:sz w:val="28"/>
                <w:szCs w:val="28"/>
              </w:rPr>
            </w:pPr>
            <w:r w:rsidRPr="00BE1A2B">
              <w:rPr>
                <w:rFonts w:ascii="Arial" w:hAnsi="Arial" w:cs="Arial"/>
                <w:sz w:val="28"/>
                <w:szCs w:val="28"/>
              </w:rPr>
              <w:t>ά</w:t>
            </w:r>
          </w:p>
        </w:tc>
        <w:tc>
          <w:tcPr>
            <w:tcW w:w="0" w:type="auto"/>
            <w:shd w:val="clear" w:color="auto" w:fill="F8F4EC"/>
            <w:vAlign w:val="center"/>
            <w:hideMark/>
          </w:tcPr>
          <w:p w:rsidR="007871DA" w:rsidRPr="00AF735C" w:rsidRDefault="007871DA" w:rsidP="0020783C">
            <w:pPr>
              <w:pStyle w:val="NoSpacing"/>
            </w:pPr>
            <w:r w:rsidRPr="00AF735C">
              <w:t>↔</w:t>
            </w:r>
          </w:p>
        </w:tc>
        <w:tc>
          <w:tcPr>
            <w:tcW w:w="0" w:type="auto"/>
            <w:shd w:val="clear" w:color="auto" w:fill="F8F4EC"/>
            <w:vAlign w:val="center"/>
            <w:hideMark/>
          </w:tcPr>
          <w:p w:rsidR="007871DA" w:rsidRPr="00AF735C" w:rsidRDefault="007871DA" w:rsidP="0020783C">
            <w:pPr>
              <w:pStyle w:val="NoSpacing"/>
            </w:pPr>
            <w:r w:rsidRPr="00AF735C">
              <w:t>blocked</w:t>
            </w:r>
          </w:p>
        </w:tc>
        <w:tc>
          <w:tcPr>
            <w:tcW w:w="0" w:type="auto"/>
            <w:shd w:val="clear" w:color="auto" w:fill="F8F4EC"/>
            <w:vAlign w:val="center"/>
            <w:hideMark/>
          </w:tcPr>
          <w:p w:rsidR="007871DA" w:rsidRPr="00AF735C" w:rsidRDefault="007871DA" w:rsidP="0020783C">
            <w:pPr>
              <w:pStyle w:val="NoSpacing"/>
            </w:pPr>
          </w:p>
        </w:tc>
        <w:tc>
          <w:tcPr>
            <w:tcW w:w="0" w:type="auto"/>
            <w:shd w:val="clear" w:color="auto" w:fill="F8F4EC"/>
            <w:vAlign w:val="center"/>
            <w:hideMark/>
          </w:tcPr>
          <w:p w:rsidR="007871DA" w:rsidRPr="00AF735C" w:rsidRDefault="007871DA" w:rsidP="0020783C">
            <w:pPr>
              <w:pStyle w:val="NoSpacing"/>
            </w:pPr>
            <w:r w:rsidRPr="00AF735C">
              <w:t>Glyphs nearly identical due to font design</w:t>
            </w:r>
          </w:p>
        </w:tc>
      </w:tr>
      <w:tr w:rsidR="007871DA" w:rsidRPr="00AF735C" w:rsidTr="0020783C">
        <w:trPr>
          <w:tblCellSpacing w:w="15" w:type="dxa"/>
        </w:trPr>
        <w:tc>
          <w:tcPr>
            <w:tcW w:w="0" w:type="auto"/>
            <w:shd w:val="clear" w:color="auto" w:fill="FFFFFF"/>
            <w:vAlign w:val="center"/>
            <w:hideMark/>
          </w:tcPr>
          <w:p w:rsidR="007871DA" w:rsidRPr="00AF735C" w:rsidRDefault="00BE1A2B" w:rsidP="0020783C">
            <w:pPr>
              <w:pStyle w:val="NoSpacing"/>
            </w:pPr>
            <w:hyperlink r:id="rId115" w:anchor="03AC" w:tooltip="GREEK SMALL LETTER ALPHA WITH TONOS" w:history="1">
              <w:r w:rsidR="007871DA" w:rsidRPr="00AF735C">
                <w:t>03AC</w:t>
              </w:r>
            </w:hyperlink>
          </w:p>
        </w:tc>
        <w:tc>
          <w:tcPr>
            <w:tcW w:w="0" w:type="auto"/>
            <w:shd w:val="clear" w:color="auto" w:fill="FFFFFF"/>
            <w:vAlign w:val="center"/>
            <w:hideMark/>
          </w:tcPr>
          <w:p w:rsidR="007871DA" w:rsidRPr="00F5533E" w:rsidRDefault="00BE1A2B" w:rsidP="0020783C">
            <w:pPr>
              <w:pStyle w:val="NoSpacing"/>
              <w:rPr>
                <w:rFonts w:ascii="Arial" w:hAnsi="Arial" w:cs="Arial"/>
                <w:sz w:val="28"/>
                <w:szCs w:val="28"/>
              </w:rPr>
            </w:pPr>
            <w:r w:rsidRPr="00BE1A2B">
              <w:rPr>
                <w:rFonts w:ascii="Arial" w:hAnsi="Arial" w:cs="Arial"/>
                <w:sz w:val="28"/>
                <w:szCs w:val="28"/>
              </w:rPr>
              <w:t>ά</w:t>
            </w:r>
          </w:p>
        </w:tc>
        <w:tc>
          <w:tcPr>
            <w:tcW w:w="0" w:type="auto"/>
            <w:shd w:val="clear" w:color="auto" w:fill="FFFFFF"/>
            <w:vAlign w:val="center"/>
            <w:hideMark/>
          </w:tcPr>
          <w:p w:rsidR="007871DA" w:rsidRPr="00AF735C" w:rsidRDefault="00BE1A2B" w:rsidP="0020783C">
            <w:pPr>
              <w:pStyle w:val="NoSpacing"/>
            </w:pPr>
            <w:hyperlink r:id="rId116" w:anchor="03AC" w:tooltip="GREEK SMALL LETTER ALPHA WITH TONOS" w:history="1">
              <w:r w:rsidR="007871DA" w:rsidRPr="00AF735C">
                <w:t>03AC</w:t>
              </w:r>
            </w:hyperlink>
          </w:p>
        </w:tc>
        <w:tc>
          <w:tcPr>
            <w:tcW w:w="0" w:type="auto"/>
            <w:shd w:val="clear" w:color="auto" w:fill="FFFFFF"/>
            <w:vAlign w:val="center"/>
            <w:hideMark/>
          </w:tcPr>
          <w:p w:rsidR="007871DA" w:rsidRPr="00F5533E" w:rsidRDefault="00BE1A2B" w:rsidP="0020783C">
            <w:pPr>
              <w:pStyle w:val="NoSpacing"/>
              <w:rPr>
                <w:rFonts w:ascii="Arial" w:hAnsi="Arial" w:cs="Arial"/>
                <w:sz w:val="28"/>
                <w:szCs w:val="28"/>
              </w:rPr>
            </w:pPr>
            <w:r w:rsidRPr="00BE1A2B">
              <w:rPr>
                <w:rFonts w:ascii="Arial" w:hAnsi="Arial" w:cs="Arial"/>
                <w:sz w:val="28"/>
                <w:szCs w:val="28"/>
              </w:rPr>
              <w:t>ά</w:t>
            </w:r>
          </w:p>
        </w:tc>
        <w:tc>
          <w:tcPr>
            <w:tcW w:w="0" w:type="auto"/>
            <w:shd w:val="clear" w:color="auto" w:fill="FFFFFF"/>
            <w:vAlign w:val="center"/>
            <w:hideMark/>
          </w:tcPr>
          <w:p w:rsidR="007871DA" w:rsidRPr="00AF735C" w:rsidRDefault="007871DA" w:rsidP="0020783C">
            <w:pPr>
              <w:pStyle w:val="NoSpacing"/>
            </w:pPr>
            <w:r w:rsidRPr="00AF735C">
              <w:t>≡</w:t>
            </w:r>
          </w:p>
        </w:tc>
        <w:tc>
          <w:tcPr>
            <w:tcW w:w="0" w:type="auto"/>
            <w:shd w:val="clear" w:color="auto" w:fill="FFFFFF"/>
            <w:vAlign w:val="center"/>
            <w:hideMark/>
          </w:tcPr>
          <w:p w:rsidR="007871DA" w:rsidRPr="00AF735C" w:rsidRDefault="007871DA" w:rsidP="0020783C">
            <w:pPr>
              <w:pStyle w:val="NoSpacing"/>
            </w:pPr>
            <w:r w:rsidRPr="00AF735C">
              <w:t>out-of-repertoire-var</w:t>
            </w:r>
          </w:p>
        </w:tc>
        <w:tc>
          <w:tcPr>
            <w:tcW w:w="0" w:type="auto"/>
            <w:shd w:val="clear" w:color="auto" w:fill="FFFFFF"/>
            <w:vAlign w:val="center"/>
            <w:hideMark/>
          </w:tcPr>
          <w:p w:rsidR="007871DA" w:rsidRPr="00AF735C" w:rsidRDefault="007871DA" w:rsidP="0020783C">
            <w:pPr>
              <w:pStyle w:val="NoSpacing"/>
            </w:pPr>
          </w:p>
        </w:tc>
        <w:tc>
          <w:tcPr>
            <w:tcW w:w="0" w:type="auto"/>
            <w:shd w:val="clear" w:color="auto" w:fill="FFFFFF"/>
            <w:vAlign w:val="center"/>
            <w:hideMark/>
          </w:tcPr>
          <w:p w:rsidR="007871DA" w:rsidRPr="00AF735C" w:rsidRDefault="007871DA" w:rsidP="0020783C">
            <w:pPr>
              <w:pStyle w:val="NoSpacing"/>
            </w:pPr>
            <w:r w:rsidRPr="00AF735C">
              <w:t>Out-of-repertoire</w:t>
            </w:r>
            <w:r>
              <w:t>: GREEK</w:t>
            </w:r>
          </w:p>
        </w:tc>
      </w:tr>
    </w:tbl>
    <w:p w:rsidR="007871DA" w:rsidRDefault="007871DA">
      <w:pPr>
        <w:rPr>
          <w:b/>
          <w:bCs/>
        </w:rPr>
      </w:pPr>
    </w:p>
    <w:p w:rsidR="007871DA" w:rsidRDefault="007871DA">
      <w:r w:rsidRPr="007871DA">
        <w:rPr>
          <w:b/>
          <w:bCs/>
        </w:rPr>
        <w:t>IP recommendation:</w:t>
      </w:r>
      <w:r>
        <w:t xml:space="preserve"> Treat consistently with the case for U+0061.</w:t>
      </w:r>
    </w:p>
    <w:p w:rsidR="007871DA" w:rsidRDefault="007871DA">
      <w:r>
        <w:br w:type="page"/>
      </w:r>
    </w:p>
    <w:bookmarkEnd w:id="19"/>
    <w:p w:rsidR="00F71E08" w:rsidRDefault="00B27318" w:rsidP="00F95CDD">
      <w:pPr>
        <w:rPr>
          <w:b/>
          <w:bCs/>
        </w:rPr>
      </w:pPr>
      <w:r w:rsidRPr="00B27318">
        <w:rPr>
          <w:b/>
          <w:bCs/>
        </w:rPr>
        <w:t>Review of variant relations for Latin Letter U+</w:t>
      </w:r>
      <w:r w:rsidR="00F71E08">
        <w:rPr>
          <w:b/>
          <w:bCs/>
        </w:rPr>
        <w:t>00E7</w:t>
      </w:r>
    </w:p>
    <w:p w:rsidR="005550FA" w:rsidRPr="005550FA" w:rsidRDefault="005550FA" w:rsidP="005550FA">
      <w:pPr>
        <w:rPr>
          <w:b/>
          <w:bCs/>
        </w:rPr>
      </w:pPr>
      <w:bookmarkStart w:id="20" w:name="varset_27"/>
      <w:bookmarkEnd w:id="18"/>
      <w:r>
        <w:rPr>
          <w:b/>
          <w:bCs/>
        </w:rPr>
        <w:t>LATIN</w:t>
      </w:r>
      <w:r w:rsidR="008C62AC">
        <w:rPr>
          <w:b/>
          <w:bCs/>
        </w:rPr>
        <w:t xml:space="preserve"> Variant Set</w:t>
      </w:r>
      <w:r w:rsidRPr="005550FA">
        <w:rPr>
          <w:b/>
          <w:bCs/>
        </w:rPr>
        <w:t xml:space="preserve"> 22 — 3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5550FA" w:rsidRPr="0019388D" w:rsidTr="005550FA">
        <w:trPr>
          <w:tblCellSpacing w:w="15" w:type="dxa"/>
        </w:trPr>
        <w:tc>
          <w:tcPr>
            <w:tcW w:w="0" w:type="auto"/>
            <w:vAlign w:val="center"/>
            <w:hideMark/>
          </w:tcPr>
          <w:p w:rsidR="005550FA" w:rsidRPr="0019388D" w:rsidRDefault="005550FA" w:rsidP="0019388D">
            <w:pPr>
              <w:pStyle w:val="NoSpacing"/>
              <w:rPr>
                <w:b/>
                <w:bCs/>
              </w:rPr>
            </w:pPr>
            <w:r w:rsidRPr="0019388D">
              <w:rPr>
                <w:b/>
                <w:bCs/>
              </w:rPr>
              <w:t>Source</w:t>
            </w:r>
          </w:p>
        </w:tc>
        <w:tc>
          <w:tcPr>
            <w:tcW w:w="0" w:type="auto"/>
            <w:vAlign w:val="center"/>
            <w:hideMark/>
          </w:tcPr>
          <w:p w:rsidR="005550FA" w:rsidRPr="0019388D" w:rsidRDefault="005550FA" w:rsidP="0019388D">
            <w:pPr>
              <w:pStyle w:val="NoSpacing"/>
              <w:rPr>
                <w:b/>
                <w:bCs/>
              </w:rPr>
            </w:pPr>
            <w:r w:rsidRPr="0019388D">
              <w:rPr>
                <w:b/>
                <w:bCs/>
              </w:rPr>
              <w:t>Glyph</w:t>
            </w:r>
          </w:p>
        </w:tc>
        <w:tc>
          <w:tcPr>
            <w:tcW w:w="0" w:type="auto"/>
            <w:vAlign w:val="center"/>
            <w:hideMark/>
          </w:tcPr>
          <w:p w:rsidR="005550FA" w:rsidRPr="0019388D" w:rsidRDefault="005550FA" w:rsidP="0019388D">
            <w:pPr>
              <w:pStyle w:val="NoSpacing"/>
              <w:rPr>
                <w:b/>
                <w:bCs/>
              </w:rPr>
            </w:pPr>
            <w:r w:rsidRPr="0019388D">
              <w:rPr>
                <w:b/>
                <w:bCs/>
              </w:rPr>
              <w:t>Target</w:t>
            </w:r>
          </w:p>
        </w:tc>
        <w:tc>
          <w:tcPr>
            <w:tcW w:w="0" w:type="auto"/>
            <w:vAlign w:val="center"/>
            <w:hideMark/>
          </w:tcPr>
          <w:p w:rsidR="005550FA" w:rsidRPr="0019388D" w:rsidRDefault="005550FA" w:rsidP="0019388D">
            <w:pPr>
              <w:pStyle w:val="NoSpacing"/>
              <w:rPr>
                <w:b/>
                <w:bCs/>
              </w:rPr>
            </w:pPr>
            <w:r w:rsidRPr="0019388D">
              <w:rPr>
                <w:b/>
                <w:bCs/>
              </w:rPr>
              <w:t>Glyph</w:t>
            </w:r>
          </w:p>
        </w:tc>
        <w:tc>
          <w:tcPr>
            <w:tcW w:w="0" w:type="auto"/>
            <w:vAlign w:val="center"/>
            <w:hideMark/>
          </w:tcPr>
          <w:p w:rsidR="005550FA" w:rsidRPr="0019388D" w:rsidRDefault="005550FA" w:rsidP="0019388D">
            <w:pPr>
              <w:pStyle w:val="NoSpacing"/>
              <w:rPr>
                <w:b/>
                <w:bCs/>
              </w:rPr>
            </w:pPr>
            <w:r w:rsidRPr="0019388D">
              <w:rPr>
                <w:b/>
                <w:bCs/>
              </w:rPr>
              <w:t> </w:t>
            </w:r>
          </w:p>
        </w:tc>
        <w:tc>
          <w:tcPr>
            <w:tcW w:w="0" w:type="auto"/>
            <w:vAlign w:val="center"/>
            <w:hideMark/>
          </w:tcPr>
          <w:p w:rsidR="005550FA" w:rsidRPr="0019388D" w:rsidRDefault="005550FA" w:rsidP="0019388D">
            <w:pPr>
              <w:pStyle w:val="NoSpacing"/>
              <w:rPr>
                <w:b/>
                <w:bCs/>
              </w:rPr>
            </w:pPr>
            <w:r w:rsidRPr="0019388D">
              <w:rPr>
                <w:b/>
                <w:bCs/>
              </w:rPr>
              <w:t>Type</w:t>
            </w:r>
          </w:p>
        </w:tc>
        <w:tc>
          <w:tcPr>
            <w:tcW w:w="0" w:type="auto"/>
            <w:vAlign w:val="center"/>
            <w:hideMark/>
          </w:tcPr>
          <w:p w:rsidR="005550FA" w:rsidRPr="0019388D" w:rsidRDefault="005550FA" w:rsidP="0019388D">
            <w:pPr>
              <w:pStyle w:val="NoSpacing"/>
              <w:rPr>
                <w:b/>
                <w:bCs/>
              </w:rPr>
            </w:pPr>
            <w:r w:rsidRPr="0019388D">
              <w:rPr>
                <w:b/>
                <w:bCs/>
              </w:rPr>
              <w:t>Ref</w:t>
            </w:r>
          </w:p>
        </w:tc>
        <w:tc>
          <w:tcPr>
            <w:tcW w:w="0" w:type="auto"/>
            <w:vAlign w:val="center"/>
            <w:hideMark/>
          </w:tcPr>
          <w:p w:rsidR="005550FA" w:rsidRPr="0019388D" w:rsidRDefault="005550FA" w:rsidP="0019388D">
            <w:pPr>
              <w:pStyle w:val="NoSpacing"/>
              <w:rPr>
                <w:b/>
                <w:bCs/>
              </w:rPr>
            </w:pPr>
            <w:r w:rsidRPr="0019388D">
              <w:rPr>
                <w:b/>
                <w:bCs/>
              </w:rPr>
              <w:t>Comment</w:t>
            </w:r>
          </w:p>
        </w:tc>
      </w:tr>
      <w:tr w:rsidR="005550FA" w:rsidRPr="005550FA" w:rsidTr="005550FA">
        <w:trPr>
          <w:tblCellSpacing w:w="15" w:type="dxa"/>
        </w:trPr>
        <w:tc>
          <w:tcPr>
            <w:tcW w:w="0" w:type="auto"/>
            <w:shd w:val="clear" w:color="auto" w:fill="F8F4EC"/>
            <w:vAlign w:val="center"/>
            <w:hideMark/>
          </w:tcPr>
          <w:p w:rsidR="005550FA" w:rsidRPr="005550FA" w:rsidRDefault="00BE1A2B" w:rsidP="005550FA">
            <w:pPr>
              <w:pStyle w:val="NoSpacing"/>
            </w:pPr>
            <w:hyperlink r:id="rId117" w:anchor="00E7" w:tooltip="LATIN SMALL LETTER C WITH CEDILLA" w:history="1">
              <w:r w:rsidR="005550FA" w:rsidRPr="005550FA">
                <w:t>00E7</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ç</w:t>
            </w:r>
          </w:p>
        </w:tc>
        <w:tc>
          <w:tcPr>
            <w:tcW w:w="0" w:type="auto"/>
            <w:shd w:val="clear" w:color="auto" w:fill="F8F4EC"/>
            <w:vAlign w:val="center"/>
            <w:hideMark/>
          </w:tcPr>
          <w:p w:rsidR="005550FA" w:rsidRPr="005550FA" w:rsidRDefault="00BE1A2B" w:rsidP="005550FA">
            <w:pPr>
              <w:pStyle w:val="NoSpacing"/>
            </w:pPr>
            <w:hyperlink r:id="rId118" w:anchor="03C2" w:tooltip="GREEK SMALL LETTER FINAL SIGMA" w:history="1">
              <w:r w:rsidR="005550FA" w:rsidRPr="005550FA">
                <w:t>03C2</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ς</w:t>
            </w:r>
          </w:p>
        </w:tc>
        <w:tc>
          <w:tcPr>
            <w:tcW w:w="0" w:type="auto"/>
            <w:shd w:val="clear" w:color="auto" w:fill="F8F4EC"/>
            <w:vAlign w:val="center"/>
            <w:hideMark/>
          </w:tcPr>
          <w:p w:rsidR="005550FA" w:rsidRPr="005550FA" w:rsidRDefault="005550FA" w:rsidP="005550FA">
            <w:pPr>
              <w:pStyle w:val="NoSpacing"/>
            </w:pPr>
            <w:r w:rsidRPr="005550FA">
              <w:t>↔</w:t>
            </w:r>
          </w:p>
        </w:tc>
        <w:tc>
          <w:tcPr>
            <w:tcW w:w="0" w:type="auto"/>
            <w:shd w:val="clear" w:color="auto" w:fill="F8F4EC"/>
            <w:vAlign w:val="center"/>
            <w:hideMark/>
          </w:tcPr>
          <w:p w:rsidR="005550FA" w:rsidRPr="005550FA" w:rsidRDefault="005550FA" w:rsidP="005550FA">
            <w:pPr>
              <w:pStyle w:val="NoSpacing"/>
            </w:pPr>
            <w:r w:rsidRPr="005550FA">
              <w:t>blocked</w:t>
            </w:r>
          </w:p>
        </w:tc>
        <w:tc>
          <w:tcPr>
            <w:tcW w:w="0" w:type="auto"/>
            <w:shd w:val="clear" w:color="auto" w:fill="F8F4EC"/>
            <w:vAlign w:val="center"/>
            <w:hideMark/>
          </w:tcPr>
          <w:p w:rsidR="005550FA" w:rsidRPr="005550FA" w:rsidRDefault="005550FA" w:rsidP="005550FA">
            <w:pPr>
              <w:pStyle w:val="NoSpacing"/>
            </w:pPr>
            <w:r w:rsidRPr="005550FA">
              <w:t> </w:t>
            </w:r>
          </w:p>
        </w:tc>
        <w:tc>
          <w:tcPr>
            <w:tcW w:w="0" w:type="auto"/>
            <w:shd w:val="clear" w:color="auto" w:fill="F8F4EC"/>
            <w:vAlign w:val="center"/>
            <w:hideMark/>
          </w:tcPr>
          <w:p w:rsidR="005550FA" w:rsidRPr="005550FA" w:rsidRDefault="005550FA" w:rsidP="005550FA">
            <w:pPr>
              <w:pStyle w:val="NoSpacing"/>
            </w:pPr>
            <w:r w:rsidRPr="005550FA">
              <w:t>Glyphs nearly identical due to font design</w:t>
            </w:r>
          </w:p>
        </w:tc>
      </w:tr>
      <w:tr w:rsidR="005550FA" w:rsidRPr="005550FA" w:rsidTr="005550FA">
        <w:trPr>
          <w:tblCellSpacing w:w="15" w:type="dxa"/>
        </w:trPr>
        <w:tc>
          <w:tcPr>
            <w:tcW w:w="0" w:type="auto"/>
            <w:shd w:val="clear" w:color="auto" w:fill="F8F4EC"/>
            <w:vAlign w:val="center"/>
            <w:hideMark/>
          </w:tcPr>
          <w:p w:rsidR="005550FA" w:rsidRPr="005550FA" w:rsidRDefault="00BE1A2B" w:rsidP="005550FA">
            <w:pPr>
              <w:pStyle w:val="NoSpacing"/>
            </w:pPr>
            <w:hyperlink r:id="rId119" w:anchor="00E7" w:tooltip="LATIN SMALL LETTER C WITH CEDILLA" w:history="1">
              <w:r w:rsidR="005550FA" w:rsidRPr="005550FA">
                <w:t>00E7</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ç</w:t>
            </w:r>
          </w:p>
        </w:tc>
        <w:tc>
          <w:tcPr>
            <w:tcW w:w="0" w:type="auto"/>
            <w:shd w:val="clear" w:color="auto" w:fill="F8F4EC"/>
            <w:vAlign w:val="center"/>
            <w:hideMark/>
          </w:tcPr>
          <w:p w:rsidR="005550FA" w:rsidRPr="005550FA" w:rsidRDefault="00BE1A2B" w:rsidP="005550FA">
            <w:pPr>
              <w:pStyle w:val="NoSpacing"/>
            </w:pPr>
            <w:hyperlink r:id="rId120" w:anchor="04AB" w:tooltip="CYRILLIC SMALL LETTER ES WITH DESCENDER" w:history="1">
              <w:r w:rsidR="005550FA" w:rsidRPr="005550FA">
                <w:t>04AB</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ҫ</w:t>
            </w:r>
          </w:p>
        </w:tc>
        <w:tc>
          <w:tcPr>
            <w:tcW w:w="0" w:type="auto"/>
            <w:shd w:val="clear" w:color="auto" w:fill="F8F4EC"/>
            <w:vAlign w:val="center"/>
            <w:hideMark/>
          </w:tcPr>
          <w:p w:rsidR="005550FA" w:rsidRPr="005550FA" w:rsidRDefault="005550FA" w:rsidP="005550FA">
            <w:pPr>
              <w:pStyle w:val="NoSpacing"/>
            </w:pPr>
            <w:r w:rsidRPr="005550FA">
              <w:t>↔</w:t>
            </w:r>
          </w:p>
        </w:tc>
        <w:tc>
          <w:tcPr>
            <w:tcW w:w="0" w:type="auto"/>
            <w:shd w:val="clear" w:color="auto" w:fill="F8F4EC"/>
            <w:vAlign w:val="center"/>
            <w:hideMark/>
          </w:tcPr>
          <w:p w:rsidR="005550FA" w:rsidRPr="005550FA" w:rsidRDefault="005550FA" w:rsidP="005550FA">
            <w:pPr>
              <w:pStyle w:val="NoSpacing"/>
            </w:pPr>
            <w:r w:rsidRPr="005550FA">
              <w:t>blocked</w:t>
            </w:r>
          </w:p>
        </w:tc>
        <w:tc>
          <w:tcPr>
            <w:tcW w:w="0" w:type="auto"/>
            <w:shd w:val="clear" w:color="auto" w:fill="F8F4EC"/>
            <w:vAlign w:val="center"/>
            <w:hideMark/>
          </w:tcPr>
          <w:p w:rsidR="005550FA" w:rsidRPr="005550FA" w:rsidRDefault="005550FA" w:rsidP="005550FA">
            <w:pPr>
              <w:pStyle w:val="NoSpacing"/>
            </w:pPr>
            <w:r w:rsidRPr="005550FA">
              <w:t> </w:t>
            </w:r>
          </w:p>
        </w:tc>
        <w:tc>
          <w:tcPr>
            <w:tcW w:w="0" w:type="auto"/>
            <w:shd w:val="clear" w:color="auto" w:fill="F8F4EC"/>
            <w:vAlign w:val="center"/>
            <w:hideMark/>
          </w:tcPr>
          <w:p w:rsidR="005550FA" w:rsidRPr="005550FA" w:rsidRDefault="005550FA" w:rsidP="005550FA">
            <w:pPr>
              <w:pStyle w:val="NoSpacing"/>
            </w:pPr>
            <w:r w:rsidRPr="005550FA">
              <w:t>Glyphs nearly identical due to font design</w:t>
            </w:r>
          </w:p>
        </w:tc>
      </w:tr>
      <w:tr w:rsidR="005550FA" w:rsidRPr="005550FA" w:rsidTr="005550FA">
        <w:trPr>
          <w:tblCellSpacing w:w="15" w:type="dxa"/>
        </w:trPr>
        <w:tc>
          <w:tcPr>
            <w:tcW w:w="0" w:type="auto"/>
            <w:shd w:val="clear" w:color="auto" w:fill="FFFFFF"/>
            <w:vAlign w:val="center"/>
            <w:hideMark/>
          </w:tcPr>
          <w:p w:rsidR="005550FA" w:rsidRPr="005550FA" w:rsidRDefault="00BE1A2B" w:rsidP="005550FA">
            <w:pPr>
              <w:pStyle w:val="NoSpacing"/>
            </w:pPr>
            <w:hyperlink r:id="rId121" w:anchor="03C2" w:tooltip="GREEK SMALL LETTER FINAL SIGMA" w:history="1">
              <w:r w:rsidR="005550FA" w:rsidRPr="005550FA">
                <w:t>03C2</w:t>
              </w:r>
            </w:hyperlink>
          </w:p>
        </w:tc>
        <w:tc>
          <w:tcPr>
            <w:tcW w:w="0" w:type="auto"/>
            <w:shd w:val="clear" w:color="auto" w:fill="FFFFFF"/>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ς</w:t>
            </w:r>
          </w:p>
        </w:tc>
        <w:tc>
          <w:tcPr>
            <w:tcW w:w="0" w:type="auto"/>
            <w:shd w:val="clear" w:color="auto" w:fill="FFFFFF"/>
            <w:vAlign w:val="center"/>
            <w:hideMark/>
          </w:tcPr>
          <w:p w:rsidR="005550FA" w:rsidRPr="005550FA" w:rsidRDefault="00BE1A2B" w:rsidP="005550FA">
            <w:pPr>
              <w:pStyle w:val="NoSpacing"/>
            </w:pPr>
            <w:hyperlink r:id="rId122" w:anchor="03C2" w:tooltip="GREEK SMALL LETTER FINAL SIGMA" w:history="1">
              <w:r w:rsidR="005550FA" w:rsidRPr="005550FA">
                <w:t>03C2</w:t>
              </w:r>
            </w:hyperlink>
          </w:p>
        </w:tc>
        <w:tc>
          <w:tcPr>
            <w:tcW w:w="0" w:type="auto"/>
            <w:shd w:val="clear" w:color="auto" w:fill="FFFFFF"/>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ς</w:t>
            </w:r>
          </w:p>
        </w:tc>
        <w:tc>
          <w:tcPr>
            <w:tcW w:w="0" w:type="auto"/>
            <w:shd w:val="clear" w:color="auto" w:fill="FFFFFF"/>
            <w:vAlign w:val="center"/>
            <w:hideMark/>
          </w:tcPr>
          <w:p w:rsidR="005550FA" w:rsidRPr="005550FA" w:rsidRDefault="005550FA" w:rsidP="005550FA">
            <w:pPr>
              <w:pStyle w:val="NoSpacing"/>
            </w:pPr>
            <w:r w:rsidRPr="005550FA">
              <w:t>≡</w:t>
            </w:r>
          </w:p>
        </w:tc>
        <w:tc>
          <w:tcPr>
            <w:tcW w:w="0" w:type="auto"/>
            <w:shd w:val="clear" w:color="auto" w:fill="FFFFFF"/>
            <w:vAlign w:val="center"/>
            <w:hideMark/>
          </w:tcPr>
          <w:p w:rsidR="005550FA" w:rsidRPr="005550FA" w:rsidRDefault="005550FA" w:rsidP="005550FA">
            <w:pPr>
              <w:pStyle w:val="NoSpacing"/>
            </w:pPr>
            <w:r w:rsidRPr="005550FA">
              <w:t>out-of-repertoire-var</w:t>
            </w:r>
          </w:p>
        </w:tc>
        <w:tc>
          <w:tcPr>
            <w:tcW w:w="0" w:type="auto"/>
            <w:shd w:val="clear" w:color="auto" w:fill="FFFFFF"/>
            <w:vAlign w:val="center"/>
            <w:hideMark/>
          </w:tcPr>
          <w:p w:rsidR="005550FA" w:rsidRPr="005550FA" w:rsidRDefault="005550FA" w:rsidP="005550FA">
            <w:pPr>
              <w:pStyle w:val="NoSpacing"/>
            </w:pPr>
            <w:r w:rsidRPr="005550FA">
              <w:t> </w:t>
            </w:r>
          </w:p>
        </w:tc>
        <w:tc>
          <w:tcPr>
            <w:tcW w:w="0" w:type="auto"/>
            <w:shd w:val="clear" w:color="auto" w:fill="FFFFFF"/>
            <w:vAlign w:val="center"/>
            <w:hideMark/>
          </w:tcPr>
          <w:p w:rsidR="005550FA" w:rsidRPr="005550FA" w:rsidRDefault="005550FA" w:rsidP="005550FA">
            <w:pPr>
              <w:pStyle w:val="NoSpacing"/>
            </w:pPr>
            <w:r w:rsidRPr="005550FA">
              <w:t>Out-of-repertoire</w:t>
            </w:r>
            <w:r>
              <w:t>: GREEK</w:t>
            </w:r>
          </w:p>
        </w:tc>
      </w:tr>
      <w:tr w:rsidR="005550FA" w:rsidRPr="005550FA" w:rsidTr="005550FA">
        <w:trPr>
          <w:tblCellSpacing w:w="15" w:type="dxa"/>
        </w:trPr>
        <w:tc>
          <w:tcPr>
            <w:tcW w:w="0" w:type="auto"/>
            <w:shd w:val="clear" w:color="auto" w:fill="FFFFFF"/>
            <w:vAlign w:val="center"/>
            <w:hideMark/>
          </w:tcPr>
          <w:p w:rsidR="005550FA" w:rsidRPr="005550FA" w:rsidRDefault="00BE1A2B" w:rsidP="005550FA">
            <w:pPr>
              <w:pStyle w:val="NoSpacing"/>
            </w:pPr>
            <w:hyperlink r:id="rId123" w:anchor="03C2" w:tooltip="GREEK SMALL LETTER FINAL SIGMA" w:history="1">
              <w:r w:rsidR="005550FA" w:rsidRPr="005550FA">
                <w:t>03C2</w:t>
              </w:r>
            </w:hyperlink>
          </w:p>
        </w:tc>
        <w:tc>
          <w:tcPr>
            <w:tcW w:w="0" w:type="auto"/>
            <w:shd w:val="clear" w:color="auto" w:fill="FFFFFF"/>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ς</w:t>
            </w:r>
          </w:p>
        </w:tc>
        <w:tc>
          <w:tcPr>
            <w:tcW w:w="0" w:type="auto"/>
            <w:shd w:val="clear" w:color="auto" w:fill="FFFFFF"/>
            <w:vAlign w:val="center"/>
            <w:hideMark/>
          </w:tcPr>
          <w:p w:rsidR="005550FA" w:rsidRPr="005550FA" w:rsidRDefault="00BE1A2B" w:rsidP="005550FA">
            <w:pPr>
              <w:pStyle w:val="NoSpacing"/>
            </w:pPr>
            <w:hyperlink r:id="rId124" w:anchor="04AB" w:tooltip="CYRILLIC SMALL LETTER ES WITH DESCENDER" w:history="1">
              <w:r w:rsidR="005550FA" w:rsidRPr="005550FA">
                <w:t>04AB</w:t>
              </w:r>
            </w:hyperlink>
          </w:p>
        </w:tc>
        <w:tc>
          <w:tcPr>
            <w:tcW w:w="0" w:type="auto"/>
            <w:shd w:val="clear" w:color="auto" w:fill="FFFFFF"/>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ҫ</w:t>
            </w:r>
          </w:p>
        </w:tc>
        <w:tc>
          <w:tcPr>
            <w:tcW w:w="0" w:type="auto"/>
            <w:shd w:val="clear" w:color="auto" w:fill="FFFFFF"/>
            <w:vAlign w:val="center"/>
            <w:hideMark/>
          </w:tcPr>
          <w:p w:rsidR="005550FA" w:rsidRPr="005550FA" w:rsidRDefault="005550FA" w:rsidP="005550FA">
            <w:pPr>
              <w:pStyle w:val="NoSpacing"/>
            </w:pPr>
            <w:r w:rsidRPr="005550FA">
              <w:t>↔</w:t>
            </w:r>
          </w:p>
        </w:tc>
        <w:tc>
          <w:tcPr>
            <w:tcW w:w="0" w:type="auto"/>
            <w:shd w:val="clear" w:color="auto" w:fill="FFFFFF"/>
            <w:vAlign w:val="center"/>
            <w:hideMark/>
          </w:tcPr>
          <w:p w:rsidR="005550FA" w:rsidRPr="005550FA" w:rsidRDefault="005550FA" w:rsidP="005550FA">
            <w:pPr>
              <w:pStyle w:val="NoSpacing"/>
            </w:pPr>
            <w:r w:rsidRPr="005550FA">
              <w:t>blocked</w:t>
            </w:r>
          </w:p>
        </w:tc>
        <w:tc>
          <w:tcPr>
            <w:tcW w:w="0" w:type="auto"/>
            <w:shd w:val="clear" w:color="auto" w:fill="FFFFFF"/>
            <w:vAlign w:val="center"/>
            <w:hideMark/>
          </w:tcPr>
          <w:p w:rsidR="005550FA" w:rsidRPr="005550FA" w:rsidRDefault="005550FA" w:rsidP="005550FA">
            <w:pPr>
              <w:pStyle w:val="NoSpacing"/>
            </w:pPr>
            <w:r w:rsidRPr="005550FA">
              <w:t> </w:t>
            </w:r>
          </w:p>
        </w:tc>
        <w:tc>
          <w:tcPr>
            <w:tcW w:w="0" w:type="auto"/>
            <w:shd w:val="clear" w:color="auto" w:fill="FFFFFF"/>
            <w:vAlign w:val="center"/>
            <w:hideMark/>
          </w:tcPr>
          <w:p w:rsidR="005550FA" w:rsidRPr="005550FA" w:rsidRDefault="005550FA" w:rsidP="005550FA">
            <w:pPr>
              <w:pStyle w:val="NoSpacing"/>
            </w:pPr>
            <w:r w:rsidRPr="005550FA">
              <w:t> </w:t>
            </w:r>
          </w:p>
        </w:tc>
      </w:tr>
      <w:tr w:rsidR="005550FA" w:rsidRPr="005550FA" w:rsidTr="005550FA">
        <w:trPr>
          <w:tblCellSpacing w:w="15" w:type="dxa"/>
        </w:trPr>
        <w:tc>
          <w:tcPr>
            <w:tcW w:w="0" w:type="auto"/>
            <w:shd w:val="clear" w:color="auto" w:fill="F8F4EC"/>
            <w:vAlign w:val="center"/>
            <w:hideMark/>
          </w:tcPr>
          <w:p w:rsidR="005550FA" w:rsidRPr="005550FA" w:rsidRDefault="00BE1A2B" w:rsidP="005550FA">
            <w:pPr>
              <w:pStyle w:val="NoSpacing"/>
            </w:pPr>
            <w:hyperlink r:id="rId125" w:anchor="04AB" w:tooltip="CYRILLIC SMALL LETTER ES WITH DESCENDER" w:history="1">
              <w:r w:rsidR="005550FA" w:rsidRPr="005550FA">
                <w:t>04AB</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ҫ</w:t>
            </w:r>
          </w:p>
        </w:tc>
        <w:tc>
          <w:tcPr>
            <w:tcW w:w="0" w:type="auto"/>
            <w:shd w:val="clear" w:color="auto" w:fill="F8F4EC"/>
            <w:vAlign w:val="center"/>
            <w:hideMark/>
          </w:tcPr>
          <w:p w:rsidR="005550FA" w:rsidRPr="005550FA" w:rsidRDefault="00BE1A2B" w:rsidP="005550FA">
            <w:pPr>
              <w:pStyle w:val="NoSpacing"/>
            </w:pPr>
            <w:hyperlink r:id="rId126" w:anchor="04AB" w:tooltip="CYRILLIC SMALL LETTER ES WITH DESCENDER" w:history="1">
              <w:r w:rsidR="005550FA" w:rsidRPr="005550FA">
                <w:t>04AB</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ҫ</w:t>
            </w:r>
          </w:p>
        </w:tc>
        <w:tc>
          <w:tcPr>
            <w:tcW w:w="0" w:type="auto"/>
            <w:shd w:val="clear" w:color="auto" w:fill="F8F4EC"/>
            <w:vAlign w:val="center"/>
            <w:hideMark/>
          </w:tcPr>
          <w:p w:rsidR="005550FA" w:rsidRPr="005550FA" w:rsidRDefault="005550FA" w:rsidP="005550FA">
            <w:pPr>
              <w:pStyle w:val="NoSpacing"/>
            </w:pPr>
            <w:r w:rsidRPr="005550FA">
              <w:t>≡</w:t>
            </w:r>
          </w:p>
        </w:tc>
        <w:tc>
          <w:tcPr>
            <w:tcW w:w="0" w:type="auto"/>
            <w:shd w:val="clear" w:color="auto" w:fill="F8F4EC"/>
            <w:vAlign w:val="center"/>
            <w:hideMark/>
          </w:tcPr>
          <w:p w:rsidR="005550FA" w:rsidRPr="005550FA" w:rsidRDefault="005550FA" w:rsidP="005550FA">
            <w:pPr>
              <w:pStyle w:val="NoSpacing"/>
            </w:pPr>
            <w:r w:rsidRPr="005550FA">
              <w:t>out-of-repertoire-var</w:t>
            </w:r>
          </w:p>
        </w:tc>
        <w:tc>
          <w:tcPr>
            <w:tcW w:w="0" w:type="auto"/>
            <w:shd w:val="clear" w:color="auto" w:fill="F8F4EC"/>
            <w:vAlign w:val="center"/>
            <w:hideMark/>
          </w:tcPr>
          <w:p w:rsidR="005550FA" w:rsidRPr="005550FA" w:rsidRDefault="005550FA" w:rsidP="005550FA">
            <w:pPr>
              <w:pStyle w:val="NoSpacing"/>
            </w:pPr>
            <w:r w:rsidRPr="005550FA">
              <w:t> </w:t>
            </w:r>
          </w:p>
        </w:tc>
        <w:tc>
          <w:tcPr>
            <w:tcW w:w="0" w:type="auto"/>
            <w:shd w:val="clear" w:color="auto" w:fill="F8F4EC"/>
            <w:vAlign w:val="center"/>
            <w:hideMark/>
          </w:tcPr>
          <w:p w:rsidR="005550FA" w:rsidRPr="005550FA" w:rsidRDefault="005550FA" w:rsidP="005550FA">
            <w:pPr>
              <w:pStyle w:val="NoSpacing"/>
            </w:pPr>
            <w:r w:rsidRPr="005550FA">
              <w:t>Out-of-repertoire</w:t>
            </w:r>
            <w:r>
              <w:t>: CYRILLIC</w:t>
            </w:r>
          </w:p>
        </w:tc>
      </w:tr>
    </w:tbl>
    <w:p w:rsidR="00AF735C" w:rsidRDefault="00AF735C" w:rsidP="00F95CDD">
      <w:pPr>
        <w:rPr>
          <w:b/>
          <w:bCs/>
        </w:rPr>
      </w:pPr>
    </w:p>
    <w:p w:rsidR="00F71E08" w:rsidRPr="00F71E08" w:rsidRDefault="008C62AC" w:rsidP="00F71E08">
      <w:pPr>
        <w:rPr>
          <w:b/>
          <w:bCs/>
        </w:rPr>
      </w:pPr>
      <w:bookmarkStart w:id="21" w:name="varset_15"/>
      <w:r>
        <w:rPr>
          <w:b/>
          <w:bCs/>
        </w:rPr>
        <w:t xml:space="preserve">CYRILLIC </w:t>
      </w:r>
      <w:r w:rsidR="00F71E08" w:rsidRPr="00F71E08">
        <w:rPr>
          <w:b/>
          <w:bCs/>
        </w:rPr>
        <w:t>Variant Set 15 — 2 Members</w:t>
      </w:r>
      <w:bookmarkEnd w:id="21"/>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276"/>
      </w:tblGrid>
      <w:tr w:rsidR="00F71E08" w:rsidRPr="0019388D" w:rsidTr="00F71E08">
        <w:trPr>
          <w:tblCellSpacing w:w="15" w:type="dxa"/>
        </w:trPr>
        <w:tc>
          <w:tcPr>
            <w:tcW w:w="0" w:type="auto"/>
            <w:vAlign w:val="center"/>
            <w:hideMark/>
          </w:tcPr>
          <w:p w:rsidR="00F71E08" w:rsidRPr="0019388D" w:rsidRDefault="00F71E08" w:rsidP="0019388D">
            <w:pPr>
              <w:pStyle w:val="NoSpacing"/>
              <w:rPr>
                <w:b/>
                <w:bCs/>
              </w:rPr>
            </w:pPr>
            <w:r w:rsidRPr="0019388D">
              <w:rPr>
                <w:b/>
                <w:bCs/>
              </w:rPr>
              <w:t>Source</w:t>
            </w:r>
          </w:p>
        </w:tc>
        <w:tc>
          <w:tcPr>
            <w:tcW w:w="0" w:type="auto"/>
            <w:vAlign w:val="center"/>
            <w:hideMark/>
          </w:tcPr>
          <w:p w:rsidR="00F71E08" w:rsidRPr="0019388D" w:rsidRDefault="00F71E08" w:rsidP="0019388D">
            <w:pPr>
              <w:pStyle w:val="NoSpacing"/>
              <w:rPr>
                <w:b/>
                <w:bCs/>
              </w:rPr>
            </w:pPr>
            <w:r w:rsidRPr="0019388D">
              <w:rPr>
                <w:b/>
                <w:bCs/>
              </w:rPr>
              <w:t>Glyph</w:t>
            </w:r>
          </w:p>
        </w:tc>
        <w:tc>
          <w:tcPr>
            <w:tcW w:w="0" w:type="auto"/>
            <w:vAlign w:val="center"/>
            <w:hideMark/>
          </w:tcPr>
          <w:p w:rsidR="00F71E08" w:rsidRPr="0019388D" w:rsidRDefault="00F71E08" w:rsidP="0019388D">
            <w:pPr>
              <w:pStyle w:val="NoSpacing"/>
              <w:rPr>
                <w:b/>
                <w:bCs/>
              </w:rPr>
            </w:pPr>
            <w:r w:rsidRPr="0019388D">
              <w:rPr>
                <w:b/>
                <w:bCs/>
              </w:rPr>
              <w:t>Target</w:t>
            </w:r>
          </w:p>
        </w:tc>
        <w:tc>
          <w:tcPr>
            <w:tcW w:w="0" w:type="auto"/>
            <w:vAlign w:val="center"/>
            <w:hideMark/>
          </w:tcPr>
          <w:p w:rsidR="00F71E08" w:rsidRPr="0019388D" w:rsidRDefault="00F71E08" w:rsidP="0019388D">
            <w:pPr>
              <w:pStyle w:val="NoSpacing"/>
              <w:rPr>
                <w:b/>
                <w:bCs/>
              </w:rPr>
            </w:pPr>
            <w:r w:rsidRPr="0019388D">
              <w:rPr>
                <w:b/>
                <w:bCs/>
              </w:rPr>
              <w:t>Glyph</w:t>
            </w:r>
          </w:p>
        </w:tc>
        <w:tc>
          <w:tcPr>
            <w:tcW w:w="0" w:type="auto"/>
            <w:vAlign w:val="center"/>
            <w:hideMark/>
          </w:tcPr>
          <w:p w:rsidR="00F71E08" w:rsidRPr="0019388D" w:rsidRDefault="00F71E08" w:rsidP="0019388D">
            <w:pPr>
              <w:pStyle w:val="NoSpacing"/>
              <w:rPr>
                <w:b/>
                <w:bCs/>
              </w:rPr>
            </w:pPr>
            <w:r w:rsidRPr="0019388D">
              <w:rPr>
                <w:b/>
                <w:bCs/>
              </w:rPr>
              <w:t> </w:t>
            </w:r>
          </w:p>
        </w:tc>
        <w:tc>
          <w:tcPr>
            <w:tcW w:w="0" w:type="auto"/>
            <w:vAlign w:val="center"/>
            <w:hideMark/>
          </w:tcPr>
          <w:p w:rsidR="00F71E08" w:rsidRPr="0019388D" w:rsidRDefault="00F71E08" w:rsidP="0019388D">
            <w:pPr>
              <w:pStyle w:val="NoSpacing"/>
              <w:rPr>
                <w:b/>
                <w:bCs/>
              </w:rPr>
            </w:pPr>
            <w:r w:rsidRPr="0019388D">
              <w:rPr>
                <w:b/>
                <w:bCs/>
              </w:rPr>
              <w:t>Type</w:t>
            </w:r>
          </w:p>
        </w:tc>
        <w:tc>
          <w:tcPr>
            <w:tcW w:w="0" w:type="auto"/>
            <w:vAlign w:val="center"/>
            <w:hideMark/>
          </w:tcPr>
          <w:p w:rsidR="00F71E08" w:rsidRPr="0019388D" w:rsidRDefault="00F71E08" w:rsidP="0019388D">
            <w:pPr>
              <w:pStyle w:val="NoSpacing"/>
              <w:rPr>
                <w:b/>
                <w:bCs/>
              </w:rPr>
            </w:pPr>
            <w:r w:rsidRPr="0019388D">
              <w:rPr>
                <w:b/>
                <w:bCs/>
              </w:rPr>
              <w:t>Ref</w:t>
            </w:r>
          </w:p>
        </w:tc>
        <w:tc>
          <w:tcPr>
            <w:tcW w:w="0" w:type="auto"/>
            <w:vAlign w:val="center"/>
            <w:hideMark/>
          </w:tcPr>
          <w:p w:rsidR="00F71E08" w:rsidRPr="0019388D" w:rsidRDefault="00F71E08" w:rsidP="0019388D">
            <w:pPr>
              <w:pStyle w:val="NoSpacing"/>
              <w:rPr>
                <w:b/>
                <w:bCs/>
              </w:rPr>
            </w:pPr>
            <w:r w:rsidRPr="0019388D">
              <w:rPr>
                <w:b/>
                <w:bCs/>
              </w:rPr>
              <w:t>Comment</w:t>
            </w:r>
          </w:p>
        </w:tc>
      </w:tr>
      <w:tr w:rsidR="00F71E08" w:rsidRPr="00F71E08" w:rsidTr="00F71E08">
        <w:trPr>
          <w:tblCellSpacing w:w="15" w:type="dxa"/>
        </w:trPr>
        <w:tc>
          <w:tcPr>
            <w:tcW w:w="0" w:type="auto"/>
            <w:shd w:val="clear" w:color="auto" w:fill="F8F4EC"/>
            <w:vAlign w:val="center"/>
            <w:hideMark/>
          </w:tcPr>
          <w:p w:rsidR="00F71E08" w:rsidRPr="00F71E08" w:rsidRDefault="00BE1A2B" w:rsidP="00F71E08">
            <w:pPr>
              <w:pStyle w:val="NoSpacing"/>
            </w:pPr>
            <w:hyperlink r:id="rId127" w:anchor="00E7" w:tooltip="LATIN SMALL LETTER C WITH CEDILLA" w:history="1">
              <w:r w:rsidR="00F71E08" w:rsidRPr="00F71E08">
                <w:t>00E7</w:t>
              </w:r>
            </w:hyperlink>
          </w:p>
        </w:tc>
        <w:tc>
          <w:tcPr>
            <w:tcW w:w="0" w:type="auto"/>
            <w:shd w:val="clear" w:color="auto" w:fill="F8F4EC"/>
            <w:vAlign w:val="center"/>
            <w:hideMark/>
          </w:tcPr>
          <w:p w:rsidR="00F71E08" w:rsidRPr="00F5533E" w:rsidRDefault="00BE1A2B" w:rsidP="00F71E08">
            <w:pPr>
              <w:pStyle w:val="NoSpacing"/>
              <w:rPr>
                <w:rFonts w:ascii="Arial" w:hAnsi="Arial" w:cs="Arial"/>
                <w:sz w:val="28"/>
                <w:szCs w:val="28"/>
              </w:rPr>
            </w:pPr>
            <w:r w:rsidRPr="00BE1A2B">
              <w:rPr>
                <w:rFonts w:ascii="Arial" w:hAnsi="Arial" w:cs="Arial"/>
                <w:sz w:val="28"/>
                <w:szCs w:val="28"/>
              </w:rPr>
              <w:t>ç</w:t>
            </w:r>
          </w:p>
        </w:tc>
        <w:tc>
          <w:tcPr>
            <w:tcW w:w="0" w:type="auto"/>
            <w:shd w:val="clear" w:color="auto" w:fill="F8F4EC"/>
            <w:vAlign w:val="center"/>
            <w:hideMark/>
          </w:tcPr>
          <w:p w:rsidR="00F71E08" w:rsidRPr="00F71E08" w:rsidRDefault="00BE1A2B" w:rsidP="00F71E08">
            <w:pPr>
              <w:pStyle w:val="NoSpacing"/>
            </w:pPr>
            <w:hyperlink r:id="rId128" w:anchor="00E7" w:tooltip="LATIN SMALL LETTER C WITH CEDILLA" w:history="1">
              <w:r w:rsidR="00F71E08" w:rsidRPr="00F71E08">
                <w:t>00E7</w:t>
              </w:r>
            </w:hyperlink>
          </w:p>
        </w:tc>
        <w:tc>
          <w:tcPr>
            <w:tcW w:w="0" w:type="auto"/>
            <w:shd w:val="clear" w:color="auto" w:fill="F8F4EC"/>
            <w:vAlign w:val="center"/>
            <w:hideMark/>
          </w:tcPr>
          <w:p w:rsidR="00F71E08" w:rsidRPr="00F5533E" w:rsidRDefault="00BE1A2B" w:rsidP="00F71E08">
            <w:pPr>
              <w:pStyle w:val="NoSpacing"/>
              <w:rPr>
                <w:rFonts w:ascii="Arial" w:hAnsi="Arial" w:cs="Arial"/>
                <w:sz w:val="28"/>
                <w:szCs w:val="28"/>
              </w:rPr>
            </w:pPr>
            <w:r w:rsidRPr="00BE1A2B">
              <w:rPr>
                <w:rFonts w:ascii="Arial" w:hAnsi="Arial" w:cs="Arial"/>
                <w:sz w:val="28"/>
                <w:szCs w:val="28"/>
              </w:rPr>
              <w:t>ç</w:t>
            </w:r>
          </w:p>
        </w:tc>
        <w:tc>
          <w:tcPr>
            <w:tcW w:w="0" w:type="auto"/>
            <w:shd w:val="clear" w:color="auto" w:fill="F8F4EC"/>
            <w:vAlign w:val="center"/>
            <w:hideMark/>
          </w:tcPr>
          <w:p w:rsidR="00F71E08" w:rsidRPr="00F71E08" w:rsidRDefault="00F71E08" w:rsidP="00F71E08">
            <w:pPr>
              <w:pStyle w:val="NoSpacing"/>
            </w:pPr>
            <w:r w:rsidRPr="00F71E08">
              <w:t>≡</w:t>
            </w:r>
          </w:p>
        </w:tc>
        <w:tc>
          <w:tcPr>
            <w:tcW w:w="0" w:type="auto"/>
            <w:shd w:val="clear" w:color="auto" w:fill="F8F4EC"/>
            <w:vAlign w:val="center"/>
            <w:hideMark/>
          </w:tcPr>
          <w:p w:rsidR="00F71E08" w:rsidRPr="00F71E08" w:rsidRDefault="00F71E08" w:rsidP="00F71E08">
            <w:pPr>
              <w:pStyle w:val="NoSpacing"/>
            </w:pPr>
            <w:r w:rsidRPr="00F71E08">
              <w:t>out-of-repertoire-var</w:t>
            </w:r>
          </w:p>
        </w:tc>
        <w:tc>
          <w:tcPr>
            <w:tcW w:w="0" w:type="auto"/>
            <w:shd w:val="clear" w:color="auto" w:fill="F8F4EC"/>
            <w:vAlign w:val="center"/>
            <w:hideMark/>
          </w:tcPr>
          <w:p w:rsidR="00F71E08" w:rsidRPr="00F71E08" w:rsidRDefault="00F71E08" w:rsidP="00F71E08">
            <w:pPr>
              <w:pStyle w:val="NoSpacing"/>
            </w:pPr>
            <w:r w:rsidRPr="00F71E08">
              <w:t> </w:t>
            </w:r>
          </w:p>
        </w:tc>
        <w:tc>
          <w:tcPr>
            <w:tcW w:w="0" w:type="auto"/>
            <w:shd w:val="clear" w:color="auto" w:fill="F8F4EC"/>
            <w:vAlign w:val="center"/>
            <w:hideMark/>
          </w:tcPr>
          <w:p w:rsidR="00F71E08" w:rsidRPr="00F71E08" w:rsidRDefault="00F71E08" w:rsidP="00F71E08">
            <w:pPr>
              <w:pStyle w:val="NoSpacing"/>
            </w:pPr>
            <w:r w:rsidRPr="00F71E08">
              <w:t>Out-of-repertoire</w:t>
            </w:r>
            <w:r w:rsidR="008C62AC">
              <w:t>: LATIN</w:t>
            </w:r>
          </w:p>
        </w:tc>
      </w:tr>
      <w:tr w:rsidR="00F71E08" w:rsidRPr="00F71E08" w:rsidTr="00F71E08">
        <w:trPr>
          <w:tblCellSpacing w:w="15" w:type="dxa"/>
        </w:trPr>
        <w:tc>
          <w:tcPr>
            <w:tcW w:w="0" w:type="auto"/>
            <w:shd w:val="clear" w:color="auto" w:fill="F8F4EC"/>
            <w:vAlign w:val="center"/>
            <w:hideMark/>
          </w:tcPr>
          <w:p w:rsidR="00F71E08" w:rsidRPr="00F71E08" w:rsidRDefault="00BE1A2B" w:rsidP="00F71E08">
            <w:pPr>
              <w:pStyle w:val="NoSpacing"/>
            </w:pPr>
            <w:hyperlink r:id="rId129" w:anchor="00E7" w:tooltip="LATIN SMALL LETTER C WITH CEDILLA" w:history="1">
              <w:r w:rsidR="00F71E08" w:rsidRPr="00F71E08">
                <w:t>00E7</w:t>
              </w:r>
            </w:hyperlink>
          </w:p>
        </w:tc>
        <w:tc>
          <w:tcPr>
            <w:tcW w:w="0" w:type="auto"/>
            <w:shd w:val="clear" w:color="auto" w:fill="F8F4EC"/>
            <w:vAlign w:val="center"/>
            <w:hideMark/>
          </w:tcPr>
          <w:p w:rsidR="00F71E08" w:rsidRPr="00F5533E" w:rsidRDefault="00BE1A2B" w:rsidP="00F71E08">
            <w:pPr>
              <w:pStyle w:val="NoSpacing"/>
              <w:rPr>
                <w:rFonts w:ascii="Arial" w:hAnsi="Arial" w:cs="Arial"/>
                <w:sz w:val="28"/>
                <w:szCs w:val="28"/>
              </w:rPr>
            </w:pPr>
            <w:r w:rsidRPr="00BE1A2B">
              <w:rPr>
                <w:rFonts w:ascii="Arial" w:hAnsi="Arial" w:cs="Arial"/>
                <w:sz w:val="28"/>
                <w:szCs w:val="28"/>
              </w:rPr>
              <w:t>ç</w:t>
            </w:r>
          </w:p>
        </w:tc>
        <w:tc>
          <w:tcPr>
            <w:tcW w:w="0" w:type="auto"/>
            <w:shd w:val="clear" w:color="auto" w:fill="F8F4EC"/>
            <w:vAlign w:val="center"/>
            <w:hideMark/>
          </w:tcPr>
          <w:p w:rsidR="00F71E08" w:rsidRPr="00F71E08" w:rsidRDefault="00BE1A2B" w:rsidP="00F71E08">
            <w:pPr>
              <w:pStyle w:val="NoSpacing"/>
            </w:pPr>
            <w:hyperlink r:id="rId130" w:anchor="04AB" w:tooltip="CYRILLIC SMALL LETTER ES WITH DESCENDER" w:history="1">
              <w:r w:rsidR="00F71E08" w:rsidRPr="00F71E08">
                <w:t>04AB</w:t>
              </w:r>
            </w:hyperlink>
          </w:p>
        </w:tc>
        <w:tc>
          <w:tcPr>
            <w:tcW w:w="0" w:type="auto"/>
            <w:shd w:val="clear" w:color="auto" w:fill="F8F4EC"/>
            <w:vAlign w:val="center"/>
            <w:hideMark/>
          </w:tcPr>
          <w:p w:rsidR="00F71E08" w:rsidRPr="00F5533E" w:rsidRDefault="00BE1A2B" w:rsidP="00F71E08">
            <w:pPr>
              <w:pStyle w:val="NoSpacing"/>
              <w:rPr>
                <w:rFonts w:ascii="Arial" w:hAnsi="Arial" w:cs="Arial"/>
                <w:sz w:val="28"/>
                <w:szCs w:val="28"/>
              </w:rPr>
            </w:pPr>
            <w:r w:rsidRPr="00BE1A2B">
              <w:rPr>
                <w:rFonts w:ascii="Arial" w:hAnsi="Arial" w:cs="Arial"/>
                <w:sz w:val="28"/>
                <w:szCs w:val="28"/>
              </w:rPr>
              <w:t>ҫ</w:t>
            </w:r>
          </w:p>
        </w:tc>
        <w:tc>
          <w:tcPr>
            <w:tcW w:w="0" w:type="auto"/>
            <w:shd w:val="clear" w:color="auto" w:fill="F8F4EC"/>
            <w:vAlign w:val="center"/>
            <w:hideMark/>
          </w:tcPr>
          <w:p w:rsidR="00F71E08" w:rsidRPr="00F71E08" w:rsidRDefault="00F71E08" w:rsidP="00F71E08">
            <w:pPr>
              <w:pStyle w:val="NoSpacing"/>
            </w:pPr>
            <w:r w:rsidRPr="00F71E08">
              <w:t>↔</w:t>
            </w:r>
          </w:p>
        </w:tc>
        <w:tc>
          <w:tcPr>
            <w:tcW w:w="0" w:type="auto"/>
            <w:shd w:val="clear" w:color="auto" w:fill="F8F4EC"/>
            <w:vAlign w:val="center"/>
            <w:hideMark/>
          </w:tcPr>
          <w:p w:rsidR="00F71E08" w:rsidRPr="00F71E08" w:rsidRDefault="00F71E08" w:rsidP="00F71E08">
            <w:pPr>
              <w:pStyle w:val="NoSpacing"/>
            </w:pPr>
            <w:r w:rsidRPr="00F71E08">
              <w:t>blocked</w:t>
            </w:r>
          </w:p>
        </w:tc>
        <w:tc>
          <w:tcPr>
            <w:tcW w:w="0" w:type="auto"/>
            <w:shd w:val="clear" w:color="auto" w:fill="F8F4EC"/>
            <w:vAlign w:val="center"/>
            <w:hideMark/>
          </w:tcPr>
          <w:p w:rsidR="00F71E08" w:rsidRPr="00F71E08" w:rsidRDefault="00F71E08" w:rsidP="00F71E08">
            <w:pPr>
              <w:pStyle w:val="NoSpacing"/>
            </w:pPr>
            <w:r w:rsidRPr="00F71E08">
              <w:t> </w:t>
            </w:r>
          </w:p>
        </w:tc>
        <w:tc>
          <w:tcPr>
            <w:tcW w:w="0" w:type="auto"/>
            <w:shd w:val="clear" w:color="auto" w:fill="F8F4EC"/>
            <w:vAlign w:val="center"/>
            <w:hideMark/>
          </w:tcPr>
          <w:p w:rsidR="00F71E08" w:rsidRPr="00F71E08" w:rsidRDefault="00F71E08" w:rsidP="00F71E08">
            <w:pPr>
              <w:pStyle w:val="NoSpacing"/>
            </w:pPr>
            <w:r w:rsidRPr="00F71E08">
              <w:t>Cross-script homoglyph</w:t>
            </w:r>
          </w:p>
        </w:tc>
      </w:tr>
    </w:tbl>
    <w:p w:rsidR="00F71E08" w:rsidRDefault="00F71E08" w:rsidP="00F95CDD">
      <w:pPr>
        <w:rPr>
          <w:b/>
          <w:bCs/>
        </w:rPr>
      </w:pPr>
    </w:p>
    <w:p w:rsidR="005550FA" w:rsidRDefault="00F71E08" w:rsidP="00F95CDD">
      <w:r w:rsidRPr="00F71E08">
        <w:t>There mapping to Cyrillic U+04AB, is not controversial</w:t>
      </w:r>
      <w:r w:rsidR="007871DA">
        <w:t xml:space="preserve"> and already part of the deferred Cyrillic LGR</w:t>
      </w:r>
      <w:r w:rsidRPr="00F71E08">
        <w:t>. However, if</w:t>
      </w:r>
      <w:r>
        <w:t xml:space="preserve"> the mapping to Greek U+03C2 </w:t>
      </w:r>
      <w:proofErr w:type="gramStart"/>
      <w:r>
        <w:t>is</w:t>
      </w:r>
      <w:proofErr w:type="gramEnd"/>
      <w:r w:rsidR="009A5A5D">
        <w:t xml:space="preserve"> </w:t>
      </w:r>
      <w:r w:rsidRPr="00F71E08">
        <w:t>retained, this would impose an additional cross-script mapping on Cyrillic.</w:t>
      </w:r>
    </w:p>
    <w:p w:rsidR="007871DA" w:rsidRDefault="007871DA" w:rsidP="00F95CDD">
      <w:r>
        <w:t>While the difference between a descender and a diacritic below may be further obscured by the presence of an underline, the IP remains not fully persuaded. However, this may be judgment call.</w:t>
      </w:r>
    </w:p>
    <w:p w:rsidR="007871DA" w:rsidRPr="00F71E08" w:rsidRDefault="007871DA" w:rsidP="00F95CDD">
      <w:proofErr w:type="gramStart"/>
      <w:r w:rsidRPr="007871DA">
        <w:rPr>
          <w:b/>
          <w:bCs/>
        </w:rPr>
        <w:t>IP recommendation:</w:t>
      </w:r>
      <w:r>
        <w:t xml:space="preserve"> Latin GP to review and to formulate a particular rationale if it is desired to retain this variant.</w:t>
      </w:r>
      <w:proofErr w:type="gramEnd"/>
    </w:p>
    <w:p w:rsidR="007871DA" w:rsidRDefault="007871DA">
      <w:pPr>
        <w:rPr>
          <w:b/>
          <w:bCs/>
        </w:rPr>
      </w:pPr>
      <w:r>
        <w:rPr>
          <w:b/>
          <w:bCs/>
        </w:rPr>
        <w:br w:type="page"/>
      </w:r>
    </w:p>
    <w:p w:rsidR="00F71E08" w:rsidRDefault="00B27318" w:rsidP="00F95CDD">
      <w:pPr>
        <w:rPr>
          <w:b/>
          <w:bCs/>
        </w:rPr>
      </w:pPr>
      <w:r w:rsidRPr="00B27318">
        <w:rPr>
          <w:b/>
          <w:bCs/>
        </w:rPr>
        <w:t>Review of variant relations for Latin Letter U+</w:t>
      </w:r>
      <w:r w:rsidR="00F71E08">
        <w:rPr>
          <w:b/>
          <w:bCs/>
        </w:rPr>
        <w:t>00ED</w:t>
      </w:r>
    </w:p>
    <w:p w:rsidR="00F95CDD" w:rsidRPr="00F95CDD" w:rsidRDefault="00AF735C" w:rsidP="00F95CDD">
      <w:pPr>
        <w:rPr>
          <w:b/>
          <w:bCs/>
        </w:rPr>
      </w:pPr>
      <w:r>
        <w:rPr>
          <w:b/>
          <w:bCs/>
        </w:rPr>
        <w:t>LATIN</w:t>
      </w:r>
      <w:r w:rsidR="008C62AC">
        <w:rPr>
          <w:b/>
          <w:bCs/>
        </w:rPr>
        <w:t xml:space="preserve"> Variant Set</w:t>
      </w:r>
      <w:r w:rsidR="00F95CDD" w:rsidRPr="00F95CDD">
        <w:rPr>
          <w:b/>
          <w:bCs/>
        </w:rPr>
        <w:t xml:space="preserve"> </w:t>
      </w:r>
      <w:r w:rsidR="005550FA">
        <w:rPr>
          <w:b/>
          <w:bCs/>
        </w:rPr>
        <w:t>24</w:t>
      </w:r>
      <w:r w:rsidR="00F95CDD" w:rsidRPr="00F95CDD">
        <w:rPr>
          <w:b/>
          <w:bCs/>
        </w:rPr>
        <w:t xml:space="preserve"> — 3 Members</w:t>
      </w:r>
      <w:bookmarkEnd w:id="20"/>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F95CDD" w:rsidRPr="0019388D" w:rsidTr="00F95CDD">
        <w:trPr>
          <w:tblCellSpacing w:w="15" w:type="dxa"/>
        </w:trPr>
        <w:tc>
          <w:tcPr>
            <w:tcW w:w="0" w:type="auto"/>
            <w:vAlign w:val="center"/>
            <w:hideMark/>
          </w:tcPr>
          <w:p w:rsidR="00F95CDD" w:rsidRPr="0019388D" w:rsidRDefault="00F95CDD" w:rsidP="0019388D">
            <w:pPr>
              <w:pStyle w:val="NoSpacing"/>
              <w:rPr>
                <w:b/>
                <w:bCs/>
              </w:rPr>
            </w:pPr>
            <w:r w:rsidRPr="0019388D">
              <w:rPr>
                <w:b/>
                <w:bCs/>
              </w:rPr>
              <w:t>Source</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Target</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 </w:t>
            </w:r>
          </w:p>
        </w:tc>
        <w:tc>
          <w:tcPr>
            <w:tcW w:w="0" w:type="auto"/>
            <w:vAlign w:val="center"/>
            <w:hideMark/>
          </w:tcPr>
          <w:p w:rsidR="00F95CDD" w:rsidRPr="0019388D" w:rsidRDefault="00F95CDD" w:rsidP="0019388D">
            <w:pPr>
              <w:pStyle w:val="NoSpacing"/>
              <w:rPr>
                <w:b/>
                <w:bCs/>
              </w:rPr>
            </w:pPr>
            <w:r w:rsidRPr="0019388D">
              <w:rPr>
                <w:b/>
                <w:bCs/>
              </w:rPr>
              <w:t>Type</w:t>
            </w:r>
          </w:p>
        </w:tc>
        <w:tc>
          <w:tcPr>
            <w:tcW w:w="0" w:type="auto"/>
            <w:vAlign w:val="center"/>
            <w:hideMark/>
          </w:tcPr>
          <w:p w:rsidR="00F95CDD" w:rsidRPr="0019388D" w:rsidRDefault="00F95CDD" w:rsidP="0019388D">
            <w:pPr>
              <w:pStyle w:val="NoSpacing"/>
              <w:rPr>
                <w:b/>
                <w:bCs/>
              </w:rPr>
            </w:pPr>
            <w:r w:rsidRPr="0019388D">
              <w:rPr>
                <w:b/>
                <w:bCs/>
              </w:rPr>
              <w:t>Ref</w:t>
            </w:r>
          </w:p>
        </w:tc>
        <w:tc>
          <w:tcPr>
            <w:tcW w:w="0" w:type="auto"/>
            <w:vAlign w:val="center"/>
            <w:hideMark/>
          </w:tcPr>
          <w:p w:rsidR="00F95CDD" w:rsidRPr="0019388D" w:rsidRDefault="00F95CDD" w:rsidP="0019388D">
            <w:pPr>
              <w:pStyle w:val="NoSpacing"/>
              <w:rPr>
                <w:b/>
                <w:bCs/>
              </w:rPr>
            </w:pPr>
            <w:r w:rsidRPr="0019388D">
              <w:rPr>
                <w:b/>
                <w:bCs/>
              </w:rPr>
              <w:t>Comment</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31" w:anchor="00ED" w:tooltip="LATIN SMALL LETTER I WITH ACUTE" w:history="1">
              <w:r w:rsidR="00F95CDD" w:rsidRPr="00AF735C">
                <w:t>00ED</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í</w:t>
            </w:r>
          </w:p>
        </w:tc>
        <w:tc>
          <w:tcPr>
            <w:tcW w:w="0" w:type="auto"/>
            <w:shd w:val="clear" w:color="auto" w:fill="F8F4EC"/>
            <w:vAlign w:val="center"/>
            <w:hideMark/>
          </w:tcPr>
          <w:p w:rsidR="00F95CDD" w:rsidRPr="00AF735C" w:rsidRDefault="00BE1A2B" w:rsidP="00AF735C">
            <w:pPr>
              <w:pStyle w:val="NoSpacing"/>
            </w:pPr>
            <w:hyperlink r:id="rId132" w:anchor="013A" w:tooltip="LATIN SMALL LETTER L WITH ACUTE" w:history="1">
              <w:r w:rsidR="00F95CDD" w:rsidRPr="00AF735C">
                <w:t>013A</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ĺ</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blocked</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 </w:t>
            </w:r>
            <w:r w:rsidR="00F71E08">
              <w:t>IN-SCRIPT VARIANT</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33" w:anchor="00ED" w:tooltip="LATIN SMALL LETTER I WITH ACUTE" w:history="1">
              <w:r w:rsidR="00F95CDD" w:rsidRPr="00AF735C">
                <w:t>00ED</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í</w:t>
            </w:r>
          </w:p>
        </w:tc>
        <w:tc>
          <w:tcPr>
            <w:tcW w:w="0" w:type="auto"/>
            <w:shd w:val="clear" w:color="auto" w:fill="F8F4EC"/>
            <w:vAlign w:val="center"/>
            <w:hideMark/>
          </w:tcPr>
          <w:p w:rsidR="00F95CDD" w:rsidRPr="00AF735C" w:rsidRDefault="00BE1A2B" w:rsidP="00AF735C">
            <w:pPr>
              <w:pStyle w:val="NoSpacing"/>
            </w:pPr>
            <w:hyperlink r:id="rId134" w:anchor="03AF" w:tooltip="GREEK SMALL LETTER IOTA WITH TONOS" w:history="1">
              <w:r w:rsidR="00F95CDD" w:rsidRPr="00AF735C">
                <w:t>03AF</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ί</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blocked</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Homoglyph</w:t>
            </w:r>
          </w:p>
        </w:tc>
      </w:tr>
      <w:tr w:rsidR="00F95CDD" w:rsidRPr="00AF735C" w:rsidTr="00F95CDD">
        <w:trPr>
          <w:tblCellSpacing w:w="15" w:type="dxa"/>
        </w:trPr>
        <w:tc>
          <w:tcPr>
            <w:tcW w:w="0" w:type="auto"/>
            <w:shd w:val="clear" w:color="auto" w:fill="FFFFFF"/>
            <w:vAlign w:val="center"/>
            <w:hideMark/>
          </w:tcPr>
          <w:p w:rsidR="00F95CDD" w:rsidRPr="00AF735C" w:rsidRDefault="00BE1A2B" w:rsidP="00AF735C">
            <w:pPr>
              <w:pStyle w:val="NoSpacing"/>
            </w:pPr>
            <w:hyperlink r:id="rId135" w:anchor="013A" w:tooltip="LATIN SMALL LETTER L WITH ACUTE" w:history="1">
              <w:r w:rsidR="00F95CDD" w:rsidRPr="00AF735C">
                <w:t>013A</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ĺ</w:t>
            </w:r>
          </w:p>
        </w:tc>
        <w:tc>
          <w:tcPr>
            <w:tcW w:w="0" w:type="auto"/>
            <w:shd w:val="clear" w:color="auto" w:fill="FFFFFF"/>
            <w:vAlign w:val="center"/>
            <w:hideMark/>
          </w:tcPr>
          <w:p w:rsidR="00F95CDD" w:rsidRPr="00AF735C" w:rsidRDefault="00BE1A2B" w:rsidP="00AF735C">
            <w:pPr>
              <w:pStyle w:val="NoSpacing"/>
            </w:pPr>
            <w:hyperlink r:id="rId136" w:anchor="03AF" w:tooltip="GREEK SMALL LETTER IOTA WITH TONOS" w:history="1">
              <w:r w:rsidR="00F95CDD" w:rsidRPr="00AF735C">
                <w:t>03AF</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ί</w:t>
            </w:r>
          </w:p>
        </w:tc>
        <w:tc>
          <w:tcPr>
            <w:tcW w:w="0" w:type="auto"/>
            <w:shd w:val="clear" w:color="auto" w:fill="FFFFFF"/>
            <w:vAlign w:val="center"/>
            <w:hideMark/>
          </w:tcPr>
          <w:p w:rsidR="00F95CDD" w:rsidRPr="00AF735C" w:rsidRDefault="00F95CDD" w:rsidP="00AF735C">
            <w:pPr>
              <w:pStyle w:val="NoSpacing"/>
            </w:pPr>
            <w:r w:rsidRPr="00AF735C">
              <w:t>↔</w:t>
            </w:r>
          </w:p>
        </w:tc>
        <w:tc>
          <w:tcPr>
            <w:tcW w:w="0" w:type="auto"/>
            <w:shd w:val="clear" w:color="auto" w:fill="FFFFFF"/>
            <w:vAlign w:val="center"/>
            <w:hideMark/>
          </w:tcPr>
          <w:p w:rsidR="00F95CDD" w:rsidRPr="00AF735C" w:rsidRDefault="00F95CDD" w:rsidP="00AF735C">
            <w:pPr>
              <w:pStyle w:val="NoSpacing"/>
            </w:pPr>
            <w:r w:rsidRPr="00AF735C">
              <w:t>blocked</w:t>
            </w:r>
          </w:p>
        </w:tc>
        <w:tc>
          <w:tcPr>
            <w:tcW w:w="0" w:type="auto"/>
            <w:shd w:val="clear" w:color="auto" w:fill="FFFFFF"/>
            <w:vAlign w:val="center"/>
            <w:hideMark/>
          </w:tcPr>
          <w:p w:rsidR="00F95CDD" w:rsidRPr="00AF735C" w:rsidRDefault="00F95CDD" w:rsidP="00AF735C">
            <w:pPr>
              <w:pStyle w:val="NoSpacing"/>
            </w:pPr>
          </w:p>
        </w:tc>
        <w:tc>
          <w:tcPr>
            <w:tcW w:w="0" w:type="auto"/>
            <w:shd w:val="clear" w:color="auto" w:fill="FFFFFF"/>
            <w:vAlign w:val="center"/>
            <w:hideMark/>
          </w:tcPr>
          <w:p w:rsidR="00F95CDD" w:rsidRPr="00AF735C" w:rsidRDefault="00F95CDD" w:rsidP="00AF735C">
            <w:pPr>
              <w:pStyle w:val="NoSpacing"/>
            </w:pPr>
            <w:r w:rsidRPr="00AF735C">
              <w:t>Glyphs nearly identical due to font design</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37" w:anchor="03AF" w:tooltip="GREEK SMALL LETTER IOTA WITH TONOS" w:history="1">
              <w:r w:rsidR="00F95CDD" w:rsidRPr="00AF735C">
                <w:t>03AF</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ί</w:t>
            </w:r>
          </w:p>
        </w:tc>
        <w:tc>
          <w:tcPr>
            <w:tcW w:w="0" w:type="auto"/>
            <w:shd w:val="clear" w:color="auto" w:fill="F8F4EC"/>
            <w:vAlign w:val="center"/>
            <w:hideMark/>
          </w:tcPr>
          <w:p w:rsidR="00F95CDD" w:rsidRPr="00AF735C" w:rsidRDefault="00BE1A2B" w:rsidP="00AF735C">
            <w:pPr>
              <w:pStyle w:val="NoSpacing"/>
            </w:pPr>
            <w:hyperlink r:id="rId138" w:anchor="03AF" w:tooltip="GREEK SMALL LETTER IOTA WITH TONOS" w:history="1">
              <w:r w:rsidR="00F95CDD" w:rsidRPr="00AF735C">
                <w:t>03AF</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ί</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out-of-repertoire-var</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Out-of-repertoire</w:t>
            </w:r>
            <w:r w:rsidR="00AF735C">
              <w:t>: GREEK</w:t>
            </w:r>
          </w:p>
        </w:tc>
      </w:tr>
    </w:tbl>
    <w:p w:rsidR="00AF735C" w:rsidRDefault="00AF735C" w:rsidP="00F95CDD">
      <w:pPr>
        <w:rPr>
          <w:b/>
          <w:bCs/>
        </w:rPr>
      </w:pPr>
      <w:bookmarkStart w:id="22" w:name="varset_28"/>
    </w:p>
    <w:p w:rsidR="00F71E08" w:rsidRDefault="00F71E08" w:rsidP="00F95CDD">
      <w:r w:rsidRPr="00F71E08">
        <w:t xml:space="preserve">This set also includes an in-script variant that is not designated explicitly in the overview. It would seem that consistency would require to also </w:t>
      </w:r>
      <w:proofErr w:type="gramStart"/>
      <w:r w:rsidRPr="00F71E08">
        <w:t>make</w:t>
      </w:r>
      <w:proofErr w:type="gramEnd"/>
      <w:r w:rsidRPr="00F71E08">
        <w:t xml:space="preserve"> U+0131 ı and 006C l variants of each other; something that the IP would be a </w:t>
      </w:r>
      <w:r w:rsidR="004D6C4E">
        <w:t>rather</w:t>
      </w:r>
      <w:r w:rsidRPr="00F71E08">
        <w:t xml:space="preserve"> skeptical of and which would require the GP to provide and explanation of the overriding rationale. </w:t>
      </w:r>
    </w:p>
    <w:p w:rsidR="007871DA" w:rsidRDefault="007871DA" w:rsidP="00F95CDD">
      <w:proofErr w:type="gramStart"/>
      <w:r w:rsidRPr="007871DA">
        <w:rPr>
          <w:b/>
          <w:bCs/>
        </w:rPr>
        <w:t>IP recommendation:</w:t>
      </w:r>
      <w:r>
        <w:t xml:space="preserve"> Latin GP to review with an eye towards removal.</w:t>
      </w:r>
      <w:proofErr w:type="gramEnd"/>
      <w:r>
        <w:t xml:space="preserve"> Alternatively, a consistent policy and overriding rationale for all cases concerned.</w:t>
      </w:r>
    </w:p>
    <w:p w:rsidR="007871DA" w:rsidRDefault="007871DA">
      <w:pPr>
        <w:rPr>
          <w:b/>
          <w:bCs/>
        </w:rPr>
      </w:pPr>
      <w:r>
        <w:rPr>
          <w:b/>
          <w:bCs/>
        </w:rPr>
        <w:br w:type="page"/>
      </w:r>
    </w:p>
    <w:p w:rsidR="00B27318" w:rsidRPr="00F71E08" w:rsidRDefault="00B27318" w:rsidP="00F95CDD">
      <w:r w:rsidRPr="00B27318">
        <w:rPr>
          <w:b/>
          <w:bCs/>
        </w:rPr>
        <w:t>Review of variant relations for Latin Letter U+</w:t>
      </w:r>
      <w:r>
        <w:rPr>
          <w:b/>
          <w:bCs/>
        </w:rPr>
        <w:t>00EF</w:t>
      </w:r>
    </w:p>
    <w:p w:rsidR="00F95CDD" w:rsidRPr="00F95CDD" w:rsidRDefault="005550FA" w:rsidP="00F95CDD">
      <w:pPr>
        <w:rPr>
          <w:b/>
          <w:bCs/>
        </w:rPr>
      </w:pPr>
      <w:r>
        <w:rPr>
          <w:b/>
          <w:bCs/>
        </w:rPr>
        <w:t xml:space="preserve">LATIN </w:t>
      </w:r>
      <w:r w:rsidR="00F95CDD" w:rsidRPr="00F95CDD">
        <w:rPr>
          <w:b/>
          <w:bCs/>
        </w:rPr>
        <w:t xml:space="preserve">Variant Set </w:t>
      </w:r>
      <w:r>
        <w:rPr>
          <w:b/>
          <w:bCs/>
        </w:rPr>
        <w:t>25</w:t>
      </w:r>
      <w:r w:rsidR="00F95CDD" w:rsidRPr="00F95CDD">
        <w:rPr>
          <w:b/>
          <w:bCs/>
        </w:rPr>
        <w:t xml:space="preserve"> — 4 Members</w:t>
      </w:r>
      <w:bookmarkEnd w:id="22"/>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F95CDD" w:rsidRPr="0019388D" w:rsidTr="00F95CDD">
        <w:trPr>
          <w:tblCellSpacing w:w="15" w:type="dxa"/>
        </w:trPr>
        <w:tc>
          <w:tcPr>
            <w:tcW w:w="0" w:type="auto"/>
            <w:vAlign w:val="center"/>
            <w:hideMark/>
          </w:tcPr>
          <w:p w:rsidR="00F95CDD" w:rsidRPr="0019388D" w:rsidRDefault="00F95CDD" w:rsidP="0019388D">
            <w:pPr>
              <w:pStyle w:val="NoSpacing"/>
              <w:rPr>
                <w:b/>
                <w:bCs/>
              </w:rPr>
            </w:pPr>
            <w:r w:rsidRPr="0019388D">
              <w:rPr>
                <w:b/>
                <w:bCs/>
              </w:rPr>
              <w:t>Source</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Target</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 </w:t>
            </w:r>
          </w:p>
        </w:tc>
        <w:tc>
          <w:tcPr>
            <w:tcW w:w="0" w:type="auto"/>
            <w:vAlign w:val="center"/>
            <w:hideMark/>
          </w:tcPr>
          <w:p w:rsidR="00F95CDD" w:rsidRPr="0019388D" w:rsidRDefault="00F95CDD" w:rsidP="0019388D">
            <w:pPr>
              <w:pStyle w:val="NoSpacing"/>
              <w:rPr>
                <w:b/>
                <w:bCs/>
              </w:rPr>
            </w:pPr>
            <w:r w:rsidRPr="0019388D">
              <w:rPr>
                <w:b/>
                <w:bCs/>
              </w:rPr>
              <w:t>Type</w:t>
            </w:r>
          </w:p>
        </w:tc>
        <w:tc>
          <w:tcPr>
            <w:tcW w:w="0" w:type="auto"/>
            <w:vAlign w:val="center"/>
            <w:hideMark/>
          </w:tcPr>
          <w:p w:rsidR="00F95CDD" w:rsidRPr="0019388D" w:rsidRDefault="00F95CDD" w:rsidP="0019388D">
            <w:pPr>
              <w:pStyle w:val="NoSpacing"/>
              <w:rPr>
                <w:b/>
                <w:bCs/>
              </w:rPr>
            </w:pPr>
            <w:r w:rsidRPr="0019388D">
              <w:rPr>
                <w:b/>
                <w:bCs/>
              </w:rPr>
              <w:t>Ref</w:t>
            </w:r>
          </w:p>
        </w:tc>
        <w:tc>
          <w:tcPr>
            <w:tcW w:w="0" w:type="auto"/>
            <w:vAlign w:val="center"/>
            <w:hideMark/>
          </w:tcPr>
          <w:p w:rsidR="00F95CDD" w:rsidRPr="0019388D" w:rsidRDefault="00F95CDD" w:rsidP="0019388D">
            <w:pPr>
              <w:pStyle w:val="NoSpacing"/>
              <w:rPr>
                <w:b/>
                <w:bCs/>
              </w:rPr>
            </w:pPr>
            <w:r w:rsidRPr="0019388D">
              <w:rPr>
                <w:b/>
                <w:bCs/>
              </w:rPr>
              <w:t>Comment</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39" w:anchor="00EF" w:tooltip="LATIN SMALL LETTER I WITH DIAERESIS" w:history="1">
              <w:r w:rsidR="00F95CDD" w:rsidRPr="00AF735C">
                <w:t>00EF</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ï</w:t>
            </w:r>
          </w:p>
        </w:tc>
        <w:tc>
          <w:tcPr>
            <w:tcW w:w="0" w:type="auto"/>
            <w:shd w:val="clear" w:color="auto" w:fill="F8F4EC"/>
            <w:vAlign w:val="center"/>
            <w:hideMark/>
          </w:tcPr>
          <w:p w:rsidR="00F95CDD" w:rsidRPr="00AF735C" w:rsidRDefault="00BE1A2B" w:rsidP="00AF735C">
            <w:pPr>
              <w:pStyle w:val="NoSpacing"/>
            </w:pPr>
            <w:hyperlink r:id="rId140" w:anchor="0390" w:tooltip="GREEK SMALL LETTER IOTA WITH DIALYTIKA AND TONOS" w:history="1">
              <w:r w:rsidR="00F95CDD" w:rsidRPr="00AF735C">
                <w:t>0390</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ΐ</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blocked</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Glyphs nearly identical due to font design</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41" w:anchor="00EF" w:tooltip="LATIN SMALL LETTER I WITH DIAERESIS" w:history="1">
              <w:r w:rsidR="00F95CDD" w:rsidRPr="00AF735C">
                <w:t>00EF</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ï</w:t>
            </w:r>
          </w:p>
        </w:tc>
        <w:tc>
          <w:tcPr>
            <w:tcW w:w="0" w:type="auto"/>
            <w:shd w:val="clear" w:color="auto" w:fill="F8F4EC"/>
            <w:vAlign w:val="center"/>
            <w:hideMark/>
          </w:tcPr>
          <w:p w:rsidR="00F95CDD" w:rsidRPr="00AF735C" w:rsidRDefault="00BE1A2B" w:rsidP="00AF735C">
            <w:pPr>
              <w:pStyle w:val="NoSpacing"/>
            </w:pPr>
            <w:hyperlink r:id="rId142" w:anchor="03CA" w:tooltip="GREEK SMALL LETTER IOTA WITH DIALYTIKA" w:history="1">
              <w:r w:rsidR="00F95CDD" w:rsidRPr="00AF735C">
                <w:t>03CA</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ϊ</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blocked</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Homoglyph</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43" w:anchor="00EF" w:tooltip="LATIN SMALL LETTER I WITH DIAERESIS" w:history="1">
              <w:r w:rsidR="00F95CDD" w:rsidRPr="00AF735C">
                <w:t>00EF</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ï</w:t>
            </w:r>
          </w:p>
        </w:tc>
        <w:tc>
          <w:tcPr>
            <w:tcW w:w="0" w:type="auto"/>
            <w:shd w:val="clear" w:color="auto" w:fill="F8F4EC"/>
            <w:vAlign w:val="center"/>
            <w:hideMark/>
          </w:tcPr>
          <w:p w:rsidR="00F95CDD" w:rsidRPr="00AF735C" w:rsidRDefault="00BE1A2B" w:rsidP="00AF735C">
            <w:pPr>
              <w:pStyle w:val="NoSpacing"/>
            </w:pPr>
            <w:hyperlink r:id="rId144" w:anchor="0457" w:tooltip="CYRILLIC SMALL LETTER YI" w:history="1">
              <w:r w:rsidR="00F95CDD" w:rsidRPr="00AF735C">
                <w:t>0457</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ї</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blocked</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Homoglyph</w:t>
            </w:r>
          </w:p>
        </w:tc>
      </w:tr>
      <w:tr w:rsidR="00F95CDD" w:rsidRPr="00AF735C" w:rsidTr="00F95CDD">
        <w:trPr>
          <w:tblCellSpacing w:w="15" w:type="dxa"/>
        </w:trPr>
        <w:tc>
          <w:tcPr>
            <w:tcW w:w="0" w:type="auto"/>
            <w:shd w:val="clear" w:color="auto" w:fill="FFFFFF"/>
            <w:vAlign w:val="center"/>
            <w:hideMark/>
          </w:tcPr>
          <w:p w:rsidR="00F95CDD" w:rsidRPr="00AF735C" w:rsidRDefault="00BE1A2B" w:rsidP="00AF735C">
            <w:pPr>
              <w:pStyle w:val="NoSpacing"/>
            </w:pPr>
            <w:hyperlink r:id="rId145" w:anchor="0390" w:tooltip="GREEK SMALL LETTER IOTA WITH DIALYTIKA AND TONOS" w:history="1">
              <w:r w:rsidR="00F95CDD" w:rsidRPr="00AF735C">
                <w:t>0390</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ΐ</w:t>
            </w:r>
          </w:p>
        </w:tc>
        <w:tc>
          <w:tcPr>
            <w:tcW w:w="0" w:type="auto"/>
            <w:shd w:val="clear" w:color="auto" w:fill="FFFFFF"/>
            <w:vAlign w:val="center"/>
            <w:hideMark/>
          </w:tcPr>
          <w:p w:rsidR="00F95CDD" w:rsidRPr="00AF735C" w:rsidRDefault="00BE1A2B" w:rsidP="00AF735C">
            <w:pPr>
              <w:pStyle w:val="NoSpacing"/>
            </w:pPr>
            <w:hyperlink r:id="rId146" w:anchor="0390" w:tooltip="GREEK SMALL LETTER IOTA WITH DIALYTIKA AND TONOS" w:history="1">
              <w:r w:rsidR="00F95CDD" w:rsidRPr="00AF735C">
                <w:t>0390</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ΐ</w:t>
            </w:r>
          </w:p>
        </w:tc>
        <w:tc>
          <w:tcPr>
            <w:tcW w:w="0" w:type="auto"/>
            <w:shd w:val="clear" w:color="auto" w:fill="FFFFFF"/>
            <w:vAlign w:val="center"/>
            <w:hideMark/>
          </w:tcPr>
          <w:p w:rsidR="00F95CDD" w:rsidRPr="00AF735C" w:rsidRDefault="00F95CDD" w:rsidP="00AF735C">
            <w:pPr>
              <w:pStyle w:val="NoSpacing"/>
            </w:pPr>
            <w:r w:rsidRPr="00AF735C">
              <w:t>≡</w:t>
            </w:r>
          </w:p>
        </w:tc>
        <w:tc>
          <w:tcPr>
            <w:tcW w:w="0" w:type="auto"/>
            <w:shd w:val="clear" w:color="auto" w:fill="FFFFFF"/>
            <w:vAlign w:val="center"/>
            <w:hideMark/>
          </w:tcPr>
          <w:p w:rsidR="00F95CDD" w:rsidRPr="00AF735C" w:rsidRDefault="00F95CDD" w:rsidP="00AF735C">
            <w:pPr>
              <w:pStyle w:val="NoSpacing"/>
            </w:pPr>
            <w:r w:rsidRPr="00AF735C">
              <w:t>out-of-repertoire-var</w:t>
            </w:r>
          </w:p>
        </w:tc>
        <w:tc>
          <w:tcPr>
            <w:tcW w:w="0" w:type="auto"/>
            <w:shd w:val="clear" w:color="auto" w:fill="FFFFFF"/>
            <w:vAlign w:val="center"/>
            <w:hideMark/>
          </w:tcPr>
          <w:p w:rsidR="00F95CDD" w:rsidRPr="00AF735C" w:rsidRDefault="00F95CDD" w:rsidP="00AF735C">
            <w:pPr>
              <w:pStyle w:val="NoSpacing"/>
            </w:pPr>
          </w:p>
        </w:tc>
        <w:tc>
          <w:tcPr>
            <w:tcW w:w="0" w:type="auto"/>
            <w:shd w:val="clear" w:color="auto" w:fill="FFFFFF"/>
            <w:vAlign w:val="center"/>
            <w:hideMark/>
          </w:tcPr>
          <w:p w:rsidR="00F95CDD" w:rsidRPr="00AF735C" w:rsidRDefault="00F95CDD" w:rsidP="00AF735C">
            <w:pPr>
              <w:pStyle w:val="NoSpacing"/>
            </w:pPr>
            <w:r w:rsidRPr="00AF735C">
              <w:t>Out-of-repertoire</w:t>
            </w:r>
            <w:r w:rsidR="00AF735C" w:rsidRPr="00AF735C">
              <w:t>: GREEK</w:t>
            </w:r>
          </w:p>
        </w:tc>
      </w:tr>
      <w:tr w:rsidR="00F95CDD" w:rsidRPr="00AF735C" w:rsidTr="00F95CDD">
        <w:trPr>
          <w:tblCellSpacing w:w="15" w:type="dxa"/>
        </w:trPr>
        <w:tc>
          <w:tcPr>
            <w:tcW w:w="0" w:type="auto"/>
            <w:shd w:val="clear" w:color="auto" w:fill="FFFFFF"/>
            <w:vAlign w:val="center"/>
            <w:hideMark/>
          </w:tcPr>
          <w:p w:rsidR="00F95CDD" w:rsidRPr="00AF735C" w:rsidRDefault="00BE1A2B" w:rsidP="00AF735C">
            <w:pPr>
              <w:pStyle w:val="NoSpacing"/>
            </w:pPr>
            <w:hyperlink r:id="rId147" w:anchor="0390" w:tooltip="GREEK SMALL LETTER IOTA WITH DIALYTIKA AND TONOS" w:history="1">
              <w:r w:rsidR="00F95CDD" w:rsidRPr="00AF735C">
                <w:t>0390</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ΐ</w:t>
            </w:r>
          </w:p>
        </w:tc>
        <w:tc>
          <w:tcPr>
            <w:tcW w:w="0" w:type="auto"/>
            <w:shd w:val="clear" w:color="auto" w:fill="FFFFFF"/>
            <w:vAlign w:val="center"/>
            <w:hideMark/>
          </w:tcPr>
          <w:p w:rsidR="00F95CDD" w:rsidRPr="00AF735C" w:rsidRDefault="00BE1A2B" w:rsidP="00AF735C">
            <w:pPr>
              <w:pStyle w:val="NoSpacing"/>
            </w:pPr>
            <w:hyperlink r:id="rId148" w:anchor="03CA" w:tooltip="GREEK SMALL LETTER IOTA WITH DIALYTIKA" w:history="1">
              <w:r w:rsidR="00F95CDD" w:rsidRPr="00AF735C">
                <w:t>03CA</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ϊ</w:t>
            </w:r>
          </w:p>
        </w:tc>
        <w:tc>
          <w:tcPr>
            <w:tcW w:w="0" w:type="auto"/>
            <w:shd w:val="clear" w:color="auto" w:fill="FFFFFF"/>
            <w:vAlign w:val="center"/>
            <w:hideMark/>
          </w:tcPr>
          <w:p w:rsidR="00F95CDD" w:rsidRPr="00AF735C" w:rsidRDefault="00F95CDD" w:rsidP="00AF735C">
            <w:pPr>
              <w:pStyle w:val="NoSpacing"/>
            </w:pPr>
            <w:r w:rsidRPr="00AF735C">
              <w:t>↔</w:t>
            </w:r>
          </w:p>
        </w:tc>
        <w:tc>
          <w:tcPr>
            <w:tcW w:w="0" w:type="auto"/>
            <w:shd w:val="clear" w:color="auto" w:fill="FFFFFF"/>
            <w:vAlign w:val="center"/>
            <w:hideMark/>
          </w:tcPr>
          <w:p w:rsidR="00F95CDD" w:rsidRPr="00AF735C" w:rsidRDefault="00F95CDD" w:rsidP="00AF735C">
            <w:pPr>
              <w:pStyle w:val="NoSpacing"/>
            </w:pPr>
            <w:r w:rsidRPr="00AF735C">
              <w:t>blocked</w:t>
            </w:r>
          </w:p>
        </w:tc>
        <w:tc>
          <w:tcPr>
            <w:tcW w:w="0" w:type="auto"/>
            <w:shd w:val="clear" w:color="auto" w:fill="FFFFFF"/>
            <w:vAlign w:val="center"/>
            <w:hideMark/>
          </w:tcPr>
          <w:p w:rsidR="00F95CDD" w:rsidRPr="00AF735C" w:rsidRDefault="00F95CDD" w:rsidP="00AF735C">
            <w:pPr>
              <w:pStyle w:val="NoSpacing"/>
            </w:pPr>
          </w:p>
        </w:tc>
        <w:tc>
          <w:tcPr>
            <w:tcW w:w="0" w:type="auto"/>
            <w:shd w:val="clear" w:color="auto" w:fill="FFFFFF"/>
            <w:vAlign w:val="center"/>
            <w:hideMark/>
          </w:tcPr>
          <w:p w:rsidR="00F95CDD" w:rsidRPr="00AF735C" w:rsidRDefault="00F95CDD" w:rsidP="00AF735C">
            <w:pPr>
              <w:pStyle w:val="NoSpacing"/>
            </w:pPr>
            <w:r w:rsidRPr="00AF735C">
              <w:t> </w:t>
            </w:r>
          </w:p>
        </w:tc>
      </w:tr>
      <w:tr w:rsidR="00F95CDD" w:rsidRPr="00AF735C" w:rsidTr="00F95CDD">
        <w:trPr>
          <w:tblCellSpacing w:w="15" w:type="dxa"/>
        </w:trPr>
        <w:tc>
          <w:tcPr>
            <w:tcW w:w="0" w:type="auto"/>
            <w:shd w:val="clear" w:color="auto" w:fill="FFFFFF"/>
            <w:vAlign w:val="center"/>
            <w:hideMark/>
          </w:tcPr>
          <w:p w:rsidR="00F95CDD" w:rsidRPr="00AF735C" w:rsidRDefault="00BE1A2B" w:rsidP="00AF735C">
            <w:pPr>
              <w:pStyle w:val="NoSpacing"/>
            </w:pPr>
            <w:hyperlink r:id="rId149" w:anchor="0390" w:tooltip="GREEK SMALL LETTER IOTA WITH DIALYTIKA AND TONOS" w:history="1">
              <w:r w:rsidR="00F95CDD" w:rsidRPr="00AF735C">
                <w:t>0390</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ΐ</w:t>
            </w:r>
          </w:p>
        </w:tc>
        <w:tc>
          <w:tcPr>
            <w:tcW w:w="0" w:type="auto"/>
            <w:shd w:val="clear" w:color="auto" w:fill="FFFFFF"/>
            <w:vAlign w:val="center"/>
            <w:hideMark/>
          </w:tcPr>
          <w:p w:rsidR="00F95CDD" w:rsidRPr="00AF735C" w:rsidRDefault="00BE1A2B" w:rsidP="00AF735C">
            <w:pPr>
              <w:pStyle w:val="NoSpacing"/>
            </w:pPr>
            <w:hyperlink r:id="rId150" w:anchor="0457" w:tooltip="CYRILLIC SMALL LETTER YI" w:history="1">
              <w:r w:rsidR="00F95CDD" w:rsidRPr="00AF735C">
                <w:t>0457</w:t>
              </w:r>
            </w:hyperlink>
          </w:p>
        </w:tc>
        <w:tc>
          <w:tcPr>
            <w:tcW w:w="0" w:type="auto"/>
            <w:shd w:val="clear" w:color="auto" w:fill="FFFFFF"/>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ї</w:t>
            </w:r>
          </w:p>
        </w:tc>
        <w:tc>
          <w:tcPr>
            <w:tcW w:w="0" w:type="auto"/>
            <w:shd w:val="clear" w:color="auto" w:fill="FFFFFF"/>
            <w:vAlign w:val="center"/>
            <w:hideMark/>
          </w:tcPr>
          <w:p w:rsidR="00F95CDD" w:rsidRPr="00AF735C" w:rsidRDefault="00F95CDD" w:rsidP="00AF735C">
            <w:pPr>
              <w:pStyle w:val="NoSpacing"/>
            </w:pPr>
            <w:r w:rsidRPr="00AF735C">
              <w:t>↔</w:t>
            </w:r>
          </w:p>
        </w:tc>
        <w:tc>
          <w:tcPr>
            <w:tcW w:w="0" w:type="auto"/>
            <w:shd w:val="clear" w:color="auto" w:fill="FFFFFF"/>
            <w:vAlign w:val="center"/>
            <w:hideMark/>
          </w:tcPr>
          <w:p w:rsidR="00F95CDD" w:rsidRPr="00AF735C" w:rsidRDefault="00F95CDD" w:rsidP="00AF735C">
            <w:pPr>
              <w:pStyle w:val="NoSpacing"/>
            </w:pPr>
            <w:r w:rsidRPr="00AF735C">
              <w:t>blocked</w:t>
            </w:r>
          </w:p>
        </w:tc>
        <w:tc>
          <w:tcPr>
            <w:tcW w:w="0" w:type="auto"/>
            <w:shd w:val="clear" w:color="auto" w:fill="FFFFFF"/>
            <w:vAlign w:val="center"/>
            <w:hideMark/>
          </w:tcPr>
          <w:p w:rsidR="00F95CDD" w:rsidRPr="00AF735C" w:rsidRDefault="00F95CDD" w:rsidP="00AF735C">
            <w:pPr>
              <w:pStyle w:val="NoSpacing"/>
            </w:pPr>
          </w:p>
        </w:tc>
        <w:tc>
          <w:tcPr>
            <w:tcW w:w="0" w:type="auto"/>
            <w:shd w:val="clear" w:color="auto" w:fill="FFFFFF"/>
            <w:vAlign w:val="center"/>
            <w:hideMark/>
          </w:tcPr>
          <w:p w:rsidR="00F95CDD" w:rsidRPr="00AF735C" w:rsidRDefault="00F95CDD" w:rsidP="00AF735C">
            <w:pPr>
              <w:pStyle w:val="NoSpacing"/>
            </w:pPr>
            <w:r w:rsidRPr="00AF735C">
              <w:t> </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51" w:anchor="03CA" w:tooltip="GREEK SMALL LETTER IOTA WITH DIALYTIKA" w:history="1">
              <w:r w:rsidR="00F95CDD" w:rsidRPr="00AF735C">
                <w:t>03CA</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ϊ</w:t>
            </w:r>
          </w:p>
        </w:tc>
        <w:tc>
          <w:tcPr>
            <w:tcW w:w="0" w:type="auto"/>
            <w:shd w:val="clear" w:color="auto" w:fill="F8F4EC"/>
            <w:vAlign w:val="center"/>
            <w:hideMark/>
          </w:tcPr>
          <w:p w:rsidR="00F95CDD" w:rsidRPr="00AF735C" w:rsidRDefault="00BE1A2B" w:rsidP="00AF735C">
            <w:pPr>
              <w:pStyle w:val="NoSpacing"/>
            </w:pPr>
            <w:hyperlink r:id="rId152" w:anchor="03CA" w:tooltip="GREEK SMALL LETTER IOTA WITH DIALYTIKA" w:history="1">
              <w:r w:rsidR="00F95CDD" w:rsidRPr="00AF735C">
                <w:t>03CA</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ϊ</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out-of-repertoire-var</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Out-of-repertoire</w:t>
            </w:r>
            <w:r w:rsidR="00AF735C" w:rsidRPr="00AF735C">
              <w:t>: GREEK</w:t>
            </w:r>
          </w:p>
        </w:tc>
      </w:tr>
      <w:tr w:rsidR="00F95CDD" w:rsidRPr="00AF735C" w:rsidTr="00F95CDD">
        <w:trPr>
          <w:tblCellSpacing w:w="15" w:type="dxa"/>
        </w:trPr>
        <w:tc>
          <w:tcPr>
            <w:tcW w:w="0" w:type="auto"/>
            <w:shd w:val="clear" w:color="auto" w:fill="F8F4EC"/>
            <w:vAlign w:val="center"/>
            <w:hideMark/>
          </w:tcPr>
          <w:p w:rsidR="00F95CDD" w:rsidRPr="00AF735C" w:rsidRDefault="00BE1A2B" w:rsidP="00AF735C">
            <w:pPr>
              <w:pStyle w:val="NoSpacing"/>
            </w:pPr>
            <w:hyperlink r:id="rId153" w:anchor="03CA" w:tooltip="GREEK SMALL LETTER IOTA WITH DIALYTIKA" w:history="1">
              <w:r w:rsidR="00F95CDD" w:rsidRPr="00AF735C">
                <w:t>03CA</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ϊ</w:t>
            </w:r>
          </w:p>
        </w:tc>
        <w:tc>
          <w:tcPr>
            <w:tcW w:w="0" w:type="auto"/>
            <w:shd w:val="clear" w:color="auto" w:fill="F8F4EC"/>
            <w:vAlign w:val="center"/>
            <w:hideMark/>
          </w:tcPr>
          <w:p w:rsidR="00F95CDD" w:rsidRPr="00AF735C" w:rsidRDefault="00BE1A2B" w:rsidP="00AF735C">
            <w:pPr>
              <w:pStyle w:val="NoSpacing"/>
            </w:pPr>
            <w:hyperlink r:id="rId154" w:anchor="0457" w:tooltip="CYRILLIC SMALL LETTER YI" w:history="1">
              <w:r w:rsidR="00F95CDD" w:rsidRPr="00AF735C">
                <w:t>0457</w:t>
              </w:r>
            </w:hyperlink>
          </w:p>
        </w:tc>
        <w:tc>
          <w:tcPr>
            <w:tcW w:w="0" w:type="auto"/>
            <w:shd w:val="clear" w:color="auto" w:fill="F8F4EC"/>
            <w:vAlign w:val="center"/>
            <w:hideMark/>
          </w:tcPr>
          <w:p w:rsidR="00F95CDD" w:rsidRPr="00F5533E" w:rsidRDefault="00BE1A2B" w:rsidP="00AF735C">
            <w:pPr>
              <w:pStyle w:val="NoSpacing"/>
              <w:rPr>
                <w:rFonts w:ascii="Arial" w:hAnsi="Arial" w:cs="Arial"/>
                <w:sz w:val="28"/>
                <w:szCs w:val="28"/>
              </w:rPr>
            </w:pPr>
            <w:r w:rsidRPr="00BE1A2B">
              <w:rPr>
                <w:rFonts w:ascii="Arial" w:hAnsi="Arial" w:cs="Arial"/>
                <w:sz w:val="28"/>
                <w:szCs w:val="28"/>
              </w:rPr>
              <w:t>ї</w:t>
            </w:r>
          </w:p>
        </w:tc>
        <w:tc>
          <w:tcPr>
            <w:tcW w:w="0" w:type="auto"/>
            <w:shd w:val="clear" w:color="auto" w:fill="F8F4EC"/>
            <w:vAlign w:val="center"/>
            <w:hideMark/>
          </w:tcPr>
          <w:p w:rsidR="00F95CDD" w:rsidRPr="00AF735C" w:rsidRDefault="00F95CDD" w:rsidP="00AF735C">
            <w:pPr>
              <w:pStyle w:val="NoSpacing"/>
            </w:pPr>
            <w:r w:rsidRPr="00AF735C">
              <w:t>↔</w:t>
            </w:r>
          </w:p>
        </w:tc>
        <w:tc>
          <w:tcPr>
            <w:tcW w:w="0" w:type="auto"/>
            <w:shd w:val="clear" w:color="auto" w:fill="F8F4EC"/>
            <w:vAlign w:val="center"/>
            <w:hideMark/>
          </w:tcPr>
          <w:p w:rsidR="00F95CDD" w:rsidRPr="00AF735C" w:rsidRDefault="00F95CDD" w:rsidP="00AF735C">
            <w:pPr>
              <w:pStyle w:val="NoSpacing"/>
            </w:pPr>
            <w:r w:rsidRPr="00AF735C">
              <w:t>blocked</w:t>
            </w:r>
          </w:p>
        </w:tc>
        <w:tc>
          <w:tcPr>
            <w:tcW w:w="0" w:type="auto"/>
            <w:shd w:val="clear" w:color="auto" w:fill="F8F4EC"/>
            <w:vAlign w:val="center"/>
            <w:hideMark/>
          </w:tcPr>
          <w:p w:rsidR="00F95CDD" w:rsidRPr="00AF735C" w:rsidRDefault="00F95CDD" w:rsidP="00AF735C">
            <w:pPr>
              <w:pStyle w:val="NoSpacing"/>
            </w:pPr>
          </w:p>
        </w:tc>
        <w:tc>
          <w:tcPr>
            <w:tcW w:w="0" w:type="auto"/>
            <w:shd w:val="clear" w:color="auto" w:fill="F8F4EC"/>
            <w:vAlign w:val="center"/>
            <w:hideMark/>
          </w:tcPr>
          <w:p w:rsidR="00F95CDD" w:rsidRPr="00AF735C" w:rsidRDefault="00F95CDD" w:rsidP="00AF735C">
            <w:pPr>
              <w:pStyle w:val="NoSpacing"/>
            </w:pPr>
            <w:r w:rsidRPr="00AF735C">
              <w:t> </w:t>
            </w:r>
          </w:p>
        </w:tc>
      </w:tr>
      <w:tr w:rsidR="005550FA" w:rsidRPr="00AF735C" w:rsidTr="00F95CDD">
        <w:trPr>
          <w:tblCellSpacing w:w="15" w:type="dxa"/>
        </w:trPr>
        <w:tc>
          <w:tcPr>
            <w:tcW w:w="0" w:type="auto"/>
            <w:shd w:val="clear" w:color="auto" w:fill="F8F4EC"/>
            <w:vAlign w:val="center"/>
          </w:tcPr>
          <w:p w:rsidR="005550FA" w:rsidRPr="00AF735C" w:rsidRDefault="005550FA" w:rsidP="00AF735C">
            <w:pPr>
              <w:pStyle w:val="NoSpacing"/>
            </w:pPr>
            <w:r>
              <w:t>0457</w:t>
            </w:r>
          </w:p>
        </w:tc>
        <w:tc>
          <w:tcPr>
            <w:tcW w:w="0" w:type="auto"/>
            <w:shd w:val="clear" w:color="auto" w:fill="F8F4EC"/>
            <w:vAlign w:val="center"/>
          </w:tcPr>
          <w:p w:rsidR="005550FA" w:rsidRPr="00F5533E" w:rsidRDefault="00BE1A2B" w:rsidP="00AF735C">
            <w:pPr>
              <w:pStyle w:val="NoSpacing"/>
              <w:rPr>
                <w:rFonts w:ascii="Arial" w:hAnsi="Arial" w:cs="Arial"/>
                <w:sz w:val="28"/>
                <w:szCs w:val="28"/>
              </w:rPr>
            </w:pPr>
            <w:r w:rsidRPr="00BE1A2B">
              <w:rPr>
                <w:rFonts w:ascii="Arial" w:hAnsi="Arial" w:cs="Arial"/>
                <w:sz w:val="28"/>
                <w:szCs w:val="28"/>
              </w:rPr>
              <w:t>ї</w:t>
            </w:r>
          </w:p>
        </w:tc>
        <w:tc>
          <w:tcPr>
            <w:tcW w:w="0" w:type="auto"/>
            <w:shd w:val="clear" w:color="auto" w:fill="F8F4EC"/>
            <w:vAlign w:val="center"/>
          </w:tcPr>
          <w:p w:rsidR="005550FA" w:rsidRPr="00AF735C" w:rsidRDefault="005550FA" w:rsidP="00AF735C">
            <w:pPr>
              <w:pStyle w:val="NoSpacing"/>
            </w:pPr>
            <w:r>
              <w:t>0457</w:t>
            </w:r>
          </w:p>
        </w:tc>
        <w:tc>
          <w:tcPr>
            <w:tcW w:w="0" w:type="auto"/>
            <w:shd w:val="clear" w:color="auto" w:fill="F8F4EC"/>
            <w:vAlign w:val="center"/>
          </w:tcPr>
          <w:p w:rsidR="005550FA" w:rsidRPr="00F5533E" w:rsidRDefault="00BE1A2B" w:rsidP="00AF735C">
            <w:pPr>
              <w:pStyle w:val="NoSpacing"/>
              <w:rPr>
                <w:rFonts w:ascii="Arial" w:hAnsi="Arial" w:cs="Arial"/>
                <w:sz w:val="28"/>
                <w:szCs w:val="28"/>
              </w:rPr>
            </w:pPr>
            <w:r w:rsidRPr="00BE1A2B">
              <w:rPr>
                <w:rFonts w:ascii="Arial" w:hAnsi="Arial" w:cs="Arial"/>
                <w:sz w:val="28"/>
                <w:szCs w:val="28"/>
              </w:rPr>
              <w:t>ї</w:t>
            </w:r>
          </w:p>
        </w:tc>
        <w:tc>
          <w:tcPr>
            <w:tcW w:w="0" w:type="auto"/>
            <w:shd w:val="clear" w:color="auto" w:fill="F8F4EC"/>
            <w:vAlign w:val="center"/>
          </w:tcPr>
          <w:p w:rsidR="005550FA" w:rsidRPr="00AF735C" w:rsidRDefault="005550FA" w:rsidP="00AF735C">
            <w:pPr>
              <w:pStyle w:val="NoSpacing"/>
            </w:pPr>
            <w:r w:rsidRPr="005550FA">
              <w:t>≡</w:t>
            </w:r>
          </w:p>
        </w:tc>
        <w:tc>
          <w:tcPr>
            <w:tcW w:w="0" w:type="auto"/>
            <w:shd w:val="clear" w:color="auto" w:fill="F8F4EC"/>
            <w:vAlign w:val="center"/>
          </w:tcPr>
          <w:p w:rsidR="005550FA" w:rsidRPr="00AF735C" w:rsidRDefault="005550FA" w:rsidP="00AF735C">
            <w:pPr>
              <w:pStyle w:val="NoSpacing"/>
            </w:pPr>
            <w:r w:rsidRPr="005550FA">
              <w:t>out-of-repertoire-var</w:t>
            </w:r>
          </w:p>
        </w:tc>
        <w:tc>
          <w:tcPr>
            <w:tcW w:w="0" w:type="auto"/>
            <w:shd w:val="clear" w:color="auto" w:fill="F8F4EC"/>
            <w:vAlign w:val="center"/>
          </w:tcPr>
          <w:p w:rsidR="005550FA" w:rsidRPr="00AF735C" w:rsidRDefault="005550FA" w:rsidP="00AF735C">
            <w:pPr>
              <w:pStyle w:val="NoSpacing"/>
            </w:pPr>
          </w:p>
        </w:tc>
        <w:tc>
          <w:tcPr>
            <w:tcW w:w="0" w:type="auto"/>
            <w:shd w:val="clear" w:color="auto" w:fill="F8F4EC"/>
            <w:vAlign w:val="center"/>
          </w:tcPr>
          <w:p w:rsidR="005550FA" w:rsidRPr="00AF735C" w:rsidRDefault="005550FA" w:rsidP="005550FA">
            <w:pPr>
              <w:pStyle w:val="NoSpacing"/>
            </w:pPr>
            <w:r w:rsidRPr="005550FA">
              <w:t xml:space="preserve">Out-of-repertoire: </w:t>
            </w:r>
            <w:r>
              <w:t>CYRILLIC</w:t>
            </w:r>
          </w:p>
        </w:tc>
      </w:tr>
    </w:tbl>
    <w:p w:rsidR="00F95CDD" w:rsidRDefault="00F95CDD"/>
    <w:p w:rsidR="005550FA" w:rsidRPr="005550FA" w:rsidRDefault="005550FA" w:rsidP="005550FA">
      <w:pPr>
        <w:rPr>
          <w:b/>
          <w:bCs/>
        </w:rPr>
      </w:pPr>
      <w:r>
        <w:rPr>
          <w:b/>
          <w:bCs/>
        </w:rPr>
        <w:t>CYRILLIC</w:t>
      </w:r>
      <w:r w:rsidR="008C62AC">
        <w:rPr>
          <w:b/>
          <w:bCs/>
        </w:rPr>
        <w:t xml:space="preserve"> Variant Set</w:t>
      </w:r>
      <w:r w:rsidRPr="005550FA">
        <w:rPr>
          <w:b/>
          <w:bCs/>
        </w:rPr>
        <w:t xml:space="preserve"> 17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178"/>
      </w:tblGrid>
      <w:tr w:rsidR="005550FA" w:rsidRPr="0019388D" w:rsidTr="005550FA">
        <w:trPr>
          <w:tblCellSpacing w:w="15" w:type="dxa"/>
        </w:trPr>
        <w:tc>
          <w:tcPr>
            <w:tcW w:w="0" w:type="auto"/>
            <w:vAlign w:val="center"/>
            <w:hideMark/>
          </w:tcPr>
          <w:p w:rsidR="005550FA" w:rsidRPr="0019388D" w:rsidRDefault="005550FA" w:rsidP="0019388D">
            <w:pPr>
              <w:pStyle w:val="NoSpacing"/>
              <w:rPr>
                <w:b/>
                <w:bCs/>
              </w:rPr>
            </w:pPr>
            <w:r w:rsidRPr="0019388D">
              <w:rPr>
                <w:b/>
                <w:bCs/>
              </w:rPr>
              <w:t>Source</w:t>
            </w:r>
          </w:p>
        </w:tc>
        <w:tc>
          <w:tcPr>
            <w:tcW w:w="0" w:type="auto"/>
            <w:vAlign w:val="center"/>
            <w:hideMark/>
          </w:tcPr>
          <w:p w:rsidR="005550FA" w:rsidRPr="0019388D" w:rsidRDefault="005550FA" w:rsidP="0019388D">
            <w:pPr>
              <w:pStyle w:val="NoSpacing"/>
              <w:rPr>
                <w:b/>
                <w:bCs/>
              </w:rPr>
            </w:pPr>
            <w:r w:rsidRPr="0019388D">
              <w:rPr>
                <w:b/>
                <w:bCs/>
              </w:rPr>
              <w:t>Glyph</w:t>
            </w:r>
          </w:p>
        </w:tc>
        <w:tc>
          <w:tcPr>
            <w:tcW w:w="0" w:type="auto"/>
            <w:vAlign w:val="center"/>
            <w:hideMark/>
          </w:tcPr>
          <w:p w:rsidR="005550FA" w:rsidRPr="0019388D" w:rsidRDefault="005550FA" w:rsidP="0019388D">
            <w:pPr>
              <w:pStyle w:val="NoSpacing"/>
              <w:rPr>
                <w:b/>
                <w:bCs/>
              </w:rPr>
            </w:pPr>
            <w:r w:rsidRPr="0019388D">
              <w:rPr>
                <w:b/>
                <w:bCs/>
              </w:rPr>
              <w:t>Target</w:t>
            </w:r>
          </w:p>
        </w:tc>
        <w:tc>
          <w:tcPr>
            <w:tcW w:w="0" w:type="auto"/>
            <w:vAlign w:val="center"/>
            <w:hideMark/>
          </w:tcPr>
          <w:p w:rsidR="005550FA" w:rsidRPr="0019388D" w:rsidRDefault="005550FA" w:rsidP="0019388D">
            <w:pPr>
              <w:pStyle w:val="NoSpacing"/>
              <w:rPr>
                <w:b/>
                <w:bCs/>
              </w:rPr>
            </w:pPr>
            <w:r w:rsidRPr="0019388D">
              <w:rPr>
                <w:b/>
                <w:bCs/>
              </w:rPr>
              <w:t>Glyph</w:t>
            </w:r>
          </w:p>
        </w:tc>
        <w:tc>
          <w:tcPr>
            <w:tcW w:w="0" w:type="auto"/>
            <w:vAlign w:val="center"/>
            <w:hideMark/>
          </w:tcPr>
          <w:p w:rsidR="005550FA" w:rsidRPr="0019388D" w:rsidRDefault="005550FA" w:rsidP="0019388D">
            <w:pPr>
              <w:pStyle w:val="NoSpacing"/>
              <w:rPr>
                <w:b/>
                <w:bCs/>
              </w:rPr>
            </w:pPr>
            <w:r w:rsidRPr="0019388D">
              <w:rPr>
                <w:b/>
                <w:bCs/>
              </w:rPr>
              <w:t> </w:t>
            </w:r>
          </w:p>
        </w:tc>
        <w:tc>
          <w:tcPr>
            <w:tcW w:w="0" w:type="auto"/>
            <w:vAlign w:val="center"/>
            <w:hideMark/>
          </w:tcPr>
          <w:p w:rsidR="005550FA" w:rsidRPr="0019388D" w:rsidRDefault="005550FA" w:rsidP="0019388D">
            <w:pPr>
              <w:pStyle w:val="NoSpacing"/>
              <w:rPr>
                <w:b/>
                <w:bCs/>
              </w:rPr>
            </w:pPr>
            <w:r w:rsidRPr="0019388D">
              <w:rPr>
                <w:b/>
                <w:bCs/>
              </w:rPr>
              <w:t>Type</w:t>
            </w:r>
          </w:p>
        </w:tc>
        <w:tc>
          <w:tcPr>
            <w:tcW w:w="0" w:type="auto"/>
            <w:vAlign w:val="center"/>
            <w:hideMark/>
          </w:tcPr>
          <w:p w:rsidR="005550FA" w:rsidRPr="0019388D" w:rsidRDefault="005550FA" w:rsidP="0019388D">
            <w:pPr>
              <w:pStyle w:val="NoSpacing"/>
              <w:rPr>
                <w:b/>
                <w:bCs/>
              </w:rPr>
            </w:pPr>
            <w:r w:rsidRPr="0019388D">
              <w:rPr>
                <w:b/>
                <w:bCs/>
              </w:rPr>
              <w:t>Ref</w:t>
            </w:r>
          </w:p>
        </w:tc>
        <w:tc>
          <w:tcPr>
            <w:tcW w:w="0" w:type="auto"/>
            <w:vAlign w:val="center"/>
            <w:hideMark/>
          </w:tcPr>
          <w:p w:rsidR="005550FA" w:rsidRPr="0019388D" w:rsidRDefault="005550FA" w:rsidP="0019388D">
            <w:pPr>
              <w:pStyle w:val="NoSpacing"/>
              <w:rPr>
                <w:b/>
                <w:bCs/>
              </w:rPr>
            </w:pPr>
            <w:r w:rsidRPr="0019388D">
              <w:rPr>
                <w:b/>
                <w:bCs/>
              </w:rPr>
              <w:t>Comment</w:t>
            </w:r>
          </w:p>
        </w:tc>
      </w:tr>
      <w:tr w:rsidR="005550FA" w:rsidRPr="005550FA" w:rsidTr="005550FA">
        <w:trPr>
          <w:tblCellSpacing w:w="15" w:type="dxa"/>
        </w:trPr>
        <w:tc>
          <w:tcPr>
            <w:tcW w:w="0" w:type="auto"/>
            <w:shd w:val="clear" w:color="auto" w:fill="F8F4EC"/>
            <w:vAlign w:val="center"/>
            <w:hideMark/>
          </w:tcPr>
          <w:p w:rsidR="005550FA" w:rsidRPr="005550FA" w:rsidRDefault="00BE1A2B" w:rsidP="005550FA">
            <w:pPr>
              <w:pStyle w:val="NoSpacing"/>
            </w:pPr>
            <w:hyperlink r:id="rId155" w:anchor="00EF" w:tooltip="LATIN SMALL LETTER I WITH DIAERESIS" w:history="1">
              <w:r w:rsidR="005550FA" w:rsidRPr="005550FA">
                <w:t>00EF</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ï</w:t>
            </w:r>
          </w:p>
        </w:tc>
        <w:tc>
          <w:tcPr>
            <w:tcW w:w="0" w:type="auto"/>
            <w:shd w:val="clear" w:color="auto" w:fill="F8F4EC"/>
            <w:vAlign w:val="center"/>
            <w:hideMark/>
          </w:tcPr>
          <w:p w:rsidR="005550FA" w:rsidRPr="005550FA" w:rsidRDefault="00BE1A2B" w:rsidP="005550FA">
            <w:pPr>
              <w:pStyle w:val="NoSpacing"/>
            </w:pPr>
            <w:hyperlink r:id="rId156" w:anchor="00EF" w:tooltip="LATIN SMALL LETTER I WITH DIAERESIS" w:history="1">
              <w:r w:rsidR="005550FA" w:rsidRPr="005550FA">
                <w:t>00EF</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ï</w:t>
            </w:r>
          </w:p>
        </w:tc>
        <w:tc>
          <w:tcPr>
            <w:tcW w:w="0" w:type="auto"/>
            <w:shd w:val="clear" w:color="auto" w:fill="F8F4EC"/>
            <w:vAlign w:val="center"/>
            <w:hideMark/>
          </w:tcPr>
          <w:p w:rsidR="005550FA" w:rsidRPr="005550FA" w:rsidRDefault="005550FA" w:rsidP="005550FA">
            <w:pPr>
              <w:pStyle w:val="NoSpacing"/>
            </w:pPr>
            <w:r w:rsidRPr="005550FA">
              <w:t>≡</w:t>
            </w:r>
          </w:p>
        </w:tc>
        <w:tc>
          <w:tcPr>
            <w:tcW w:w="0" w:type="auto"/>
            <w:shd w:val="clear" w:color="auto" w:fill="F8F4EC"/>
            <w:vAlign w:val="center"/>
            <w:hideMark/>
          </w:tcPr>
          <w:p w:rsidR="005550FA" w:rsidRPr="005550FA" w:rsidRDefault="005550FA" w:rsidP="005550FA">
            <w:pPr>
              <w:pStyle w:val="NoSpacing"/>
            </w:pPr>
            <w:r w:rsidRPr="005550FA">
              <w:t>out-of-repertoire-var</w:t>
            </w:r>
          </w:p>
        </w:tc>
        <w:tc>
          <w:tcPr>
            <w:tcW w:w="0" w:type="auto"/>
            <w:shd w:val="clear" w:color="auto" w:fill="F8F4EC"/>
            <w:vAlign w:val="center"/>
            <w:hideMark/>
          </w:tcPr>
          <w:p w:rsidR="005550FA" w:rsidRPr="005550FA" w:rsidRDefault="005550FA" w:rsidP="005550FA">
            <w:pPr>
              <w:pStyle w:val="NoSpacing"/>
            </w:pPr>
            <w:r w:rsidRPr="005550FA">
              <w:t> </w:t>
            </w:r>
          </w:p>
        </w:tc>
        <w:tc>
          <w:tcPr>
            <w:tcW w:w="0" w:type="auto"/>
            <w:shd w:val="clear" w:color="auto" w:fill="F8F4EC"/>
            <w:vAlign w:val="center"/>
            <w:hideMark/>
          </w:tcPr>
          <w:p w:rsidR="005550FA" w:rsidRPr="005550FA" w:rsidRDefault="005550FA" w:rsidP="005550FA">
            <w:pPr>
              <w:pStyle w:val="NoSpacing"/>
            </w:pPr>
            <w:r w:rsidRPr="005550FA">
              <w:t>Out-of-repertoire</w:t>
            </w:r>
          </w:p>
        </w:tc>
      </w:tr>
      <w:tr w:rsidR="005550FA" w:rsidRPr="005550FA" w:rsidTr="005550FA">
        <w:trPr>
          <w:tblCellSpacing w:w="15" w:type="dxa"/>
        </w:trPr>
        <w:tc>
          <w:tcPr>
            <w:tcW w:w="0" w:type="auto"/>
            <w:shd w:val="clear" w:color="auto" w:fill="F8F4EC"/>
            <w:vAlign w:val="center"/>
            <w:hideMark/>
          </w:tcPr>
          <w:p w:rsidR="005550FA" w:rsidRPr="005550FA" w:rsidRDefault="00BE1A2B" w:rsidP="005550FA">
            <w:pPr>
              <w:pStyle w:val="NoSpacing"/>
            </w:pPr>
            <w:hyperlink r:id="rId157" w:anchor="00EF" w:tooltip="LATIN SMALL LETTER I WITH DIAERESIS" w:history="1">
              <w:r w:rsidR="005550FA" w:rsidRPr="005550FA">
                <w:t>00EF</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ï</w:t>
            </w:r>
          </w:p>
        </w:tc>
        <w:tc>
          <w:tcPr>
            <w:tcW w:w="0" w:type="auto"/>
            <w:shd w:val="clear" w:color="auto" w:fill="F8F4EC"/>
            <w:vAlign w:val="center"/>
            <w:hideMark/>
          </w:tcPr>
          <w:p w:rsidR="005550FA" w:rsidRPr="005550FA" w:rsidRDefault="00BE1A2B" w:rsidP="005550FA">
            <w:pPr>
              <w:pStyle w:val="NoSpacing"/>
            </w:pPr>
            <w:hyperlink r:id="rId158" w:anchor="0457" w:tooltip="CYRILLIC SMALL LETTER YI" w:history="1">
              <w:r w:rsidR="005550FA" w:rsidRPr="005550FA">
                <w:t>0457</w:t>
              </w:r>
            </w:hyperlink>
          </w:p>
        </w:tc>
        <w:tc>
          <w:tcPr>
            <w:tcW w:w="0" w:type="auto"/>
            <w:shd w:val="clear" w:color="auto" w:fill="F8F4EC"/>
            <w:vAlign w:val="center"/>
            <w:hideMark/>
          </w:tcPr>
          <w:p w:rsidR="005550FA" w:rsidRPr="00F5533E" w:rsidRDefault="00BE1A2B" w:rsidP="005550FA">
            <w:pPr>
              <w:pStyle w:val="NoSpacing"/>
              <w:rPr>
                <w:rFonts w:ascii="Arial" w:hAnsi="Arial" w:cs="Arial"/>
                <w:sz w:val="28"/>
                <w:szCs w:val="28"/>
              </w:rPr>
            </w:pPr>
            <w:r w:rsidRPr="00BE1A2B">
              <w:rPr>
                <w:rFonts w:ascii="Arial" w:hAnsi="Arial" w:cs="Arial"/>
                <w:sz w:val="28"/>
                <w:szCs w:val="28"/>
              </w:rPr>
              <w:t>ї</w:t>
            </w:r>
          </w:p>
        </w:tc>
        <w:tc>
          <w:tcPr>
            <w:tcW w:w="0" w:type="auto"/>
            <w:shd w:val="clear" w:color="auto" w:fill="F8F4EC"/>
            <w:vAlign w:val="center"/>
            <w:hideMark/>
          </w:tcPr>
          <w:p w:rsidR="005550FA" w:rsidRPr="005550FA" w:rsidRDefault="005550FA" w:rsidP="005550FA">
            <w:pPr>
              <w:pStyle w:val="NoSpacing"/>
            </w:pPr>
            <w:r w:rsidRPr="005550FA">
              <w:t>↔</w:t>
            </w:r>
          </w:p>
        </w:tc>
        <w:tc>
          <w:tcPr>
            <w:tcW w:w="0" w:type="auto"/>
            <w:shd w:val="clear" w:color="auto" w:fill="F8F4EC"/>
            <w:vAlign w:val="center"/>
            <w:hideMark/>
          </w:tcPr>
          <w:p w:rsidR="005550FA" w:rsidRPr="005550FA" w:rsidRDefault="005550FA" w:rsidP="005550FA">
            <w:pPr>
              <w:pStyle w:val="NoSpacing"/>
            </w:pPr>
            <w:r w:rsidRPr="005550FA">
              <w:t>blocked</w:t>
            </w:r>
          </w:p>
        </w:tc>
        <w:tc>
          <w:tcPr>
            <w:tcW w:w="0" w:type="auto"/>
            <w:shd w:val="clear" w:color="auto" w:fill="F8F4EC"/>
            <w:vAlign w:val="center"/>
            <w:hideMark/>
          </w:tcPr>
          <w:p w:rsidR="005550FA" w:rsidRPr="005550FA" w:rsidRDefault="005550FA" w:rsidP="005550FA">
            <w:pPr>
              <w:pStyle w:val="NoSpacing"/>
            </w:pPr>
            <w:r w:rsidRPr="005550FA">
              <w:t> </w:t>
            </w:r>
          </w:p>
        </w:tc>
        <w:tc>
          <w:tcPr>
            <w:tcW w:w="0" w:type="auto"/>
            <w:shd w:val="clear" w:color="auto" w:fill="F8F4EC"/>
            <w:vAlign w:val="center"/>
            <w:hideMark/>
          </w:tcPr>
          <w:p w:rsidR="005550FA" w:rsidRPr="005550FA" w:rsidRDefault="005550FA" w:rsidP="005550FA">
            <w:pPr>
              <w:pStyle w:val="NoSpacing"/>
            </w:pPr>
            <w:r w:rsidRPr="005550FA">
              <w:t>Cross-script homoglyph</w:t>
            </w:r>
          </w:p>
        </w:tc>
      </w:tr>
    </w:tbl>
    <w:p w:rsidR="00F71E08" w:rsidRDefault="00F71E08" w:rsidP="00F71E08"/>
    <w:p w:rsidR="00F71E08" w:rsidRDefault="00F71E08" w:rsidP="00F71E08">
      <w:r w:rsidRPr="00F71E08">
        <w:t>There is also a mapping to Cyrillic U+</w:t>
      </w:r>
      <w:r w:rsidR="007871DA">
        <w:t>0</w:t>
      </w:r>
      <w:r>
        <w:t>457</w:t>
      </w:r>
      <w:r w:rsidRPr="00F71E08">
        <w:t>, which is not controversial</w:t>
      </w:r>
      <w:r w:rsidR="007871DA">
        <w:t xml:space="preserve"> and already defined in the deferred Cyrillic LGR</w:t>
      </w:r>
      <w:r w:rsidRPr="00F71E08">
        <w:t>. However</w:t>
      </w:r>
      <w:r w:rsidR="007871DA">
        <w:t>, if the mappings to Greek U+0390 and U+03CA</w:t>
      </w:r>
      <w:r w:rsidRPr="00F71E08">
        <w:t xml:space="preserve"> </w:t>
      </w:r>
      <w:proofErr w:type="gramStart"/>
      <w:r w:rsidR="007871DA">
        <w:t>are</w:t>
      </w:r>
      <w:proofErr w:type="gramEnd"/>
      <w:r>
        <w:t xml:space="preserve"> </w:t>
      </w:r>
      <w:r w:rsidRPr="00F71E08">
        <w:t xml:space="preserve">retained, this would impose </w:t>
      </w:r>
      <w:r w:rsidR="009A5A5D">
        <w:t xml:space="preserve">two </w:t>
      </w:r>
      <w:r w:rsidRPr="00F71E08">
        <w:t>additional cross-script mapping on Cyrillic.</w:t>
      </w:r>
    </w:p>
    <w:p w:rsidR="009A5A5D" w:rsidRDefault="009A5A5D" w:rsidP="00F71E08">
      <w:r>
        <w:t>More importantly, this set assumes an in-script variant relation between two Greek code points U+0390 ΐ and U+03CA ϊ. The opinion of the Greek GP would most definitely need to be solicited</w:t>
      </w:r>
      <w:r w:rsidR="004D6C4E">
        <w:t xml:space="preserve"> or the in-script variant between Greek </w:t>
      </w:r>
      <w:r w:rsidR="004D6C4E" w:rsidRPr="004D6C4E">
        <w:t xml:space="preserve">U+0390 and U+03CA </w:t>
      </w:r>
      <w:r w:rsidR="004D6C4E">
        <w:t>removed.</w:t>
      </w:r>
    </w:p>
    <w:p w:rsidR="00E35A04" w:rsidRDefault="00E35A04" w:rsidP="00E35A04">
      <w:proofErr w:type="gramStart"/>
      <w:r w:rsidRPr="007871DA">
        <w:rPr>
          <w:b/>
          <w:bCs/>
        </w:rPr>
        <w:t>IP recommendation:</w:t>
      </w:r>
      <w:r>
        <w:t xml:space="preserve"> Latin GP to review with an eye towards removal</w:t>
      </w:r>
      <w:r w:rsidR="00046244">
        <w:t xml:space="preserve"> of </w:t>
      </w:r>
      <w:r w:rsidR="00370F48">
        <w:t>U+</w:t>
      </w:r>
      <w:r w:rsidR="00AC42EF">
        <w:t>0</w:t>
      </w:r>
      <w:r w:rsidR="00370F48">
        <w:t>390</w:t>
      </w:r>
      <w:r>
        <w:t>.</w:t>
      </w:r>
      <w:proofErr w:type="gramEnd"/>
      <w:r>
        <w:t xml:space="preserve"> Alternatively, a consistent policy and overriding rationale for all cases concerned.</w:t>
      </w:r>
    </w:p>
    <w:p w:rsidR="00FA360E" w:rsidRDefault="00FA360E">
      <w:pPr>
        <w:rPr>
          <w:b/>
          <w:bCs/>
        </w:rPr>
      </w:pPr>
      <w:r>
        <w:rPr>
          <w:b/>
          <w:bCs/>
        </w:rPr>
        <w:br w:type="page"/>
      </w:r>
    </w:p>
    <w:p w:rsidR="00E35A04" w:rsidRDefault="00FA360E" w:rsidP="00F71E08">
      <w:r w:rsidRPr="00B27318">
        <w:rPr>
          <w:b/>
          <w:bCs/>
        </w:rPr>
        <w:t>Review of variant relations for Latin Letter U+</w:t>
      </w:r>
      <w:r>
        <w:rPr>
          <w:b/>
          <w:bCs/>
        </w:rPr>
        <w:t>00FC</w:t>
      </w:r>
    </w:p>
    <w:p w:rsidR="00F95CDD" w:rsidRPr="00F95CDD" w:rsidRDefault="005550FA" w:rsidP="00F95CDD">
      <w:pPr>
        <w:rPr>
          <w:b/>
          <w:bCs/>
        </w:rPr>
      </w:pPr>
      <w:bookmarkStart w:id="23" w:name="varset_32"/>
      <w:r>
        <w:rPr>
          <w:b/>
          <w:bCs/>
        </w:rPr>
        <w:t>LATIN</w:t>
      </w:r>
      <w:r w:rsidR="008C62AC">
        <w:rPr>
          <w:b/>
          <w:bCs/>
        </w:rPr>
        <w:t xml:space="preserve"> Variant Set</w:t>
      </w:r>
      <w:r w:rsidR="00F95CDD" w:rsidRPr="00F95CDD">
        <w:rPr>
          <w:b/>
          <w:bCs/>
        </w:rPr>
        <w:t xml:space="preserve"> </w:t>
      </w:r>
      <w:r>
        <w:rPr>
          <w:b/>
          <w:bCs/>
        </w:rPr>
        <w:t>29</w:t>
      </w:r>
      <w:r w:rsidR="00F95CDD" w:rsidRPr="00F95CDD">
        <w:rPr>
          <w:b/>
          <w:bCs/>
        </w:rPr>
        <w:t xml:space="preserve"> — 3 Members</w:t>
      </w:r>
      <w:bookmarkEnd w:id="23"/>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F95CDD" w:rsidRPr="0019388D" w:rsidTr="00F95CDD">
        <w:trPr>
          <w:tblCellSpacing w:w="15" w:type="dxa"/>
        </w:trPr>
        <w:tc>
          <w:tcPr>
            <w:tcW w:w="0" w:type="auto"/>
            <w:vAlign w:val="center"/>
            <w:hideMark/>
          </w:tcPr>
          <w:p w:rsidR="00F95CDD" w:rsidRPr="0019388D" w:rsidRDefault="00F95CDD" w:rsidP="0019388D">
            <w:pPr>
              <w:pStyle w:val="NoSpacing"/>
              <w:rPr>
                <w:b/>
                <w:bCs/>
              </w:rPr>
            </w:pPr>
            <w:r w:rsidRPr="0019388D">
              <w:rPr>
                <w:b/>
                <w:bCs/>
              </w:rPr>
              <w:t>Source</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Target</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 </w:t>
            </w:r>
          </w:p>
        </w:tc>
        <w:tc>
          <w:tcPr>
            <w:tcW w:w="0" w:type="auto"/>
            <w:vAlign w:val="center"/>
            <w:hideMark/>
          </w:tcPr>
          <w:p w:rsidR="00F95CDD" w:rsidRPr="0019388D" w:rsidRDefault="00F95CDD" w:rsidP="0019388D">
            <w:pPr>
              <w:pStyle w:val="NoSpacing"/>
              <w:rPr>
                <w:b/>
                <w:bCs/>
              </w:rPr>
            </w:pPr>
            <w:r w:rsidRPr="0019388D">
              <w:rPr>
                <w:b/>
                <w:bCs/>
              </w:rPr>
              <w:t>Type</w:t>
            </w:r>
          </w:p>
        </w:tc>
        <w:tc>
          <w:tcPr>
            <w:tcW w:w="0" w:type="auto"/>
            <w:vAlign w:val="center"/>
            <w:hideMark/>
          </w:tcPr>
          <w:p w:rsidR="00F95CDD" w:rsidRPr="0019388D" w:rsidRDefault="00F95CDD" w:rsidP="0019388D">
            <w:pPr>
              <w:pStyle w:val="NoSpacing"/>
              <w:rPr>
                <w:b/>
                <w:bCs/>
              </w:rPr>
            </w:pPr>
            <w:r w:rsidRPr="0019388D">
              <w:rPr>
                <w:b/>
                <w:bCs/>
              </w:rPr>
              <w:t>Ref</w:t>
            </w:r>
          </w:p>
        </w:tc>
        <w:tc>
          <w:tcPr>
            <w:tcW w:w="0" w:type="auto"/>
            <w:vAlign w:val="center"/>
            <w:hideMark/>
          </w:tcPr>
          <w:p w:rsidR="00F95CDD" w:rsidRPr="0019388D" w:rsidRDefault="00F95CDD" w:rsidP="0019388D">
            <w:pPr>
              <w:pStyle w:val="NoSpacing"/>
              <w:rPr>
                <w:b/>
                <w:bCs/>
              </w:rPr>
            </w:pPr>
            <w:r w:rsidRPr="0019388D">
              <w:rPr>
                <w:b/>
                <w:bCs/>
              </w:rPr>
              <w:t>Comment</w:t>
            </w:r>
          </w:p>
        </w:tc>
      </w:tr>
      <w:tr w:rsidR="00F95CDD" w:rsidRPr="00F95CDD" w:rsidTr="00F95CDD">
        <w:trPr>
          <w:tblCellSpacing w:w="15" w:type="dxa"/>
        </w:trPr>
        <w:tc>
          <w:tcPr>
            <w:tcW w:w="0" w:type="auto"/>
            <w:shd w:val="clear" w:color="auto" w:fill="F8F4EC"/>
            <w:vAlign w:val="center"/>
            <w:hideMark/>
          </w:tcPr>
          <w:p w:rsidR="00F95CDD" w:rsidRPr="005550FA" w:rsidRDefault="00BE1A2B" w:rsidP="005550FA">
            <w:pPr>
              <w:pStyle w:val="NoSpacing"/>
            </w:pPr>
            <w:hyperlink r:id="rId159" w:anchor="00FC" w:tooltip="LATIN SMALL LETTER U WITH DIAERESIS" w:history="1">
              <w:r w:rsidR="00F95CDD" w:rsidRPr="005550FA">
                <w:t>00FC</w:t>
              </w:r>
            </w:hyperlink>
          </w:p>
        </w:tc>
        <w:tc>
          <w:tcPr>
            <w:tcW w:w="0" w:type="auto"/>
            <w:shd w:val="clear" w:color="auto" w:fill="F8F4EC"/>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ü</w:t>
            </w:r>
          </w:p>
        </w:tc>
        <w:tc>
          <w:tcPr>
            <w:tcW w:w="0" w:type="auto"/>
            <w:shd w:val="clear" w:color="auto" w:fill="F8F4EC"/>
            <w:vAlign w:val="center"/>
            <w:hideMark/>
          </w:tcPr>
          <w:p w:rsidR="00F95CDD" w:rsidRPr="005550FA" w:rsidRDefault="00BE1A2B" w:rsidP="005550FA">
            <w:pPr>
              <w:pStyle w:val="NoSpacing"/>
            </w:pPr>
            <w:hyperlink r:id="rId160" w:anchor="03B0" w:tooltip="GREEK SMALL LETTER UPSILON WITH DIALYTIKA AND TONOS" w:history="1">
              <w:r w:rsidR="00F95CDD" w:rsidRPr="005550FA">
                <w:t>03B0</w:t>
              </w:r>
            </w:hyperlink>
          </w:p>
        </w:tc>
        <w:tc>
          <w:tcPr>
            <w:tcW w:w="0" w:type="auto"/>
            <w:shd w:val="clear" w:color="auto" w:fill="F8F4EC"/>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ΰ</w:t>
            </w:r>
          </w:p>
        </w:tc>
        <w:tc>
          <w:tcPr>
            <w:tcW w:w="0" w:type="auto"/>
            <w:shd w:val="clear" w:color="auto" w:fill="F8F4EC"/>
            <w:vAlign w:val="center"/>
            <w:hideMark/>
          </w:tcPr>
          <w:p w:rsidR="00F95CDD" w:rsidRPr="005550FA" w:rsidRDefault="00F95CDD" w:rsidP="005550FA">
            <w:pPr>
              <w:pStyle w:val="NoSpacing"/>
            </w:pPr>
            <w:r w:rsidRPr="005550FA">
              <w:t>↔</w:t>
            </w:r>
          </w:p>
        </w:tc>
        <w:tc>
          <w:tcPr>
            <w:tcW w:w="0" w:type="auto"/>
            <w:shd w:val="clear" w:color="auto" w:fill="F8F4EC"/>
            <w:vAlign w:val="center"/>
            <w:hideMark/>
          </w:tcPr>
          <w:p w:rsidR="00F95CDD" w:rsidRPr="005550FA" w:rsidRDefault="00F95CDD" w:rsidP="005550FA">
            <w:pPr>
              <w:pStyle w:val="NoSpacing"/>
            </w:pPr>
            <w:r w:rsidRPr="005550FA">
              <w:t>blocked</w:t>
            </w:r>
          </w:p>
        </w:tc>
        <w:tc>
          <w:tcPr>
            <w:tcW w:w="0" w:type="auto"/>
            <w:shd w:val="clear" w:color="auto" w:fill="F8F4EC"/>
            <w:vAlign w:val="center"/>
            <w:hideMark/>
          </w:tcPr>
          <w:p w:rsidR="00F95CDD" w:rsidRPr="005550FA" w:rsidRDefault="00F95CDD" w:rsidP="005550FA">
            <w:pPr>
              <w:pStyle w:val="NoSpacing"/>
            </w:pPr>
          </w:p>
        </w:tc>
        <w:tc>
          <w:tcPr>
            <w:tcW w:w="0" w:type="auto"/>
            <w:shd w:val="clear" w:color="auto" w:fill="F8F4EC"/>
            <w:vAlign w:val="center"/>
            <w:hideMark/>
          </w:tcPr>
          <w:p w:rsidR="00F95CDD" w:rsidRPr="005550FA" w:rsidRDefault="00F95CDD" w:rsidP="005550FA">
            <w:pPr>
              <w:pStyle w:val="NoSpacing"/>
            </w:pPr>
            <w:r w:rsidRPr="005550FA">
              <w:t>Glyphs nearly identical due to font design</w:t>
            </w:r>
          </w:p>
        </w:tc>
      </w:tr>
      <w:tr w:rsidR="00F95CDD" w:rsidRPr="00F95CDD" w:rsidTr="00F95CDD">
        <w:trPr>
          <w:tblCellSpacing w:w="15" w:type="dxa"/>
        </w:trPr>
        <w:tc>
          <w:tcPr>
            <w:tcW w:w="0" w:type="auto"/>
            <w:shd w:val="clear" w:color="auto" w:fill="F8F4EC"/>
            <w:vAlign w:val="center"/>
            <w:hideMark/>
          </w:tcPr>
          <w:p w:rsidR="00F95CDD" w:rsidRPr="005550FA" w:rsidRDefault="00BE1A2B" w:rsidP="005550FA">
            <w:pPr>
              <w:pStyle w:val="NoSpacing"/>
            </w:pPr>
            <w:hyperlink r:id="rId161" w:anchor="00FC" w:tooltip="LATIN SMALL LETTER U WITH DIAERESIS" w:history="1">
              <w:r w:rsidR="00F95CDD" w:rsidRPr="005550FA">
                <w:t>00FC</w:t>
              </w:r>
            </w:hyperlink>
          </w:p>
        </w:tc>
        <w:tc>
          <w:tcPr>
            <w:tcW w:w="0" w:type="auto"/>
            <w:shd w:val="clear" w:color="auto" w:fill="F8F4EC"/>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ü</w:t>
            </w:r>
          </w:p>
        </w:tc>
        <w:tc>
          <w:tcPr>
            <w:tcW w:w="0" w:type="auto"/>
            <w:shd w:val="clear" w:color="auto" w:fill="F8F4EC"/>
            <w:vAlign w:val="center"/>
            <w:hideMark/>
          </w:tcPr>
          <w:p w:rsidR="00F95CDD" w:rsidRPr="005550FA" w:rsidRDefault="00BE1A2B" w:rsidP="005550FA">
            <w:pPr>
              <w:pStyle w:val="NoSpacing"/>
            </w:pPr>
            <w:hyperlink r:id="rId162" w:anchor="03CB" w:tooltip="GREEK SMALL LETTER UPSILON WITH DIALYTIKA" w:history="1">
              <w:r w:rsidR="00F95CDD" w:rsidRPr="005550FA">
                <w:t>03CB</w:t>
              </w:r>
            </w:hyperlink>
          </w:p>
        </w:tc>
        <w:tc>
          <w:tcPr>
            <w:tcW w:w="0" w:type="auto"/>
            <w:shd w:val="clear" w:color="auto" w:fill="F8F4EC"/>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ϋ</w:t>
            </w:r>
          </w:p>
        </w:tc>
        <w:tc>
          <w:tcPr>
            <w:tcW w:w="0" w:type="auto"/>
            <w:shd w:val="clear" w:color="auto" w:fill="F8F4EC"/>
            <w:vAlign w:val="center"/>
            <w:hideMark/>
          </w:tcPr>
          <w:p w:rsidR="00F95CDD" w:rsidRPr="005550FA" w:rsidRDefault="00F95CDD" w:rsidP="005550FA">
            <w:pPr>
              <w:pStyle w:val="NoSpacing"/>
            </w:pPr>
            <w:r w:rsidRPr="005550FA">
              <w:t>↔</w:t>
            </w:r>
          </w:p>
        </w:tc>
        <w:tc>
          <w:tcPr>
            <w:tcW w:w="0" w:type="auto"/>
            <w:shd w:val="clear" w:color="auto" w:fill="F8F4EC"/>
            <w:vAlign w:val="center"/>
            <w:hideMark/>
          </w:tcPr>
          <w:p w:rsidR="00F95CDD" w:rsidRPr="005550FA" w:rsidRDefault="00F95CDD" w:rsidP="005550FA">
            <w:pPr>
              <w:pStyle w:val="NoSpacing"/>
            </w:pPr>
            <w:r w:rsidRPr="005550FA">
              <w:t>blocked</w:t>
            </w:r>
          </w:p>
        </w:tc>
        <w:tc>
          <w:tcPr>
            <w:tcW w:w="0" w:type="auto"/>
            <w:shd w:val="clear" w:color="auto" w:fill="F8F4EC"/>
            <w:vAlign w:val="center"/>
            <w:hideMark/>
          </w:tcPr>
          <w:p w:rsidR="00F95CDD" w:rsidRPr="005550FA" w:rsidRDefault="00F95CDD" w:rsidP="005550FA">
            <w:pPr>
              <w:pStyle w:val="NoSpacing"/>
            </w:pPr>
          </w:p>
        </w:tc>
        <w:tc>
          <w:tcPr>
            <w:tcW w:w="0" w:type="auto"/>
            <w:shd w:val="clear" w:color="auto" w:fill="F8F4EC"/>
            <w:vAlign w:val="center"/>
            <w:hideMark/>
          </w:tcPr>
          <w:p w:rsidR="00F95CDD" w:rsidRPr="005550FA" w:rsidRDefault="00F95CDD" w:rsidP="005550FA">
            <w:pPr>
              <w:pStyle w:val="NoSpacing"/>
            </w:pPr>
          </w:p>
        </w:tc>
      </w:tr>
      <w:tr w:rsidR="00F95CDD" w:rsidRPr="00F95CDD" w:rsidTr="00F95CDD">
        <w:trPr>
          <w:tblCellSpacing w:w="15" w:type="dxa"/>
        </w:trPr>
        <w:tc>
          <w:tcPr>
            <w:tcW w:w="0" w:type="auto"/>
            <w:shd w:val="clear" w:color="auto" w:fill="FFFFFF"/>
            <w:vAlign w:val="center"/>
            <w:hideMark/>
          </w:tcPr>
          <w:p w:rsidR="00F95CDD" w:rsidRPr="005550FA" w:rsidRDefault="00BE1A2B" w:rsidP="005550FA">
            <w:pPr>
              <w:pStyle w:val="NoSpacing"/>
            </w:pPr>
            <w:hyperlink r:id="rId163" w:anchor="03B0" w:tooltip="GREEK SMALL LETTER UPSILON WITH DIALYTIKA AND TONOS" w:history="1">
              <w:r w:rsidR="00F95CDD" w:rsidRPr="005550FA">
                <w:t>03B0</w:t>
              </w:r>
            </w:hyperlink>
          </w:p>
        </w:tc>
        <w:tc>
          <w:tcPr>
            <w:tcW w:w="0" w:type="auto"/>
            <w:shd w:val="clear" w:color="auto" w:fill="FFFFFF"/>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ΰ</w:t>
            </w:r>
          </w:p>
        </w:tc>
        <w:tc>
          <w:tcPr>
            <w:tcW w:w="0" w:type="auto"/>
            <w:shd w:val="clear" w:color="auto" w:fill="FFFFFF"/>
            <w:vAlign w:val="center"/>
            <w:hideMark/>
          </w:tcPr>
          <w:p w:rsidR="00F95CDD" w:rsidRPr="005550FA" w:rsidRDefault="00BE1A2B" w:rsidP="005550FA">
            <w:pPr>
              <w:pStyle w:val="NoSpacing"/>
            </w:pPr>
            <w:hyperlink r:id="rId164" w:anchor="03B0" w:tooltip="GREEK SMALL LETTER UPSILON WITH DIALYTIKA AND TONOS" w:history="1">
              <w:r w:rsidR="00F95CDD" w:rsidRPr="005550FA">
                <w:t>03B0</w:t>
              </w:r>
            </w:hyperlink>
          </w:p>
        </w:tc>
        <w:tc>
          <w:tcPr>
            <w:tcW w:w="0" w:type="auto"/>
            <w:shd w:val="clear" w:color="auto" w:fill="FFFFFF"/>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ΰ</w:t>
            </w:r>
          </w:p>
        </w:tc>
        <w:tc>
          <w:tcPr>
            <w:tcW w:w="0" w:type="auto"/>
            <w:shd w:val="clear" w:color="auto" w:fill="FFFFFF"/>
            <w:vAlign w:val="center"/>
            <w:hideMark/>
          </w:tcPr>
          <w:p w:rsidR="00F95CDD" w:rsidRPr="005550FA" w:rsidRDefault="00F95CDD" w:rsidP="005550FA">
            <w:pPr>
              <w:pStyle w:val="NoSpacing"/>
            </w:pPr>
            <w:r w:rsidRPr="005550FA">
              <w:t>≡</w:t>
            </w:r>
          </w:p>
        </w:tc>
        <w:tc>
          <w:tcPr>
            <w:tcW w:w="0" w:type="auto"/>
            <w:shd w:val="clear" w:color="auto" w:fill="FFFFFF"/>
            <w:vAlign w:val="center"/>
            <w:hideMark/>
          </w:tcPr>
          <w:p w:rsidR="00F95CDD" w:rsidRPr="005550FA" w:rsidRDefault="00F95CDD" w:rsidP="005550FA">
            <w:pPr>
              <w:pStyle w:val="NoSpacing"/>
            </w:pPr>
            <w:r w:rsidRPr="005550FA">
              <w:t>out-of-repertoire-var</w:t>
            </w:r>
          </w:p>
        </w:tc>
        <w:tc>
          <w:tcPr>
            <w:tcW w:w="0" w:type="auto"/>
            <w:shd w:val="clear" w:color="auto" w:fill="FFFFFF"/>
            <w:vAlign w:val="center"/>
            <w:hideMark/>
          </w:tcPr>
          <w:p w:rsidR="00F95CDD" w:rsidRPr="005550FA" w:rsidRDefault="00F95CDD" w:rsidP="005550FA">
            <w:pPr>
              <w:pStyle w:val="NoSpacing"/>
            </w:pPr>
          </w:p>
        </w:tc>
        <w:tc>
          <w:tcPr>
            <w:tcW w:w="0" w:type="auto"/>
            <w:shd w:val="clear" w:color="auto" w:fill="FFFFFF"/>
            <w:vAlign w:val="center"/>
            <w:hideMark/>
          </w:tcPr>
          <w:p w:rsidR="00F95CDD" w:rsidRPr="005550FA" w:rsidRDefault="00F95CDD" w:rsidP="005550FA">
            <w:pPr>
              <w:pStyle w:val="NoSpacing"/>
            </w:pPr>
            <w:r w:rsidRPr="005550FA">
              <w:t>Out-of-repertoire</w:t>
            </w:r>
            <w:r w:rsidR="005550FA">
              <w:t>: GREEK</w:t>
            </w:r>
          </w:p>
        </w:tc>
      </w:tr>
      <w:tr w:rsidR="00F95CDD" w:rsidRPr="00F95CDD" w:rsidTr="00F95CDD">
        <w:trPr>
          <w:tblCellSpacing w:w="15" w:type="dxa"/>
        </w:trPr>
        <w:tc>
          <w:tcPr>
            <w:tcW w:w="0" w:type="auto"/>
            <w:shd w:val="clear" w:color="auto" w:fill="FFFFFF"/>
            <w:vAlign w:val="center"/>
            <w:hideMark/>
          </w:tcPr>
          <w:p w:rsidR="00F95CDD" w:rsidRPr="005550FA" w:rsidRDefault="00BE1A2B" w:rsidP="005550FA">
            <w:pPr>
              <w:pStyle w:val="NoSpacing"/>
            </w:pPr>
            <w:hyperlink r:id="rId165" w:anchor="03B0" w:tooltip="GREEK SMALL LETTER UPSILON WITH DIALYTIKA AND TONOS" w:history="1">
              <w:r w:rsidR="00F95CDD" w:rsidRPr="005550FA">
                <w:t>03B0</w:t>
              </w:r>
            </w:hyperlink>
          </w:p>
        </w:tc>
        <w:tc>
          <w:tcPr>
            <w:tcW w:w="0" w:type="auto"/>
            <w:shd w:val="clear" w:color="auto" w:fill="FFFFFF"/>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ΰ</w:t>
            </w:r>
          </w:p>
        </w:tc>
        <w:tc>
          <w:tcPr>
            <w:tcW w:w="0" w:type="auto"/>
            <w:shd w:val="clear" w:color="auto" w:fill="FFFFFF"/>
            <w:vAlign w:val="center"/>
            <w:hideMark/>
          </w:tcPr>
          <w:p w:rsidR="00F95CDD" w:rsidRPr="005550FA" w:rsidRDefault="00BE1A2B" w:rsidP="005550FA">
            <w:pPr>
              <w:pStyle w:val="NoSpacing"/>
            </w:pPr>
            <w:hyperlink r:id="rId166" w:anchor="03CB" w:tooltip="GREEK SMALL LETTER UPSILON WITH DIALYTIKA" w:history="1">
              <w:r w:rsidR="00F95CDD" w:rsidRPr="005550FA">
                <w:t>03CB</w:t>
              </w:r>
            </w:hyperlink>
          </w:p>
        </w:tc>
        <w:tc>
          <w:tcPr>
            <w:tcW w:w="0" w:type="auto"/>
            <w:shd w:val="clear" w:color="auto" w:fill="FFFFFF"/>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ϋ</w:t>
            </w:r>
          </w:p>
        </w:tc>
        <w:tc>
          <w:tcPr>
            <w:tcW w:w="0" w:type="auto"/>
            <w:shd w:val="clear" w:color="auto" w:fill="FFFFFF"/>
            <w:vAlign w:val="center"/>
            <w:hideMark/>
          </w:tcPr>
          <w:p w:rsidR="00F95CDD" w:rsidRPr="005550FA" w:rsidRDefault="00F95CDD" w:rsidP="005550FA">
            <w:pPr>
              <w:pStyle w:val="NoSpacing"/>
            </w:pPr>
            <w:r w:rsidRPr="005550FA">
              <w:t>↔</w:t>
            </w:r>
          </w:p>
        </w:tc>
        <w:tc>
          <w:tcPr>
            <w:tcW w:w="0" w:type="auto"/>
            <w:shd w:val="clear" w:color="auto" w:fill="FFFFFF"/>
            <w:vAlign w:val="center"/>
            <w:hideMark/>
          </w:tcPr>
          <w:p w:rsidR="00F95CDD" w:rsidRPr="005550FA" w:rsidRDefault="00F95CDD" w:rsidP="005550FA">
            <w:pPr>
              <w:pStyle w:val="NoSpacing"/>
            </w:pPr>
            <w:r w:rsidRPr="005550FA">
              <w:t>blocked</w:t>
            </w:r>
          </w:p>
        </w:tc>
        <w:tc>
          <w:tcPr>
            <w:tcW w:w="0" w:type="auto"/>
            <w:shd w:val="clear" w:color="auto" w:fill="FFFFFF"/>
            <w:vAlign w:val="center"/>
            <w:hideMark/>
          </w:tcPr>
          <w:p w:rsidR="00F95CDD" w:rsidRPr="005550FA" w:rsidRDefault="00F95CDD" w:rsidP="005550FA">
            <w:pPr>
              <w:pStyle w:val="NoSpacing"/>
            </w:pPr>
          </w:p>
        </w:tc>
        <w:tc>
          <w:tcPr>
            <w:tcW w:w="0" w:type="auto"/>
            <w:shd w:val="clear" w:color="auto" w:fill="FFFFFF"/>
            <w:vAlign w:val="center"/>
            <w:hideMark/>
          </w:tcPr>
          <w:p w:rsidR="00F95CDD" w:rsidRPr="005550FA" w:rsidRDefault="00F95CDD" w:rsidP="005550FA">
            <w:pPr>
              <w:pStyle w:val="NoSpacing"/>
            </w:pPr>
            <w:r w:rsidRPr="005550FA">
              <w:t> </w:t>
            </w:r>
          </w:p>
        </w:tc>
      </w:tr>
      <w:tr w:rsidR="00F95CDD" w:rsidRPr="00F95CDD" w:rsidTr="00F95CDD">
        <w:trPr>
          <w:tblCellSpacing w:w="15" w:type="dxa"/>
        </w:trPr>
        <w:tc>
          <w:tcPr>
            <w:tcW w:w="0" w:type="auto"/>
            <w:shd w:val="clear" w:color="auto" w:fill="F8F4EC"/>
            <w:vAlign w:val="center"/>
            <w:hideMark/>
          </w:tcPr>
          <w:p w:rsidR="00F95CDD" w:rsidRPr="005550FA" w:rsidRDefault="00BE1A2B" w:rsidP="005550FA">
            <w:pPr>
              <w:pStyle w:val="NoSpacing"/>
            </w:pPr>
            <w:hyperlink r:id="rId167" w:anchor="03CB" w:tooltip="GREEK SMALL LETTER UPSILON WITH DIALYTIKA" w:history="1">
              <w:r w:rsidR="00F95CDD" w:rsidRPr="005550FA">
                <w:t>03CB</w:t>
              </w:r>
            </w:hyperlink>
          </w:p>
        </w:tc>
        <w:tc>
          <w:tcPr>
            <w:tcW w:w="0" w:type="auto"/>
            <w:shd w:val="clear" w:color="auto" w:fill="F8F4EC"/>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ϋ</w:t>
            </w:r>
          </w:p>
        </w:tc>
        <w:tc>
          <w:tcPr>
            <w:tcW w:w="0" w:type="auto"/>
            <w:shd w:val="clear" w:color="auto" w:fill="F8F4EC"/>
            <w:vAlign w:val="center"/>
            <w:hideMark/>
          </w:tcPr>
          <w:p w:rsidR="00F95CDD" w:rsidRPr="005550FA" w:rsidRDefault="00BE1A2B" w:rsidP="005550FA">
            <w:pPr>
              <w:pStyle w:val="NoSpacing"/>
            </w:pPr>
            <w:hyperlink r:id="rId168" w:anchor="03CB" w:tooltip="GREEK SMALL LETTER UPSILON WITH DIALYTIKA" w:history="1">
              <w:r w:rsidR="00F95CDD" w:rsidRPr="005550FA">
                <w:t>03CB</w:t>
              </w:r>
            </w:hyperlink>
          </w:p>
        </w:tc>
        <w:tc>
          <w:tcPr>
            <w:tcW w:w="0" w:type="auto"/>
            <w:shd w:val="clear" w:color="auto" w:fill="F8F4EC"/>
            <w:vAlign w:val="center"/>
            <w:hideMark/>
          </w:tcPr>
          <w:p w:rsidR="00F95CDD" w:rsidRPr="00F5533E" w:rsidRDefault="00BE1A2B" w:rsidP="005550FA">
            <w:pPr>
              <w:pStyle w:val="NoSpacing"/>
              <w:rPr>
                <w:rFonts w:ascii="Arial" w:hAnsi="Arial" w:cs="Arial"/>
                <w:sz w:val="28"/>
                <w:szCs w:val="28"/>
              </w:rPr>
            </w:pPr>
            <w:r w:rsidRPr="00BE1A2B">
              <w:rPr>
                <w:rFonts w:ascii="Arial" w:hAnsi="Arial" w:cs="Arial"/>
                <w:sz w:val="28"/>
                <w:szCs w:val="28"/>
              </w:rPr>
              <w:t>ϋ</w:t>
            </w:r>
          </w:p>
        </w:tc>
        <w:tc>
          <w:tcPr>
            <w:tcW w:w="0" w:type="auto"/>
            <w:shd w:val="clear" w:color="auto" w:fill="F8F4EC"/>
            <w:vAlign w:val="center"/>
            <w:hideMark/>
          </w:tcPr>
          <w:p w:rsidR="00F95CDD" w:rsidRPr="005550FA" w:rsidRDefault="00F95CDD" w:rsidP="005550FA">
            <w:pPr>
              <w:pStyle w:val="NoSpacing"/>
            </w:pPr>
            <w:r w:rsidRPr="005550FA">
              <w:t>≡</w:t>
            </w:r>
          </w:p>
        </w:tc>
        <w:tc>
          <w:tcPr>
            <w:tcW w:w="0" w:type="auto"/>
            <w:shd w:val="clear" w:color="auto" w:fill="F8F4EC"/>
            <w:vAlign w:val="center"/>
            <w:hideMark/>
          </w:tcPr>
          <w:p w:rsidR="00F95CDD" w:rsidRPr="005550FA" w:rsidRDefault="00F95CDD" w:rsidP="005550FA">
            <w:pPr>
              <w:pStyle w:val="NoSpacing"/>
            </w:pPr>
            <w:r w:rsidRPr="005550FA">
              <w:t>out-of-repertoire-var</w:t>
            </w:r>
          </w:p>
        </w:tc>
        <w:tc>
          <w:tcPr>
            <w:tcW w:w="0" w:type="auto"/>
            <w:shd w:val="clear" w:color="auto" w:fill="F8F4EC"/>
            <w:vAlign w:val="center"/>
            <w:hideMark/>
          </w:tcPr>
          <w:p w:rsidR="00F95CDD" w:rsidRPr="005550FA" w:rsidRDefault="00F95CDD" w:rsidP="005550FA">
            <w:pPr>
              <w:pStyle w:val="NoSpacing"/>
            </w:pPr>
          </w:p>
        </w:tc>
        <w:tc>
          <w:tcPr>
            <w:tcW w:w="0" w:type="auto"/>
            <w:shd w:val="clear" w:color="auto" w:fill="F8F4EC"/>
            <w:vAlign w:val="center"/>
            <w:hideMark/>
          </w:tcPr>
          <w:p w:rsidR="00F95CDD" w:rsidRPr="005550FA" w:rsidRDefault="00F95CDD" w:rsidP="005550FA">
            <w:pPr>
              <w:pStyle w:val="NoSpacing"/>
            </w:pPr>
            <w:r w:rsidRPr="005550FA">
              <w:t>Out-of-repertoire</w:t>
            </w:r>
            <w:r w:rsidR="005550FA">
              <w:t>: GREEK</w:t>
            </w:r>
          </w:p>
        </w:tc>
      </w:tr>
    </w:tbl>
    <w:p w:rsidR="00F95CDD" w:rsidRDefault="00F95CDD"/>
    <w:p w:rsidR="009A5A5D" w:rsidRDefault="009A5A5D" w:rsidP="009A5A5D">
      <w:r>
        <w:t>T</w:t>
      </w:r>
      <w:r w:rsidRPr="009A5A5D">
        <w:t>his set</w:t>
      </w:r>
      <w:r>
        <w:t xml:space="preserve"> also</w:t>
      </w:r>
      <w:r w:rsidRPr="009A5A5D">
        <w:t xml:space="preserve"> assumes an in-script variant relation between two Greek code points</w:t>
      </w:r>
      <w:r>
        <w:t>, in this case U+03B</w:t>
      </w:r>
      <w:r w:rsidRPr="009A5A5D">
        <w:t>0</w:t>
      </w:r>
      <w:r>
        <w:t xml:space="preserve"> ΰ</w:t>
      </w:r>
      <w:r w:rsidR="008C62AC">
        <w:t xml:space="preserve"> </w:t>
      </w:r>
      <w:r>
        <w:t>and U+03CB ϋ</w:t>
      </w:r>
      <w:r w:rsidRPr="009A5A5D">
        <w:t>. The opinion of the Greek GP would most definitely need to be solicited.</w:t>
      </w:r>
    </w:p>
    <w:p w:rsidR="008C62AC" w:rsidRDefault="008C62AC" w:rsidP="009A5A5D">
      <w:proofErr w:type="gramStart"/>
      <w:r w:rsidRPr="008C62AC">
        <w:rPr>
          <w:b/>
          <w:bCs/>
        </w:rPr>
        <w:t>IP Recommendation:</w:t>
      </w:r>
      <w:r>
        <w:t xml:space="preserve"> Latin GP to review </w:t>
      </w:r>
      <w:r w:rsidR="00AC42EF">
        <w:t>with an eye towards removal of U+03</w:t>
      </w:r>
      <w:r w:rsidR="00BE4B03">
        <w:t>B</w:t>
      </w:r>
      <w:r w:rsidR="00AC42EF">
        <w:t>0</w:t>
      </w:r>
      <w:r>
        <w:t xml:space="preserve"> and to come up with a consistent policy jointly with the Greek GP.</w:t>
      </w:r>
      <w:proofErr w:type="gramEnd"/>
    </w:p>
    <w:p w:rsidR="008C62AC" w:rsidRPr="009A5A5D" w:rsidRDefault="008C62AC" w:rsidP="009A5A5D"/>
    <w:p w:rsidR="008C62AC" w:rsidRDefault="008C62AC">
      <w:pPr>
        <w:rPr>
          <w:b/>
          <w:bCs/>
        </w:rPr>
      </w:pPr>
      <w:r>
        <w:rPr>
          <w:b/>
          <w:bCs/>
        </w:rPr>
        <w:br w:type="page"/>
      </w:r>
    </w:p>
    <w:p w:rsidR="009A5A5D" w:rsidRDefault="00B27318">
      <w:r w:rsidRPr="00B27318">
        <w:rPr>
          <w:b/>
          <w:bCs/>
        </w:rPr>
        <w:t>Review of variant relations for Latin Letter U+</w:t>
      </w:r>
      <w:r>
        <w:rPr>
          <w:b/>
          <w:bCs/>
        </w:rPr>
        <w:t>01A1</w:t>
      </w:r>
    </w:p>
    <w:p w:rsidR="00F95CDD" w:rsidRPr="00F95CDD" w:rsidRDefault="005550FA" w:rsidP="00F95CDD">
      <w:pPr>
        <w:rPr>
          <w:b/>
          <w:bCs/>
        </w:rPr>
      </w:pPr>
      <w:r>
        <w:rPr>
          <w:b/>
          <w:bCs/>
        </w:rPr>
        <w:t xml:space="preserve">LATIN </w:t>
      </w:r>
      <w:r w:rsidR="00F95CDD" w:rsidRPr="00F95CDD">
        <w:rPr>
          <w:b/>
          <w:bCs/>
        </w:rPr>
        <w:t xml:space="preserve">Variant Set </w:t>
      </w:r>
      <w:r>
        <w:rPr>
          <w:b/>
          <w:bCs/>
        </w:rPr>
        <w:t>34</w:t>
      </w:r>
      <w:r w:rsidR="00F95CDD" w:rsidRPr="00F95CDD">
        <w:rPr>
          <w:b/>
          <w:bCs/>
        </w:rPr>
        <w:t xml:space="preserve">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F95CDD" w:rsidRPr="0019388D" w:rsidTr="00F95CDD">
        <w:trPr>
          <w:tblCellSpacing w:w="15" w:type="dxa"/>
        </w:trPr>
        <w:tc>
          <w:tcPr>
            <w:tcW w:w="0" w:type="auto"/>
            <w:vAlign w:val="center"/>
            <w:hideMark/>
          </w:tcPr>
          <w:p w:rsidR="00F95CDD" w:rsidRPr="0019388D" w:rsidRDefault="00F95CDD" w:rsidP="0019388D">
            <w:pPr>
              <w:pStyle w:val="NoSpacing"/>
              <w:rPr>
                <w:b/>
                <w:bCs/>
              </w:rPr>
            </w:pPr>
            <w:r w:rsidRPr="0019388D">
              <w:rPr>
                <w:b/>
                <w:bCs/>
              </w:rPr>
              <w:t>Source</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Target</w:t>
            </w:r>
          </w:p>
        </w:tc>
        <w:tc>
          <w:tcPr>
            <w:tcW w:w="0" w:type="auto"/>
            <w:vAlign w:val="center"/>
            <w:hideMark/>
          </w:tcPr>
          <w:p w:rsidR="00F95CDD" w:rsidRPr="0019388D" w:rsidRDefault="00F95CDD" w:rsidP="0019388D">
            <w:pPr>
              <w:pStyle w:val="NoSpacing"/>
              <w:rPr>
                <w:b/>
                <w:bCs/>
              </w:rPr>
            </w:pPr>
            <w:r w:rsidRPr="0019388D">
              <w:rPr>
                <w:b/>
                <w:bCs/>
              </w:rPr>
              <w:t>Glyph</w:t>
            </w:r>
          </w:p>
        </w:tc>
        <w:tc>
          <w:tcPr>
            <w:tcW w:w="0" w:type="auto"/>
            <w:vAlign w:val="center"/>
            <w:hideMark/>
          </w:tcPr>
          <w:p w:rsidR="00F95CDD" w:rsidRPr="0019388D" w:rsidRDefault="00F95CDD" w:rsidP="0019388D">
            <w:pPr>
              <w:pStyle w:val="NoSpacing"/>
              <w:rPr>
                <w:b/>
                <w:bCs/>
              </w:rPr>
            </w:pPr>
            <w:r w:rsidRPr="0019388D">
              <w:rPr>
                <w:b/>
                <w:bCs/>
              </w:rPr>
              <w:t> </w:t>
            </w:r>
          </w:p>
        </w:tc>
        <w:tc>
          <w:tcPr>
            <w:tcW w:w="0" w:type="auto"/>
            <w:vAlign w:val="center"/>
            <w:hideMark/>
          </w:tcPr>
          <w:p w:rsidR="00F95CDD" w:rsidRPr="0019388D" w:rsidRDefault="00F95CDD" w:rsidP="0019388D">
            <w:pPr>
              <w:pStyle w:val="NoSpacing"/>
              <w:rPr>
                <w:b/>
                <w:bCs/>
              </w:rPr>
            </w:pPr>
            <w:r w:rsidRPr="0019388D">
              <w:rPr>
                <w:b/>
                <w:bCs/>
              </w:rPr>
              <w:t>Type</w:t>
            </w:r>
          </w:p>
        </w:tc>
        <w:tc>
          <w:tcPr>
            <w:tcW w:w="0" w:type="auto"/>
            <w:vAlign w:val="center"/>
            <w:hideMark/>
          </w:tcPr>
          <w:p w:rsidR="00F95CDD" w:rsidRPr="0019388D" w:rsidRDefault="00F95CDD" w:rsidP="0019388D">
            <w:pPr>
              <w:pStyle w:val="NoSpacing"/>
              <w:rPr>
                <w:b/>
                <w:bCs/>
              </w:rPr>
            </w:pPr>
            <w:r w:rsidRPr="0019388D">
              <w:rPr>
                <w:b/>
                <w:bCs/>
              </w:rPr>
              <w:t>Ref</w:t>
            </w:r>
          </w:p>
        </w:tc>
        <w:tc>
          <w:tcPr>
            <w:tcW w:w="0" w:type="auto"/>
            <w:vAlign w:val="center"/>
            <w:hideMark/>
          </w:tcPr>
          <w:p w:rsidR="00F95CDD" w:rsidRPr="0019388D" w:rsidRDefault="00F95CDD" w:rsidP="0019388D">
            <w:pPr>
              <w:pStyle w:val="NoSpacing"/>
              <w:rPr>
                <w:b/>
                <w:bCs/>
              </w:rPr>
            </w:pPr>
            <w:r w:rsidRPr="0019388D">
              <w:rPr>
                <w:b/>
                <w:bCs/>
              </w:rPr>
              <w:t>Comment</w:t>
            </w:r>
          </w:p>
        </w:tc>
      </w:tr>
      <w:tr w:rsidR="00F95CDD" w:rsidRPr="005550FA" w:rsidTr="00F95CDD">
        <w:trPr>
          <w:tblCellSpacing w:w="15" w:type="dxa"/>
        </w:trPr>
        <w:tc>
          <w:tcPr>
            <w:tcW w:w="0" w:type="auto"/>
            <w:shd w:val="clear" w:color="auto" w:fill="F8F4EC"/>
            <w:vAlign w:val="center"/>
            <w:hideMark/>
          </w:tcPr>
          <w:p w:rsidR="00F95CDD" w:rsidRPr="005550FA" w:rsidRDefault="00BE1A2B" w:rsidP="005550FA">
            <w:pPr>
              <w:pStyle w:val="NoSpacing"/>
            </w:pPr>
            <w:hyperlink r:id="rId169" w:anchor="01A1" w:tooltip="LATIN SMALL LETTER O WITH HORN" w:history="1">
              <w:r w:rsidR="00F95CDD" w:rsidRPr="005550FA">
                <w:t>01A1</w:t>
              </w:r>
            </w:hyperlink>
          </w:p>
        </w:tc>
        <w:tc>
          <w:tcPr>
            <w:tcW w:w="0" w:type="auto"/>
            <w:shd w:val="clear" w:color="auto" w:fill="F8F4EC"/>
            <w:vAlign w:val="center"/>
            <w:hideMark/>
          </w:tcPr>
          <w:p w:rsidR="00F95CDD" w:rsidRPr="002F1BD9" w:rsidRDefault="00BE1A2B" w:rsidP="005550FA">
            <w:pPr>
              <w:pStyle w:val="NoSpacing"/>
              <w:rPr>
                <w:rFonts w:ascii="Arial" w:hAnsi="Arial" w:cs="Arial"/>
                <w:sz w:val="28"/>
                <w:szCs w:val="28"/>
              </w:rPr>
            </w:pPr>
            <w:r w:rsidRPr="00BE1A2B">
              <w:rPr>
                <w:rFonts w:ascii="Arial" w:hAnsi="Arial" w:cs="Arial"/>
                <w:sz w:val="28"/>
                <w:szCs w:val="28"/>
              </w:rPr>
              <w:t>ơ</w:t>
            </w:r>
          </w:p>
        </w:tc>
        <w:tc>
          <w:tcPr>
            <w:tcW w:w="0" w:type="auto"/>
            <w:shd w:val="clear" w:color="auto" w:fill="F8F4EC"/>
            <w:vAlign w:val="center"/>
            <w:hideMark/>
          </w:tcPr>
          <w:p w:rsidR="00F95CDD" w:rsidRPr="005550FA" w:rsidRDefault="00BE1A2B" w:rsidP="005550FA">
            <w:pPr>
              <w:pStyle w:val="NoSpacing"/>
            </w:pPr>
            <w:hyperlink r:id="rId170" w:anchor="03C3" w:tooltip="GREEK SMALL LETTER SIGMA" w:history="1">
              <w:r w:rsidR="00F95CDD" w:rsidRPr="005550FA">
                <w:t>03C3</w:t>
              </w:r>
            </w:hyperlink>
          </w:p>
        </w:tc>
        <w:tc>
          <w:tcPr>
            <w:tcW w:w="0" w:type="auto"/>
            <w:shd w:val="clear" w:color="auto" w:fill="F8F4EC"/>
            <w:vAlign w:val="center"/>
            <w:hideMark/>
          </w:tcPr>
          <w:p w:rsidR="00F95CDD" w:rsidRPr="002F1BD9" w:rsidRDefault="00BE1A2B" w:rsidP="005550FA">
            <w:pPr>
              <w:pStyle w:val="NoSpacing"/>
              <w:rPr>
                <w:rFonts w:ascii="Arial" w:hAnsi="Arial" w:cs="Arial"/>
                <w:sz w:val="28"/>
                <w:szCs w:val="28"/>
              </w:rPr>
            </w:pPr>
            <w:r w:rsidRPr="00BE1A2B">
              <w:rPr>
                <w:rFonts w:ascii="Arial" w:hAnsi="Arial" w:cs="Arial"/>
                <w:sz w:val="28"/>
                <w:szCs w:val="28"/>
              </w:rPr>
              <w:t>σ</w:t>
            </w:r>
          </w:p>
        </w:tc>
        <w:tc>
          <w:tcPr>
            <w:tcW w:w="0" w:type="auto"/>
            <w:shd w:val="clear" w:color="auto" w:fill="F8F4EC"/>
            <w:vAlign w:val="center"/>
            <w:hideMark/>
          </w:tcPr>
          <w:p w:rsidR="00F95CDD" w:rsidRPr="005550FA" w:rsidRDefault="00F95CDD" w:rsidP="005550FA">
            <w:pPr>
              <w:pStyle w:val="NoSpacing"/>
            </w:pPr>
            <w:r w:rsidRPr="005550FA">
              <w:t>↔</w:t>
            </w:r>
          </w:p>
        </w:tc>
        <w:tc>
          <w:tcPr>
            <w:tcW w:w="0" w:type="auto"/>
            <w:shd w:val="clear" w:color="auto" w:fill="F8F4EC"/>
            <w:vAlign w:val="center"/>
            <w:hideMark/>
          </w:tcPr>
          <w:p w:rsidR="00F95CDD" w:rsidRPr="005550FA" w:rsidRDefault="00F95CDD" w:rsidP="005550FA">
            <w:pPr>
              <w:pStyle w:val="NoSpacing"/>
            </w:pPr>
            <w:r w:rsidRPr="005550FA">
              <w:t>blocked</w:t>
            </w:r>
          </w:p>
        </w:tc>
        <w:tc>
          <w:tcPr>
            <w:tcW w:w="0" w:type="auto"/>
            <w:shd w:val="clear" w:color="auto" w:fill="F8F4EC"/>
            <w:vAlign w:val="center"/>
            <w:hideMark/>
          </w:tcPr>
          <w:p w:rsidR="00F95CDD" w:rsidRPr="005550FA" w:rsidRDefault="00F95CDD" w:rsidP="005550FA">
            <w:pPr>
              <w:pStyle w:val="NoSpacing"/>
            </w:pPr>
          </w:p>
        </w:tc>
        <w:tc>
          <w:tcPr>
            <w:tcW w:w="0" w:type="auto"/>
            <w:shd w:val="clear" w:color="auto" w:fill="F8F4EC"/>
            <w:vAlign w:val="center"/>
            <w:hideMark/>
          </w:tcPr>
          <w:p w:rsidR="00F95CDD" w:rsidRPr="005550FA" w:rsidRDefault="00F95CDD" w:rsidP="005550FA">
            <w:pPr>
              <w:pStyle w:val="NoSpacing"/>
            </w:pPr>
            <w:r w:rsidRPr="005550FA">
              <w:t>Glyphs nearly identical due to font design</w:t>
            </w:r>
          </w:p>
        </w:tc>
      </w:tr>
      <w:tr w:rsidR="00F95CDD" w:rsidRPr="005550FA" w:rsidTr="00F95CDD">
        <w:trPr>
          <w:tblCellSpacing w:w="15" w:type="dxa"/>
        </w:trPr>
        <w:tc>
          <w:tcPr>
            <w:tcW w:w="0" w:type="auto"/>
            <w:shd w:val="clear" w:color="auto" w:fill="FFFFFF"/>
            <w:vAlign w:val="center"/>
            <w:hideMark/>
          </w:tcPr>
          <w:p w:rsidR="00F95CDD" w:rsidRPr="005550FA" w:rsidRDefault="00BE1A2B" w:rsidP="005550FA">
            <w:pPr>
              <w:pStyle w:val="NoSpacing"/>
            </w:pPr>
            <w:hyperlink r:id="rId171" w:anchor="03C3" w:tooltip="GREEK SMALL LETTER SIGMA" w:history="1">
              <w:r w:rsidR="00F95CDD" w:rsidRPr="005550FA">
                <w:t>03C3</w:t>
              </w:r>
            </w:hyperlink>
          </w:p>
        </w:tc>
        <w:tc>
          <w:tcPr>
            <w:tcW w:w="0" w:type="auto"/>
            <w:shd w:val="clear" w:color="auto" w:fill="FFFFFF"/>
            <w:vAlign w:val="center"/>
            <w:hideMark/>
          </w:tcPr>
          <w:p w:rsidR="00F95CDD" w:rsidRPr="002F1BD9" w:rsidRDefault="00BE1A2B" w:rsidP="005550FA">
            <w:pPr>
              <w:pStyle w:val="NoSpacing"/>
              <w:rPr>
                <w:rFonts w:ascii="Arial" w:hAnsi="Arial" w:cs="Arial"/>
                <w:sz w:val="28"/>
                <w:szCs w:val="28"/>
              </w:rPr>
            </w:pPr>
            <w:r w:rsidRPr="00BE1A2B">
              <w:rPr>
                <w:rFonts w:ascii="Arial" w:hAnsi="Arial" w:cs="Arial"/>
                <w:sz w:val="28"/>
                <w:szCs w:val="28"/>
              </w:rPr>
              <w:t>σ</w:t>
            </w:r>
          </w:p>
        </w:tc>
        <w:tc>
          <w:tcPr>
            <w:tcW w:w="0" w:type="auto"/>
            <w:shd w:val="clear" w:color="auto" w:fill="FFFFFF"/>
            <w:vAlign w:val="center"/>
            <w:hideMark/>
          </w:tcPr>
          <w:p w:rsidR="00F95CDD" w:rsidRPr="005550FA" w:rsidRDefault="00BE1A2B" w:rsidP="005550FA">
            <w:pPr>
              <w:pStyle w:val="NoSpacing"/>
            </w:pPr>
            <w:hyperlink r:id="rId172" w:anchor="03C3" w:tooltip="GREEK SMALL LETTER SIGMA" w:history="1">
              <w:r w:rsidR="00F95CDD" w:rsidRPr="005550FA">
                <w:t>03C3</w:t>
              </w:r>
            </w:hyperlink>
          </w:p>
        </w:tc>
        <w:tc>
          <w:tcPr>
            <w:tcW w:w="0" w:type="auto"/>
            <w:shd w:val="clear" w:color="auto" w:fill="FFFFFF"/>
            <w:vAlign w:val="center"/>
            <w:hideMark/>
          </w:tcPr>
          <w:p w:rsidR="00F95CDD" w:rsidRPr="002F1BD9" w:rsidRDefault="00BE1A2B" w:rsidP="005550FA">
            <w:pPr>
              <w:pStyle w:val="NoSpacing"/>
              <w:rPr>
                <w:rFonts w:ascii="Arial" w:hAnsi="Arial" w:cs="Arial"/>
                <w:sz w:val="28"/>
                <w:szCs w:val="28"/>
              </w:rPr>
            </w:pPr>
            <w:r w:rsidRPr="00BE1A2B">
              <w:rPr>
                <w:rFonts w:ascii="Arial" w:hAnsi="Arial" w:cs="Arial"/>
                <w:sz w:val="28"/>
                <w:szCs w:val="28"/>
              </w:rPr>
              <w:t>σ</w:t>
            </w:r>
          </w:p>
        </w:tc>
        <w:tc>
          <w:tcPr>
            <w:tcW w:w="0" w:type="auto"/>
            <w:shd w:val="clear" w:color="auto" w:fill="FFFFFF"/>
            <w:vAlign w:val="center"/>
            <w:hideMark/>
          </w:tcPr>
          <w:p w:rsidR="00F95CDD" w:rsidRPr="005550FA" w:rsidRDefault="00F95CDD" w:rsidP="005550FA">
            <w:pPr>
              <w:pStyle w:val="NoSpacing"/>
            </w:pPr>
            <w:r w:rsidRPr="005550FA">
              <w:t>≡</w:t>
            </w:r>
          </w:p>
        </w:tc>
        <w:tc>
          <w:tcPr>
            <w:tcW w:w="0" w:type="auto"/>
            <w:shd w:val="clear" w:color="auto" w:fill="FFFFFF"/>
            <w:vAlign w:val="center"/>
            <w:hideMark/>
          </w:tcPr>
          <w:p w:rsidR="00F95CDD" w:rsidRPr="005550FA" w:rsidRDefault="00F95CDD" w:rsidP="005550FA">
            <w:pPr>
              <w:pStyle w:val="NoSpacing"/>
            </w:pPr>
            <w:r w:rsidRPr="005550FA">
              <w:t>out-of-repertoire-var</w:t>
            </w:r>
          </w:p>
        </w:tc>
        <w:tc>
          <w:tcPr>
            <w:tcW w:w="0" w:type="auto"/>
            <w:shd w:val="clear" w:color="auto" w:fill="FFFFFF"/>
            <w:vAlign w:val="center"/>
            <w:hideMark/>
          </w:tcPr>
          <w:p w:rsidR="00F95CDD" w:rsidRPr="005550FA" w:rsidRDefault="00F95CDD" w:rsidP="005550FA">
            <w:pPr>
              <w:pStyle w:val="NoSpacing"/>
            </w:pPr>
          </w:p>
        </w:tc>
        <w:tc>
          <w:tcPr>
            <w:tcW w:w="0" w:type="auto"/>
            <w:shd w:val="clear" w:color="auto" w:fill="FFFFFF"/>
            <w:vAlign w:val="center"/>
            <w:hideMark/>
          </w:tcPr>
          <w:p w:rsidR="00F95CDD" w:rsidRPr="005550FA" w:rsidRDefault="00F95CDD" w:rsidP="005550FA">
            <w:pPr>
              <w:pStyle w:val="NoSpacing"/>
            </w:pPr>
            <w:r w:rsidRPr="005550FA">
              <w:t>Out-of-repertoire</w:t>
            </w:r>
            <w:r w:rsidR="005550FA" w:rsidRPr="005550FA">
              <w:t>: GREEK</w:t>
            </w:r>
          </w:p>
        </w:tc>
      </w:tr>
    </w:tbl>
    <w:p w:rsidR="00F95CDD" w:rsidRDefault="00F95CDD">
      <w:r w:rsidRPr="00F95CDD">
        <w:t xml:space="preserve"> </w:t>
      </w:r>
    </w:p>
    <w:p w:rsidR="008C62AC" w:rsidRDefault="008C62AC">
      <w:r>
        <w:t>This would impose a cross-script variant on the Greek LGR.</w:t>
      </w:r>
    </w:p>
    <w:p w:rsidR="009A5A5D" w:rsidRDefault="009A5A5D">
      <w:r>
        <w:t>Th</w:t>
      </w:r>
      <w:r w:rsidR="00BE4B03">
        <w:t xml:space="preserve">is </w:t>
      </w:r>
      <w:r w:rsidR="00AA1BE3">
        <w:t>appears to be</w:t>
      </w:r>
      <w:r w:rsidR="00BE4B03">
        <w:t xml:space="preserve"> a case of </w:t>
      </w:r>
      <w:r w:rsidR="00205DF5">
        <w:t>simple visual</w:t>
      </w:r>
      <w:r>
        <w:t xml:space="preserve"> similarity.</w:t>
      </w:r>
    </w:p>
    <w:p w:rsidR="008C62AC" w:rsidRDefault="008C62AC">
      <w:proofErr w:type="gramStart"/>
      <w:r w:rsidRPr="008C62AC">
        <w:rPr>
          <w:b/>
          <w:bCs/>
        </w:rPr>
        <w:t>IP recommendation:</w:t>
      </w:r>
      <w:r>
        <w:t xml:space="preserve"> Latin GP to review</w:t>
      </w:r>
      <w:r w:rsidR="00205DF5">
        <w:t xml:space="preserve"> with an eye toward removal.</w:t>
      </w:r>
      <w:proofErr w:type="gramEnd"/>
    </w:p>
    <w:p w:rsidR="00EB5FCD" w:rsidRDefault="00EB5FCD">
      <w:pPr>
        <w:rPr>
          <w:b/>
          <w:bCs/>
        </w:rPr>
      </w:pPr>
      <w:bookmarkStart w:id="24" w:name="varset_33"/>
      <w:r>
        <w:rPr>
          <w:b/>
          <w:bCs/>
        </w:rPr>
        <w:br w:type="page"/>
      </w:r>
    </w:p>
    <w:p w:rsidR="00FD6126" w:rsidRPr="00FD6126" w:rsidRDefault="00FD6126" w:rsidP="00FD6126">
      <w:pPr>
        <w:rPr>
          <w:b/>
          <w:bCs/>
        </w:rPr>
      </w:pPr>
      <w:r w:rsidRPr="00FD6126">
        <w:rPr>
          <w:b/>
          <w:bCs/>
        </w:rPr>
        <w:t>Review of variant r</w:t>
      </w:r>
      <w:r w:rsidR="00EB5FCD">
        <w:rPr>
          <w:b/>
          <w:bCs/>
        </w:rPr>
        <w:t xml:space="preserve">elations for Latin Letter </w:t>
      </w:r>
      <w:r w:rsidR="00E531FE">
        <w:rPr>
          <w:b/>
          <w:bCs/>
        </w:rPr>
        <w:t>U+0072</w:t>
      </w:r>
      <w:r w:rsidR="00340E1C">
        <w:rPr>
          <w:b/>
          <w:bCs/>
        </w:rPr>
        <w:t xml:space="preserve">, </w:t>
      </w:r>
      <w:r w:rsidR="00EB5FCD">
        <w:rPr>
          <w:b/>
          <w:bCs/>
        </w:rPr>
        <w:t>U+0155</w:t>
      </w:r>
      <w:r w:rsidR="00340E1C">
        <w:rPr>
          <w:b/>
          <w:bCs/>
        </w:rPr>
        <w:t>,</w:t>
      </w:r>
      <w:r w:rsidR="00EB5FCD">
        <w:rPr>
          <w:b/>
          <w:bCs/>
        </w:rPr>
        <w:t xml:space="preserve"> and U+24D</w:t>
      </w:r>
    </w:p>
    <w:p w:rsidR="00EB5FCD" w:rsidRPr="00EB5FCD" w:rsidRDefault="00EB5FCD" w:rsidP="00EB5FCD">
      <w:pPr>
        <w:rPr>
          <w:b/>
          <w:bCs/>
        </w:rPr>
      </w:pPr>
      <w:r>
        <w:rPr>
          <w:b/>
          <w:bCs/>
        </w:rPr>
        <w:t>LATIN</w:t>
      </w:r>
      <w:r w:rsidR="008C62AC">
        <w:rPr>
          <w:b/>
          <w:bCs/>
        </w:rPr>
        <w:t xml:space="preserve"> Variant Set</w:t>
      </w:r>
      <w:r w:rsidRPr="00EB5FCD">
        <w:rPr>
          <w:b/>
          <w:bCs/>
        </w:rPr>
        <w:t xml:space="preserve"> 12 — 2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508"/>
      </w:tblGrid>
      <w:tr w:rsidR="00EB5FCD" w:rsidRPr="0019388D" w:rsidTr="00EB5FCD">
        <w:trPr>
          <w:tblCellSpacing w:w="15" w:type="dxa"/>
        </w:trPr>
        <w:tc>
          <w:tcPr>
            <w:tcW w:w="0" w:type="auto"/>
            <w:vAlign w:val="center"/>
            <w:hideMark/>
          </w:tcPr>
          <w:p w:rsidR="00EB5FCD" w:rsidRPr="0019388D" w:rsidRDefault="00EB5FCD" w:rsidP="0019388D">
            <w:pPr>
              <w:pStyle w:val="NoSpacing"/>
              <w:rPr>
                <w:b/>
                <w:bCs/>
              </w:rPr>
            </w:pPr>
            <w:r w:rsidRPr="0019388D">
              <w:rPr>
                <w:b/>
                <w:bCs/>
              </w:rPr>
              <w:t>Source</w:t>
            </w:r>
          </w:p>
        </w:tc>
        <w:tc>
          <w:tcPr>
            <w:tcW w:w="0" w:type="auto"/>
            <w:vAlign w:val="center"/>
            <w:hideMark/>
          </w:tcPr>
          <w:p w:rsidR="00EB5FCD" w:rsidRPr="0019388D" w:rsidRDefault="00EB5FCD" w:rsidP="0019388D">
            <w:pPr>
              <w:pStyle w:val="NoSpacing"/>
              <w:rPr>
                <w:b/>
                <w:bCs/>
              </w:rPr>
            </w:pPr>
            <w:r w:rsidRPr="0019388D">
              <w:rPr>
                <w:b/>
                <w:bCs/>
              </w:rPr>
              <w:t>Glyph</w:t>
            </w:r>
          </w:p>
        </w:tc>
        <w:tc>
          <w:tcPr>
            <w:tcW w:w="0" w:type="auto"/>
            <w:vAlign w:val="center"/>
            <w:hideMark/>
          </w:tcPr>
          <w:p w:rsidR="00EB5FCD" w:rsidRPr="0019388D" w:rsidRDefault="00EB5FCD" w:rsidP="0019388D">
            <w:pPr>
              <w:pStyle w:val="NoSpacing"/>
              <w:rPr>
                <w:b/>
                <w:bCs/>
              </w:rPr>
            </w:pPr>
            <w:r w:rsidRPr="0019388D">
              <w:rPr>
                <w:b/>
                <w:bCs/>
              </w:rPr>
              <w:t>Target</w:t>
            </w:r>
          </w:p>
        </w:tc>
        <w:tc>
          <w:tcPr>
            <w:tcW w:w="0" w:type="auto"/>
            <w:vAlign w:val="center"/>
            <w:hideMark/>
          </w:tcPr>
          <w:p w:rsidR="00EB5FCD" w:rsidRPr="0019388D" w:rsidRDefault="00EB5FCD" w:rsidP="0019388D">
            <w:pPr>
              <w:pStyle w:val="NoSpacing"/>
              <w:rPr>
                <w:b/>
                <w:bCs/>
              </w:rPr>
            </w:pPr>
            <w:r w:rsidRPr="0019388D">
              <w:rPr>
                <w:b/>
                <w:bCs/>
              </w:rPr>
              <w:t>Glyph</w:t>
            </w:r>
          </w:p>
        </w:tc>
        <w:tc>
          <w:tcPr>
            <w:tcW w:w="0" w:type="auto"/>
            <w:vAlign w:val="center"/>
            <w:hideMark/>
          </w:tcPr>
          <w:p w:rsidR="00EB5FCD" w:rsidRPr="0019388D" w:rsidRDefault="00EB5FCD" w:rsidP="0019388D">
            <w:pPr>
              <w:pStyle w:val="NoSpacing"/>
              <w:rPr>
                <w:b/>
                <w:bCs/>
              </w:rPr>
            </w:pPr>
            <w:r w:rsidRPr="0019388D">
              <w:rPr>
                <w:b/>
                <w:bCs/>
              </w:rPr>
              <w:t> </w:t>
            </w:r>
          </w:p>
        </w:tc>
        <w:tc>
          <w:tcPr>
            <w:tcW w:w="0" w:type="auto"/>
            <w:vAlign w:val="center"/>
            <w:hideMark/>
          </w:tcPr>
          <w:p w:rsidR="00EB5FCD" w:rsidRPr="0019388D" w:rsidRDefault="00EB5FCD" w:rsidP="0019388D">
            <w:pPr>
              <w:pStyle w:val="NoSpacing"/>
              <w:rPr>
                <w:b/>
                <w:bCs/>
              </w:rPr>
            </w:pPr>
            <w:r w:rsidRPr="0019388D">
              <w:rPr>
                <w:b/>
                <w:bCs/>
              </w:rPr>
              <w:t>Type</w:t>
            </w:r>
          </w:p>
        </w:tc>
        <w:tc>
          <w:tcPr>
            <w:tcW w:w="0" w:type="auto"/>
            <w:vAlign w:val="center"/>
            <w:hideMark/>
          </w:tcPr>
          <w:p w:rsidR="00EB5FCD" w:rsidRPr="0019388D" w:rsidRDefault="00EB5FCD" w:rsidP="0019388D">
            <w:pPr>
              <w:pStyle w:val="NoSpacing"/>
              <w:rPr>
                <w:b/>
                <w:bCs/>
              </w:rPr>
            </w:pPr>
            <w:r w:rsidRPr="0019388D">
              <w:rPr>
                <w:b/>
                <w:bCs/>
              </w:rPr>
              <w:t>Ref</w:t>
            </w:r>
          </w:p>
        </w:tc>
        <w:tc>
          <w:tcPr>
            <w:tcW w:w="0" w:type="auto"/>
            <w:vAlign w:val="center"/>
            <w:hideMark/>
          </w:tcPr>
          <w:p w:rsidR="00EB5FCD" w:rsidRPr="0019388D" w:rsidRDefault="00EB5FCD" w:rsidP="0019388D">
            <w:pPr>
              <w:pStyle w:val="NoSpacing"/>
              <w:rPr>
                <w:b/>
                <w:bCs/>
              </w:rPr>
            </w:pPr>
            <w:r w:rsidRPr="0019388D">
              <w:rPr>
                <w:b/>
                <w:bCs/>
              </w:rPr>
              <w:t>Comment</w:t>
            </w:r>
          </w:p>
        </w:tc>
      </w:tr>
      <w:tr w:rsidR="00EB5FCD" w:rsidRPr="00EB5FCD" w:rsidTr="00EB5FCD">
        <w:trPr>
          <w:tblCellSpacing w:w="15" w:type="dxa"/>
        </w:trPr>
        <w:tc>
          <w:tcPr>
            <w:tcW w:w="0" w:type="auto"/>
            <w:shd w:val="clear" w:color="auto" w:fill="F8F4EC"/>
            <w:vAlign w:val="center"/>
            <w:hideMark/>
          </w:tcPr>
          <w:p w:rsidR="00EB5FCD" w:rsidRPr="00EB5FCD" w:rsidRDefault="00BE1A2B" w:rsidP="00EB5FCD">
            <w:pPr>
              <w:pStyle w:val="NoSpacing"/>
            </w:pPr>
            <w:hyperlink r:id="rId173" w:anchor="0072" w:tooltip="LATIN SMALL LETTER R" w:history="1">
              <w:r w:rsidR="00EB5FCD" w:rsidRPr="00EB5FCD">
                <w:t>0072</w:t>
              </w:r>
            </w:hyperlink>
          </w:p>
        </w:tc>
        <w:tc>
          <w:tcPr>
            <w:tcW w:w="0" w:type="auto"/>
            <w:shd w:val="clear" w:color="auto" w:fill="F8F4EC"/>
            <w:vAlign w:val="center"/>
            <w:hideMark/>
          </w:tcPr>
          <w:p w:rsidR="00EB5FCD" w:rsidRPr="002F1BD9" w:rsidRDefault="00BE1A2B" w:rsidP="00EB5FCD">
            <w:pPr>
              <w:pStyle w:val="NoSpacing"/>
              <w:rPr>
                <w:rFonts w:ascii="Arial" w:hAnsi="Arial" w:cs="Arial"/>
                <w:sz w:val="28"/>
                <w:szCs w:val="28"/>
              </w:rPr>
            </w:pPr>
            <w:r w:rsidRPr="00BE1A2B">
              <w:rPr>
                <w:rFonts w:ascii="Arial" w:hAnsi="Arial" w:cs="Arial"/>
                <w:sz w:val="28"/>
                <w:szCs w:val="28"/>
              </w:rPr>
              <w:t>r</w:t>
            </w:r>
          </w:p>
        </w:tc>
        <w:tc>
          <w:tcPr>
            <w:tcW w:w="0" w:type="auto"/>
            <w:shd w:val="clear" w:color="auto" w:fill="F8F4EC"/>
            <w:vAlign w:val="center"/>
            <w:hideMark/>
          </w:tcPr>
          <w:p w:rsidR="00EB5FCD" w:rsidRPr="00EB5FCD" w:rsidRDefault="00BE1A2B" w:rsidP="00EB5FCD">
            <w:pPr>
              <w:pStyle w:val="NoSpacing"/>
            </w:pPr>
            <w:hyperlink r:id="rId174" w:anchor="0433" w:tooltip="CYRILLIC SMALL LETTER GHE" w:history="1">
              <w:r w:rsidR="00EB5FCD" w:rsidRPr="00EB5FCD">
                <w:t>0433</w:t>
              </w:r>
            </w:hyperlink>
          </w:p>
        </w:tc>
        <w:tc>
          <w:tcPr>
            <w:tcW w:w="0" w:type="auto"/>
            <w:shd w:val="clear" w:color="auto" w:fill="F8F4EC"/>
            <w:vAlign w:val="center"/>
            <w:hideMark/>
          </w:tcPr>
          <w:p w:rsidR="00EB5FCD" w:rsidRPr="002F1BD9" w:rsidRDefault="00BE1A2B" w:rsidP="00EB5FCD">
            <w:pPr>
              <w:pStyle w:val="NoSpacing"/>
              <w:rPr>
                <w:rFonts w:ascii="Arial" w:hAnsi="Arial" w:cs="Arial"/>
                <w:sz w:val="28"/>
                <w:szCs w:val="28"/>
              </w:rPr>
            </w:pPr>
            <w:r w:rsidRPr="00BE1A2B">
              <w:rPr>
                <w:rFonts w:ascii="Arial" w:hAnsi="Arial" w:cs="Arial"/>
                <w:sz w:val="28"/>
                <w:szCs w:val="28"/>
              </w:rPr>
              <w:t>г</w:t>
            </w:r>
          </w:p>
        </w:tc>
        <w:tc>
          <w:tcPr>
            <w:tcW w:w="0" w:type="auto"/>
            <w:shd w:val="clear" w:color="auto" w:fill="F8F4EC"/>
            <w:vAlign w:val="center"/>
            <w:hideMark/>
          </w:tcPr>
          <w:p w:rsidR="00EB5FCD" w:rsidRPr="00EB5FCD" w:rsidRDefault="00EB5FCD" w:rsidP="00EB5FCD">
            <w:pPr>
              <w:pStyle w:val="NoSpacing"/>
            </w:pPr>
            <w:r w:rsidRPr="00EB5FCD">
              <w:t>↔</w:t>
            </w:r>
          </w:p>
        </w:tc>
        <w:tc>
          <w:tcPr>
            <w:tcW w:w="0" w:type="auto"/>
            <w:shd w:val="clear" w:color="auto" w:fill="F8F4EC"/>
            <w:vAlign w:val="center"/>
            <w:hideMark/>
          </w:tcPr>
          <w:p w:rsidR="00EB5FCD" w:rsidRPr="00EB5FCD" w:rsidRDefault="00EB5FCD" w:rsidP="00EB5FCD">
            <w:pPr>
              <w:pStyle w:val="NoSpacing"/>
            </w:pPr>
            <w:r w:rsidRPr="00EB5FCD">
              <w:t>blocked</w:t>
            </w:r>
          </w:p>
        </w:tc>
        <w:tc>
          <w:tcPr>
            <w:tcW w:w="0" w:type="auto"/>
            <w:shd w:val="clear" w:color="auto" w:fill="F8F4EC"/>
            <w:vAlign w:val="center"/>
            <w:hideMark/>
          </w:tcPr>
          <w:p w:rsidR="00EB5FCD" w:rsidRPr="00EB5FCD" w:rsidRDefault="00EB5FCD" w:rsidP="00EB5FCD">
            <w:pPr>
              <w:pStyle w:val="NoSpacing"/>
            </w:pPr>
            <w:r w:rsidRPr="00EB5FCD">
              <w:t> </w:t>
            </w:r>
          </w:p>
        </w:tc>
        <w:tc>
          <w:tcPr>
            <w:tcW w:w="0" w:type="auto"/>
            <w:shd w:val="clear" w:color="auto" w:fill="F8F4EC"/>
            <w:vAlign w:val="center"/>
            <w:hideMark/>
          </w:tcPr>
          <w:p w:rsidR="00EB5FCD" w:rsidRPr="00EB5FCD" w:rsidRDefault="00EB5FCD" w:rsidP="00EB5FCD">
            <w:pPr>
              <w:pStyle w:val="NoSpacing"/>
            </w:pPr>
            <w:r w:rsidRPr="00EB5FCD">
              <w:t>Homoglyph</w:t>
            </w:r>
          </w:p>
        </w:tc>
      </w:tr>
      <w:tr w:rsidR="00EB5FCD" w:rsidRPr="00EB5FCD" w:rsidTr="00EB5FCD">
        <w:trPr>
          <w:tblCellSpacing w:w="15" w:type="dxa"/>
        </w:trPr>
        <w:tc>
          <w:tcPr>
            <w:tcW w:w="0" w:type="auto"/>
            <w:shd w:val="clear" w:color="auto" w:fill="FFFFFF"/>
            <w:vAlign w:val="center"/>
            <w:hideMark/>
          </w:tcPr>
          <w:p w:rsidR="00EB5FCD" w:rsidRPr="00EB5FCD" w:rsidRDefault="00BE1A2B" w:rsidP="00EB5FCD">
            <w:pPr>
              <w:pStyle w:val="NoSpacing"/>
            </w:pPr>
            <w:hyperlink r:id="rId175" w:anchor="0433" w:tooltip="CYRILLIC SMALL LETTER GHE" w:history="1">
              <w:r w:rsidR="00EB5FCD" w:rsidRPr="00EB5FCD">
                <w:t>0433</w:t>
              </w:r>
            </w:hyperlink>
          </w:p>
        </w:tc>
        <w:tc>
          <w:tcPr>
            <w:tcW w:w="0" w:type="auto"/>
            <w:shd w:val="clear" w:color="auto" w:fill="FFFFFF"/>
            <w:vAlign w:val="center"/>
            <w:hideMark/>
          </w:tcPr>
          <w:p w:rsidR="00EB5FCD" w:rsidRPr="00EB5FCD" w:rsidRDefault="00BE1A2B" w:rsidP="00EB5FCD">
            <w:pPr>
              <w:pStyle w:val="NoSpacing"/>
            </w:pPr>
            <w:r w:rsidRPr="00BE1A2B">
              <w:rPr>
                <w:rFonts w:ascii="Arial" w:hAnsi="Arial" w:cs="Arial"/>
                <w:sz w:val="28"/>
                <w:szCs w:val="28"/>
              </w:rPr>
              <w:t>г</w:t>
            </w:r>
          </w:p>
        </w:tc>
        <w:tc>
          <w:tcPr>
            <w:tcW w:w="0" w:type="auto"/>
            <w:shd w:val="clear" w:color="auto" w:fill="FFFFFF"/>
            <w:vAlign w:val="center"/>
            <w:hideMark/>
          </w:tcPr>
          <w:p w:rsidR="00EB5FCD" w:rsidRPr="00EB5FCD" w:rsidRDefault="00BE1A2B" w:rsidP="00EB5FCD">
            <w:pPr>
              <w:pStyle w:val="NoSpacing"/>
            </w:pPr>
            <w:hyperlink r:id="rId176" w:anchor="0433" w:tooltip="CYRILLIC SMALL LETTER GHE" w:history="1">
              <w:r w:rsidR="00EB5FCD" w:rsidRPr="00EB5FCD">
                <w:t>0433</w:t>
              </w:r>
            </w:hyperlink>
          </w:p>
        </w:tc>
        <w:tc>
          <w:tcPr>
            <w:tcW w:w="0" w:type="auto"/>
            <w:shd w:val="clear" w:color="auto" w:fill="FFFFFF"/>
            <w:vAlign w:val="center"/>
            <w:hideMark/>
          </w:tcPr>
          <w:p w:rsidR="00EB5FCD" w:rsidRPr="002F1BD9" w:rsidRDefault="00BE1A2B" w:rsidP="00EB5FCD">
            <w:pPr>
              <w:pStyle w:val="NoSpacing"/>
              <w:rPr>
                <w:rFonts w:ascii="Arial" w:hAnsi="Arial" w:cs="Arial"/>
                <w:sz w:val="28"/>
                <w:szCs w:val="28"/>
              </w:rPr>
            </w:pPr>
            <w:r w:rsidRPr="00BE1A2B">
              <w:rPr>
                <w:rFonts w:ascii="Arial" w:hAnsi="Arial" w:cs="Arial"/>
                <w:sz w:val="28"/>
                <w:szCs w:val="28"/>
              </w:rPr>
              <w:t>г</w:t>
            </w:r>
          </w:p>
        </w:tc>
        <w:tc>
          <w:tcPr>
            <w:tcW w:w="0" w:type="auto"/>
            <w:shd w:val="clear" w:color="auto" w:fill="FFFFFF"/>
            <w:vAlign w:val="center"/>
            <w:hideMark/>
          </w:tcPr>
          <w:p w:rsidR="00EB5FCD" w:rsidRPr="00EB5FCD" w:rsidRDefault="00EB5FCD" w:rsidP="00EB5FCD">
            <w:pPr>
              <w:pStyle w:val="NoSpacing"/>
            </w:pPr>
            <w:r w:rsidRPr="00EB5FCD">
              <w:t>≡</w:t>
            </w:r>
          </w:p>
        </w:tc>
        <w:tc>
          <w:tcPr>
            <w:tcW w:w="0" w:type="auto"/>
            <w:shd w:val="clear" w:color="auto" w:fill="FFFFFF"/>
            <w:vAlign w:val="center"/>
            <w:hideMark/>
          </w:tcPr>
          <w:p w:rsidR="00EB5FCD" w:rsidRPr="00EB5FCD" w:rsidRDefault="00EB5FCD" w:rsidP="00EB5FCD">
            <w:pPr>
              <w:pStyle w:val="NoSpacing"/>
            </w:pPr>
            <w:r w:rsidRPr="00EB5FCD">
              <w:t>out-of-repertoire-var</w:t>
            </w:r>
          </w:p>
        </w:tc>
        <w:tc>
          <w:tcPr>
            <w:tcW w:w="0" w:type="auto"/>
            <w:shd w:val="clear" w:color="auto" w:fill="FFFFFF"/>
            <w:vAlign w:val="center"/>
            <w:hideMark/>
          </w:tcPr>
          <w:p w:rsidR="00EB5FCD" w:rsidRPr="00EB5FCD" w:rsidRDefault="00EB5FCD" w:rsidP="00EB5FCD">
            <w:pPr>
              <w:pStyle w:val="NoSpacing"/>
            </w:pPr>
            <w:r w:rsidRPr="00EB5FCD">
              <w:t> </w:t>
            </w:r>
          </w:p>
        </w:tc>
        <w:tc>
          <w:tcPr>
            <w:tcW w:w="0" w:type="auto"/>
            <w:shd w:val="clear" w:color="auto" w:fill="FFFFFF"/>
            <w:vAlign w:val="center"/>
            <w:hideMark/>
          </w:tcPr>
          <w:p w:rsidR="00EB5FCD" w:rsidRPr="00EB5FCD" w:rsidRDefault="00EB5FCD" w:rsidP="00EB5FCD">
            <w:pPr>
              <w:pStyle w:val="NoSpacing"/>
            </w:pPr>
            <w:r>
              <w:t>Out-of-repertoire: CYRILLIC</w:t>
            </w:r>
          </w:p>
        </w:tc>
      </w:tr>
    </w:tbl>
    <w:p w:rsidR="00EB5FCD" w:rsidRDefault="00EB5FCD" w:rsidP="009A5A5D">
      <w:pPr>
        <w:rPr>
          <w:b/>
          <w:bCs/>
        </w:rPr>
      </w:pPr>
    </w:p>
    <w:p w:rsidR="009A5A5D" w:rsidRPr="009A5A5D" w:rsidRDefault="009A5A5D" w:rsidP="009A5A5D">
      <w:pPr>
        <w:rPr>
          <w:b/>
          <w:bCs/>
        </w:rPr>
      </w:pPr>
      <w:r>
        <w:rPr>
          <w:b/>
          <w:bCs/>
        </w:rPr>
        <w:t>LATIN</w:t>
      </w:r>
      <w:r w:rsidR="008C62AC">
        <w:rPr>
          <w:b/>
          <w:bCs/>
        </w:rPr>
        <w:t xml:space="preserve"> Variant Set</w:t>
      </w:r>
      <w:r w:rsidRPr="009A5A5D">
        <w:rPr>
          <w:b/>
          <w:bCs/>
        </w:rPr>
        <w:t xml:space="preserve"> 33 — 2 Members</w:t>
      </w:r>
      <w:bookmarkEnd w:id="24"/>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9A5A5D" w:rsidRPr="0019388D" w:rsidTr="009A5A5D">
        <w:trPr>
          <w:tblCellSpacing w:w="15" w:type="dxa"/>
        </w:trPr>
        <w:tc>
          <w:tcPr>
            <w:tcW w:w="0" w:type="auto"/>
            <w:vAlign w:val="center"/>
            <w:hideMark/>
          </w:tcPr>
          <w:p w:rsidR="009A5A5D" w:rsidRPr="0019388D" w:rsidRDefault="009A5A5D" w:rsidP="0019388D">
            <w:pPr>
              <w:pStyle w:val="NoSpacing"/>
              <w:rPr>
                <w:b/>
                <w:bCs/>
              </w:rPr>
            </w:pPr>
            <w:r w:rsidRPr="0019388D">
              <w:rPr>
                <w:b/>
                <w:bCs/>
              </w:rPr>
              <w:t>Source</w:t>
            </w:r>
          </w:p>
        </w:tc>
        <w:tc>
          <w:tcPr>
            <w:tcW w:w="0" w:type="auto"/>
            <w:vAlign w:val="center"/>
            <w:hideMark/>
          </w:tcPr>
          <w:p w:rsidR="009A5A5D" w:rsidRPr="0019388D" w:rsidRDefault="009A5A5D" w:rsidP="0019388D">
            <w:pPr>
              <w:pStyle w:val="NoSpacing"/>
              <w:rPr>
                <w:b/>
                <w:bCs/>
              </w:rPr>
            </w:pPr>
            <w:r w:rsidRPr="0019388D">
              <w:rPr>
                <w:b/>
                <w:bCs/>
              </w:rPr>
              <w:t>Glyph</w:t>
            </w:r>
          </w:p>
        </w:tc>
        <w:tc>
          <w:tcPr>
            <w:tcW w:w="0" w:type="auto"/>
            <w:vAlign w:val="center"/>
            <w:hideMark/>
          </w:tcPr>
          <w:p w:rsidR="009A5A5D" w:rsidRPr="0019388D" w:rsidRDefault="009A5A5D" w:rsidP="0019388D">
            <w:pPr>
              <w:pStyle w:val="NoSpacing"/>
              <w:rPr>
                <w:b/>
                <w:bCs/>
              </w:rPr>
            </w:pPr>
            <w:r w:rsidRPr="0019388D">
              <w:rPr>
                <w:b/>
                <w:bCs/>
              </w:rPr>
              <w:t>Target</w:t>
            </w:r>
          </w:p>
        </w:tc>
        <w:tc>
          <w:tcPr>
            <w:tcW w:w="0" w:type="auto"/>
            <w:vAlign w:val="center"/>
            <w:hideMark/>
          </w:tcPr>
          <w:p w:rsidR="009A5A5D" w:rsidRPr="0019388D" w:rsidRDefault="009A5A5D" w:rsidP="0019388D">
            <w:pPr>
              <w:pStyle w:val="NoSpacing"/>
              <w:rPr>
                <w:b/>
                <w:bCs/>
              </w:rPr>
            </w:pPr>
            <w:r w:rsidRPr="0019388D">
              <w:rPr>
                <w:b/>
                <w:bCs/>
              </w:rPr>
              <w:t>Glyph</w:t>
            </w:r>
          </w:p>
        </w:tc>
        <w:tc>
          <w:tcPr>
            <w:tcW w:w="0" w:type="auto"/>
            <w:vAlign w:val="center"/>
            <w:hideMark/>
          </w:tcPr>
          <w:p w:rsidR="009A5A5D" w:rsidRPr="0019388D" w:rsidRDefault="009A5A5D" w:rsidP="0019388D">
            <w:pPr>
              <w:pStyle w:val="NoSpacing"/>
              <w:rPr>
                <w:b/>
                <w:bCs/>
              </w:rPr>
            </w:pPr>
            <w:r w:rsidRPr="0019388D">
              <w:rPr>
                <w:b/>
                <w:bCs/>
              </w:rPr>
              <w:t> </w:t>
            </w:r>
          </w:p>
        </w:tc>
        <w:tc>
          <w:tcPr>
            <w:tcW w:w="0" w:type="auto"/>
            <w:vAlign w:val="center"/>
            <w:hideMark/>
          </w:tcPr>
          <w:p w:rsidR="009A5A5D" w:rsidRPr="0019388D" w:rsidRDefault="009A5A5D" w:rsidP="0019388D">
            <w:pPr>
              <w:pStyle w:val="NoSpacing"/>
              <w:rPr>
                <w:b/>
                <w:bCs/>
              </w:rPr>
            </w:pPr>
            <w:r w:rsidRPr="0019388D">
              <w:rPr>
                <w:b/>
                <w:bCs/>
              </w:rPr>
              <w:t>Type</w:t>
            </w:r>
          </w:p>
        </w:tc>
        <w:tc>
          <w:tcPr>
            <w:tcW w:w="0" w:type="auto"/>
            <w:vAlign w:val="center"/>
            <w:hideMark/>
          </w:tcPr>
          <w:p w:rsidR="009A5A5D" w:rsidRPr="0019388D" w:rsidRDefault="009A5A5D" w:rsidP="0019388D">
            <w:pPr>
              <w:pStyle w:val="NoSpacing"/>
              <w:rPr>
                <w:b/>
                <w:bCs/>
              </w:rPr>
            </w:pPr>
            <w:r w:rsidRPr="0019388D">
              <w:rPr>
                <w:b/>
                <w:bCs/>
              </w:rPr>
              <w:t>Ref</w:t>
            </w:r>
          </w:p>
        </w:tc>
        <w:tc>
          <w:tcPr>
            <w:tcW w:w="0" w:type="auto"/>
            <w:vAlign w:val="center"/>
            <w:hideMark/>
          </w:tcPr>
          <w:p w:rsidR="009A5A5D" w:rsidRPr="0019388D" w:rsidRDefault="009A5A5D" w:rsidP="0019388D">
            <w:pPr>
              <w:pStyle w:val="NoSpacing"/>
              <w:rPr>
                <w:b/>
                <w:bCs/>
              </w:rPr>
            </w:pPr>
            <w:r w:rsidRPr="0019388D">
              <w:rPr>
                <w:b/>
                <w:bCs/>
              </w:rPr>
              <w:t>Comment</w:t>
            </w:r>
          </w:p>
        </w:tc>
      </w:tr>
      <w:tr w:rsidR="009A5A5D" w:rsidRPr="009A5A5D" w:rsidTr="009A5A5D">
        <w:trPr>
          <w:tblCellSpacing w:w="15" w:type="dxa"/>
        </w:trPr>
        <w:tc>
          <w:tcPr>
            <w:tcW w:w="0" w:type="auto"/>
            <w:shd w:val="clear" w:color="auto" w:fill="F8F4EC"/>
            <w:vAlign w:val="center"/>
            <w:hideMark/>
          </w:tcPr>
          <w:p w:rsidR="009A5A5D" w:rsidRPr="009A5A5D" w:rsidRDefault="00BE1A2B" w:rsidP="009A5A5D">
            <w:pPr>
              <w:pStyle w:val="NoSpacing"/>
            </w:pPr>
            <w:hyperlink r:id="rId177" w:anchor="0155" w:tooltip="LATIN SMALL LETTER R WITH ACUTE" w:history="1">
              <w:r w:rsidR="009A5A5D" w:rsidRPr="009A5A5D">
                <w:t>0155</w:t>
              </w:r>
            </w:hyperlink>
          </w:p>
        </w:tc>
        <w:tc>
          <w:tcPr>
            <w:tcW w:w="0" w:type="auto"/>
            <w:shd w:val="clear" w:color="auto" w:fill="F8F4EC"/>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ŕ</w:t>
            </w:r>
          </w:p>
        </w:tc>
        <w:tc>
          <w:tcPr>
            <w:tcW w:w="0" w:type="auto"/>
            <w:shd w:val="clear" w:color="auto" w:fill="F8F4EC"/>
            <w:vAlign w:val="center"/>
            <w:hideMark/>
          </w:tcPr>
          <w:p w:rsidR="009A5A5D" w:rsidRPr="009A5A5D" w:rsidRDefault="00BE1A2B" w:rsidP="009A5A5D">
            <w:pPr>
              <w:pStyle w:val="NoSpacing"/>
            </w:pPr>
            <w:hyperlink r:id="rId178" w:anchor="0453" w:tooltip="CYRILLIC SMALL LETTER GJE" w:history="1">
              <w:r w:rsidR="009A5A5D" w:rsidRPr="009A5A5D">
                <w:t>0453</w:t>
              </w:r>
            </w:hyperlink>
          </w:p>
        </w:tc>
        <w:tc>
          <w:tcPr>
            <w:tcW w:w="0" w:type="auto"/>
            <w:shd w:val="clear" w:color="auto" w:fill="F8F4EC"/>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ѓ</w:t>
            </w:r>
          </w:p>
        </w:tc>
        <w:tc>
          <w:tcPr>
            <w:tcW w:w="0" w:type="auto"/>
            <w:shd w:val="clear" w:color="auto" w:fill="F8F4EC"/>
            <w:vAlign w:val="center"/>
            <w:hideMark/>
          </w:tcPr>
          <w:p w:rsidR="009A5A5D" w:rsidRPr="009A5A5D" w:rsidRDefault="009A5A5D" w:rsidP="009A5A5D">
            <w:pPr>
              <w:pStyle w:val="NoSpacing"/>
            </w:pPr>
            <w:r w:rsidRPr="009A5A5D">
              <w:t>↔</w:t>
            </w:r>
          </w:p>
        </w:tc>
        <w:tc>
          <w:tcPr>
            <w:tcW w:w="0" w:type="auto"/>
            <w:shd w:val="clear" w:color="auto" w:fill="F8F4EC"/>
            <w:vAlign w:val="center"/>
            <w:hideMark/>
          </w:tcPr>
          <w:p w:rsidR="009A5A5D" w:rsidRPr="009A5A5D" w:rsidRDefault="009A5A5D" w:rsidP="009A5A5D">
            <w:pPr>
              <w:pStyle w:val="NoSpacing"/>
            </w:pPr>
            <w:r w:rsidRPr="009A5A5D">
              <w:t>blocked</w:t>
            </w:r>
          </w:p>
        </w:tc>
        <w:tc>
          <w:tcPr>
            <w:tcW w:w="0" w:type="auto"/>
            <w:shd w:val="clear" w:color="auto" w:fill="F8F4EC"/>
            <w:vAlign w:val="center"/>
            <w:hideMark/>
          </w:tcPr>
          <w:p w:rsidR="009A5A5D" w:rsidRPr="009A5A5D" w:rsidRDefault="009A5A5D" w:rsidP="009A5A5D">
            <w:pPr>
              <w:pStyle w:val="NoSpacing"/>
            </w:pPr>
            <w:r w:rsidRPr="009A5A5D">
              <w:t> </w:t>
            </w:r>
          </w:p>
        </w:tc>
        <w:tc>
          <w:tcPr>
            <w:tcW w:w="0" w:type="auto"/>
            <w:shd w:val="clear" w:color="auto" w:fill="F8F4EC"/>
            <w:vAlign w:val="center"/>
            <w:hideMark/>
          </w:tcPr>
          <w:p w:rsidR="009A5A5D" w:rsidRPr="009A5A5D" w:rsidRDefault="009A5A5D" w:rsidP="009A5A5D">
            <w:pPr>
              <w:pStyle w:val="NoSpacing"/>
            </w:pPr>
            <w:r w:rsidRPr="009A5A5D">
              <w:t>Glyphs nearly identical due to font design</w:t>
            </w:r>
          </w:p>
        </w:tc>
      </w:tr>
      <w:tr w:rsidR="009A5A5D" w:rsidRPr="009A5A5D" w:rsidTr="009A5A5D">
        <w:trPr>
          <w:tblCellSpacing w:w="15" w:type="dxa"/>
        </w:trPr>
        <w:tc>
          <w:tcPr>
            <w:tcW w:w="0" w:type="auto"/>
            <w:shd w:val="clear" w:color="auto" w:fill="FFFFFF"/>
            <w:vAlign w:val="center"/>
            <w:hideMark/>
          </w:tcPr>
          <w:p w:rsidR="009A5A5D" w:rsidRPr="009A5A5D" w:rsidRDefault="00BE1A2B" w:rsidP="009A5A5D">
            <w:pPr>
              <w:pStyle w:val="NoSpacing"/>
            </w:pPr>
            <w:hyperlink r:id="rId179" w:anchor="0453" w:tooltip="CYRILLIC SMALL LETTER GJE" w:history="1">
              <w:r w:rsidR="009A5A5D" w:rsidRPr="009A5A5D">
                <w:t>0453</w:t>
              </w:r>
            </w:hyperlink>
          </w:p>
        </w:tc>
        <w:tc>
          <w:tcPr>
            <w:tcW w:w="0" w:type="auto"/>
            <w:shd w:val="clear" w:color="auto" w:fill="FFFFFF"/>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ѓ</w:t>
            </w:r>
          </w:p>
        </w:tc>
        <w:tc>
          <w:tcPr>
            <w:tcW w:w="0" w:type="auto"/>
            <w:shd w:val="clear" w:color="auto" w:fill="FFFFFF"/>
            <w:vAlign w:val="center"/>
            <w:hideMark/>
          </w:tcPr>
          <w:p w:rsidR="009A5A5D" w:rsidRPr="009A5A5D" w:rsidRDefault="00BE1A2B" w:rsidP="009A5A5D">
            <w:pPr>
              <w:pStyle w:val="NoSpacing"/>
            </w:pPr>
            <w:hyperlink r:id="rId180" w:anchor="0453" w:tooltip="CYRILLIC SMALL LETTER GJE" w:history="1">
              <w:r w:rsidR="009A5A5D" w:rsidRPr="009A5A5D">
                <w:t>0453</w:t>
              </w:r>
            </w:hyperlink>
          </w:p>
        </w:tc>
        <w:tc>
          <w:tcPr>
            <w:tcW w:w="0" w:type="auto"/>
            <w:shd w:val="clear" w:color="auto" w:fill="FFFFFF"/>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ѓ</w:t>
            </w:r>
          </w:p>
        </w:tc>
        <w:tc>
          <w:tcPr>
            <w:tcW w:w="0" w:type="auto"/>
            <w:shd w:val="clear" w:color="auto" w:fill="FFFFFF"/>
            <w:vAlign w:val="center"/>
            <w:hideMark/>
          </w:tcPr>
          <w:p w:rsidR="009A5A5D" w:rsidRPr="009A5A5D" w:rsidRDefault="009A5A5D" w:rsidP="009A5A5D">
            <w:pPr>
              <w:pStyle w:val="NoSpacing"/>
            </w:pPr>
            <w:r w:rsidRPr="009A5A5D">
              <w:t>≡</w:t>
            </w:r>
          </w:p>
        </w:tc>
        <w:tc>
          <w:tcPr>
            <w:tcW w:w="0" w:type="auto"/>
            <w:shd w:val="clear" w:color="auto" w:fill="FFFFFF"/>
            <w:vAlign w:val="center"/>
            <w:hideMark/>
          </w:tcPr>
          <w:p w:rsidR="009A5A5D" w:rsidRPr="009A5A5D" w:rsidRDefault="009A5A5D" w:rsidP="009A5A5D">
            <w:pPr>
              <w:pStyle w:val="NoSpacing"/>
            </w:pPr>
            <w:r w:rsidRPr="009A5A5D">
              <w:t>out-of-repertoire-var</w:t>
            </w:r>
          </w:p>
        </w:tc>
        <w:tc>
          <w:tcPr>
            <w:tcW w:w="0" w:type="auto"/>
            <w:shd w:val="clear" w:color="auto" w:fill="FFFFFF"/>
            <w:vAlign w:val="center"/>
            <w:hideMark/>
          </w:tcPr>
          <w:p w:rsidR="009A5A5D" w:rsidRPr="009A5A5D" w:rsidRDefault="009A5A5D" w:rsidP="009A5A5D">
            <w:pPr>
              <w:pStyle w:val="NoSpacing"/>
            </w:pPr>
            <w:r w:rsidRPr="009A5A5D">
              <w:t> </w:t>
            </w:r>
          </w:p>
        </w:tc>
        <w:tc>
          <w:tcPr>
            <w:tcW w:w="0" w:type="auto"/>
            <w:shd w:val="clear" w:color="auto" w:fill="FFFFFF"/>
            <w:vAlign w:val="center"/>
            <w:hideMark/>
          </w:tcPr>
          <w:p w:rsidR="009A5A5D" w:rsidRPr="009A5A5D" w:rsidRDefault="009A5A5D" w:rsidP="009A5A5D">
            <w:pPr>
              <w:pStyle w:val="NoSpacing"/>
            </w:pPr>
            <w:r w:rsidRPr="009A5A5D">
              <w:t>Out-of-repertoire</w:t>
            </w:r>
            <w:r>
              <w:t xml:space="preserve">: </w:t>
            </w:r>
            <w:r w:rsidR="00EB5FCD">
              <w:t>CYRILLIC</w:t>
            </w:r>
          </w:p>
        </w:tc>
      </w:tr>
    </w:tbl>
    <w:p w:rsidR="009A5A5D" w:rsidRDefault="009A5A5D" w:rsidP="009A5A5D">
      <w:pPr>
        <w:rPr>
          <w:b/>
          <w:bCs/>
        </w:rPr>
      </w:pPr>
      <w:bookmarkStart w:id="25" w:name="varset_36"/>
    </w:p>
    <w:p w:rsidR="009A5A5D" w:rsidRPr="009A5A5D" w:rsidRDefault="009A5A5D" w:rsidP="009A5A5D">
      <w:pPr>
        <w:rPr>
          <w:b/>
          <w:bCs/>
        </w:rPr>
      </w:pPr>
      <w:r>
        <w:rPr>
          <w:b/>
          <w:bCs/>
        </w:rPr>
        <w:t>LATIN</w:t>
      </w:r>
      <w:r w:rsidR="008C62AC">
        <w:rPr>
          <w:b/>
          <w:bCs/>
        </w:rPr>
        <w:t xml:space="preserve"> Variant Set</w:t>
      </w:r>
      <w:r w:rsidRPr="009A5A5D">
        <w:rPr>
          <w:b/>
          <w:bCs/>
        </w:rPr>
        <w:t xml:space="preserve"> 36 — 2 Members</w:t>
      </w:r>
      <w:bookmarkEnd w:id="25"/>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9A5A5D" w:rsidRPr="0019388D" w:rsidTr="009A5A5D">
        <w:trPr>
          <w:tblCellSpacing w:w="15" w:type="dxa"/>
        </w:trPr>
        <w:tc>
          <w:tcPr>
            <w:tcW w:w="0" w:type="auto"/>
            <w:vAlign w:val="center"/>
            <w:hideMark/>
          </w:tcPr>
          <w:p w:rsidR="009A5A5D" w:rsidRPr="0019388D" w:rsidRDefault="009A5A5D" w:rsidP="0019388D">
            <w:pPr>
              <w:pStyle w:val="NoSpacing"/>
              <w:rPr>
                <w:b/>
                <w:bCs/>
              </w:rPr>
            </w:pPr>
            <w:r w:rsidRPr="0019388D">
              <w:rPr>
                <w:b/>
                <w:bCs/>
              </w:rPr>
              <w:t>Source</w:t>
            </w:r>
          </w:p>
        </w:tc>
        <w:tc>
          <w:tcPr>
            <w:tcW w:w="0" w:type="auto"/>
            <w:vAlign w:val="center"/>
            <w:hideMark/>
          </w:tcPr>
          <w:p w:rsidR="009A5A5D" w:rsidRPr="0019388D" w:rsidRDefault="009A5A5D" w:rsidP="0019388D">
            <w:pPr>
              <w:pStyle w:val="NoSpacing"/>
              <w:rPr>
                <w:b/>
                <w:bCs/>
              </w:rPr>
            </w:pPr>
            <w:r w:rsidRPr="0019388D">
              <w:rPr>
                <w:b/>
                <w:bCs/>
              </w:rPr>
              <w:t>Glyph</w:t>
            </w:r>
          </w:p>
        </w:tc>
        <w:tc>
          <w:tcPr>
            <w:tcW w:w="0" w:type="auto"/>
            <w:vAlign w:val="center"/>
            <w:hideMark/>
          </w:tcPr>
          <w:p w:rsidR="009A5A5D" w:rsidRPr="0019388D" w:rsidRDefault="009A5A5D" w:rsidP="0019388D">
            <w:pPr>
              <w:pStyle w:val="NoSpacing"/>
              <w:rPr>
                <w:b/>
                <w:bCs/>
              </w:rPr>
            </w:pPr>
            <w:r w:rsidRPr="0019388D">
              <w:rPr>
                <w:b/>
                <w:bCs/>
              </w:rPr>
              <w:t>Target</w:t>
            </w:r>
          </w:p>
        </w:tc>
        <w:tc>
          <w:tcPr>
            <w:tcW w:w="0" w:type="auto"/>
            <w:vAlign w:val="center"/>
            <w:hideMark/>
          </w:tcPr>
          <w:p w:rsidR="009A5A5D" w:rsidRPr="0019388D" w:rsidRDefault="009A5A5D" w:rsidP="0019388D">
            <w:pPr>
              <w:pStyle w:val="NoSpacing"/>
              <w:rPr>
                <w:b/>
                <w:bCs/>
              </w:rPr>
            </w:pPr>
            <w:r w:rsidRPr="0019388D">
              <w:rPr>
                <w:b/>
                <w:bCs/>
              </w:rPr>
              <w:t>Glyph</w:t>
            </w:r>
          </w:p>
        </w:tc>
        <w:tc>
          <w:tcPr>
            <w:tcW w:w="0" w:type="auto"/>
            <w:vAlign w:val="center"/>
            <w:hideMark/>
          </w:tcPr>
          <w:p w:rsidR="009A5A5D" w:rsidRPr="0019388D" w:rsidRDefault="009A5A5D" w:rsidP="0019388D">
            <w:pPr>
              <w:pStyle w:val="NoSpacing"/>
              <w:rPr>
                <w:b/>
                <w:bCs/>
              </w:rPr>
            </w:pPr>
            <w:r w:rsidRPr="0019388D">
              <w:rPr>
                <w:b/>
                <w:bCs/>
              </w:rPr>
              <w:t> </w:t>
            </w:r>
          </w:p>
        </w:tc>
        <w:tc>
          <w:tcPr>
            <w:tcW w:w="0" w:type="auto"/>
            <w:vAlign w:val="center"/>
            <w:hideMark/>
          </w:tcPr>
          <w:p w:rsidR="009A5A5D" w:rsidRPr="0019388D" w:rsidRDefault="009A5A5D" w:rsidP="0019388D">
            <w:pPr>
              <w:pStyle w:val="NoSpacing"/>
              <w:rPr>
                <w:b/>
                <w:bCs/>
              </w:rPr>
            </w:pPr>
            <w:r w:rsidRPr="0019388D">
              <w:rPr>
                <w:b/>
                <w:bCs/>
              </w:rPr>
              <w:t>Type</w:t>
            </w:r>
          </w:p>
        </w:tc>
        <w:tc>
          <w:tcPr>
            <w:tcW w:w="0" w:type="auto"/>
            <w:vAlign w:val="center"/>
            <w:hideMark/>
          </w:tcPr>
          <w:p w:rsidR="009A5A5D" w:rsidRPr="0019388D" w:rsidRDefault="009A5A5D" w:rsidP="0019388D">
            <w:pPr>
              <w:pStyle w:val="NoSpacing"/>
              <w:rPr>
                <w:b/>
                <w:bCs/>
              </w:rPr>
            </w:pPr>
            <w:r w:rsidRPr="0019388D">
              <w:rPr>
                <w:b/>
                <w:bCs/>
              </w:rPr>
              <w:t>Ref</w:t>
            </w:r>
          </w:p>
        </w:tc>
        <w:tc>
          <w:tcPr>
            <w:tcW w:w="0" w:type="auto"/>
            <w:vAlign w:val="center"/>
            <w:hideMark/>
          </w:tcPr>
          <w:p w:rsidR="009A5A5D" w:rsidRPr="0019388D" w:rsidRDefault="009A5A5D" w:rsidP="0019388D">
            <w:pPr>
              <w:pStyle w:val="NoSpacing"/>
              <w:rPr>
                <w:b/>
                <w:bCs/>
              </w:rPr>
            </w:pPr>
            <w:r w:rsidRPr="0019388D">
              <w:rPr>
                <w:b/>
                <w:bCs/>
              </w:rPr>
              <w:t>Comment</w:t>
            </w:r>
          </w:p>
        </w:tc>
      </w:tr>
      <w:tr w:rsidR="009A5A5D" w:rsidRPr="009A5A5D" w:rsidTr="009A5A5D">
        <w:trPr>
          <w:tblCellSpacing w:w="15" w:type="dxa"/>
        </w:trPr>
        <w:tc>
          <w:tcPr>
            <w:tcW w:w="0" w:type="auto"/>
            <w:shd w:val="clear" w:color="auto" w:fill="F8F4EC"/>
            <w:vAlign w:val="center"/>
            <w:hideMark/>
          </w:tcPr>
          <w:p w:rsidR="009A5A5D" w:rsidRPr="009A5A5D" w:rsidRDefault="00BE1A2B" w:rsidP="009A5A5D">
            <w:pPr>
              <w:pStyle w:val="NoSpacing"/>
            </w:pPr>
            <w:hyperlink r:id="rId181" w:anchor="024D" w:tooltip="LATIN SMALL LETTER R WITH STROKE" w:history="1">
              <w:r w:rsidR="009A5A5D" w:rsidRPr="009A5A5D">
                <w:t>024D</w:t>
              </w:r>
            </w:hyperlink>
          </w:p>
        </w:tc>
        <w:tc>
          <w:tcPr>
            <w:tcW w:w="0" w:type="auto"/>
            <w:shd w:val="clear" w:color="auto" w:fill="F8F4EC"/>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ɍ</w:t>
            </w:r>
          </w:p>
        </w:tc>
        <w:tc>
          <w:tcPr>
            <w:tcW w:w="0" w:type="auto"/>
            <w:shd w:val="clear" w:color="auto" w:fill="F8F4EC"/>
            <w:vAlign w:val="center"/>
            <w:hideMark/>
          </w:tcPr>
          <w:p w:rsidR="009A5A5D" w:rsidRPr="009A5A5D" w:rsidRDefault="00BE1A2B" w:rsidP="009A5A5D">
            <w:pPr>
              <w:pStyle w:val="NoSpacing"/>
            </w:pPr>
            <w:hyperlink r:id="rId182" w:anchor="0493" w:tooltip="CYRILLIC SMALL LETTER GHE WITH STROKE" w:history="1">
              <w:r w:rsidR="009A5A5D" w:rsidRPr="009A5A5D">
                <w:t>0493</w:t>
              </w:r>
            </w:hyperlink>
          </w:p>
        </w:tc>
        <w:tc>
          <w:tcPr>
            <w:tcW w:w="0" w:type="auto"/>
            <w:shd w:val="clear" w:color="auto" w:fill="F8F4EC"/>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ғ</w:t>
            </w:r>
          </w:p>
        </w:tc>
        <w:tc>
          <w:tcPr>
            <w:tcW w:w="0" w:type="auto"/>
            <w:shd w:val="clear" w:color="auto" w:fill="F8F4EC"/>
            <w:vAlign w:val="center"/>
            <w:hideMark/>
          </w:tcPr>
          <w:p w:rsidR="009A5A5D" w:rsidRPr="009A5A5D" w:rsidRDefault="009A5A5D" w:rsidP="009A5A5D">
            <w:pPr>
              <w:pStyle w:val="NoSpacing"/>
            </w:pPr>
            <w:r w:rsidRPr="009A5A5D">
              <w:t>↔</w:t>
            </w:r>
          </w:p>
        </w:tc>
        <w:tc>
          <w:tcPr>
            <w:tcW w:w="0" w:type="auto"/>
            <w:shd w:val="clear" w:color="auto" w:fill="F8F4EC"/>
            <w:vAlign w:val="center"/>
            <w:hideMark/>
          </w:tcPr>
          <w:p w:rsidR="009A5A5D" w:rsidRPr="009A5A5D" w:rsidRDefault="009A5A5D" w:rsidP="009A5A5D">
            <w:pPr>
              <w:pStyle w:val="NoSpacing"/>
            </w:pPr>
            <w:r w:rsidRPr="009A5A5D">
              <w:t>blocked</w:t>
            </w:r>
          </w:p>
        </w:tc>
        <w:tc>
          <w:tcPr>
            <w:tcW w:w="0" w:type="auto"/>
            <w:shd w:val="clear" w:color="auto" w:fill="F8F4EC"/>
            <w:vAlign w:val="center"/>
            <w:hideMark/>
          </w:tcPr>
          <w:p w:rsidR="009A5A5D" w:rsidRPr="009A5A5D" w:rsidRDefault="009A5A5D" w:rsidP="009A5A5D">
            <w:pPr>
              <w:pStyle w:val="NoSpacing"/>
            </w:pPr>
            <w:r w:rsidRPr="009A5A5D">
              <w:t> </w:t>
            </w:r>
          </w:p>
        </w:tc>
        <w:tc>
          <w:tcPr>
            <w:tcW w:w="0" w:type="auto"/>
            <w:shd w:val="clear" w:color="auto" w:fill="F8F4EC"/>
            <w:vAlign w:val="center"/>
            <w:hideMark/>
          </w:tcPr>
          <w:p w:rsidR="009A5A5D" w:rsidRPr="009A5A5D" w:rsidRDefault="009A5A5D" w:rsidP="009A5A5D">
            <w:pPr>
              <w:pStyle w:val="NoSpacing"/>
            </w:pPr>
            <w:r w:rsidRPr="009A5A5D">
              <w:t>Glyphs nearly identical due to font design</w:t>
            </w:r>
          </w:p>
        </w:tc>
      </w:tr>
      <w:tr w:rsidR="009A5A5D" w:rsidRPr="009A5A5D" w:rsidTr="009A5A5D">
        <w:trPr>
          <w:tblCellSpacing w:w="15" w:type="dxa"/>
        </w:trPr>
        <w:tc>
          <w:tcPr>
            <w:tcW w:w="0" w:type="auto"/>
            <w:shd w:val="clear" w:color="auto" w:fill="FFFFFF"/>
            <w:vAlign w:val="center"/>
            <w:hideMark/>
          </w:tcPr>
          <w:p w:rsidR="009A5A5D" w:rsidRPr="009A5A5D" w:rsidRDefault="00BE1A2B" w:rsidP="009A5A5D">
            <w:pPr>
              <w:pStyle w:val="NoSpacing"/>
            </w:pPr>
            <w:hyperlink r:id="rId183" w:anchor="0493" w:tooltip="CYRILLIC SMALL LETTER GHE WITH STROKE" w:history="1">
              <w:r w:rsidR="009A5A5D" w:rsidRPr="009A5A5D">
                <w:t>0493</w:t>
              </w:r>
            </w:hyperlink>
          </w:p>
        </w:tc>
        <w:tc>
          <w:tcPr>
            <w:tcW w:w="0" w:type="auto"/>
            <w:shd w:val="clear" w:color="auto" w:fill="FFFFFF"/>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ғ</w:t>
            </w:r>
          </w:p>
        </w:tc>
        <w:tc>
          <w:tcPr>
            <w:tcW w:w="0" w:type="auto"/>
            <w:shd w:val="clear" w:color="auto" w:fill="FFFFFF"/>
            <w:vAlign w:val="center"/>
            <w:hideMark/>
          </w:tcPr>
          <w:p w:rsidR="009A5A5D" w:rsidRPr="009A5A5D" w:rsidRDefault="00BE1A2B" w:rsidP="009A5A5D">
            <w:pPr>
              <w:pStyle w:val="NoSpacing"/>
            </w:pPr>
            <w:hyperlink r:id="rId184" w:anchor="0493" w:tooltip="CYRILLIC SMALL LETTER GHE WITH STROKE" w:history="1">
              <w:r w:rsidR="009A5A5D" w:rsidRPr="009A5A5D">
                <w:t>0493</w:t>
              </w:r>
            </w:hyperlink>
          </w:p>
        </w:tc>
        <w:tc>
          <w:tcPr>
            <w:tcW w:w="0" w:type="auto"/>
            <w:shd w:val="clear" w:color="auto" w:fill="FFFFFF"/>
            <w:vAlign w:val="center"/>
            <w:hideMark/>
          </w:tcPr>
          <w:p w:rsidR="009A5A5D" w:rsidRPr="002F1BD9" w:rsidRDefault="00BE1A2B" w:rsidP="009A5A5D">
            <w:pPr>
              <w:pStyle w:val="NoSpacing"/>
              <w:rPr>
                <w:rFonts w:ascii="Arial" w:hAnsi="Arial" w:cs="Arial"/>
                <w:sz w:val="28"/>
                <w:szCs w:val="28"/>
              </w:rPr>
            </w:pPr>
            <w:r w:rsidRPr="00BE1A2B">
              <w:rPr>
                <w:rFonts w:ascii="Arial" w:hAnsi="Arial" w:cs="Arial"/>
                <w:sz w:val="28"/>
                <w:szCs w:val="28"/>
              </w:rPr>
              <w:t>ғ</w:t>
            </w:r>
          </w:p>
        </w:tc>
        <w:tc>
          <w:tcPr>
            <w:tcW w:w="0" w:type="auto"/>
            <w:shd w:val="clear" w:color="auto" w:fill="FFFFFF"/>
            <w:vAlign w:val="center"/>
            <w:hideMark/>
          </w:tcPr>
          <w:p w:rsidR="009A5A5D" w:rsidRPr="009A5A5D" w:rsidRDefault="009A5A5D" w:rsidP="009A5A5D">
            <w:pPr>
              <w:pStyle w:val="NoSpacing"/>
            </w:pPr>
            <w:r w:rsidRPr="009A5A5D">
              <w:t>≡</w:t>
            </w:r>
          </w:p>
        </w:tc>
        <w:tc>
          <w:tcPr>
            <w:tcW w:w="0" w:type="auto"/>
            <w:shd w:val="clear" w:color="auto" w:fill="FFFFFF"/>
            <w:vAlign w:val="center"/>
            <w:hideMark/>
          </w:tcPr>
          <w:p w:rsidR="009A5A5D" w:rsidRPr="009A5A5D" w:rsidRDefault="009A5A5D" w:rsidP="009A5A5D">
            <w:pPr>
              <w:pStyle w:val="NoSpacing"/>
            </w:pPr>
            <w:r w:rsidRPr="009A5A5D">
              <w:t>out-of-repertoire-var</w:t>
            </w:r>
          </w:p>
        </w:tc>
        <w:tc>
          <w:tcPr>
            <w:tcW w:w="0" w:type="auto"/>
            <w:shd w:val="clear" w:color="auto" w:fill="FFFFFF"/>
            <w:vAlign w:val="center"/>
            <w:hideMark/>
          </w:tcPr>
          <w:p w:rsidR="009A5A5D" w:rsidRPr="009A5A5D" w:rsidRDefault="009A5A5D" w:rsidP="009A5A5D">
            <w:pPr>
              <w:pStyle w:val="NoSpacing"/>
            </w:pPr>
            <w:r w:rsidRPr="009A5A5D">
              <w:t> </w:t>
            </w:r>
          </w:p>
        </w:tc>
        <w:tc>
          <w:tcPr>
            <w:tcW w:w="0" w:type="auto"/>
            <w:shd w:val="clear" w:color="auto" w:fill="FFFFFF"/>
            <w:vAlign w:val="center"/>
            <w:hideMark/>
          </w:tcPr>
          <w:p w:rsidR="009A5A5D" w:rsidRPr="009A5A5D" w:rsidRDefault="009A5A5D" w:rsidP="009A5A5D">
            <w:pPr>
              <w:pStyle w:val="NoSpacing"/>
            </w:pPr>
            <w:r w:rsidRPr="009A5A5D">
              <w:t>Out-of-repertoire</w:t>
            </w:r>
            <w:r>
              <w:t xml:space="preserve">: </w:t>
            </w:r>
            <w:r w:rsidR="00EB5FCD">
              <w:t>CYRILLIC</w:t>
            </w:r>
          </w:p>
        </w:tc>
      </w:tr>
    </w:tbl>
    <w:p w:rsidR="009A5A5D" w:rsidRDefault="009A5A5D"/>
    <w:p w:rsidR="00EB5FCD" w:rsidRDefault="009A5A5D">
      <w:r>
        <w:t xml:space="preserve">The </w:t>
      </w:r>
      <w:r w:rsidR="00EB5FCD">
        <w:t>three</w:t>
      </w:r>
      <w:r>
        <w:t xml:space="preserve"> preceding sets introduce a new cross-script variant each to Cyrillic. The similarity at small font sizes in typical UI fonts </w:t>
      </w:r>
      <w:r w:rsidR="00EB5FCD">
        <w:t>appears</w:t>
      </w:r>
      <w:r>
        <w:t xml:space="preserve"> indeed strong. As Latin and Cyrillic share enough homoglyphs to allow for many whole-script homograph labels, including these variants may be an acceptable judgment call.</w:t>
      </w:r>
      <w:r w:rsidR="00F95CDD" w:rsidRPr="00F95CDD">
        <w:t xml:space="preserve"> </w:t>
      </w:r>
    </w:p>
    <w:p w:rsidR="00EB5FCD" w:rsidRDefault="00EB5FCD">
      <w:r>
        <w:t>Note that the rationale given in the comments is slightly different.</w:t>
      </w:r>
    </w:p>
    <w:p w:rsidR="00E117E7" w:rsidRDefault="00EB5FCD">
      <w:proofErr w:type="gramStart"/>
      <w:r w:rsidRPr="00EB5FCD">
        <w:rPr>
          <w:b/>
          <w:bCs/>
        </w:rPr>
        <w:t>IP Recommendation:</w:t>
      </w:r>
      <w:r>
        <w:t xml:space="preserve"> Latin GP to review the rationale</w:t>
      </w:r>
      <w:r w:rsidR="008C62AC">
        <w:t xml:space="preserve"> in comments</w:t>
      </w:r>
      <w:r>
        <w:t xml:space="preserve"> and make consistent</w:t>
      </w:r>
      <w:r w:rsidR="0005484A">
        <w:t>,</w:t>
      </w:r>
      <w:r w:rsidR="00564326">
        <w:t xml:space="preserve"> and determine whether th</w:t>
      </w:r>
      <w:r w:rsidR="0005484A">
        <w:t xml:space="preserve">ese are </w:t>
      </w:r>
      <w:r w:rsidR="00564326">
        <w:t>case</w:t>
      </w:r>
      <w:r w:rsidR="0005484A">
        <w:t>s</w:t>
      </w:r>
      <w:r w:rsidR="00564326">
        <w:t xml:space="preserve"> of visual similarity or stronger justifying variant sets</w:t>
      </w:r>
      <w:r>
        <w:t>.</w:t>
      </w:r>
      <w:proofErr w:type="gramEnd"/>
      <w:r w:rsidR="00E117E7">
        <w:br w:type="page"/>
      </w:r>
    </w:p>
    <w:p w:rsidR="000823B2" w:rsidRPr="000823B2" w:rsidRDefault="000823B2" w:rsidP="000823B2">
      <w:pPr>
        <w:rPr>
          <w:b/>
          <w:bCs/>
        </w:rPr>
      </w:pPr>
      <w:bookmarkStart w:id="26" w:name="varset_37"/>
      <w:r w:rsidRPr="000823B2">
        <w:rPr>
          <w:b/>
          <w:bCs/>
        </w:rPr>
        <w:t>Review of variant relations for Latin Letter U+0269</w:t>
      </w:r>
    </w:p>
    <w:p w:rsidR="00CA48E6" w:rsidRPr="00CA48E6" w:rsidRDefault="000823B2" w:rsidP="00CA48E6">
      <w:pPr>
        <w:rPr>
          <w:b/>
          <w:bCs/>
        </w:rPr>
      </w:pPr>
      <w:r>
        <w:rPr>
          <w:b/>
          <w:bCs/>
        </w:rPr>
        <w:t xml:space="preserve">LATIN </w:t>
      </w:r>
      <w:r w:rsidR="00CA48E6" w:rsidRPr="00CA48E6">
        <w:rPr>
          <w:b/>
          <w:bCs/>
        </w:rPr>
        <w:t>Variant Set 37 — 3 Members</w:t>
      </w:r>
      <w:bookmarkEnd w:id="26"/>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CA48E6" w:rsidRPr="0019388D" w:rsidTr="00CA48E6">
        <w:trPr>
          <w:tblCellSpacing w:w="15" w:type="dxa"/>
        </w:trPr>
        <w:tc>
          <w:tcPr>
            <w:tcW w:w="0" w:type="auto"/>
            <w:vAlign w:val="center"/>
            <w:hideMark/>
          </w:tcPr>
          <w:p w:rsidR="00CA48E6" w:rsidRPr="0019388D" w:rsidRDefault="00CA48E6" w:rsidP="0019388D">
            <w:pPr>
              <w:pStyle w:val="NoSpacing"/>
              <w:rPr>
                <w:b/>
                <w:bCs/>
              </w:rPr>
            </w:pPr>
            <w:r w:rsidRPr="0019388D">
              <w:rPr>
                <w:b/>
                <w:bCs/>
              </w:rPr>
              <w:t>Source</w:t>
            </w:r>
          </w:p>
        </w:tc>
        <w:tc>
          <w:tcPr>
            <w:tcW w:w="0" w:type="auto"/>
            <w:vAlign w:val="center"/>
            <w:hideMark/>
          </w:tcPr>
          <w:p w:rsidR="00CA48E6" w:rsidRPr="0019388D" w:rsidRDefault="00CA48E6" w:rsidP="0019388D">
            <w:pPr>
              <w:pStyle w:val="NoSpacing"/>
              <w:rPr>
                <w:b/>
                <w:bCs/>
              </w:rPr>
            </w:pPr>
            <w:r w:rsidRPr="0019388D">
              <w:rPr>
                <w:b/>
                <w:bCs/>
              </w:rPr>
              <w:t>Glyph</w:t>
            </w:r>
          </w:p>
        </w:tc>
        <w:tc>
          <w:tcPr>
            <w:tcW w:w="0" w:type="auto"/>
            <w:vAlign w:val="center"/>
            <w:hideMark/>
          </w:tcPr>
          <w:p w:rsidR="00CA48E6" w:rsidRPr="0019388D" w:rsidRDefault="00CA48E6" w:rsidP="0019388D">
            <w:pPr>
              <w:pStyle w:val="NoSpacing"/>
              <w:rPr>
                <w:b/>
                <w:bCs/>
              </w:rPr>
            </w:pPr>
            <w:r w:rsidRPr="0019388D">
              <w:rPr>
                <w:b/>
                <w:bCs/>
              </w:rPr>
              <w:t>Target</w:t>
            </w:r>
          </w:p>
        </w:tc>
        <w:tc>
          <w:tcPr>
            <w:tcW w:w="0" w:type="auto"/>
            <w:vAlign w:val="center"/>
            <w:hideMark/>
          </w:tcPr>
          <w:p w:rsidR="00CA48E6" w:rsidRPr="0019388D" w:rsidRDefault="00CA48E6" w:rsidP="0019388D">
            <w:pPr>
              <w:pStyle w:val="NoSpacing"/>
              <w:rPr>
                <w:b/>
                <w:bCs/>
              </w:rPr>
            </w:pPr>
            <w:r w:rsidRPr="0019388D">
              <w:rPr>
                <w:b/>
                <w:bCs/>
              </w:rPr>
              <w:t>Glyph</w:t>
            </w:r>
          </w:p>
        </w:tc>
        <w:tc>
          <w:tcPr>
            <w:tcW w:w="0" w:type="auto"/>
            <w:vAlign w:val="center"/>
            <w:hideMark/>
          </w:tcPr>
          <w:p w:rsidR="00CA48E6" w:rsidRPr="0019388D" w:rsidRDefault="00CA48E6" w:rsidP="0019388D">
            <w:pPr>
              <w:pStyle w:val="NoSpacing"/>
              <w:rPr>
                <w:b/>
                <w:bCs/>
              </w:rPr>
            </w:pPr>
            <w:r w:rsidRPr="0019388D">
              <w:rPr>
                <w:b/>
                <w:bCs/>
              </w:rPr>
              <w:t> </w:t>
            </w:r>
          </w:p>
        </w:tc>
        <w:tc>
          <w:tcPr>
            <w:tcW w:w="0" w:type="auto"/>
            <w:vAlign w:val="center"/>
            <w:hideMark/>
          </w:tcPr>
          <w:p w:rsidR="00CA48E6" w:rsidRPr="0019388D" w:rsidRDefault="00CA48E6" w:rsidP="0019388D">
            <w:pPr>
              <w:pStyle w:val="NoSpacing"/>
              <w:rPr>
                <w:b/>
                <w:bCs/>
              </w:rPr>
            </w:pPr>
            <w:r w:rsidRPr="0019388D">
              <w:rPr>
                <w:b/>
                <w:bCs/>
              </w:rPr>
              <w:t>Type</w:t>
            </w:r>
          </w:p>
        </w:tc>
        <w:tc>
          <w:tcPr>
            <w:tcW w:w="0" w:type="auto"/>
            <w:vAlign w:val="center"/>
            <w:hideMark/>
          </w:tcPr>
          <w:p w:rsidR="00CA48E6" w:rsidRPr="0019388D" w:rsidRDefault="00CA48E6" w:rsidP="0019388D">
            <w:pPr>
              <w:pStyle w:val="NoSpacing"/>
              <w:rPr>
                <w:b/>
                <w:bCs/>
              </w:rPr>
            </w:pPr>
            <w:r w:rsidRPr="0019388D">
              <w:rPr>
                <w:b/>
                <w:bCs/>
              </w:rPr>
              <w:t>Ref</w:t>
            </w:r>
          </w:p>
        </w:tc>
        <w:tc>
          <w:tcPr>
            <w:tcW w:w="0" w:type="auto"/>
            <w:vAlign w:val="center"/>
            <w:hideMark/>
          </w:tcPr>
          <w:p w:rsidR="00CA48E6" w:rsidRPr="0019388D" w:rsidRDefault="00CA48E6" w:rsidP="0019388D">
            <w:pPr>
              <w:pStyle w:val="NoSpacing"/>
              <w:rPr>
                <w:b/>
                <w:bCs/>
              </w:rPr>
            </w:pPr>
            <w:r w:rsidRPr="0019388D">
              <w:rPr>
                <w:b/>
                <w:bCs/>
              </w:rPr>
              <w:t>Comment</w:t>
            </w:r>
          </w:p>
        </w:tc>
      </w:tr>
      <w:tr w:rsidR="00CA48E6" w:rsidRPr="000823B2" w:rsidTr="00CA48E6">
        <w:trPr>
          <w:tblCellSpacing w:w="15" w:type="dxa"/>
        </w:trPr>
        <w:tc>
          <w:tcPr>
            <w:tcW w:w="0" w:type="auto"/>
            <w:shd w:val="clear" w:color="auto" w:fill="F8F4EC"/>
            <w:vAlign w:val="center"/>
            <w:hideMark/>
          </w:tcPr>
          <w:p w:rsidR="00CA48E6" w:rsidRPr="000823B2" w:rsidRDefault="00BE1A2B" w:rsidP="000823B2">
            <w:pPr>
              <w:pStyle w:val="NoSpacing"/>
            </w:pPr>
            <w:hyperlink r:id="rId185" w:anchor="025B" w:tooltip="LATIN SMALL LETTER OPEN E" w:history="1">
              <w:r w:rsidR="00CA48E6" w:rsidRPr="000823B2">
                <w:t>025B</w:t>
              </w:r>
            </w:hyperlink>
          </w:p>
        </w:tc>
        <w:tc>
          <w:tcPr>
            <w:tcW w:w="0" w:type="auto"/>
            <w:shd w:val="clear" w:color="auto" w:fill="F8F4EC"/>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ɛ</w:t>
            </w:r>
          </w:p>
        </w:tc>
        <w:tc>
          <w:tcPr>
            <w:tcW w:w="0" w:type="auto"/>
            <w:shd w:val="clear" w:color="auto" w:fill="F8F4EC"/>
            <w:vAlign w:val="center"/>
            <w:hideMark/>
          </w:tcPr>
          <w:p w:rsidR="00CA48E6" w:rsidRPr="000823B2" w:rsidRDefault="00BE1A2B" w:rsidP="000823B2">
            <w:pPr>
              <w:pStyle w:val="NoSpacing"/>
            </w:pPr>
            <w:hyperlink r:id="rId186" w:anchor="03B5" w:tooltip="GREEK SMALL LETTER EPSILON" w:history="1">
              <w:r w:rsidR="00CA48E6" w:rsidRPr="000823B2">
                <w:t>03B5</w:t>
              </w:r>
            </w:hyperlink>
          </w:p>
        </w:tc>
        <w:tc>
          <w:tcPr>
            <w:tcW w:w="0" w:type="auto"/>
            <w:shd w:val="clear" w:color="auto" w:fill="F8F4EC"/>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ε</w:t>
            </w:r>
          </w:p>
        </w:tc>
        <w:tc>
          <w:tcPr>
            <w:tcW w:w="0" w:type="auto"/>
            <w:shd w:val="clear" w:color="auto" w:fill="F8F4EC"/>
            <w:vAlign w:val="center"/>
            <w:hideMark/>
          </w:tcPr>
          <w:p w:rsidR="00CA48E6" w:rsidRPr="000823B2" w:rsidRDefault="00CA48E6" w:rsidP="000823B2">
            <w:pPr>
              <w:pStyle w:val="NoSpacing"/>
            </w:pPr>
            <w:r w:rsidRPr="000823B2">
              <w:t>↔</w:t>
            </w:r>
          </w:p>
        </w:tc>
        <w:tc>
          <w:tcPr>
            <w:tcW w:w="0" w:type="auto"/>
            <w:shd w:val="clear" w:color="auto" w:fill="F8F4EC"/>
            <w:vAlign w:val="center"/>
            <w:hideMark/>
          </w:tcPr>
          <w:p w:rsidR="00CA48E6" w:rsidRPr="000823B2" w:rsidRDefault="00CA48E6" w:rsidP="000823B2">
            <w:pPr>
              <w:pStyle w:val="NoSpacing"/>
            </w:pPr>
            <w:r w:rsidRPr="000823B2">
              <w:t>blocked</w:t>
            </w:r>
          </w:p>
        </w:tc>
        <w:tc>
          <w:tcPr>
            <w:tcW w:w="0" w:type="auto"/>
            <w:shd w:val="clear" w:color="auto" w:fill="F8F4EC"/>
            <w:vAlign w:val="center"/>
            <w:hideMark/>
          </w:tcPr>
          <w:p w:rsidR="00CA48E6" w:rsidRPr="000823B2" w:rsidRDefault="00CA48E6" w:rsidP="000823B2">
            <w:pPr>
              <w:pStyle w:val="NoSpacing"/>
            </w:pPr>
            <w:r w:rsidRPr="000823B2">
              <w:t> </w:t>
            </w:r>
          </w:p>
        </w:tc>
        <w:tc>
          <w:tcPr>
            <w:tcW w:w="0" w:type="auto"/>
            <w:shd w:val="clear" w:color="auto" w:fill="F8F4EC"/>
            <w:vAlign w:val="center"/>
            <w:hideMark/>
          </w:tcPr>
          <w:p w:rsidR="00CA48E6" w:rsidRPr="000823B2" w:rsidRDefault="00CA48E6" w:rsidP="000823B2">
            <w:pPr>
              <w:pStyle w:val="NoSpacing"/>
            </w:pPr>
            <w:r w:rsidRPr="000823B2">
              <w:t>Homoglyph</w:t>
            </w:r>
          </w:p>
        </w:tc>
      </w:tr>
      <w:tr w:rsidR="00CA48E6" w:rsidRPr="000823B2" w:rsidTr="00CA48E6">
        <w:trPr>
          <w:tblCellSpacing w:w="15" w:type="dxa"/>
        </w:trPr>
        <w:tc>
          <w:tcPr>
            <w:tcW w:w="0" w:type="auto"/>
            <w:shd w:val="clear" w:color="auto" w:fill="F8F4EC"/>
            <w:vAlign w:val="center"/>
            <w:hideMark/>
          </w:tcPr>
          <w:p w:rsidR="00CA48E6" w:rsidRPr="000823B2" w:rsidRDefault="00BE1A2B" w:rsidP="000823B2">
            <w:pPr>
              <w:pStyle w:val="NoSpacing"/>
            </w:pPr>
            <w:hyperlink r:id="rId187" w:anchor="025B" w:tooltip="LATIN SMALL LETTER OPEN E" w:history="1">
              <w:r w:rsidR="00CA48E6" w:rsidRPr="000823B2">
                <w:t>025B</w:t>
              </w:r>
            </w:hyperlink>
          </w:p>
        </w:tc>
        <w:tc>
          <w:tcPr>
            <w:tcW w:w="0" w:type="auto"/>
            <w:shd w:val="clear" w:color="auto" w:fill="F8F4EC"/>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ɛ</w:t>
            </w:r>
          </w:p>
        </w:tc>
        <w:tc>
          <w:tcPr>
            <w:tcW w:w="0" w:type="auto"/>
            <w:shd w:val="clear" w:color="auto" w:fill="F8F4EC"/>
            <w:vAlign w:val="center"/>
            <w:hideMark/>
          </w:tcPr>
          <w:p w:rsidR="00CA48E6" w:rsidRPr="000823B2" w:rsidRDefault="00BE1A2B" w:rsidP="000823B2">
            <w:pPr>
              <w:pStyle w:val="NoSpacing"/>
            </w:pPr>
            <w:hyperlink r:id="rId188" w:anchor="0454" w:tooltip="CYRILLIC SMALL LETTER UKRAINIAN IE" w:history="1">
              <w:r w:rsidR="00CA48E6" w:rsidRPr="000823B2">
                <w:t>0454</w:t>
              </w:r>
            </w:hyperlink>
          </w:p>
        </w:tc>
        <w:tc>
          <w:tcPr>
            <w:tcW w:w="0" w:type="auto"/>
            <w:shd w:val="clear" w:color="auto" w:fill="F8F4EC"/>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є</w:t>
            </w:r>
          </w:p>
        </w:tc>
        <w:tc>
          <w:tcPr>
            <w:tcW w:w="0" w:type="auto"/>
            <w:shd w:val="clear" w:color="auto" w:fill="F8F4EC"/>
            <w:vAlign w:val="center"/>
            <w:hideMark/>
          </w:tcPr>
          <w:p w:rsidR="00CA48E6" w:rsidRPr="000823B2" w:rsidRDefault="00CA48E6" w:rsidP="000823B2">
            <w:pPr>
              <w:pStyle w:val="NoSpacing"/>
            </w:pPr>
            <w:r w:rsidRPr="000823B2">
              <w:t>↔</w:t>
            </w:r>
          </w:p>
        </w:tc>
        <w:tc>
          <w:tcPr>
            <w:tcW w:w="0" w:type="auto"/>
            <w:shd w:val="clear" w:color="auto" w:fill="F8F4EC"/>
            <w:vAlign w:val="center"/>
            <w:hideMark/>
          </w:tcPr>
          <w:p w:rsidR="00CA48E6" w:rsidRPr="000823B2" w:rsidRDefault="00CA48E6" w:rsidP="000823B2">
            <w:pPr>
              <w:pStyle w:val="NoSpacing"/>
            </w:pPr>
            <w:r w:rsidRPr="000823B2">
              <w:t>blocked</w:t>
            </w:r>
          </w:p>
        </w:tc>
        <w:tc>
          <w:tcPr>
            <w:tcW w:w="0" w:type="auto"/>
            <w:shd w:val="clear" w:color="auto" w:fill="F8F4EC"/>
            <w:vAlign w:val="center"/>
            <w:hideMark/>
          </w:tcPr>
          <w:p w:rsidR="00CA48E6" w:rsidRPr="000823B2" w:rsidRDefault="00CA48E6" w:rsidP="000823B2">
            <w:pPr>
              <w:pStyle w:val="NoSpacing"/>
            </w:pPr>
            <w:r w:rsidRPr="000823B2">
              <w:t> </w:t>
            </w:r>
          </w:p>
        </w:tc>
        <w:tc>
          <w:tcPr>
            <w:tcW w:w="0" w:type="auto"/>
            <w:shd w:val="clear" w:color="auto" w:fill="F8F4EC"/>
            <w:vAlign w:val="center"/>
            <w:hideMark/>
          </w:tcPr>
          <w:p w:rsidR="00CA48E6" w:rsidRPr="000823B2" w:rsidRDefault="00CA48E6" w:rsidP="000823B2">
            <w:pPr>
              <w:pStyle w:val="NoSpacing"/>
            </w:pPr>
            <w:r w:rsidRPr="000823B2">
              <w:t>Glyphs nearly identical due to font design</w:t>
            </w:r>
          </w:p>
        </w:tc>
      </w:tr>
      <w:tr w:rsidR="00CA48E6" w:rsidRPr="000823B2" w:rsidTr="00CA48E6">
        <w:trPr>
          <w:tblCellSpacing w:w="15" w:type="dxa"/>
        </w:trPr>
        <w:tc>
          <w:tcPr>
            <w:tcW w:w="0" w:type="auto"/>
            <w:shd w:val="clear" w:color="auto" w:fill="FFFFFF"/>
            <w:vAlign w:val="center"/>
            <w:hideMark/>
          </w:tcPr>
          <w:p w:rsidR="00CA48E6" w:rsidRPr="000823B2" w:rsidRDefault="00BE1A2B" w:rsidP="000823B2">
            <w:pPr>
              <w:pStyle w:val="NoSpacing"/>
            </w:pPr>
            <w:hyperlink r:id="rId189" w:anchor="03B5" w:tooltip="GREEK SMALL LETTER EPSILON" w:history="1">
              <w:r w:rsidR="00CA48E6" w:rsidRPr="000823B2">
                <w:t>03B5</w:t>
              </w:r>
            </w:hyperlink>
          </w:p>
        </w:tc>
        <w:tc>
          <w:tcPr>
            <w:tcW w:w="0" w:type="auto"/>
            <w:shd w:val="clear" w:color="auto" w:fill="FFFFFF"/>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ε</w:t>
            </w:r>
          </w:p>
        </w:tc>
        <w:tc>
          <w:tcPr>
            <w:tcW w:w="0" w:type="auto"/>
            <w:shd w:val="clear" w:color="auto" w:fill="FFFFFF"/>
            <w:vAlign w:val="center"/>
            <w:hideMark/>
          </w:tcPr>
          <w:p w:rsidR="00CA48E6" w:rsidRPr="000823B2" w:rsidRDefault="00BE1A2B" w:rsidP="000823B2">
            <w:pPr>
              <w:pStyle w:val="NoSpacing"/>
            </w:pPr>
            <w:hyperlink r:id="rId190" w:anchor="03B5" w:tooltip="GREEK SMALL LETTER EPSILON" w:history="1">
              <w:r w:rsidR="00CA48E6" w:rsidRPr="000823B2">
                <w:t>03B5</w:t>
              </w:r>
            </w:hyperlink>
          </w:p>
        </w:tc>
        <w:tc>
          <w:tcPr>
            <w:tcW w:w="0" w:type="auto"/>
            <w:shd w:val="clear" w:color="auto" w:fill="FFFFFF"/>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ε</w:t>
            </w:r>
          </w:p>
        </w:tc>
        <w:tc>
          <w:tcPr>
            <w:tcW w:w="0" w:type="auto"/>
            <w:shd w:val="clear" w:color="auto" w:fill="FFFFFF"/>
            <w:vAlign w:val="center"/>
            <w:hideMark/>
          </w:tcPr>
          <w:p w:rsidR="00CA48E6" w:rsidRPr="000823B2" w:rsidRDefault="00CA48E6" w:rsidP="000823B2">
            <w:pPr>
              <w:pStyle w:val="NoSpacing"/>
            </w:pPr>
            <w:r w:rsidRPr="000823B2">
              <w:t>≡</w:t>
            </w:r>
          </w:p>
        </w:tc>
        <w:tc>
          <w:tcPr>
            <w:tcW w:w="0" w:type="auto"/>
            <w:shd w:val="clear" w:color="auto" w:fill="FFFFFF"/>
            <w:vAlign w:val="center"/>
            <w:hideMark/>
          </w:tcPr>
          <w:p w:rsidR="00CA48E6" w:rsidRPr="000823B2" w:rsidRDefault="00CA48E6" w:rsidP="000823B2">
            <w:pPr>
              <w:pStyle w:val="NoSpacing"/>
            </w:pPr>
            <w:r w:rsidRPr="000823B2">
              <w:t>out-of-repertoire-var</w:t>
            </w:r>
          </w:p>
        </w:tc>
        <w:tc>
          <w:tcPr>
            <w:tcW w:w="0" w:type="auto"/>
            <w:shd w:val="clear" w:color="auto" w:fill="FFFFFF"/>
            <w:vAlign w:val="center"/>
            <w:hideMark/>
          </w:tcPr>
          <w:p w:rsidR="00CA48E6" w:rsidRPr="000823B2" w:rsidRDefault="00CA48E6" w:rsidP="000823B2">
            <w:pPr>
              <w:pStyle w:val="NoSpacing"/>
            </w:pPr>
            <w:r w:rsidRPr="000823B2">
              <w:t> </w:t>
            </w:r>
          </w:p>
        </w:tc>
        <w:tc>
          <w:tcPr>
            <w:tcW w:w="0" w:type="auto"/>
            <w:shd w:val="clear" w:color="auto" w:fill="FFFFFF"/>
            <w:vAlign w:val="center"/>
            <w:hideMark/>
          </w:tcPr>
          <w:p w:rsidR="00CA48E6" w:rsidRPr="000823B2" w:rsidRDefault="00CA48E6" w:rsidP="000823B2">
            <w:pPr>
              <w:pStyle w:val="NoSpacing"/>
            </w:pPr>
            <w:r w:rsidRPr="000823B2">
              <w:t>Out-of-repertoire</w:t>
            </w:r>
            <w:r w:rsidR="000823B2">
              <w:t>: GREEK</w:t>
            </w:r>
          </w:p>
        </w:tc>
      </w:tr>
      <w:tr w:rsidR="00CA48E6" w:rsidRPr="000823B2" w:rsidTr="00CA48E6">
        <w:trPr>
          <w:tblCellSpacing w:w="15" w:type="dxa"/>
        </w:trPr>
        <w:tc>
          <w:tcPr>
            <w:tcW w:w="0" w:type="auto"/>
            <w:shd w:val="clear" w:color="auto" w:fill="FFFFFF"/>
            <w:vAlign w:val="center"/>
            <w:hideMark/>
          </w:tcPr>
          <w:p w:rsidR="00CA48E6" w:rsidRPr="000823B2" w:rsidRDefault="00BE1A2B" w:rsidP="000823B2">
            <w:pPr>
              <w:pStyle w:val="NoSpacing"/>
            </w:pPr>
            <w:hyperlink r:id="rId191" w:anchor="03B5" w:tooltip="GREEK SMALL LETTER EPSILON" w:history="1">
              <w:r w:rsidR="00CA48E6" w:rsidRPr="000823B2">
                <w:t>03B5</w:t>
              </w:r>
            </w:hyperlink>
          </w:p>
        </w:tc>
        <w:tc>
          <w:tcPr>
            <w:tcW w:w="0" w:type="auto"/>
            <w:shd w:val="clear" w:color="auto" w:fill="FFFFFF"/>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ε</w:t>
            </w:r>
          </w:p>
        </w:tc>
        <w:tc>
          <w:tcPr>
            <w:tcW w:w="0" w:type="auto"/>
            <w:shd w:val="clear" w:color="auto" w:fill="FFFFFF"/>
            <w:vAlign w:val="center"/>
            <w:hideMark/>
          </w:tcPr>
          <w:p w:rsidR="00CA48E6" w:rsidRPr="000823B2" w:rsidRDefault="00BE1A2B" w:rsidP="000823B2">
            <w:pPr>
              <w:pStyle w:val="NoSpacing"/>
            </w:pPr>
            <w:hyperlink r:id="rId192" w:anchor="0454" w:tooltip="CYRILLIC SMALL LETTER UKRAINIAN IE" w:history="1">
              <w:r w:rsidR="00CA48E6" w:rsidRPr="000823B2">
                <w:t>0454</w:t>
              </w:r>
            </w:hyperlink>
          </w:p>
        </w:tc>
        <w:tc>
          <w:tcPr>
            <w:tcW w:w="0" w:type="auto"/>
            <w:shd w:val="clear" w:color="auto" w:fill="FFFFFF"/>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є</w:t>
            </w:r>
          </w:p>
        </w:tc>
        <w:tc>
          <w:tcPr>
            <w:tcW w:w="0" w:type="auto"/>
            <w:shd w:val="clear" w:color="auto" w:fill="FFFFFF"/>
            <w:vAlign w:val="center"/>
            <w:hideMark/>
          </w:tcPr>
          <w:p w:rsidR="00CA48E6" w:rsidRPr="000823B2" w:rsidRDefault="00CA48E6" w:rsidP="000823B2">
            <w:pPr>
              <w:pStyle w:val="NoSpacing"/>
            </w:pPr>
            <w:r w:rsidRPr="000823B2">
              <w:t>↔</w:t>
            </w:r>
          </w:p>
        </w:tc>
        <w:tc>
          <w:tcPr>
            <w:tcW w:w="0" w:type="auto"/>
            <w:shd w:val="clear" w:color="auto" w:fill="FFFFFF"/>
            <w:vAlign w:val="center"/>
            <w:hideMark/>
          </w:tcPr>
          <w:p w:rsidR="00CA48E6" w:rsidRPr="000823B2" w:rsidRDefault="00CA48E6" w:rsidP="000823B2">
            <w:pPr>
              <w:pStyle w:val="NoSpacing"/>
            </w:pPr>
            <w:r w:rsidRPr="000823B2">
              <w:t>blocked</w:t>
            </w:r>
          </w:p>
        </w:tc>
        <w:tc>
          <w:tcPr>
            <w:tcW w:w="0" w:type="auto"/>
            <w:shd w:val="clear" w:color="auto" w:fill="FFFFFF"/>
            <w:vAlign w:val="center"/>
            <w:hideMark/>
          </w:tcPr>
          <w:p w:rsidR="00CA48E6" w:rsidRPr="000823B2" w:rsidRDefault="00CA48E6" w:rsidP="000823B2">
            <w:pPr>
              <w:pStyle w:val="NoSpacing"/>
            </w:pPr>
            <w:r w:rsidRPr="000823B2">
              <w:t> </w:t>
            </w:r>
          </w:p>
        </w:tc>
        <w:tc>
          <w:tcPr>
            <w:tcW w:w="0" w:type="auto"/>
            <w:shd w:val="clear" w:color="auto" w:fill="FFFFFF"/>
            <w:vAlign w:val="center"/>
            <w:hideMark/>
          </w:tcPr>
          <w:p w:rsidR="00CA48E6" w:rsidRPr="000823B2" w:rsidRDefault="00CA48E6" w:rsidP="000823B2">
            <w:pPr>
              <w:pStyle w:val="NoSpacing"/>
            </w:pPr>
            <w:r w:rsidRPr="000823B2">
              <w:t> </w:t>
            </w:r>
          </w:p>
        </w:tc>
      </w:tr>
      <w:tr w:rsidR="00CA48E6" w:rsidRPr="000823B2" w:rsidTr="00CA48E6">
        <w:trPr>
          <w:tblCellSpacing w:w="15" w:type="dxa"/>
        </w:trPr>
        <w:tc>
          <w:tcPr>
            <w:tcW w:w="0" w:type="auto"/>
            <w:shd w:val="clear" w:color="auto" w:fill="F8F4EC"/>
            <w:vAlign w:val="center"/>
            <w:hideMark/>
          </w:tcPr>
          <w:p w:rsidR="00CA48E6" w:rsidRPr="000823B2" w:rsidRDefault="00BE1A2B" w:rsidP="000823B2">
            <w:pPr>
              <w:pStyle w:val="NoSpacing"/>
            </w:pPr>
            <w:hyperlink r:id="rId193" w:anchor="0454" w:tooltip="CYRILLIC SMALL LETTER UKRAINIAN IE" w:history="1">
              <w:r w:rsidR="00CA48E6" w:rsidRPr="000823B2">
                <w:t>0454</w:t>
              </w:r>
            </w:hyperlink>
          </w:p>
        </w:tc>
        <w:tc>
          <w:tcPr>
            <w:tcW w:w="0" w:type="auto"/>
            <w:shd w:val="clear" w:color="auto" w:fill="F8F4EC"/>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є</w:t>
            </w:r>
          </w:p>
        </w:tc>
        <w:tc>
          <w:tcPr>
            <w:tcW w:w="0" w:type="auto"/>
            <w:shd w:val="clear" w:color="auto" w:fill="F8F4EC"/>
            <w:vAlign w:val="center"/>
            <w:hideMark/>
          </w:tcPr>
          <w:p w:rsidR="00CA48E6" w:rsidRPr="000823B2" w:rsidRDefault="00BE1A2B" w:rsidP="000823B2">
            <w:pPr>
              <w:pStyle w:val="NoSpacing"/>
            </w:pPr>
            <w:hyperlink r:id="rId194" w:anchor="0454" w:tooltip="CYRILLIC SMALL LETTER UKRAINIAN IE" w:history="1">
              <w:r w:rsidR="00CA48E6" w:rsidRPr="000823B2">
                <w:t>0454</w:t>
              </w:r>
            </w:hyperlink>
          </w:p>
        </w:tc>
        <w:tc>
          <w:tcPr>
            <w:tcW w:w="0" w:type="auto"/>
            <w:shd w:val="clear" w:color="auto" w:fill="F8F4EC"/>
            <w:vAlign w:val="center"/>
            <w:hideMark/>
          </w:tcPr>
          <w:p w:rsidR="00CA48E6" w:rsidRPr="002F1BD9" w:rsidRDefault="00BE1A2B" w:rsidP="000823B2">
            <w:pPr>
              <w:pStyle w:val="NoSpacing"/>
              <w:rPr>
                <w:rFonts w:ascii="Arial" w:hAnsi="Arial" w:cs="Arial"/>
                <w:sz w:val="28"/>
                <w:szCs w:val="28"/>
              </w:rPr>
            </w:pPr>
            <w:r w:rsidRPr="00BE1A2B">
              <w:rPr>
                <w:rFonts w:ascii="Arial" w:hAnsi="Arial" w:cs="Arial"/>
                <w:sz w:val="28"/>
                <w:szCs w:val="28"/>
              </w:rPr>
              <w:t>є</w:t>
            </w:r>
          </w:p>
        </w:tc>
        <w:tc>
          <w:tcPr>
            <w:tcW w:w="0" w:type="auto"/>
            <w:shd w:val="clear" w:color="auto" w:fill="F8F4EC"/>
            <w:vAlign w:val="center"/>
            <w:hideMark/>
          </w:tcPr>
          <w:p w:rsidR="00CA48E6" w:rsidRPr="000823B2" w:rsidRDefault="00CA48E6" w:rsidP="000823B2">
            <w:pPr>
              <w:pStyle w:val="NoSpacing"/>
            </w:pPr>
            <w:r w:rsidRPr="000823B2">
              <w:t>≡</w:t>
            </w:r>
          </w:p>
        </w:tc>
        <w:tc>
          <w:tcPr>
            <w:tcW w:w="0" w:type="auto"/>
            <w:shd w:val="clear" w:color="auto" w:fill="F8F4EC"/>
            <w:vAlign w:val="center"/>
            <w:hideMark/>
          </w:tcPr>
          <w:p w:rsidR="00CA48E6" w:rsidRPr="000823B2" w:rsidRDefault="00CA48E6" w:rsidP="000823B2">
            <w:pPr>
              <w:pStyle w:val="NoSpacing"/>
            </w:pPr>
            <w:r w:rsidRPr="000823B2">
              <w:t>out-of-repertoire-var</w:t>
            </w:r>
          </w:p>
        </w:tc>
        <w:tc>
          <w:tcPr>
            <w:tcW w:w="0" w:type="auto"/>
            <w:shd w:val="clear" w:color="auto" w:fill="F8F4EC"/>
            <w:vAlign w:val="center"/>
            <w:hideMark/>
          </w:tcPr>
          <w:p w:rsidR="00CA48E6" w:rsidRPr="000823B2" w:rsidRDefault="00CA48E6" w:rsidP="000823B2">
            <w:pPr>
              <w:pStyle w:val="NoSpacing"/>
            </w:pPr>
            <w:r w:rsidRPr="000823B2">
              <w:t> </w:t>
            </w:r>
          </w:p>
        </w:tc>
        <w:tc>
          <w:tcPr>
            <w:tcW w:w="0" w:type="auto"/>
            <w:shd w:val="clear" w:color="auto" w:fill="F8F4EC"/>
            <w:vAlign w:val="center"/>
            <w:hideMark/>
          </w:tcPr>
          <w:p w:rsidR="00CA48E6" w:rsidRPr="000823B2" w:rsidRDefault="00CA48E6" w:rsidP="000823B2">
            <w:pPr>
              <w:pStyle w:val="NoSpacing"/>
            </w:pPr>
            <w:r w:rsidRPr="000823B2">
              <w:t>Out-of-repertoire</w:t>
            </w:r>
            <w:r w:rsidR="000823B2">
              <w:t>: CYRILLIC</w:t>
            </w:r>
          </w:p>
        </w:tc>
      </w:tr>
    </w:tbl>
    <w:p w:rsidR="009A5A5D" w:rsidRDefault="009A5A5D"/>
    <w:p w:rsidR="000823B2" w:rsidRDefault="000823B2">
      <w:r>
        <w:t>The Latin LGR would impose a cross-script variant to Greek U+</w:t>
      </w:r>
      <w:proofErr w:type="gramStart"/>
      <w:r>
        <w:t>03B5 which</w:t>
      </w:r>
      <w:proofErr w:type="gramEnd"/>
      <w:r>
        <w:t xml:space="preserve"> appears non-controversial. It would also impose a cross-script variant with both Latin and Greek on deferred Cyrillic LGR for U+0454.</w:t>
      </w:r>
    </w:p>
    <w:p w:rsidR="000823B2" w:rsidRDefault="000823B2">
      <w:r>
        <w:t xml:space="preserve">While the latter was not added by the Cyrillic GP, it might be somewhat of a judgment call, especially, if it could be shown that the glyph alternation </w:t>
      </w:r>
      <w:r w:rsidR="00CA48E6" w:rsidRPr="000823B2">
        <w:t>є</w:t>
      </w:r>
      <w:r>
        <w:t xml:space="preserve"> / </w:t>
      </w:r>
      <w:r w:rsidR="00CA48E6" w:rsidRPr="000823B2">
        <w:t>ε</w:t>
      </w:r>
      <w:r>
        <w:t xml:space="preserve"> is an acceptable variation in font designs within one or more of these scripts.</w:t>
      </w:r>
    </w:p>
    <w:p w:rsidR="000823B2" w:rsidRDefault="000823B2">
      <w:pPr>
        <w:rPr>
          <w:b/>
          <w:bCs/>
        </w:rPr>
      </w:pPr>
      <w:bookmarkStart w:id="27" w:name="varset_42"/>
      <w:proofErr w:type="gramStart"/>
      <w:r>
        <w:rPr>
          <w:b/>
          <w:bCs/>
        </w:rPr>
        <w:t xml:space="preserve">IP recommendation: </w:t>
      </w:r>
      <w:r w:rsidRPr="000823B2">
        <w:t>Latin GP to review and further research</w:t>
      </w:r>
      <w:r w:rsidR="00884A83">
        <w:t xml:space="preserve"> the visual similarity aspect.</w:t>
      </w:r>
      <w:bookmarkStart w:id="28" w:name="_GoBack"/>
      <w:bookmarkEnd w:id="28"/>
      <w:proofErr w:type="gramEnd"/>
      <w:r>
        <w:rPr>
          <w:b/>
          <w:bCs/>
        </w:rPr>
        <w:br w:type="page"/>
      </w:r>
    </w:p>
    <w:p w:rsidR="007B7EE7" w:rsidRDefault="007B7EE7" w:rsidP="007B7EE7">
      <w:pPr>
        <w:rPr>
          <w:b/>
          <w:bCs/>
        </w:rPr>
      </w:pPr>
      <w:r>
        <w:rPr>
          <w:b/>
          <w:bCs/>
        </w:rPr>
        <w:t>Review of variant relations for Latin Letter U+0269</w:t>
      </w:r>
    </w:p>
    <w:p w:rsidR="007B7EE7" w:rsidRPr="007B7EE7" w:rsidRDefault="007B7EE7" w:rsidP="007B7EE7">
      <w:pPr>
        <w:rPr>
          <w:b/>
          <w:bCs/>
        </w:rPr>
      </w:pPr>
      <w:r>
        <w:rPr>
          <w:b/>
          <w:bCs/>
        </w:rPr>
        <w:t xml:space="preserve">COMMON </w:t>
      </w:r>
      <w:r w:rsidRPr="007B7EE7">
        <w:rPr>
          <w:b/>
          <w:bCs/>
        </w:rPr>
        <w:t>Variant Set 42 — 3 Members</w:t>
      </w:r>
      <w:bookmarkEnd w:id="27"/>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2025"/>
        <w:gridCol w:w="365"/>
        <w:gridCol w:w="4181"/>
      </w:tblGrid>
      <w:tr w:rsidR="007B7EE7" w:rsidRPr="0019388D" w:rsidTr="007B7EE7">
        <w:trPr>
          <w:tblCellSpacing w:w="15" w:type="dxa"/>
        </w:trPr>
        <w:tc>
          <w:tcPr>
            <w:tcW w:w="0" w:type="auto"/>
            <w:vAlign w:val="center"/>
            <w:hideMark/>
          </w:tcPr>
          <w:p w:rsidR="007B7EE7" w:rsidRPr="0019388D" w:rsidRDefault="007B7EE7" w:rsidP="0019388D">
            <w:pPr>
              <w:pStyle w:val="NoSpacing"/>
              <w:rPr>
                <w:b/>
                <w:bCs/>
              </w:rPr>
            </w:pPr>
            <w:r w:rsidRPr="0019388D">
              <w:rPr>
                <w:b/>
                <w:bCs/>
              </w:rPr>
              <w:t>Source</w:t>
            </w:r>
          </w:p>
        </w:tc>
        <w:tc>
          <w:tcPr>
            <w:tcW w:w="0" w:type="auto"/>
            <w:vAlign w:val="center"/>
            <w:hideMark/>
          </w:tcPr>
          <w:p w:rsidR="007B7EE7" w:rsidRPr="0019388D" w:rsidRDefault="007B7EE7" w:rsidP="0019388D">
            <w:pPr>
              <w:pStyle w:val="NoSpacing"/>
              <w:rPr>
                <w:b/>
                <w:bCs/>
              </w:rPr>
            </w:pPr>
            <w:r w:rsidRPr="0019388D">
              <w:rPr>
                <w:b/>
                <w:bCs/>
              </w:rPr>
              <w:t>Glyph</w:t>
            </w:r>
          </w:p>
        </w:tc>
        <w:tc>
          <w:tcPr>
            <w:tcW w:w="0" w:type="auto"/>
            <w:vAlign w:val="center"/>
            <w:hideMark/>
          </w:tcPr>
          <w:p w:rsidR="007B7EE7" w:rsidRPr="0019388D" w:rsidRDefault="007B7EE7" w:rsidP="0019388D">
            <w:pPr>
              <w:pStyle w:val="NoSpacing"/>
              <w:rPr>
                <w:b/>
                <w:bCs/>
              </w:rPr>
            </w:pPr>
            <w:r w:rsidRPr="0019388D">
              <w:rPr>
                <w:b/>
                <w:bCs/>
              </w:rPr>
              <w:t>Target</w:t>
            </w:r>
          </w:p>
        </w:tc>
        <w:tc>
          <w:tcPr>
            <w:tcW w:w="0" w:type="auto"/>
            <w:vAlign w:val="center"/>
            <w:hideMark/>
          </w:tcPr>
          <w:p w:rsidR="007B7EE7" w:rsidRPr="0019388D" w:rsidRDefault="007B7EE7" w:rsidP="0019388D">
            <w:pPr>
              <w:pStyle w:val="NoSpacing"/>
              <w:rPr>
                <w:b/>
                <w:bCs/>
              </w:rPr>
            </w:pPr>
            <w:r w:rsidRPr="0019388D">
              <w:rPr>
                <w:b/>
                <w:bCs/>
              </w:rPr>
              <w:t>Glyph</w:t>
            </w:r>
          </w:p>
        </w:tc>
        <w:tc>
          <w:tcPr>
            <w:tcW w:w="0" w:type="auto"/>
            <w:vAlign w:val="center"/>
            <w:hideMark/>
          </w:tcPr>
          <w:p w:rsidR="007B7EE7" w:rsidRPr="0019388D" w:rsidRDefault="007B7EE7" w:rsidP="0019388D">
            <w:pPr>
              <w:pStyle w:val="NoSpacing"/>
              <w:rPr>
                <w:b/>
                <w:bCs/>
              </w:rPr>
            </w:pPr>
            <w:r w:rsidRPr="0019388D">
              <w:rPr>
                <w:b/>
                <w:bCs/>
              </w:rPr>
              <w:t> </w:t>
            </w:r>
          </w:p>
        </w:tc>
        <w:tc>
          <w:tcPr>
            <w:tcW w:w="1996" w:type="dxa"/>
            <w:vAlign w:val="center"/>
            <w:hideMark/>
          </w:tcPr>
          <w:p w:rsidR="007B7EE7" w:rsidRPr="0019388D" w:rsidRDefault="007B7EE7" w:rsidP="0019388D">
            <w:pPr>
              <w:pStyle w:val="NoSpacing"/>
              <w:rPr>
                <w:b/>
                <w:bCs/>
              </w:rPr>
            </w:pPr>
            <w:r w:rsidRPr="0019388D">
              <w:rPr>
                <w:b/>
                <w:bCs/>
              </w:rPr>
              <w:t>Type</w:t>
            </w:r>
          </w:p>
        </w:tc>
        <w:tc>
          <w:tcPr>
            <w:tcW w:w="330" w:type="dxa"/>
            <w:vAlign w:val="center"/>
            <w:hideMark/>
          </w:tcPr>
          <w:p w:rsidR="007B7EE7" w:rsidRPr="0019388D" w:rsidRDefault="007B7EE7" w:rsidP="0019388D">
            <w:pPr>
              <w:pStyle w:val="NoSpacing"/>
              <w:rPr>
                <w:b/>
                <w:bCs/>
              </w:rPr>
            </w:pPr>
            <w:r w:rsidRPr="0019388D">
              <w:rPr>
                <w:b/>
                <w:bCs/>
              </w:rPr>
              <w:t>Ref</w:t>
            </w:r>
          </w:p>
        </w:tc>
        <w:tc>
          <w:tcPr>
            <w:tcW w:w="4140" w:type="dxa"/>
            <w:vAlign w:val="center"/>
            <w:hideMark/>
          </w:tcPr>
          <w:p w:rsidR="007B7EE7" w:rsidRPr="0019388D" w:rsidRDefault="007B7EE7" w:rsidP="0019388D">
            <w:pPr>
              <w:pStyle w:val="NoSpacing"/>
              <w:rPr>
                <w:b/>
                <w:bCs/>
              </w:rPr>
            </w:pPr>
            <w:r w:rsidRPr="0019388D">
              <w:rPr>
                <w:b/>
                <w:bCs/>
              </w:rPr>
              <w:t>Comment</w:t>
            </w:r>
          </w:p>
        </w:tc>
      </w:tr>
      <w:tr w:rsidR="007B7EE7" w:rsidRPr="007B7EE7" w:rsidTr="007B7EE7">
        <w:trPr>
          <w:tblCellSpacing w:w="15" w:type="dxa"/>
        </w:trPr>
        <w:tc>
          <w:tcPr>
            <w:tcW w:w="0" w:type="auto"/>
            <w:shd w:val="clear" w:color="auto" w:fill="F8F4EC"/>
            <w:vAlign w:val="center"/>
            <w:hideMark/>
          </w:tcPr>
          <w:p w:rsidR="007B7EE7" w:rsidRPr="007B7EE7" w:rsidRDefault="00BE1A2B" w:rsidP="007B7EE7">
            <w:pPr>
              <w:pStyle w:val="NoSpacing"/>
            </w:pPr>
            <w:hyperlink r:id="rId195" w:anchor="0269" w:tooltip="LATIN SMALL LETTER IOTA" w:history="1">
              <w:r w:rsidR="007B7EE7" w:rsidRPr="007B7EE7">
                <w:rPr>
                  <w:rStyle w:val="Hyperlink"/>
                  <w:color w:val="auto"/>
                  <w:u w:val="none"/>
                </w:rPr>
                <w:t>0269</w:t>
              </w:r>
            </w:hyperlink>
          </w:p>
        </w:tc>
        <w:tc>
          <w:tcPr>
            <w:tcW w:w="0" w:type="auto"/>
            <w:shd w:val="clear" w:color="auto" w:fill="F8F4EC"/>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ɩ</w:t>
            </w:r>
          </w:p>
        </w:tc>
        <w:tc>
          <w:tcPr>
            <w:tcW w:w="0" w:type="auto"/>
            <w:shd w:val="clear" w:color="auto" w:fill="F8F4EC"/>
            <w:vAlign w:val="center"/>
            <w:hideMark/>
          </w:tcPr>
          <w:p w:rsidR="007B7EE7" w:rsidRPr="007B7EE7" w:rsidRDefault="00BE1A2B" w:rsidP="007B7EE7">
            <w:pPr>
              <w:pStyle w:val="NoSpacing"/>
            </w:pPr>
            <w:hyperlink r:id="rId196" w:anchor="03B9" w:tooltip="GREEK SMALL LETTER IOTA" w:history="1">
              <w:r w:rsidR="007B7EE7" w:rsidRPr="007B7EE7">
                <w:rPr>
                  <w:rStyle w:val="Hyperlink"/>
                  <w:color w:val="auto"/>
                  <w:u w:val="none"/>
                </w:rPr>
                <w:t>03B9</w:t>
              </w:r>
            </w:hyperlink>
          </w:p>
        </w:tc>
        <w:tc>
          <w:tcPr>
            <w:tcW w:w="0" w:type="auto"/>
            <w:shd w:val="clear" w:color="auto" w:fill="F8F4EC"/>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ι</w:t>
            </w:r>
          </w:p>
        </w:tc>
        <w:tc>
          <w:tcPr>
            <w:tcW w:w="0" w:type="auto"/>
            <w:shd w:val="clear" w:color="auto" w:fill="F8F4EC"/>
            <w:vAlign w:val="center"/>
            <w:hideMark/>
          </w:tcPr>
          <w:p w:rsidR="007B7EE7" w:rsidRPr="007B7EE7" w:rsidRDefault="007B7EE7" w:rsidP="007B7EE7">
            <w:pPr>
              <w:pStyle w:val="NoSpacing"/>
            </w:pPr>
            <w:r w:rsidRPr="007B7EE7">
              <w:t>↔</w:t>
            </w:r>
          </w:p>
        </w:tc>
        <w:tc>
          <w:tcPr>
            <w:tcW w:w="1996" w:type="dxa"/>
            <w:shd w:val="clear" w:color="auto" w:fill="F8F4EC"/>
            <w:vAlign w:val="center"/>
            <w:hideMark/>
          </w:tcPr>
          <w:p w:rsidR="007B7EE7" w:rsidRPr="007B7EE7" w:rsidRDefault="007B7EE7" w:rsidP="007B7EE7">
            <w:pPr>
              <w:pStyle w:val="NoSpacing"/>
            </w:pPr>
            <w:r w:rsidRPr="007B7EE7">
              <w:t>blocked</w:t>
            </w:r>
          </w:p>
        </w:tc>
        <w:tc>
          <w:tcPr>
            <w:tcW w:w="330" w:type="dxa"/>
            <w:shd w:val="clear" w:color="auto" w:fill="F8F4EC"/>
            <w:vAlign w:val="center"/>
            <w:hideMark/>
          </w:tcPr>
          <w:p w:rsidR="007B7EE7" w:rsidRPr="007B7EE7" w:rsidRDefault="007B7EE7" w:rsidP="007B7EE7">
            <w:pPr>
              <w:pStyle w:val="NoSpacing"/>
            </w:pPr>
          </w:p>
        </w:tc>
        <w:tc>
          <w:tcPr>
            <w:tcW w:w="4140" w:type="dxa"/>
            <w:shd w:val="clear" w:color="auto" w:fill="F8F4EC"/>
            <w:vAlign w:val="center"/>
            <w:hideMark/>
          </w:tcPr>
          <w:p w:rsidR="007B7EE7" w:rsidRPr="007B7EE7" w:rsidRDefault="007B7EE7" w:rsidP="007B7EE7">
            <w:pPr>
              <w:pStyle w:val="NoSpacing"/>
            </w:pPr>
            <w:r w:rsidRPr="007B7EE7">
              <w:t>Cross-script homoglyph</w:t>
            </w:r>
          </w:p>
        </w:tc>
      </w:tr>
      <w:tr w:rsidR="007B7EE7" w:rsidRPr="007B7EE7" w:rsidTr="007B7EE7">
        <w:trPr>
          <w:tblCellSpacing w:w="15" w:type="dxa"/>
        </w:trPr>
        <w:tc>
          <w:tcPr>
            <w:tcW w:w="0" w:type="auto"/>
            <w:shd w:val="clear" w:color="auto" w:fill="F8F4EC"/>
            <w:vAlign w:val="center"/>
            <w:hideMark/>
          </w:tcPr>
          <w:p w:rsidR="007B7EE7" w:rsidRPr="007B7EE7" w:rsidRDefault="00BE1A2B" w:rsidP="007B7EE7">
            <w:pPr>
              <w:pStyle w:val="NoSpacing"/>
            </w:pPr>
            <w:hyperlink r:id="rId197" w:anchor="0269" w:tooltip="LATIN SMALL LETTER IOTA" w:history="1">
              <w:r w:rsidR="007B7EE7" w:rsidRPr="007B7EE7">
                <w:rPr>
                  <w:rStyle w:val="Hyperlink"/>
                  <w:color w:val="auto"/>
                  <w:u w:val="none"/>
                </w:rPr>
                <w:t>0269</w:t>
              </w:r>
            </w:hyperlink>
          </w:p>
        </w:tc>
        <w:tc>
          <w:tcPr>
            <w:tcW w:w="0" w:type="auto"/>
            <w:shd w:val="clear" w:color="auto" w:fill="F8F4EC"/>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ɩ</w:t>
            </w:r>
          </w:p>
        </w:tc>
        <w:tc>
          <w:tcPr>
            <w:tcW w:w="0" w:type="auto"/>
            <w:shd w:val="clear" w:color="auto" w:fill="F8F4EC"/>
            <w:vAlign w:val="center"/>
            <w:hideMark/>
          </w:tcPr>
          <w:p w:rsidR="007B7EE7" w:rsidRPr="007B7EE7" w:rsidRDefault="00BE1A2B" w:rsidP="007B7EE7">
            <w:pPr>
              <w:pStyle w:val="NoSpacing"/>
            </w:pPr>
            <w:hyperlink r:id="rId198" w:anchor="0582" w:tooltip="ARMENIAN SMALL LETTER YIWN" w:history="1">
              <w:r w:rsidR="007B7EE7" w:rsidRPr="007B7EE7">
                <w:rPr>
                  <w:rStyle w:val="Hyperlink"/>
                  <w:color w:val="auto"/>
                  <w:u w:val="none"/>
                </w:rPr>
                <w:t>0582</w:t>
              </w:r>
            </w:hyperlink>
          </w:p>
        </w:tc>
        <w:tc>
          <w:tcPr>
            <w:tcW w:w="0" w:type="auto"/>
            <w:shd w:val="clear" w:color="auto" w:fill="F8F4EC"/>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ւ</w:t>
            </w:r>
          </w:p>
        </w:tc>
        <w:tc>
          <w:tcPr>
            <w:tcW w:w="0" w:type="auto"/>
            <w:shd w:val="clear" w:color="auto" w:fill="F8F4EC"/>
            <w:vAlign w:val="center"/>
            <w:hideMark/>
          </w:tcPr>
          <w:p w:rsidR="007B7EE7" w:rsidRPr="007B7EE7" w:rsidRDefault="007B7EE7" w:rsidP="007B7EE7">
            <w:pPr>
              <w:pStyle w:val="NoSpacing"/>
            </w:pPr>
            <w:r w:rsidRPr="007B7EE7">
              <w:t>↔</w:t>
            </w:r>
          </w:p>
        </w:tc>
        <w:tc>
          <w:tcPr>
            <w:tcW w:w="1996" w:type="dxa"/>
            <w:shd w:val="clear" w:color="auto" w:fill="F8F4EC"/>
            <w:vAlign w:val="center"/>
            <w:hideMark/>
          </w:tcPr>
          <w:p w:rsidR="007B7EE7" w:rsidRPr="007B7EE7" w:rsidRDefault="007B7EE7" w:rsidP="007B7EE7">
            <w:pPr>
              <w:pStyle w:val="NoSpacing"/>
            </w:pPr>
            <w:r w:rsidRPr="007B7EE7">
              <w:t>blocked</w:t>
            </w:r>
          </w:p>
        </w:tc>
        <w:tc>
          <w:tcPr>
            <w:tcW w:w="330" w:type="dxa"/>
            <w:shd w:val="clear" w:color="auto" w:fill="F8F4EC"/>
            <w:vAlign w:val="center"/>
            <w:hideMark/>
          </w:tcPr>
          <w:p w:rsidR="007B7EE7" w:rsidRPr="007B7EE7" w:rsidRDefault="007B7EE7" w:rsidP="007B7EE7">
            <w:pPr>
              <w:pStyle w:val="NoSpacing"/>
            </w:pPr>
          </w:p>
        </w:tc>
        <w:tc>
          <w:tcPr>
            <w:tcW w:w="4140" w:type="dxa"/>
            <w:shd w:val="clear" w:color="auto" w:fill="F8F4EC"/>
            <w:vAlign w:val="center"/>
            <w:hideMark/>
          </w:tcPr>
          <w:p w:rsidR="007B7EE7" w:rsidRPr="007B7EE7" w:rsidRDefault="007B7EE7" w:rsidP="007B7EE7">
            <w:pPr>
              <w:pStyle w:val="NoSpacing"/>
            </w:pPr>
            <w:r w:rsidRPr="007B7EE7">
              <w:t>Cross-script homoglyph</w:t>
            </w:r>
          </w:p>
        </w:tc>
      </w:tr>
      <w:tr w:rsidR="007B7EE7" w:rsidRPr="007B7EE7" w:rsidTr="007B7EE7">
        <w:trPr>
          <w:tblCellSpacing w:w="15" w:type="dxa"/>
        </w:trPr>
        <w:tc>
          <w:tcPr>
            <w:tcW w:w="0" w:type="auto"/>
            <w:shd w:val="clear" w:color="auto" w:fill="FFFFFF"/>
            <w:vAlign w:val="center"/>
            <w:hideMark/>
          </w:tcPr>
          <w:p w:rsidR="007B7EE7" w:rsidRPr="007B7EE7" w:rsidRDefault="00BE1A2B" w:rsidP="007B7EE7">
            <w:pPr>
              <w:pStyle w:val="NoSpacing"/>
            </w:pPr>
            <w:hyperlink r:id="rId199" w:anchor="03B9" w:tooltip="GREEK SMALL LETTER IOTA" w:history="1">
              <w:r w:rsidR="007B7EE7" w:rsidRPr="007B7EE7">
                <w:rPr>
                  <w:rStyle w:val="Hyperlink"/>
                  <w:color w:val="auto"/>
                  <w:u w:val="none"/>
                </w:rPr>
                <w:t>03B9</w:t>
              </w:r>
            </w:hyperlink>
          </w:p>
        </w:tc>
        <w:tc>
          <w:tcPr>
            <w:tcW w:w="0" w:type="auto"/>
            <w:shd w:val="clear" w:color="auto" w:fill="FFFFFF"/>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BE1A2B" w:rsidP="007B7EE7">
            <w:pPr>
              <w:pStyle w:val="NoSpacing"/>
            </w:pPr>
            <w:hyperlink r:id="rId200" w:anchor="03B9" w:tooltip="GREEK SMALL LETTER IOTA" w:history="1">
              <w:r w:rsidR="007B7EE7" w:rsidRPr="007B7EE7">
                <w:rPr>
                  <w:rStyle w:val="Hyperlink"/>
                  <w:color w:val="auto"/>
                  <w:u w:val="none"/>
                </w:rPr>
                <w:t>03B9</w:t>
              </w:r>
            </w:hyperlink>
          </w:p>
        </w:tc>
        <w:tc>
          <w:tcPr>
            <w:tcW w:w="0" w:type="auto"/>
            <w:shd w:val="clear" w:color="auto" w:fill="FFFFFF"/>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7B7EE7" w:rsidP="007B7EE7">
            <w:pPr>
              <w:pStyle w:val="NoSpacing"/>
            </w:pPr>
            <w:r w:rsidRPr="007B7EE7">
              <w:t>≡</w:t>
            </w:r>
          </w:p>
        </w:tc>
        <w:tc>
          <w:tcPr>
            <w:tcW w:w="1996" w:type="dxa"/>
            <w:shd w:val="clear" w:color="auto" w:fill="FFFFFF"/>
            <w:vAlign w:val="center"/>
            <w:hideMark/>
          </w:tcPr>
          <w:p w:rsidR="007B7EE7" w:rsidRPr="007B7EE7" w:rsidRDefault="007B7EE7" w:rsidP="007B7EE7">
            <w:pPr>
              <w:pStyle w:val="NoSpacing"/>
            </w:pPr>
            <w:r w:rsidRPr="007B7EE7">
              <w:t>out-of-repertoire-var</w:t>
            </w:r>
          </w:p>
        </w:tc>
        <w:tc>
          <w:tcPr>
            <w:tcW w:w="330" w:type="dxa"/>
            <w:shd w:val="clear" w:color="auto" w:fill="FFFFFF"/>
            <w:vAlign w:val="center"/>
            <w:hideMark/>
          </w:tcPr>
          <w:p w:rsidR="007B7EE7" w:rsidRPr="007B7EE7" w:rsidRDefault="007B7EE7" w:rsidP="007B7EE7">
            <w:pPr>
              <w:pStyle w:val="NoSpacing"/>
            </w:pPr>
          </w:p>
        </w:tc>
        <w:tc>
          <w:tcPr>
            <w:tcW w:w="4140" w:type="dxa"/>
            <w:shd w:val="clear" w:color="auto" w:fill="FFFFFF"/>
            <w:vAlign w:val="center"/>
            <w:hideMark/>
          </w:tcPr>
          <w:p w:rsidR="007B7EE7" w:rsidRPr="007B7EE7" w:rsidRDefault="007B7EE7" w:rsidP="007B7EE7">
            <w:pPr>
              <w:pStyle w:val="NoSpacing"/>
            </w:pPr>
            <w:r w:rsidRPr="007B7EE7">
              <w:t>Out-of-repertoire</w:t>
            </w:r>
            <w:r>
              <w:t>: GREEK</w:t>
            </w:r>
          </w:p>
        </w:tc>
      </w:tr>
      <w:tr w:rsidR="007B7EE7" w:rsidRPr="007B7EE7" w:rsidTr="007B7EE7">
        <w:trPr>
          <w:tblCellSpacing w:w="15" w:type="dxa"/>
        </w:trPr>
        <w:tc>
          <w:tcPr>
            <w:tcW w:w="0" w:type="auto"/>
            <w:shd w:val="clear" w:color="auto" w:fill="FFFFFF"/>
            <w:vAlign w:val="center"/>
            <w:hideMark/>
          </w:tcPr>
          <w:p w:rsidR="007B7EE7" w:rsidRPr="007B7EE7" w:rsidRDefault="00BE1A2B" w:rsidP="007B7EE7">
            <w:pPr>
              <w:pStyle w:val="NoSpacing"/>
            </w:pPr>
            <w:hyperlink r:id="rId201" w:anchor="03B9" w:tooltip="GREEK SMALL LETTER IOTA" w:history="1">
              <w:r w:rsidR="007B7EE7" w:rsidRPr="007B7EE7">
                <w:rPr>
                  <w:rStyle w:val="Hyperlink"/>
                  <w:color w:val="auto"/>
                  <w:u w:val="none"/>
                </w:rPr>
                <w:t>03B9</w:t>
              </w:r>
            </w:hyperlink>
          </w:p>
        </w:tc>
        <w:tc>
          <w:tcPr>
            <w:tcW w:w="0" w:type="auto"/>
            <w:shd w:val="clear" w:color="auto" w:fill="FFFFFF"/>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BE1A2B" w:rsidP="007B7EE7">
            <w:pPr>
              <w:pStyle w:val="NoSpacing"/>
            </w:pPr>
            <w:hyperlink r:id="rId202" w:anchor="0582" w:tooltip="ARMENIAN SMALL LETTER YIWN" w:history="1">
              <w:r w:rsidR="007B7EE7" w:rsidRPr="007B7EE7">
                <w:rPr>
                  <w:rStyle w:val="Hyperlink"/>
                  <w:color w:val="auto"/>
                  <w:u w:val="none"/>
                </w:rPr>
                <w:t>0582</w:t>
              </w:r>
            </w:hyperlink>
          </w:p>
        </w:tc>
        <w:tc>
          <w:tcPr>
            <w:tcW w:w="0" w:type="auto"/>
            <w:shd w:val="clear" w:color="auto" w:fill="FFFFFF"/>
            <w:vAlign w:val="center"/>
            <w:hideMark/>
          </w:tcPr>
          <w:p w:rsidR="007B7EE7" w:rsidRPr="002F1BD9" w:rsidRDefault="00BE1A2B" w:rsidP="007B7EE7">
            <w:pPr>
              <w:pStyle w:val="NoSpacing"/>
              <w:rPr>
                <w:rFonts w:ascii="Arial" w:hAnsi="Arial" w:cs="Arial"/>
                <w:sz w:val="28"/>
                <w:szCs w:val="28"/>
              </w:rPr>
            </w:pPr>
            <w:r w:rsidRPr="00BE1A2B">
              <w:rPr>
                <w:rFonts w:ascii="Arial" w:hAnsi="Arial" w:cs="Arial"/>
                <w:sz w:val="28"/>
                <w:szCs w:val="28"/>
              </w:rPr>
              <w:t>ւ</w:t>
            </w:r>
          </w:p>
        </w:tc>
        <w:tc>
          <w:tcPr>
            <w:tcW w:w="0" w:type="auto"/>
            <w:shd w:val="clear" w:color="auto" w:fill="FFFFFF"/>
            <w:vAlign w:val="center"/>
            <w:hideMark/>
          </w:tcPr>
          <w:p w:rsidR="007B7EE7" w:rsidRPr="007B7EE7" w:rsidRDefault="007B7EE7" w:rsidP="007B7EE7">
            <w:pPr>
              <w:pStyle w:val="NoSpacing"/>
            </w:pPr>
            <w:r w:rsidRPr="007B7EE7">
              <w:t>↔</w:t>
            </w:r>
          </w:p>
        </w:tc>
        <w:tc>
          <w:tcPr>
            <w:tcW w:w="1996" w:type="dxa"/>
            <w:shd w:val="clear" w:color="auto" w:fill="FFFFFF"/>
            <w:vAlign w:val="center"/>
            <w:hideMark/>
          </w:tcPr>
          <w:p w:rsidR="007B7EE7" w:rsidRPr="007B7EE7" w:rsidRDefault="007B7EE7" w:rsidP="007B7EE7">
            <w:pPr>
              <w:pStyle w:val="NoSpacing"/>
            </w:pPr>
            <w:r w:rsidRPr="007B7EE7">
              <w:t>blocked</w:t>
            </w:r>
          </w:p>
        </w:tc>
        <w:tc>
          <w:tcPr>
            <w:tcW w:w="330" w:type="dxa"/>
            <w:shd w:val="clear" w:color="auto" w:fill="FFFFFF"/>
            <w:vAlign w:val="center"/>
            <w:hideMark/>
          </w:tcPr>
          <w:p w:rsidR="007B7EE7" w:rsidRPr="007B7EE7" w:rsidRDefault="007B7EE7" w:rsidP="007B7EE7">
            <w:pPr>
              <w:pStyle w:val="NoSpacing"/>
            </w:pPr>
          </w:p>
        </w:tc>
        <w:tc>
          <w:tcPr>
            <w:tcW w:w="4140" w:type="dxa"/>
            <w:shd w:val="clear" w:color="auto" w:fill="FFFFFF"/>
            <w:vAlign w:val="center"/>
            <w:hideMark/>
          </w:tcPr>
          <w:p w:rsidR="007B7EE7" w:rsidRPr="007B7EE7" w:rsidRDefault="007B7EE7" w:rsidP="007B7EE7">
            <w:pPr>
              <w:pStyle w:val="NoSpacing"/>
            </w:pPr>
            <w:r w:rsidRPr="007B7EE7">
              <w:t>Cross-script homoglyph</w:t>
            </w:r>
          </w:p>
        </w:tc>
      </w:tr>
    </w:tbl>
    <w:p w:rsidR="007B7EE7" w:rsidRPr="007B7EE7" w:rsidRDefault="007B7EE7" w:rsidP="007B7EE7">
      <w:r w:rsidRPr="007B7EE7">
        <w:t>(This shows the integration of Armenian, Cyrillic and Latin deferred LGRs/proposed LGR)</w:t>
      </w:r>
    </w:p>
    <w:p w:rsidR="007B7EE7" w:rsidRPr="007B7EE7" w:rsidRDefault="007B7EE7" w:rsidP="007B7EE7">
      <w:pPr>
        <w:rPr>
          <w:b/>
          <w:bCs/>
        </w:rPr>
      </w:pPr>
      <w:r>
        <w:rPr>
          <w:b/>
          <w:bCs/>
        </w:rPr>
        <w:t>ARMENIAN</w:t>
      </w:r>
      <w:r w:rsidR="008C62AC">
        <w:rPr>
          <w:b/>
          <w:bCs/>
        </w:rPr>
        <w:t xml:space="preserve"> Variant Set</w:t>
      </w:r>
      <w:r w:rsidRPr="007B7EE7">
        <w:rPr>
          <w:b/>
          <w:bCs/>
        </w:rPr>
        <w:t xml:space="preserve"> 7 — 3 Members</w:t>
      </w:r>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339"/>
      </w:tblGrid>
      <w:tr w:rsidR="007B7EE7" w:rsidRPr="0019388D" w:rsidTr="007B7EE7">
        <w:trPr>
          <w:tblCellSpacing w:w="15" w:type="dxa"/>
        </w:trPr>
        <w:tc>
          <w:tcPr>
            <w:tcW w:w="0" w:type="auto"/>
            <w:vAlign w:val="center"/>
            <w:hideMark/>
          </w:tcPr>
          <w:p w:rsidR="007B7EE7" w:rsidRPr="0019388D" w:rsidRDefault="007B7EE7" w:rsidP="0019388D">
            <w:pPr>
              <w:pStyle w:val="NoSpacing"/>
              <w:rPr>
                <w:b/>
                <w:bCs/>
              </w:rPr>
            </w:pPr>
            <w:r w:rsidRPr="0019388D">
              <w:rPr>
                <w:b/>
                <w:bCs/>
              </w:rPr>
              <w:t>Source</w:t>
            </w:r>
          </w:p>
        </w:tc>
        <w:tc>
          <w:tcPr>
            <w:tcW w:w="0" w:type="auto"/>
            <w:vAlign w:val="center"/>
            <w:hideMark/>
          </w:tcPr>
          <w:p w:rsidR="007B7EE7" w:rsidRPr="0019388D" w:rsidRDefault="007B7EE7" w:rsidP="0019388D">
            <w:pPr>
              <w:pStyle w:val="NoSpacing"/>
              <w:rPr>
                <w:b/>
                <w:bCs/>
              </w:rPr>
            </w:pPr>
            <w:r w:rsidRPr="0019388D">
              <w:rPr>
                <w:b/>
                <w:bCs/>
              </w:rPr>
              <w:t>Glyph</w:t>
            </w:r>
          </w:p>
        </w:tc>
        <w:tc>
          <w:tcPr>
            <w:tcW w:w="0" w:type="auto"/>
            <w:vAlign w:val="center"/>
            <w:hideMark/>
          </w:tcPr>
          <w:p w:rsidR="007B7EE7" w:rsidRPr="0019388D" w:rsidRDefault="007B7EE7" w:rsidP="0019388D">
            <w:pPr>
              <w:pStyle w:val="NoSpacing"/>
              <w:rPr>
                <w:b/>
                <w:bCs/>
              </w:rPr>
            </w:pPr>
            <w:r w:rsidRPr="0019388D">
              <w:rPr>
                <w:b/>
                <w:bCs/>
              </w:rPr>
              <w:t>Target</w:t>
            </w:r>
          </w:p>
        </w:tc>
        <w:tc>
          <w:tcPr>
            <w:tcW w:w="0" w:type="auto"/>
            <w:vAlign w:val="center"/>
            <w:hideMark/>
          </w:tcPr>
          <w:p w:rsidR="007B7EE7" w:rsidRPr="0019388D" w:rsidRDefault="007B7EE7" w:rsidP="0019388D">
            <w:pPr>
              <w:pStyle w:val="NoSpacing"/>
              <w:rPr>
                <w:b/>
                <w:bCs/>
              </w:rPr>
            </w:pPr>
            <w:r w:rsidRPr="0019388D">
              <w:rPr>
                <w:b/>
                <w:bCs/>
              </w:rPr>
              <w:t>Glyph</w:t>
            </w:r>
          </w:p>
        </w:tc>
        <w:tc>
          <w:tcPr>
            <w:tcW w:w="0" w:type="auto"/>
            <w:vAlign w:val="center"/>
            <w:hideMark/>
          </w:tcPr>
          <w:p w:rsidR="007B7EE7" w:rsidRPr="0019388D" w:rsidRDefault="007B7EE7" w:rsidP="0019388D">
            <w:pPr>
              <w:pStyle w:val="NoSpacing"/>
              <w:rPr>
                <w:b/>
                <w:bCs/>
              </w:rPr>
            </w:pPr>
            <w:r w:rsidRPr="0019388D">
              <w:rPr>
                <w:b/>
                <w:bCs/>
              </w:rPr>
              <w:t> </w:t>
            </w:r>
          </w:p>
        </w:tc>
        <w:tc>
          <w:tcPr>
            <w:tcW w:w="0" w:type="auto"/>
            <w:vAlign w:val="center"/>
            <w:hideMark/>
          </w:tcPr>
          <w:p w:rsidR="007B7EE7" w:rsidRPr="0019388D" w:rsidRDefault="007B7EE7" w:rsidP="0019388D">
            <w:pPr>
              <w:pStyle w:val="NoSpacing"/>
              <w:rPr>
                <w:b/>
                <w:bCs/>
              </w:rPr>
            </w:pPr>
            <w:r w:rsidRPr="0019388D">
              <w:rPr>
                <w:b/>
                <w:bCs/>
              </w:rPr>
              <w:t>Type</w:t>
            </w:r>
          </w:p>
        </w:tc>
        <w:tc>
          <w:tcPr>
            <w:tcW w:w="0" w:type="auto"/>
            <w:vAlign w:val="center"/>
            <w:hideMark/>
          </w:tcPr>
          <w:p w:rsidR="007B7EE7" w:rsidRPr="0019388D" w:rsidRDefault="007B7EE7" w:rsidP="0019388D">
            <w:pPr>
              <w:pStyle w:val="NoSpacing"/>
              <w:rPr>
                <w:b/>
                <w:bCs/>
              </w:rPr>
            </w:pPr>
            <w:r w:rsidRPr="0019388D">
              <w:rPr>
                <w:b/>
                <w:bCs/>
              </w:rPr>
              <w:t>Ref</w:t>
            </w:r>
          </w:p>
        </w:tc>
        <w:tc>
          <w:tcPr>
            <w:tcW w:w="0" w:type="auto"/>
            <w:vAlign w:val="center"/>
            <w:hideMark/>
          </w:tcPr>
          <w:p w:rsidR="007B7EE7" w:rsidRPr="0019388D" w:rsidRDefault="007B7EE7" w:rsidP="0019388D">
            <w:pPr>
              <w:pStyle w:val="NoSpacing"/>
              <w:rPr>
                <w:b/>
                <w:bCs/>
              </w:rPr>
            </w:pPr>
            <w:r w:rsidRPr="0019388D">
              <w:rPr>
                <w:b/>
                <w:bCs/>
              </w:rPr>
              <w:t>Comment</w:t>
            </w:r>
          </w:p>
        </w:tc>
      </w:tr>
      <w:tr w:rsidR="007B7EE7" w:rsidRPr="007B7EE7" w:rsidTr="007B7EE7">
        <w:trPr>
          <w:tblCellSpacing w:w="15" w:type="dxa"/>
        </w:trPr>
        <w:tc>
          <w:tcPr>
            <w:tcW w:w="0" w:type="auto"/>
            <w:shd w:val="clear" w:color="auto" w:fill="F8F4EC"/>
            <w:vAlign w:val="center"/>
            <w:hideMark/>
          </w:tcPr>
          <w:p w:rsidR="007B7EE7" w:rsidRPr="007B7EE7" w:rsidRDefault="007B7EE7" w:rsidP="007B7EE7">
            <w:pPr>
              <w:pStyle w:val="NoSpacing"/>
            </w:pPr>
            <w:r w:rsidRPr="00DE4107">
              <w:t>0269</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ɩ</w:t>
            </w:r>
          </w:p>
        </w:tc>
        <w:tc>
          <w:tcPr>
            <w:tcW w:w="0" w:type="auto"/>
            <w:shd w:val="clear" w:color="auto" w:fill="F8F4EC"/>
            <w:vAlign w:val="center"/>
            <w:hideMark/>
          </w:tcPr>
          <w:p w:rsidR="007B7EE7" w:rsidRPr="007B7EE7" w:rsidRDefault="007B7EE7" w:rsidP="007B7EE7">
            <w:pPr>
              <w:pStyle w:val="NoSpacing"/>
            </w:pPr>
            <w:r w:rsidRPr="00DE4107">
              <w:t>0269</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ɩ</w:t>
            </w:r>
          </w:p>
        </w:tc>
        <w:tc>
          <w:tcPr>
            <w:tcW w:w="0" w:type="auto"/>
            <w:shd w:val="clear" w:color="auto" w:fill="F8F4EC"/>
            <w:vAlign w:val="center"/>
            <w:hideMark/>
          </w:tcPr>
          <w:p w:rsidR="007B7EE7" w:rsidRPr="007B7EE7" w:rsidRDefault="007B7EE7" w:rsidP="007B7EE7">
            <w:pPr>
              <w:pStyle w:val="NoSpacing"/>
            </w:pPr>
            <w:r w:rsidRPr="007B7EE7">
              <w:t>≡</w:t>
            </w:r>
          </w:p>
        </w:tc>
        <w:tc>
          <w:tcPr>
            <w:tcW w:w="0" w:type="auto"/>
            <w:shd w:val="clear" w:color="auto" w:fill="F8F4EC"/>
            <w:vAlign w:val="center"/>
            <w:hideMark/>
          </w:tcPr>
          <w:p w:rsidR="007B7EE7" w:rsidRPr="007B7EE7" w:rsidRDefault="007B7EE7" w:rsidP="007B7EE7">
            <w:pPr>
              <w:pStyle w:val="NoSpacing"/>
            </w:pPr>
            <w:r w:rsidRPr="007B7EE7">
              <w:t>out-of-repertoire-var</w:t>
            </w:r>
          </w:p>
        </w:tc>
        <w:tc>
          <w:tcPr>
            <w:tcW w:w="0" w:type="auto"/>
            <w:shd w:val="clear" w:color="auto" w:fill="F8F4EC"/>
            <w:vAlign w:val="center"/>
            <w:hideMark/>
          </w:tcPr>
          <w:p w:rsidR="007B7EE7" w:rsidRPr="007B7EE7" w:rsidRDefault="007B7EE7" w:rsidP="007B7EE7">
            <w:pPr>
              <w:pStyle w:val="NoSpacing"/>
            </w:pPr>
            <w:r w:rsidRPr="007B7EE7">
              <w:t> </w:t>
            </w:r>
          </w:p>
        </w:tc>
        <w:tc>
          <w:tcPr>
            <w:tcW w:w="0" w:type="auto"/>
            <w:shd w:val="clear" w:color="auto" w:fill="F8F4EC"/>
            <w:vAlign w:val="center"/>
            <w:hideMark/>
          </w:tcPr>
          <w:p w:rsidR="007B7EE7" w:rsidRPr="007B7EE7" w:rsidRDefault="007B7EE7" w:rsidP="007B7EE7">
            <w:pPr>
              <w:pStyle w:val="NoSpacing"/>
            </w:pPr>
            <w:r w:rsidRPr="007B7EE7">
              <w:t>Out-of-repertoire</w:t>
            </w:r>
            <w:r>
              <w:t>: LATIN</w:t>
            </w:r>
          </w:p>
        </w:tc>
      </w:tr>
      <w:tr w:rsidR="007B7EE7" w:rsidRPr="007B7EE7" w:rsidTr="007B7EE7">
        <w:trPr>
          <w:tblCellSpacing w:w="15" w:type="dxa"/>
        </w:trPr>
        <w:tc>
          <w:tcPr>
            <w:tcW w:w="0" w:type="auto"/>
            <w:shd w:val="clear" w:color="auto" w:fill="F8F4EC"/>
            <w:vAlign w:val="center"/>
            <w:hideMark/>
          </w:tcPr>
          <w:p w:rsidR="007B7EE7" w:rsidRPr="007B7EE7" w:rsidRDefault="007B7EE7" w:rsidP="007B7EE7">
            <w:pPr>
              <w:pStyle w:val="NoSpacing"/>
            </w:pPr>
            <w:r w:rsidRPr="00DE4107">
              <w:t>0269</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ɩ</w:t>
            </w:r>
          </w:p>
        </w:tc>
        <w:tc>
          <w:tcPr>
            <w:tcW w:w="0" w:type="auto"/>
            <w:shd w:val="clear" w:color="auto" w:fill="F8F4EC"/>
            <w:vAlign w:val="center"/>
            <w:hideMark/>
          </w:tcPr>
          <w:p w:rsidR="007B7EE7" w:rsidRPr="007B7EE7" w:rsidRDefault="007B7EE7" w:rsidP="007B7EE7">
            <w:pPr>
              <w:pStyle w:val="NoSpacing"/>
            </w:pPr>
            <w:r w:rsidRPr="00DE4107">
              <w:t>03B9</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ι</w:t>
            </w:r>
          </w:p>
        </w:tc>
        <w:tc>
          <w:tcPr>
            <w:tcW w:w="0" w:type="auto"/>
            <w:shd w:val="clear" w:color="auto" w:fill="F8F4EC"/>
            <w:vAlign w:val="center"/>
            <w:hideMark/>
          </w:tcPr>
          <w:p w:rsidR="007B7EE7" w:rsidRPr="007B7EE7" w:rsidRDefault="007B7EE7" w:rsidP="007B7EE7">
            <w:pPr>
              <w:pStyle w:val="NoSpacing"/>
            </w:pPr>
            <w:r w:rsidRPr="007B7EE7">
              <w:t>↔</w:t>
            </w:r>
          </w:p>
        </w:tc>
        <w:tc>
          <w:tcPr>
            <w:tcW w:w="0" w:type="auto"/>
            <w:shd w:val="clear" w:color="auto" w:fill="F8F4EC"/>
            <w:vAlign w:val="center"/>
            <w:hideMark/>
          </w:tcPr>
          <w:p w:rsidR="007B7EE7" w:rsidRPr="007B7EE7" w:rsidRDefault="007B7EE7" w:rsidP="007B7EE7">
            <w:pPr>
              <w:pStyle w:val="NoSpacing"/>
            </w:pPr>
            <w:r w:rsidRPr="007B7EE7">
              <w:t>blocked</w:t>
            </w:r>
          </w:p>
        </w:tc>
        <w:tc>
          <w:tcPr>
            <w:tcW w:w="0" w:type="auto"/>
            <w:shd w:val="clear" w:color="auto" w:fill="F8F4EC"/>
            <w:vAlign w:val="center"/>
            <w:hideMark/>
          </w:tcPr>
          <w:p w:rsidR="007B7EE7" w:rsidRPr="007B7EE7" w:rsidRDefault="007B7EE7" w:rsidP="007B7EE7">
            <w:pPr>
              <w:pStyle w:val="NoSpacing"/>
            </w:pPr>
            <w:r w:rsidRPr="007B7EE7">
              <w:t> </w:t>
            </w:r>
          </w:p>
        </w:tc>
        <w:tc>
          <w:tcPr>
            <w:tcW w:w="0" w:type="auto"/>
            <w:shd w:val="clear" w:color="auto" w:fill="F8F4EC"/>
            <w:vAlign w:val="center"/>
            <w:hideMark/>
          </w:tcPr>
          <w:p w:rsidR="007B7EE7" w:rsidRPr="007B7EE7" w:rsidRDefault="007B7EE7" w:rsidP="007B7EE7">
            <w:pPr>
              <w:pStyle w:val="NoSpacing"/>
            </w:pPr>
            <w:r w:rsidRPr="007B7EE7">
              <w:t>Cross-script homoglyph</w:t>
            </w:r>
          </w:p>
        </w:tc>
      </w:tr>
      <w:tr w:rsidR="007B7EE7" w:rsidRPr="007B7EE7" w:rsidTr="007B7EE7">
        <w:trPr>
          <w:tblCellSpacing w:w="15" w:type="dxa"/>
        </w:trPr>
        <w:tc>
          <w:tcPr>
            <w:tcW w:w="0" w:type="auto"/>
            <w:shd w:val="clear" w:color="auto" w:fill="F8F4EC"/>
            <w:vAlign w:val="center"/>
            <w:hideMark/>
          </w:tcPr>
          <w:p w:rsidR="007B7EE7" w:rsidRPr="007B7EE7" w:rsidRDefault="007B7EE7" w:rsidP="007B7EE7">
            <w:pPr>
              <w:pStyle w:val="NoSpacing"/>
            </w:pPr>
            <w:r w:rsidRPr="00DE4107">
              <w:t>0269</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ɩ</w:t>
            </w:r>
          </w:p>
        </w:tc>
        <w:tc>
          <w:tcPr>
            <w:tcW w:w="0" w:type="auto"/>
            <w:shd w:val="clear" w:color="auto" w:fill="F8F4EC"/>
            <w:vAlign w:val="center"/>
            <w:hideMark/>
          </w:tcPr>
          <w:p w:rsidR="007B7EE7" w:rsidRPr="007B7EE7" w:rsidRDefault="007B7EE7" w:rsidP="007B7EE7">
            <w:pPr>
              <w:pStyle w:val="NoSpacing"/>
            </w:pPr>
            <w:r w:rsidRPr="00DE4107">
              <w:t>0582</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ւ</w:t>
            </w:r>
          </w:p>
        </w:tc>
        <w:tc>
          <w:tcPr>
            <w:tcW w:w="0" w:type="auto"/>
            <w:shd w:val="clear" w:color="auto" w:fill="F8F4EC"/>
            <w:vAlign w:val="center"/>
            <w:hideMark/>
          </w:tcPr>
          <w:p w:rsidR="007B7EE7" w:rsidRPr="007B7EE7" w:rsidRDefault="007B7EE7" w:rsidP="007B7EE7">
            <w:pPr>
              <w:pStyle w:val="NoSpacing"/>
            </w:pPr>
            <w:r w:rsidRPr="007B7EE7">
              <w:t>↔</w:t>
            </w:r>
          </w:p>
        </w:tc>
        <w:tc>
          <w:tcPr>
            <w:tcW w:w="0" w:type="auto"/>
            <w:shd w:val="clear" w:color="auto" w:fill="F8F4EC"/>
            <w:vAlign w:val="center"/>
            <w:hideMark/>
          </w:tcPr>
          <w:p w:rsidR="007B7EE7" w:rsidRPr="007B7EE7" w:rsidRDefault="007B7EE7" w:rsidP="007B7EE7">
            <w:pPr>
              <w:pStyle w:val="NoSpacing"/>
            </w:pPr>
            <w:r w:rsidRPr="007B7EE7">
              <w:t>blocked</w:t>
            </w:r>
          </w:p>
        </w:tc>
        <w:tc>
          <w:tcPr>
            <w:tcW w:w="0" w:type="auto"/>
            <w:shd w:val="clear" w:color="auto" w:fill="F8F4EC"/>
            <w:vAlign w:val="center"/>
            <w:hideMark/>
          </w:tcPr>
          <w:p w:rsidR="007B7EE7" w:rsidRPr="007B7EE7" w:rsidRDefault="007B7EE7" w:rsidP="007B7EE7">
            <w:pPr>
              <w:pStyle w:val="NoSpacing"/>
            </w:pPr>
            <w:r w:rsidRPr="007B7EE7">
              <w:t> </w:t>
            </w:r>
          </w:p>
        </w:tc>
        <w:tc>
          <w:tcPr>
            <w:tcW w:w="0" w:type="auto"/>
            <w:shd w:val="clear" w:color="auto" w:fill="F8F4EC"/>
            <w:vAlign w:val="center"/>
            <w:hideMark/>
          </w:tcPr>
          <w:p w:rsidR="007B7EE7" w:rsidRPr="007B7EE7" w:rsidRDefault="007B7EE7" w:rsidP="007B7EE7">
            <w:pPr>
              <w:pStyle w:val="NoSpacing"/>
            </w:pPr>
            <w:r w:rsidRPr="007B7EE7">
              <w:t>Cross-script homoglyph</w:t>
            </w:r>
          </w:p>
        </w:tc>
      </w:tr>
      <w:tr w:rsidR="007B7EE7" w:rsidRPr="007B7EE7" w:rsidTr="007B7EE7">
        <w:trPr>
          <w:tblCellSpacing w:w="15" w:type="dxa"/>
        </w:trPr>
        <w:tc>
          <w:tcPr>
            <w:tcW w:w="0" w:type="auto"/>
            <w:shd w:val="clear" w:color="auto" w:fill="FFFFFF"/>
            <w:vAlign w:val="center"/>
            <w:hideMark/>
          </w:tcPr>
          <w:p w:rsidR="007B7EE7" w:rsidRPr="007B7EE7" w:rsidRDefault="007B7EE7" w:rsidP="007B7EE7">
            <w:pPr>
              <w:pStyle w:val="NoSpacing"/>
            </w:pPr>
            <w:r w:rsidRPr="00DE4107">
              <w:t>03B9</w:t>
            </w:r>
          </w:p>
        </w:tc>
        <w:tc>
          <w:tcPr>
            <w:tcW w:w="0" w:type="auto"/>
            <w:shd w:val="clear" w:color="auto" w:fill="FFFFFF"/>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7B7EE7" w:rsidP="007B7EE7">
            <w:pPr>
              <w:pStyle w:val="NoSpacing"/>
            </w:pPr>
            <w:r w:rsidRPr="00DE4107">
              <w:t>03B9</w:t>
            </w:r>
          </w:p>
        </w:tc>
        <w:tc>
          <w:tcPr>
            <w:tcW w:w="0" w:type="auto"/>
            <w:shd w:val="clear" w:color="auto" w:fill="FFFFFF"/>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7B7EE7" w:rsidP="007B7EE7">
            <w:pPr>
              <w:pStyle w:val="NoSpacing"/>
            </w:pPr>
            <w:r w:rsidRPr="007B7EE7">
              <w:t>≡</w:t>
            </w:r>
          </w:p>
        </w:tc>
        <w:tc>
          <w:tcPr>
            <w:tcW w:w="0" w:type="auto"/>
            <w:shd w:val="clear" w:color="auto" w:fill="FFFFFF"/>
            <w:vAlign w:val="center"/>
            <w:hideMark/>
          </w:tcPr>
          <w:p w:rsidR="007B7EE7" w:rsidRPr="007B7EE7" w:rsidRDefault="007B7EE7" w:rsidP="007B7EE7">
            <w:pPr>
              <w:pStyle w:val="NoSpacing"/>
            </w:pPr>
            <w:r w:rsidRPr="007B7EE7">
              <w:t>out-of-repertoire-var</w:t>
            </w:r>
          </w:p>
        </w:tc>
        <w:tc>
          <w:tcPr>
            <w:tcW w:w="0" w:type="auto"/>
            <w:shd w:val="clear" w:color="auto" w:fill="FFFFFF"/>
            <w:vAlign w:val="center"/>
            <w:hideMark/>
          </w:tcPr>
          <w:p w:rsidR="007B7EE7" w:rsidRPr="007B7EE7" w:rsidRDefault="007B7EE7" w:rsidP="007B7EE7">
            <w:pPr>
              <w:pStyle w:val="NoSpacing"/>
            </w:pPr>
            <w:r w:rsidRPr="007B7EE7">
              <w:t> </w:t>
            </w:r>
          </w:p>
        </w:tc>
        <w:tc>
          <w:tcPr>
            <w:tcW w:w="0" w:type="auto"/>
            <w:shd w:val="clear" w:color="auto" w:fill="FFFFFF"/>
            <w:vAlign w:val="center"/>
            <w:hideMark/>
          </w:tcPr>
          <w:p w:rsidR="007B7EE7" w:rsidRPr="007B7EE7" w:rsidRDefault="007B7EE7" w:rsidP="007B7EE7">
            <w:pPr>
              <w:pStyle w:val="NoSpacing"/>
            </w:pPr>
            <w:r w:rsidRPr="007B7EE7">
              <w:t>Out-of-repertoire</w:t>
            </w:r>
            <w:r>
              <w:t>: GREEK</w:t>
            </w:r>
          </w:p>
        </w:tc>
      </w:tr>
      <w:tr w:rsidR="007B7EE7" w:rsidRPr="007B7EE7" w:rsidTr="007B7EE7">
        <w:trPr>
          <w:tblCellSpacing w:w="15" w:type="dxa"/>
        </w:trPr>
        <w:tc>
          <w:tcPr>
            <w:tcW w:w="0" w:type="auto"/>
            <w:shd w:val="clear" w:color="auto" w:fill="FFFFFF"/>
            <w:vAlign w:val="center"/>
            <w:hideMark/>
          </w:tcPr>
          <w:p w:rsidR="007B7EE7" w:rsidRPr="007B7EE7" w:rsidRDefault="007B7EE7" w:rsidP="007B7EE7">
            <w:pPr>
              <w:pStyle w:val="NoSpacing"/>
            </w:pPr>
            <w:r w:rsidRPr="00DE4107">
              <w:t>03B9</w:t>
            </w:r>
          </w:p>
        </w:tc>
        <w:tc>
          <w:tcPr>
            <w:tcW w:w="0" w:type="auto"/>
            <w:shd w:val="clear" w:color="auto" w:fill="FFFFFF"/>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7B7EE7" w:rsidP="007B7EE7">
            <w:pPr>
              <w:pStyle w:val="NoSpacing"/>
            </w:pPr>
            <w:r w:rsidRPr="00DE4107">
              <w:t>0582</w:t>
            </w:r>
          </w:p>
        </w:tc>
        <w:tc>
          <w:tcPr>
            <w:tcW w:w="0" w:type="auto"/>
            <w:shd w:val="clear" w:color="auto" w:fill="FFFFFF"/>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ւ</w:t>
            </w:r>
          </w:p>
        </w:tc>
        <w:tc>
          <w:tcPr>
            <w:tcW w:w="0" w:type="auto"/>
            <w:shd w:val="clear" w:color="auto" w:fill="FFFFFF"/>
            <w:vAlign w:val="center"/>
            <w:hideMark/>
          </w:tcPr>
          <w:p w:rsidR="007B7EE7" w:rsidRPr="007B7EE7" w:rsidRDefault="007B7EE7" w:rsidP="007B7EE7">
            <w:pPr>
              <w:pStyle w:val="NoSpacing"/>
            </w:pPr>
            <w:r w:rsidRPr="007B7EE7">
              <w:t>↔</w:t>
            </w:r>
          </w:p>
        </w:tc>
        <w:tc>
          <w:tcPr>
            <w:tcW w:w="0" w:type="auto"/>
            <w:shd w:val="clear" w:color="auto" w:fill="FFFFFF"/>
            <w:vAlign w:val="center"/>
            <w:hideMark/>
          </w:tcPr>
          <w:p w:rsidR="007B7EE7" w:rsidRPr="007B7EE7" w:rsidRDefault="007B7EE7" w:rsidP="007B7EE7">
            <w:pPr>
              <w:pStyle w:val="NoSpacing"/>
            </w:pPr>
            <w:r w:rsidRPr="007B7EE7">
              <w:t>blocked</w:t>
            </w:r>
          </w:p>
        </w:tc>
        <w:tc>
          <w:tcPr>
            <w:tcW w:w="0" w:type="auto"/>
            <w:shd w:val="clear" w:color="auto" w:fill="FFFFFF"/>
            <w:vAlign w:val="center"/>
            <w:hideMark/>
          </w:tcPr>
          <w:p w:rsidR="007B7EE7" w:rsidRPr="007B7EE7" w:rsidRDefault="007B7EE7" w:rsidP="007B7EE7">
            <w:pPr>
              <w:pStyle w:val="NoSpacing"/>
            </w:pPr>
            <w:r w:rsidRPr="007B7EE7">
              <w:t> </w:t>
            </w:r>
          </w:p>
        </w:tc>
        <w:tc>
          <w:tcPr>
            <w:tcW w:w="0" w:type="auto"/>
            <w:shd w:val="clear" w:color="auto" w:fill="FFFFFF"/>
            <w:vAlign w:val="center"/>
            <w:hideMark/>
          </w:tcPr>
          <w:p w:rsidR="007B7EE7" w:rsidRPr="007B7EE7" w:rsidRDefault="007B7EE7" w:rsidP="007B7EE7">
            <w:pPr>
              <w:pStyle w:val="NoSpacing"/>
            </w:pPr>
            <w:r w:rsidRPr="007B7EE7">
              <w:t>Cross-script homoglyph</w:t>
            </w:r>
          </w:p>
        </w:tc>
      </w:tr>
    </w:tbl>
    <w:p w:rsidR="007B7EE7" w:rsidRPr="007F196C" w:rsidRDefault="007B7EE7" w:rsidP="007F196C"/>
    <w:p w:rsidR="007B7EE7" w:rsidRPr="007B7EE7" w:rsidRDefault="007B7EE7" w:rsidP="007B7EE7">
      <w:pPr>
        <w:rPr>
          <w:b/>
          <w:bCs/>
        </w:rPr>
      </w:pPr>
      <w:bookmarkStart w:id="29" w:name="varset_38"/>
      <w:r>
        <w:rPr>
          <w:b/>
          <w:bCs/>
        </w:rPr>
        <w:t>LATIN</w:t>
      </w:r>
      <w:r w:rsidR="008C62AC">
        <w:rPr>
          <w:b/>
          <w:bCs/>
        </w:rPr>
        <w:t xml:space="preserve"> Variant Set</w:t>
      </w:r>
      <w:r w:rsidRPr="007B7EE7">
        <w:rPr>
          <w:b/>
          <w:bCs/>
        </w:rPr>
        <w:t xml:space="preserve"> 38 — 2 Members</w:t>
      </w:r>
      <w:bookmarkEnd w:id="29"/>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2339"/>
      </w:tblGrid>
      <w:tr w:rsidR="007B7EE7" w:rsidRPr="0019388D" w:rsidTr="007B7EE7">
        <w:trPr>
          <w:tblCellSpacing w:w="15" w:type="dxa"/>
        </w:trPr>
        <w:tc>
          <w:tcPr>
            <w:tcW w:w="0" w:type="auto"/>
            <w:vAlign w:val="center"/>
            <w:hideMark/>
          </w:tcPr>
          <w:p w:rsidR="007B7EE7" w:rsidRPr="0019388D" w:rsidRDefault="007B7EE7" w:rsidP="0019388D">
            <w:pPr>
              <w:pStyle w:val="NoSpacing"/>
              <w:rPr>
                <w:b/>
                <w:bCs/>
              </w:rPr>
            </w:pPr>
            <w:r w:rsidRPr="0019388D">
              <w:rPr>
                <w:b/>
                <w:bCs/>
              </w:rPr>
              <w:t>Source</w:t>
            </w:r>
          </w:p>
        </w:tc>
        <w:tc>
          <w:tcPr>
            <w:tcW w:w="0" w:type="auto"/>
            <w:vAlign w:val="center"/>
            <w:hideMark/>
          </w:tcPr>
          <w:p w:rsidR="007B7EE7" w:rsidRPr="0019388D" w:rsidRDefault="007B7EE7" w:rsidP="0019388D">
            <w:pPr>
              <w:pStyle w:val="NoSpacing"/>
              <w:rPr>
                <w:b/>
                <w:bCs/>
              </w:rPr>
            </w:pPr>
            <w:r w:rsidRPr="0019388D">
              <w:rPr>
                <w:b/>
                <w:bCs/>
              </w:rPr>
              <w:t>Glyph</w:t>
            </w:r>
          </w:p>
        </w:tc>
        <w:tc>
          <w:tcPr>
            <w:tcW w:w="0" w:type="auto"/>
            <w:vAlign w:val="center"/>
            <w:hideMark/>
          </w:tcPr>
          <w:p w:rsidR="007B7EE7" w:rsidRPr="0019388D" w:rsidRDefault="007B7EE7" w:rsidP="0019388D">
            <w:pPr>
              <w:pStyle w:val="NoSpacing"/>
              <w:rPr>
                <w:b/>
                <w:bCs/>
              </w:rPr>
            </w:pPr>
            <w:r w:rsidRPr="0019388D">
              <w:rPr>
                <w:b/>
                <w:bCs/>
              </w:rPr>
              <w:t>Target</w:t>
            </w:r>
          </w:p>
        </w:tc>
        <w:tc>
          <w:tcPr>
            <w:tcW w:w="0" w:type="auto"/>
            <w:vAlign w:val="center"/>
            <w:hideMark/>
          </w:tcPr>
          <w:p w:rsidR="007B7EE7" w:rsidRPr="0019388D" w:rsidRDefault="007B7EE7" w:rsidP="0019388D">
            <w:pPr>
              <w:pStyle w:val="NoSpacing"/>
              <w:rPr>
                <w:b/>
                <w:bCs/>
              </w:rPr>
            </w:pPr>
            <w:r w:rsidRPr="0019388D">
              <w:rPr>
                <w:b/>
                <w:bCs/>
              </w:rPr>
              <w:t>Glyph</w:t>
            </w:r>
          </w:p>
        </w:tc>
        <w:tc>
          <w:tcPr>
            <w:tcW w:w="0" w:type="auto"/>
            <w:vAlign w:val="center"/>
            <w:hideMark/>
          </w:tcPr>
          <w:p w:rsidR="007B7EE7" w:rsidRPr="0019388D" w:rsidRDefault="007B7EE7" w:rsidP="0019388D">
            <w:pPr>
              <w:pStyle w:val="NoSpacing"/>
              <w:rPr>
                <w:b/>
                <w:bCs/>
              </w:rPr>
            </w:pPr>
            <w:r w:rsidRPr="0019388D">
              <w:rPr>
                <w:b/>
                <w:bCs/>
              </w:rPr>
              <w:t> </w:t>
            </w:r>
          </w:p>
        </w:tc>
        <w:tc>
          <w:tcPr>
            <w:tcW w:w="0" w:type="auto"/>
            <w:vAlign w:val="center"/>
            <w:hideMark/>
          </w:tcPr>
          <w:p w:rsidR="007B7EE7" w:rsidRPr="0019388D" w:rsidRDefault="007B7EE7" w:rsidP="0019388D">
            <w:pPr>
              <w:pStyle w:val="NoSpacing"/>
              <w:rPr>
                <w:b/>
                <w:bCs/>
              </w:rPr>
            </w:pPr>
            <w:r w:rsidRPr="0019388D">
              <w:rPr>
                <w:b/>
                <w:bCs/>
              </w:rPr>
              <w:t>Type</w:t>
            </w:r>
          </w:p>
        </w:tc>
        <w:tc>
          <w:tcPr>
            <w:tcW w:w="0" w:type="auto"/>
            <w:vAlign w:val="center"/>
            <w:hideMark/>
          </w:tcPr>
          <w:p w:rsidR="007B7EE7" w:rsidRPr="0019388D" w:rsidRDefault="007B7EE7" w:rsidP="0019388D">
            <w:pPr>
              <w:pStyle w:val="NoSpacing"/>
              <w:rPr>
                <w:b/>
                <w:bCs/>
              </w:rPr>
            </w:pPr>
            <w:r w:rsidRPr="0019388D">
              <w:rPr>
                <w:b/>
                <w:bCs/>
              </w:rPr>
              <w:t>Ref</w:t>
            </w:r>
          </w:p>
        </w:tc>
        <w:tc>
          <w:tcPr>
            <w:tcW w:w="0" w:type="auto"/>
            <w:vAlign w:val="center"/>
            <w:hideMark/>
          </w:tcPr>
          <w:p w:rsidR="007B7EE7" w:rsidRPr="0019388D" w:rsidRDefault="007B7EE7" w:rsidP="0019388D">
            <w:pPr>
              <w:pStyle w:val="NoSpacing"/>
              <w:rPr>
                <w:b/>
                <w:bCs/>
              </w:rPr>
            </w:pPr>
            <w:r w:rsidRPr="0019388D">
              <w:rPr>
                <w:b/>
                <w:bCs/>
              </w:rPr>
              <w:t>Comment</w:t>
            </w:r>
          </w:p>
        </w:tc>
      </w:tr>
      <w:tr w:rsidR="007B7EE7" w:rsidRPr="007B7EE7" w:rsidTr="007B7EE7">
        <w:trPr>
          <w:tblCellSpacing w:w="15" w:type="dxa"/>
        </w:trPr>
        <w:tc>
          <w:tcPr>
            <w:tcW w:w="0" w:type="auto"/>
            <w:shd w:val="clear" w:color="auto" w:fill="F8F4EC"/>
            <w:vAlign w:val="center"/>
            <w:hideMark/>
          </w:tcPr>
          <w:p w:rsidR="007B7EE7" w:rsidRPr="007B7EE7" w:rsidRDefault="007B7EE7" w:rsidP="007B7EE7">
            <w:pPr>
              <w:pStyle w:val="NoSpacing"/>
            </w:pPr>
            <w:r w:rsidRPr="00DE4107">
              <w:t>0269</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ɩ</w:t>
            </w:r>
          </w:p>
        </w:tc>
        <w:tc>
          <w:tcPr>
            <w:tcW w:w="0" w:type="auto"/>
            <w:shd w:val="clear" w:color="auto" w:fill="F8F4EC"/>
            <w:vAlign w:val="center"/>
            <w:hideMark/>
          </w:tcPr>
          <w:p w:rsidR="007B7EE7" w:rsidRPr="007B7EE7" w:rsidRDefault="007B7EE7" w:rsidP="007B7EE7">
            <w:pPr>
              <w:pStyle w:val="NoSpacing"/>
            </w:pPr>
            <w:r w:rsidRPr="00DE4107">
              <w:t>03B9</w:t>
            </w:r>
          </w:p>
        </w:tc>
        <w:tc>
          <w:tcPr>
            <w:tcW w:w="0" w:type="auto"/>
            <w:shd w:val="clear" w:color="auto" w:fill="F8F4EC"/>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ι</w:t>
            </w:r>
          </w:p>
        </w:tc>
        <w:tc>
          <w:tcPr>
            <w:tcW w:w="0" w:type="auto"/>
            <w:shd w:val="clear" w:color="auto" w:fill="F8F4EC"/>
            <w:vAlign w:val="center"/>
            <w:hideMark/>
          </w:tcPr>
          <w:p w:rsidR="007B7EE7" w:rsidRPr="007B7EE7" w:rsidRDefault="007B7EE7" w:rsidP="007B7EE7">
            <w:pPr>
              <w:pStyle w:val="NoSpacing"/>
            </w:pPr>
            <w:r w:rsidRPr="007B7EE7">
              <w:t>↔</w:t>
            </w:r>
          </w:p>
        </w:tc>
        <w:tc>
          <w:tcPr>
            <w:tcW w:w="0" w:type="auto"/>
            <w:shd w:val="clear" w:color="auto" w:fill="F8F4EC"/>
            <w:vAlign w:val="center"/>
            <w:hideMark/>
          </w:tcPr>
          <w:p w:rsidR="007B7EE7" w:rsidRPr="007B7EE7" w:rsidRDefault="007B7EE7" w:rsidP="007B7EE7">
            <w:pPr>
              <w:pStyle w:val="NoSpacing"/>
            </w:pPr>
            <w:r w:rsidRPr="007B7EE7">
              <w:t>blocked</w:t>
            </w:r>
          </w:p>
        </w:tc>
        <w:tc>
          <w:tcPr>
            <w:tcW w:w="0" w:type="auto"/>
            <w:shd w:val="clear" w:color="auto" w:fill="F8F4EC"/>
            <w:vAlign w:val="center"/>
            <w:hideMark/>
          </w:tcPr>
          <w:p w:rsidR="007B7EE7" w:rsidRPr="007B7EE7" w:rsidRDefault="007B7EE7" w:rsidP="007B7EE7">
            <w:pPr>
              <w:pStyle w:val="NoSpacing"/>
            </w:pPr>
            <w:r w:rsidRPr="007B7EE7">
              <w:t> </w:t>
            </w:r>
          </w:p>
        </w:tc>
        <w:tc>
          <w:tcPr>
            <w:tcW w:w="0" w:type="auto"/>
            <w:shd w:val="clear" w:color="auto" w:fill="F8F4EC"/>
            <w:vAlign w:val="center"/>
            <w:hideMark/>
          </w:tcPr>
          <w:p w:rsidR="007B7EE7" w:rsidRPr="007B7EE7" w:rsidRDefault="007B7EE7" w:rsidP="007B7EE7">
            <w:pPr>
              <w:pStyle w:val="NoSpacing"/>
            </w:pPr>
            <w:r w:rsidRPr="007B7EE7">
              <w:t>Homoglyph</w:t>
            </w:r>
          </w:p>
        </w:tc>
      </w:tr>
      <w:tr w:rsidR="007B7EE7" w:rsidRPr="007B7EE7" w:rsidTr="007B7EE7">
        <w:trPr>
          <w:tblCellSpacing w:w="15" w:type="dxa"/>
        </w:trPr>
        <w:tc>
          <w:tcPr>
            <w:tcW w:w="0" w:type="auto"/>
            <w:shd w:val="clear" w:color="auto" w:fill="FFFFFF"/>
            <w:vAlign w:val="center"/>
            <w:hideMark/>
          </w:tcPr>
          <w:p w:rsidR="007B7EE7" w:rsidRPr="007B7EE7" w:rsidRDefault="007B7EE7" w:rsidP="007B7EE7">
            <w:pPr>
              <w:pStyle w:val="NoSpacing"/>
            </w:pPr>
            <w:r w:rsidRPr="00DE4107">
              <w:t>03B9</w:t>
            </w:r>
          </w:p>
        </w:tc>
        <w:tc>
          <w:tcPr>
            <w:tcW w:w="0" w:type="auto"/>
            <w:shd w:val="clear" w:color="auto" w:fill="FFFFFF"/>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7B7EE7" w:rsidP="007B7EE7">
            <w:pPr>
              <w:pStyle w:val="NoSpacing"/>
            </w:pPr>
            <w:r w:rsidRPr="00DE4107">
              <w:t>03B9</w:t>
            </w:r>
          </w:p>
        </w:tc>
        <w:tc>
          <w:tcPr>
            <w:tcW w:w="0" w:type="auto"/>
            <w:shd w:val="clear" w:color="auto" w:fill="FFFFFF"/>
            <w:vAlign w:val="center"/>
            <w:hideMark/>
          </w:tcPr>
          <w:p w:rsidR="007B7EE7" w:rsidRPr="002F1BD9" w:rsidRDefault="00BE1A2B" w:rsidP="007B7EE7">
            <w:pPr>
              <w:pStyle w:val="NoSpacing"/>
              <w:pBdr>
                <w:bottom w:val="single" w:sz="8" w:space="4" w:color="4F81BD" w:themeColor="accent1"/>
              </w:pBdr>
              <w:contextualSpacing/>
              <w:rPr>
                <w:rFonts w:ascii="Arial" w:hAnsi="Arial" w:cs="Arial"/>
                <w:sz w:val="28"/>
                <w:szCs w:val="28"/>
              </w:rPr>
            </w:pPr>
            <w:r w:rsidRPr="00BE1A2B">
              <w:rPr>
                <w:rFonts w:ascii="Arial" w:hAnsi="Arial" w:cs="Arial"/>
                <w:sz w:val="28"/>
                <w:szCs w:val="28"/>
              </w:rPr>
              <w:t>ι</w:t>
            </w:r>
          </w:p>
        </w:tc>
        <w:tc>
          <w:tcPr>
            <w:tcW w:w="0" w:type="auto"/>
            <w:shd w:val="clear" w:color="auto" w:fill="FFFFFF"/>
            <w:vAlign w:val="center"/>
            <w:hideMark/>
          </w:tcPr>
          <w:p w:rsidR="007B7EE7" w:rsidRPr="007B7EE7" w:rsidRDefault="007B7EE7" w:rsidP="007B7EE7">
            <w:pPr>
              <w:pStyle w:val="NoSpacing"/>
            </w:pPr>
            <w:r w:rsidRPr="007B7EE7">
              <w:t>≡</w:t>
            </w:r>
          </w:p>
        </w:tc>
        <w:tc>
          <w:tcPr>
            <w:tcW w:w="0" w:type="auto"/>
            <w:shd w:val="clear" w:color="auto" w:fill="FFFFFF"/>
            <w:vAlign w:val="center"/>
            <w:hideMark/>
          </w:tcPr>
          <w:p w:rsidR="007B7EE7" w:rsidRPr="007B7EE7" w:rsidRDefault="007B7EE7" w:rsidP="007B7EE7">
            <w:pPr>
              <w:pStyle w:val="NoSpacing"/>
            </w:pPr>
            <w:r w:rsidRPr="007B7EE7">
              <w:t>out-of-repertoire-var</w:t>
            </w:r>
          </w:p>
        </w:tc>
        <w:tc>
          <w:tcPr>
            <w:tcW w:w="0" w:type="auto"/>
            <w:shd w:val="clear" w:color="auto" w:fill="FFFFFF"/>
            <w:vAlign w:val="center"/>
            <w:hideMark/>
          </w:tcPr>
          <w:p w:rsidR="007B7EE7" w:rsidRPr="007B7EE7" w:rsidRDefault="007B7EE7" w:rsidP="007B7EE7">
            <w:pPr>
              <w:pStyle w:val="NoSpacing"/>
            </w:pPr>
            <w:r w:rsidRPr="007B7EE7">
              <w:t> </w:t>
            </w:r>
          </w:p>
        </w:tc>
        <w:tc>
          <w:tcPr>
            <w:tcW w:w="0" w:type="auto"/>
            <w:shd w:val="clear" w:color="auto" w:fill="FFFFFF"/>
            <w:vAlign w:val="center"/>
            <w:hideMark/>
          </w:tcPr>
          <w:p w:rsidR="007B7EE7" w:rsidRPr="007B7EE7" w:rsidRDefault="007B7EE7" w:rsidP="007B7EE7">
            <w:pPr>
              <w:pStyle w:val="NoSpacing"/>
            </w:pPr>
            <w:r w:rsidRPr="007B7EE7">
              <w:t>Out-of-repertoire</w:t>
            </w:r>
            <w:r>
              <w:t>: GREEK</w:t>
            </w:r>
          </w:p>
        </w:tc>
      </w:tr>
    </w:tbl>
    <w:p w:rsidR="007F196C" w:rsidRDefault="007F196C"/>
    <w:p w:rsidR="007B7EE7" w:rsidRPr="007B7EE7" w:rsidRDefault="007B7EE7" w:rsidP="007B7EE7">
      <w:r w:rsidRPr="007B7EE7">
        <w:t>The Latin proposal does not co</w:t>
      </w:r>
      <w:r>
        <w:t>ntain a variant to Armenian 0582</w:t>
      </w:r>
      <w:r w:rsidRPr="007B7EE7">
        <w:t xml:space="preserve">. This variant </w:t>
      </w:r>
      <w:r w:rsidR="0040116D">
        <w:t xml:space="preserve">is defined in then deferred LGR for Armenian and </w:t>
      </w:r>
      <w:r w:rsidRPr="007B7EE7">
        <w:t>will</w:t>
      </w:r>
      <w:r w:rsidR="0040116D">
        <w:t xml:space="preserve"> therefore</w:t>
      </w:r>
      <w:r w:rsidRPr="007B7EE7">
        <w:t xml:space="preserve"> be imposed on the Latin LGR as part of integration.</w:t>
      </w:r>
    </w:p>
    <w:p w:rsidR="00DE4107" w:rsidRDefault="00DE4107" w:rsidP="00DE4107">
      <w:r w:rsidRPr="00DE4107">
        <w:t>As there is a tendency towards alignment in glyph design across scripts, variability of these glyphs across fonts may well diminish rather than increase in future.</w:t>
      </w:r>
      <w:r w:rsidR="0040116D">
        <w:t xml:space="preserve"> However, the match may be closer in a </w:t>
      </w:r>
      <w:proofErr w:type="gramStart"/>
      <w:r w:rsidR="0040116D">
        <w:t>roman  font</w:t>
      </w:r>
      <w:proofErr w:type="gramEnd"/>
      <w:r w:rsidR="0040116D">
        <w:t xml:space="preserve"> style than a sans-serif one. </w:t>
      </w:r>
    </w:p>
    <w:p w:rsidR="0040116D" w:rsidRPr="00DE4107" w:rsidRDefault="0040116D" w:rsidP="00DE4107">
      <w:r>
        <w:t>The fact that these variants are already defined in the Armenian LGR makes any detailed analysis somewhat moot in the context of the current LGR proposal.</w:t>
      </w:r>
    </w:p>
    <w:p w:rsidR="00C67CBF" w:rsidRDefault="007B7EE7" w:rsidP="00272D90">
      <w:proofErr w:type="gramStart"/>
      <w:r w:rsidRPr="007B7EE7">
        <w:rPr>
          <w:b/>
          <w:bCs/>
        </w:rPr>
        <w:t>IP recommendation:</w:t>
      </w:r>
      <w:r w:rsidRPr="007B7EE7">
        <w:t xml:space="preserve"> Latin GP to add this variant as “</w:t>
      </w:r>
      <w:r w:rsidR="00DE4107" w:rsidRPr="00DE4107">
        <w:t>Glyphs nearly identical due to font design</w:t>
      </w:r>
      <w:r w:rsidRPr="007B7EE7">
        <w:t>”.</w:t>
      </w:r>
      <w:bookmarkStart w:id="30" w:name="varset_40"/>
      <w:bookmarkStart w:id="31" w:name="varset_50"/>
      <w:proofErr w:type="gramEnd"/>
    </w:p>
    <w:p w:rsidR="00FD6126" w:rsidRDefault="00FD6126" w:rsidP="00272D90">
      <w:pPr>
        <w:rPr>
          <w:b/>
          <w:bCs/>
        </w:rPr>
      </w:pPr>
      <w:r w:rsidRPr="00FD6126">
        <w:rPr>
          <w:b/>
          <w:bCs/>
        </w:rPr>
        <w:t>Review of variant relations for Latin Letter</w:t>
      </w:r>
      <w:r>
        <w:rPr>
          <w:b/>
          <w:bCs/>
        </w:rPr>
        <w:t>s U+1EE5 and U+1EF1</w:t>
      </w:r>
    </w:p>
    <w:p w:rsidR="00272D90" w:rsidRPr="00272D90" w:rsidRDefault="00272D90" w:rsidP="00272D90">
      <w:pPr>
        <w:rPr>
          <w:b/>
          <w:bCs/>
        </w:rPr>
      </w:pPr>
      <w:r>
        <w:rPr>
          <w:b/>
          <w:bCs/>
        </w:rPr>
        <w:t>LATIN</w:t>
      </w:r>
      <w:r w:rsidR="008C62AC">
        <w:rPr>
          <w:b/>
          <w:bCs/>
        </w:rPr>
        <w:t xml:space="preserve"> Variant Set</w:t>
      </w:r>
      <w:r w:rsidRPr="00272D90">
        <w:rPr>
          <w:b/>
          <w:bCs/>
        </w:rPr>
        <w:t xml:space="preserve"> 40 — 3 Members</w:t>
      </w:r>
      <w:bookmarkEnd w:id="30"/>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272D90" w:rsidRPr="0019388D" w:rsidTr="00272D90">
        <w:trPr>
          <w:tblCellSpacing w:w="15" w:type="dxa"/>
        </w:trPr>
        <w:tc>
          <w:tcPr>
            <w:tcW w:w="0" w:type="auto"/>
            <w:vAlign w:val="center"/>
            <w:hideMark/>
          </w:tcPr>
          <w:p w:rsidR="00272D90" w:rsidRPr="0019388D" w:rsidRDefault="00272D90" w:rsidP="0019388D">
            <w:pPr>
              <w:pStyle w:val="NoSpacing"/>
              <w:rPr>
                <w:b/>
                <w:bCs/>
              </w:rPr>
            </w:pPr>
            <w:r w:rsidRPr="0019388D">
              <w:rPr>
                <w:b/>
                <w:bCs/>
              </w:rPr>
              <w:t>Source</w:t>
            </w:r>
          </w:p>
        </w:tc>
        <w:tc>
          <w:tcPr>
            <w:tcW w:w="0" w:type="auto"/>
            <w:vAlign w:val="center"/>
            <w:hideMark/>
          </w:tcPr>
          <w:p w:rsidR="00272D90" w:rsidRPr="0019388D" w:rsidRDefault="00272D90" w:rsidP="0019388D">
            <w:pPr>
              <w:pStyle w:val="NoSpacing"/>
              <w:rPr>
                <w:b/>
                <w:bCs/>
              </w:rPr>
            </w:pPr>
            <w:r w:rsidRPr="0019388D">
              <w:rPr>
                <w:b/>
                <w:bCs/>
              </w:rPr>
              <w:t>Glyph</w:t>
            </w:r>
          </w:p>
        </w:tc>
        <w:tc>
          <w:tcPr>
            <w:tcW w:w="0" w:type="auto"/>
            <w:vAlign w:val="center"/>
            <w:hideMark/>
          </w:tcPr>
          <w:p w:rsidR="00272D90" w:rsidRPr="0019388D" w:rsidRDefault="00272D90" w:rsidP="0019388D">
            <w:pPr>
              <w:pStyle w:val="NoSpacing"/>
              <w:rPr>
                <w:b/>
                <w:bCs/>
              </w:rPr>
            </w:pPr>
            <w:r w:rsidRPr="0019388D">
              <w:rPr>
                <w:b/>
                <w:bCs/>
              </w:rPr>
              <w:t>Target</w:t>
            </w:r>
          </w:p>
        </w:tc>
        <w:tc>
          <w:tcPr>
            <w:tcW w:w="0" w:type="auto"/>
            <w:vAlign w:val="center"/>
            <w:hideMark/>
          </w:tcPr>
          <w:p w:rsidR="00272D90" w:rsidRPr="0019388D" w:rsidRDefault="00272D90" w:rsidP="0019388D">
            <w:pPr>
              <w:pStyle w:val="NoSpacing"/>
              <w:rPr>
                <w:b/>
                <w:bCs/>
              </w:rPr>
            </w:pPr>
            <w:r w:rsidRPr="0019388D">
              <w:rPr>
                <w:b/>
                <w:bCs/>
              </w:rPr>
              <w:t>Glyph</w:t>
            </w:r>
          </w:p>
        </w:tc>
        <w:tc>
          <w:tcPr>
            <w:tcW w:w="0" w:type="auto"/>
            <w:vAlign w:val="center"/>
            <w:hideMark/>
          </w:tcPr>
          <w:p w:rsidR="00272D90" w:rsidRPr="0019388D" w:rsidRDefault="00272D90" w:rsidP="0019388D">
            <w:pPr>
              <w:pStyle w:val="NoSpacing"/>
              <w:rPr>
                <w:b/>
                <w:bCs/>
              </w:rPr>
            </w:pPr>
            <w:r w:rsidRPr="0019388D">
              <w:rPr>
                <w:b/>
                <w:bCs/>
              </w:rPr>
              <w:t> </w:t>
            </w:r>
          </w:p>
        </w:tc>
        <w:tc>
          <w:tcPr>
            <w:tcW w:w="0" w:type="auto"/>
            <w:vAlign w:val="center"/>
            <w:hideMark/>
          </w:tcPr>
          <w:p w:rsidR="00272D90" w:rsidRPr="0019388D" w:rsidRDefault="00272D90" w:rsidP="0019388D">
            <w:pPr>
              <w:pStyle w:val="NoSpacing"/>
              <w:rPr>
                <w:b/>
                <w:bCs/>
              </w:rPr>
            </w:pPr>
            <w:r w:rsidRPr="0019388D">
              <w:rPr>
                <w:b/>
                <w:bCs/>
              </w:rPr>
              <w:t>Type</w:t>
            </w:r>
          </w:p>
        </w:tc>
        <w:tc>
          <w:tcPr>
            <w:tcW w:w="0" w:type="auto"/>
            <w:vAlign w:val="center"/>
            <w:hideMark/>
          </w:tcPr>
          <w:p w:rsidR="00272D90" w:rsidRPr="0019388D" w:rsidRDefault="00272D90" w:rsidP="0019388D">
            <w:pPr>
              <w:pStyle w:val="NoSpacing"/>
              <w:rPr>
                <w:b/>
                <w:bCs/>
              </w:rPr>
            </w:pPr>
            <w:r w:rsidRPr="0019388D">
              <w:rPr>
                <w:b/>
                <w:bCs/>
              </w:rPr>
              <w:t>Ref</w:t>
            </w:r>
          </w:p>
        </w:tc>
        <w:tc>
          <w:tcPr>
            <w:tcW w:w="0" w:type="auto"/>
            <w:vAlign w:val="center"/>
            <w:hideMark/>
          </w:tcPr>
          <w:p w:rsidR="00272D90" w:rsidRPr="0019388D" w:rsidRDefault="00272D90" w:rsidP="0019388D">
            <w:pPr>
              <w:pStyle w:val="NoSpacing"/>
              <w:rPr>
                <w:b/>
                <w:bCs/>
              </w:rPr>
            </w:pPr>
            <w:r w:rsidRPr="0019388D">
              <w:rPr>
                <w:b/>
                <w:bCs/>
              </w:rPr>
              <w:t>Comment</w:t>
            </w:r>
          </w:p>
        </w:tc>
      </w:tr>
      <w:tr w:rsidR="00272D90" w:rsidRPr="00272D90" w:rsidTr="00272D90">
        <w:trPr>
          <w:tblCellSpacing w:w="15" w:type="dxa"/>
        </w:trPr>
        <w:tc>
          <w:tcPr>
            <w:tcW w:w="0" w:type="auto"/>
            <w:shd w:val="clear" w:color="auto" w:fill="F8F4EC"/>
            <w:vAlign w:val="center"/>
            <w:hideMark/>
          </w:tcPr>
          <w:p w:rsidR="00272D90" w:rsidRPr="00A458F8" w:rsidRDefault="00BE1A2B" w:rsidP="00A458F8">
            <w:pPr>
              <w:pStyle w:val="NoSpacing"/>
            </w:pPr>
            <w:hyperlink r:id="rId203" w:anchor="045F" w:tooltip="CYRILLIC SMALL LETTER DZHE" w:history="1">
              <w:r w:rsidR="00272D90" w:rsidRPr="00A458F8">
                <w:t>045F</w:t>
              </w:r>
            </w:hyperlink>
          </w:p>
        </w:tc>
        <w:tc>
          <w:tcPr>
            <w:tcW w:w="0" w:type="auto"/>
            <w:shd w:val="clear" w:color="auto" w:fill="F8F4EC"/>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џ</w:t>
            </w:r>
          </w:p>
        </w:tc>
        <w:tc>
          <w:tcPr>
            <w:tcW w:w="0" w:type="auto"/>
            <w:shd w:val="clear" w:color="auto" w:fill="F8F4EC"/>
            <w:vAlign w:val="center"/>
            <w:hideMark/>
          </w:tcPr>
          <w:p w:rsidR="00272D90" w:rsidRPr="00A458F8" w:rsidRDefault="00BE1A2B" w:rsidP="00A458F8">
            <w:pPr>
              <w:pStyle w:val="NoSpacing"/>
            </w:pPr>
            <w:hyperlink r:id="rId204" w:anchor="045F" w:tooltip="CYRILLIC SMALL LETTER DZHE" w:history="1">
              <w:r w:rsidR="00272D90" w:rsidRPr="00A458F8">
                <w:t>045F</w:t>
              </w:r>
            </w:hyperlink>
          </w:p>
        </w:tc>
        <w:tc>
          <w:tcPr>
            <w:tcW w:w="0" w:type="auto"/>
            <w:shd w:val="clear" w:color="auto" w:fill="F8F4EC"/>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џ</w:t>
            </w:r>
          </w:p>
        </w:tc>
        <w:tc>
          <w:tcPr>
            <w:tcW w:w="0" w:type="auto"/>
            <w:shd w:val="clear" w:color="auto" w:fill="F8F4EC"/>
            <w:vAlign w:val="center"/>
            <w:hideMark/>
          </w:tcPr>
          <w:p w:rsidR="00272D90" w:rsidRPr="00A458F8" w:rsidRDefault="00272D90" w:rsidP="00A458F8">
            <w:pPr>
              <w:pStyle w:val="NoSpacing"/>
            </w:pPr>
            <w:r w:rsidRPr="00A458F8">
              <w:t>≡</w:t>
            </w:r>
          </w:p>
        </w:tc>
        <w:tc>
          <w:tcPr>
            <w:tcW w:w="0" w:type="auto"/>
            <w:shd w:val="clear" w:color="auto" w:fill="F8F4EC"/>
            <w:vAlign w:val="center"/>
            <w:hideMark/>
          </w:tcPr>
          <w:p w:rsidR="00272D90" w:rsidRPr="00A458F8" w:rsidRDefault="00272D90" w:rsidP="00A458F8">
            <w:pPr>
              <w:pStyle w:val="NoSpacing"/>
            </w:pPr>
            <w:r w:rsidRPr="00A458F8">
              <w:t>out-of-repertoire-var</w:t>
            </w:r>
          </w:p>
        </w:tc>
        <w:tc>
          <w:tcPr>
            <w:tcW w:w="0" w:type="auto"/>
            <w:shd w:val="clear" w:color="auto" w:fill="F8F4EC"/>
            <w:vAlign w:val="center"/>
            <w:hideMark/>
          </w:tcPr>
          <w:p w:rsidR="00272D90" w:rsidRPr="00A458F8" w:rsidRDefault="00272D90" w:rsidP="00A458F8">
            <w:pPr>
              <w:pStyle w:val="NoSpacing"/>
            </w:pPr>
            <w:r w:rsidRPr="00A458F8">
              <w:t> </w:t>
            </w:r>
          </w:p>
        </w:tc>
        <w:tc>
          <w:tcPr>
            <w:tcW w:w="0" w:type="auto"/>
            <w:shd w:val="clear" w:color="auto" w:fill="F8F4EC"/>
            <w:vAlign w:val="center"/>
            <w:hideMark/>
          </w:tcPr>
          <w:p w:rsidR="00272D90" w:rsidRPr="00A458F8" w:rsidRDefault="00272D90" w:rsidP="00A458F8">
            <w:pPr>
              <w:pStyle w:val="NoSpacing"/>
            </w:pPr>
            <w:r w:rsidRPr="00A458F8">
              <w:t>Out-of-repertoire</w:t>
            </w:r>
            <w:r w:rsidR="00AD0CA7">
              <w:t>: CYRILLIC</w:t>
            </w:r>
          </w:p>
        </w:tc>
      </w:tr>
      <w:tr w:rsidR="00272D90" w:rsidRPr="00272D90" w:rsidTr="00272D90">
        <w:trPr>
          <w:tblCellSpacing w:w="15" w:type="dxa"/>
        </w:trPr>
        <w:tc>
          <w:tcPr>
            <w:tcW w:w="0" w:type="auto"/>
            <w:shd w:val="clear" w:color="auto" w:fill="F8F4EC"/>
            <w:vAlign w:val="center"/>
            <w:hideMark/>
          </w:tcPr>
          <w:p w:rsidR="00272D90" w:rsidRPr="00A458F8" w:rsidRDefault="00BE1A2B" w:rsidP="00A458F8">
            <w:pPr>
              <w:pStyle w:val="NoSpacing"/>
            </w:pPr>
            <w:hyperlink r:id="rId205" w:anchor="045F" w:tooltip="CYRILLIC SMALL LETTER DZHE" w:history="1">
              <w:r w:rsidR="00272D90" w:rsidRPr="00A458F8">
                <w:t>045F</w:t>
              </w:r>
            </w:hyperlink>
          </w:p>
        </w:tc>
        <w:tc>
          <w:tcPr>
            <w:tcW w:w="0" w:type="auto"/>
            <w:shd w:val="clear" w:color="auto" w:fill="F8F4EC"/>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џ</w:t>
            </w:r>
          </w:p>
        </w:tc>
        <w:tc>
          <w:tcPr>
            <w:tcW w:w="0" w:type="auto"/>
            <w:shd w:val="clear" w:color="auto" w:fill="F8F4EC"/>
            <w:vAlign w:val="center"/>
            <w:hideMark/>
          </w:tcPr>
          <w:p w:rsidR="00272D90" w:rsidRPr="00A458F8" w:rsidRDefault="00BE1A2B" w:rsidP="00A458F8">
            <w:pPr>
              <w:pStyle w:val="NoSpacing"/>
            </w:pPr>
            <w:hyperlink r:id="rId206" w:anchor="1EE5" w:tooltip="LATIN SMALL LETTER U WITH DOT BELOW" w:history="1">
              <w:r w:rsidR="00272D90" w:rsidRPr="00A458F8">
                <w:t>1EE5</w:t>
              </w:r>
            </w:hyperlink>
          </w:p>
        </w:tc>
        <w:tc>
          <w:tcPr>
            <w:tcW w:w="0" w:type="auto"/>
            <w:shd w:val="clear" w:color="auto" w:fill="F8F4EC"/>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ụ</w:t>
            </w:r>
          </w:p>
        </w:tc>
        <w:tc>
          <w:tcPr>
            <w:tcW w:w="0" w:type="auto"/>
            <w:shd w:val="clear" w:color="auto" w:fill="F8F4EC"/>
            <w:vAlign w:val="center"/>
            <w:hideMark/>
          </w:tcPr>
          <w:p w:rsidR="00272D90" w:rsidRPr="00A458F8" w:rsidRDefault="00272D90" w:rsidP="00A458F8">
            <w:pPr>
              <w:pStyle w:val="NoSpacing"/>
            </w:pPr>
            <w:r w:rsidRPr="00A458F8">
              <w:t>↔</w:t>
            </w:r>
          </w:p>
        </w:tc>
        <w:tc>
          <w:tcPr>
            <w:tcW w:w="0" w:type="auto"/>
            <w:shd w:val="clear" w:color="auto" w:fill="F8F4EC"/>
            <w:vAlign w:val="center"/>
            <w:hideMark/>
          </w:tcPr>
          <w:p w:rsidR="00272D90" w:rsidRPr="00A458F8" w:rsidRDefault="00272D90" w:rsidP="00A458F8">
            <w:pPr>
              <w:pStyle w:val="NoSpacing"/>
            </w:pPr>
            <w:r w:rsidRPr="00A458F8">
              <w:t>blocked</w:t>
            </w:r>
          </w:p>
        </w:tc>
        <w:tc>
          <w:tcPr>
            <w:tcW w:w="0" w:type="auto"/>
            <w:shd w:val="clear" w:color="auto" w:fill="F8F4EC"/>
            <w:vAlign w:val="center"/>
            <w:hideMark/>
          </w:tcPr>
          <w:p w:rsidR="00272D90" w:rsidRPr="00A458F8" w:rsidRDefault="00272D90" w:rsidP="00A458F8">
            <w:pPr>
              <w:pStyle w:val="NoSpacing"/>
            </w:pPr>
            <w:r w:rsidRPr="00A458F8">
              <w:t> </w:t>
            </w:r>
          </w:p>
        </w:tc>
        <w:tc>
          <w:tcPr>
            <w:tcW w:w="0" w:type="auto"/>
            <w:shd w:val="clear" w:color="auto" w:fill="F8F4EC"/>
            <w:vAlign w:val="center"/>
            <w:hideMark/>
          </w:tcPr>
          <w:p w:rsidR="00272D90" w:rsidRPr="00A458F8" w:rsidRDefault="00272D90" w:rsidP="00A458F8">
            <w:pPr>
              <w:pStyle w:val="NoSpacing"/>
            </w:pPr>
            <w:r w:rsidRPr="00A458F8">
              <w:t xml:space="preserve">Glyphs nearly identical due to font design </w:t>
            </w:r>
          </w:p>
        </w:tc>
      </w:tr>
      <w:tr w:rsidR="00272D90" w:rsidRPr="00272D90" w:rsidTr="00272D90">
        <w:trPr>
          <w:tblCellSpacing w:w="15" w:type="dxa"/>
        </w:trPr>
        <w:tc>
          <w:tcPr>
            <w:tcW w:w="0" w:type="auto"/>
            <w:shd w:val="clear" w:color="auto" w:fill="F8F4EC"/>
            <w:vAlign w:val="center"/>
            <w:hideMark/>
          </w:tcPr>
          <w:p w:rsidR="00272D90" w:rsidRPr="00A458F8" w:rsidRDefault="00BE1A2B" w:rsidP="00A458F8">
            <w:pPr>
              <w:pStyle w:val="NoSpacing"/>
            </w:pPr>
            <w:hyperlink r:id="rId207" w:anchor="045F" w:tooltip="CYRILLIC SMALL LETTER DZHE" w:history="1">
              <w:r w:rsidR="00272D90" w:rsidRPr="00A458F8">
                <w:t>045F</w:t>
              </w:r>
            </w:hyperlink>
          </w:p>
        </w:tc>
        <w:tc>
          <w:tcPr>
            <w:tcW w:w="0" w:type="auto"/>
            <w:shd w:val="clear" w:color="auto" w:fill="F8F4EC"/>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џ</w:t>
            </w:r>
          </w:p>
        </w:tc>
        <w:tc>
          <w:tcPr>
            <w:tcW w:w="0" w:type="auto"/>
            <w:shd w:val="clear" w:color="auto" w:fill="F8F4EC"/>
            <w:vAlign w:val="center"/>
            <w:hideMark/>
          </w:tcPr>
          <w:p w:rsidR="00272D90" w:rsidRPr="00A458F8" w:rsidRDefault="00BE1A2B" w:rsidP="00A458F8">
            <w:pPr>
              <w:pStyle w:val="NoSpacing"/>
            </w:pPr>
            <w:hyperlink r:id="rId208" w:anchor="1EF1" w:tooltip="LATIN SMALL LETTER U WITH HORN AND DOT BELOW" w:history="1">
              <w:r w:rsidR="00272D90" w:rsidRPr="00A458F8">
                <w:t>1EF1</w:t>
              </w:r>
            </w:hyperlink>
          </w:p>
        </w:tc>
        <w:tc>
          <w:tcPr>
            <w:tcW w:w="0" w:type="auto"/>
            <w:shd w:val="clear" w:color="auto" w:fill="F8F4EC"/>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ự</w:t>
            </w:r>
          </w:p>
        </w:tc>
        <w:tc>
          <w:tcPr>
            <w:tcW w:w="0" w:type="auto"/>
            <w:shd w:val="clear" w:color="auto" w:fill="F8F4EC"/>
            <w:vAlign w:val="center"/>
            <w:hideMark/>
          </w:tcPr>
          <w:p w:rsidR="00272D90" w:rsidRPr="00A458F8" w:rsidRDefault="00272D90" w:rsidP="00A458F8">
            <w:pPr>
              <w:pStyle w:val="NoSpacing"/>
            </w:pPr>
            <w:r w:rsidRPr="00A458F8">
              <w:t>↔</w:t>
            </w:r>
          </w:p>
        </w:tc>
        <w:tc>
          <w:tcPr>
            <w:tcW w:w="0" w:type="auto"/>
            <w:shd w:val="clear" w:color="auto" w:fill="F8F4EC"/>
            <w:vAlign w:val="center"/>
            <w:hideMark/>
          </w:tcPr>
          <w:p w:rsidR="00272D90" w:rsidRPr="00A458F8" w:rsidRDefault="00272D90" w:rsidP="00A458F8">
            <w:pPr>
              <w:pStyle w:val="NoSpacing"/>
            </w:pPr>
            <w:r w:rsidRPr="00A458F8">
              <w:t>blocked</w:t>
            </w:r>
          </w:p>
        </w:tc>
        <w:tc>
          <w:tcPr>
            <w:tcW w:w="0" w:type="auto"/>
            <w:shd w:val="clear" w:color="auto" w:fill="F8F4EC"/>
            <w:vAlign w:val="center"/>
            <w:hideMark/>
          </w:tcPr>
          <w:p w:rsidR="00272D90" w:rsidRPr="00A458F8" w:rsidRDefault="00272D90" w:rsidP="00A458F8">
            <w:pPr>
              <w:pStyle w:val="NoSpacing"/>
            </w:pPr>
            <w:r w:rsidRPr="00A458F8">
              <w:t> </w:t>
            </w:r>
          </w:p>
        </w:tc>
        <w:tc>
          <w:tcPr>
            <w:tcW w:w="0" w:type="auto"/>
            <w:shd w:val="clear" w:color="auto" w:fill="F8F4EC"/>
            <w:vAlign w:val="center"/>
            <w:hideMark/>
          </w:tcPr>
          <w:p w:rsidR="00272D90" w:rsidRPr="00A458F8" w:rsidRDefault="00272D90" w:rsidP="00A458F8">
            <w:pPr>
              <w:pStyle w:val="NoSpacing"/>
            </w:pPr>
            <w:r w:rsidRPr="00A458F8">
              <w:t xml:space="preserve">Glyphs nearly identical due to font </w:t>
            </w:r>
            <w:r w:rsidR="00FD6126">
              <w:t>design</w:t>
            </w:r>
          </w:p>
        </w:tc>
      </w:tr>
      <w:tr w:rsidR="00272D90" w:rsidRPr="00272D90" w:rsidTr="00272D90">
        <w:trPr>
          <w:tblCellSpacing w:w="15" w:type="dxa"/>
        </w:trPr>
        <w:tc>
          <w:tcPr>
            <w:tcW w:w="0" w:type="auto"/>
            <w:shd w:val="clear" w:color="auto" w:fill="FFFFFF"/>
            <w:vAlign w:val="center"/>
            <w:hideMark/>
          </w:tcPr>
          <w:p w:rsidR="00272D90" w:rsidRPr="00A458F8" w:rsidRDefault="00BE1A2B" w:rsidP="00A458F8">
            <w:pPr>
              <w:pStyle w:val="NoSpacing"/>
            </w:pPr>
            <w:hyperlink r:id="rId209" w:anchor="1EE5" w:tooltip="LATIN SMALL LETTER U WITH DOT BELOW" w:history="1">
              <w:r w:rsidR="00272D90" w:rsidRPr="00A458F8">
                <w:t>1EE5</w:t>
              </w:r>
            </w:hyperlink>
          </w:p>
        </w:tc>
        <w:tc>
          <w:tcPr>
            <w:tcW w:w="0" w:type="auto"/>
            <w:shd w:val="clear" w:color="auto" w:fill="FFFFFF"/>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ụ</w:t>
            </w:r>
          </w:p>
        </w:tc>
        <w:tc>
          <w:tcPr>
            <w:tcW w:w="0" w:type="auto"/>
            <w:shd w:val="clear" w:color="auto" w:fill="FFFFFF"/>
            <w:vAlign w:val="center"/>
            <w:hideMark/>
          </w:tcPr>
          <w:p w:rsidR="00272D90" w:rsidRPr="00A458F8" w:rsidRDefault="00BE1A2B" w:rsidP="00A458F8">
            <w:pPr>
              <w:pStyle w:val="NoSpacing"/>
            </w:pPr>
            <w:hyperlink r:id="rId210" w:anchor="1EF1" w:tooltip="LATIN SMALL LETTER U WITH HORN AND DOT BELOW" w:history="1">
              <w:r w:rsidR="00272D90" w:rsidRPr="00A458F8">
                <w:t>1EF1</w:t>
              </w:r>
            </w:hyperlink>
          </w:p>
        </w:tc>
        <w:tc>
          <w:tcPr>
            <w:tcW w:w="0" w:type="auto"/>
            <w:shd w:val="clear" w:color="auto" w:fill="FFFFFF"/>
            <w:vAlign w:val="center"/>
            <w:hideMark/>
          </w:tcPr>
          <w:p w:rsidR="00272D90" w:rsidRPr="002F1BD9" w:rsidRDefault="00BE1A2B" w:rsidP="00A458F8">
            <w:pPr>
              <w:pStyle w:val="NoSpacing"/>
              <w:rPr>
                <w:rFonts w:ascii="Arial" w:hAnsi="Arial" w:cs="Arial"/>
                <w:sz w:val="28"/>
                <w:szCs w:val="28"/>
              </w:rPr>
            </w:pPr>
            <w:r w:rsidRPr="00BE1A2B">
              <w:rPr>
                <w:rFonts w:ascii="Arial" w:hAnsi="Arial" w:cs="Arial"/>
                <w:sz w:val="28"/>
                <w:szCs w:val="28"/>
              </w:rPr>
              <w:t>ự</w:t>
            </w:r>
          </w:p>
        </w:tc>
        <w:tc>
          <w:tcPr>
            <w:tcW w:w="0" w:type="auto"/>
            <w:shd w:val="clear" w:color="auto" w:fill="FFFFFF"/>
            <w:vAlign w:val="center"/>
            <w:hideMark/>
          </w:tcPr>
          <w:p w:rsidR="00272D90" w:rsidRPr="00A458F8" w:rsidRDefault="00272D90" w:rsidP="00A458F8">
            <w:pPr>
              <w:pStyle w:val="NoSpacing"/>
            </w:pPr>
            <w:r w:rsidRPr="00A458F8">
              <w:t>↔</w:t>
            </w:r>
          </w:p>
        </w:tc>
        <w:tc>
          <w:tcPr>
            <w:tcW w:w="0" w:type="auto"/>
            <w:shd w:val="clear" w:color="auto" w:fill="FFFFFF"/>
            <w:vAlign w:val="center"/>
            <w:hideMark/>
          </w:tcPr>
          <w:p w:rsidR="00272D90" w:rsidRPr="00A458F8" w:rsidRDefault="00272D90" w:rsidP="00A458F8">
            <w:pPr>
              <w:pStyle w:val="NoSpacing"/>
            </w:pPr>
            <w:r w:rsidRPr="00A458F8">
              <w:t>blocked</w:t>
            </w:r>
          </w:p>
        </w:tc>
        <w:tc>
          <w:tcPr>
            <w:tcW w:w="0" w:type="auto"/>
            <w:shd w:val="clear" w:color="auto" w:fill="FFFFFF"/>
            <w:vAlign w:val="center"/>
            <w:hideMark/>
          </w:tcPr>
          <w:p w:rsidR="00272D90" w:rsidRPr="00A458F8" w:rsidRDefault="00272D90" w:rsidP="00A458F8">
            <w:pPr>
              <w:pStyle w:val="NoSpacing"/>
            </w:pPr>
            <w:r w:rsidRPr="00A458F8">
              <w:t> </w:t>
            </w:r>
          </w:p>
        </w:tc>
        <w:tc>
          <w:tcPr>
            <w:tcW w:w="0" w:type="auto"/>
            <w:shd w:val="clear" w:color="auto" w:fill="FFFFFF"/>
            <w:vAlign w:val="center"/>
            <w:hideMark/>
          </w:tcPr>
          <w:p w:rsidR="00272D90" w:rsidRPr="00A458F8" w:rsidRDefault="00272D90" w:rsidP="00A458F8">
            <w:pPr>
              <w:pStyle w:val="NoSpacing"/>
            </w:pPr>
            <w:r w:rsidRPr="00A458F8">
              <w:t>Glyphs nearly identical due to font design</w:t>
            </w:r>
          </w:p>
        </w:tc>
      </w:tr>
    </w:tbl>
    <w:p w:rsidR="00272D90" w:rsidRDefault="00272D90" w:rsidP="00F95CDD">
      <w:pPr>
        <w:rPr>
          <w:b/>
          <w:bCs/>
        </w:rPr>
      </w:pPr>
    </w:p>
    <w:p w:rsidR="00A458F8" w:rsidRDefault="00A458F8" w:rsidP="00F95CDD">
      <w:r>
        <w:t>The Cyrillic LGR does not contain a variant mapping for U+045F</w:t>
      </w:r>
      <w:r w:rsidR="00AD0CA7">
        <w:t xml:space="preserve"> and if it </w:t>
      </w:r>
      <w:proofErr w:type="gramStart"/>
      <w:r w:rsidR="00AD0CA7">
        <w:t>was</w:t>
      </w:r>
      <w:proofErr w:type="gramEnd"/>
      <w:r w:rsidR="00AD0CA7">
        <w:t xml:space="preserve"> retained in the Latin LGR the variant would be imposed on the Cyrillic LGR during integration</w:t>
      </w:r>
      <w:r>
        <w:t xml:space="preserve">. The proposed variant between U+1EE5 and U+1EF1 would set up an in-script variant relation in the Latin LGR between two characters used in the same language (Vietnamese) even if one of them is also used in Igbo. </w:t>
      </w:r>
    </w:p>
    <w:p w:rsidR="00A458F8" w:rsidRDefault="00A458F8" w:rsidP="00F95CDD">
      <w:r>
        <w:t>Note that the references listed for U+1EE5 should probably include the reference for Vietnamese [109].</w:t>
      </w:r>
    </w:p>
    <w:p w:rsidR="00A458F8" w:rsidRDefault="00A458F8" w:rsidP="00F95CDD">
      <w:r>
        <w:t xml:space="preserve">The IP is </w:t>
      </w:r>
      <w:r w:rsidR="00AD0CA7">
        <w:t>decidedly</w:t>
      </w:r>
      <w:r>
        <w:t xml:space="preserve"> skeptical about the proposed in-script variant.</w:t>
      </w:r>
      <w:r w:rsidR="00AD0CA7">
        <w:t xml:space="preserve"> The distinguishing feature (horn) appears readily detectable (see also the IP comment on U+01A1). As for the variant to U+045F, there is a noted similarity, but also distinguishing features. The Latin GP would need to explain the overriding rationale why this should be treated as a variant.</w:t>
      </w:r>
    </w:p>
    <w:p w:rsidR="00AD0CA7" w:rsidRDefault="00AD0CA7" w:rsidP="00F95CDD">
      <w:r w:rsidRPr="00AD0CA7">
        <w:rPr>
          <w:b/>
          <w:bCs/>
        </w:rPr>
        <w:t>IP recommendation:</w:t>
      </w:r>
      <w:r>
        <w:t xml:space="preserve"> Latin GP to review the in-script variant with an eye towards removing it </w:t>
      </w:r>
      <w:proofErr w:type="gramStart"/>
      <w:r>
        <w:t>and also</w:t>
      </w:r>
      <w:proofErr w:type="gramEnd"/>
      <w:r>
        <w:t xml:space="preserve"> remove the cross-script variant unless there is a particular overriding rationale given why it should be retained.</w:t>
      </w:r>
    </w:p>
    <w:p w:rsidR="00FD6126" w:rsidRDefault="00FD6126">
      <w:r>
        <w:br w:type="page"/>
      </w:r>
    </w:p>
    <w:p w:rsidR="00FD6126" w:rsidRPr="00FD6126" w:rsidRDefault="00FD6126" w:rsidP="00F95CDD">
      <w:pPr>
        <w:rPr>
          <w:b/>
          <w:bCs/>
        </w:rPr>
      </w:pPr>
      <w:r w:rsidRPr="00FD6126">
        <w:rPr>
          <w:b/>
          <w:bCs/>
        </w:rPr>
        <w:t>Review of variant r</w:t>
      </w:r>
      <w:r>
        <w:rPr>
          <w:b/>
          <w:bCs/>
        </w:rPr>
        <w:t>elations for Latin Letter U+1EF9</w:t>
      </w:r>
    </w:p>
    <w:p w:rsidR="00272D90" w:rsidRPr="00272D90" w:rsidRDefault="00FD6126" w:rsidP="00272D90">
      <w:pPr>
        <w:rPr>
          <w:b/>
          <w:bCs/>
        </w:rPr>
      </w:pPr>
      <w:bookmarkStart w:id="32" w:name="varset_41"/>
      <w:bookmarkEnd w:id="31"/>
      <w:r>
        <w:rPr>
          <w:b/>
          <w:bCs/>
        </w:rPr>
        <w:t>LATIN</w:t>
      </w:r>
      <w:r w:rsidR="008C62AC">
        <w:rPr>
          <w:b/>
          <w:bCs/>
        </w:rPr>
        <w:t xml:space="preserve"> Variant Set</w:t>
      </w:r>
      <w:r w:rsidR="00272D90" w:rsidRPr="00272D90">
        <w:rPr>
          <w:b/>
          <w:bCs/>
        </w:rPr>
        <w:t xml:space="preserve"> 41 — 2 Members</w:t>
      </w:r>
      <w:bookmarkEnd w:id="32"/>
    </w:p>
    <w:tbl>
      <w:tblPr>
        <w:tblW w:w="0" w:type="auto"/>
        <w:tblCellSpacing w:w="15" w:type="dxa"/>
        <w:tblCellMar>
          <w:top w:w="15" w:type="dxa"/>
          <w:left w:w="15" w:type="dxa"/>
          <w:bottom w:w="15" w:type="dxa"/>
          <w:right w:w="15" w:type="dxa"/>
        </w:tblCellMar>
        <w:tblLook w:val="04A0"/>
      </w:tblPr>
      <w:tblGrid>
        <w:gridCol w:w="697"/>
        <w:gridCol w:w="595"/>
        <w:gridCol w:w="648"/>
        <w:gridCol w:w="595"/>
        <w:gridCol w:w="344"/>
        <w:gridCol w:w="1947"/>
        <w:gridCol w:w="365"/>
        <w:gridCol w:w="3785"/>
      </w:tblGrid>
      <w:tr w:rsidR="00272D90" w:rsidRPr="0019388D" w:rsidTr="00272D90">
        <w:trPr>
          <w:tblCellSpacing w:w="15" w:type="dxa"/>
        </w:trPr>
        <w:tc>
          <w:tcPr>
            <w:tcW w:w="0" w:type="auto"/>
            <w:vAlign w:val="center"/>
            <w:hideMark/>
          </w:tcPr>
          <w:p w:rsidR="00272D90" w:rsidRPr="0019388D" w:rsidRDefault="00272D90" w:rsidP="0019388D">
            <w:pPr>
              <w:pStyle w:val="NoSpacing"/>
              <w:rPr>
                <w:b/>
                <w:bCs/>
              </w:rPr>
            </w:pPr>
            <w:r w:rsidRPr="0019388D">
              <w:rPr>
                <w:b/>
                <w:bCs/>
              </w:rPr>
              <w:t>Source</w:t>
            </w:r>
          </w:p>
        </w:tc>
        <w:tc>
          <w:tcPr>
            <w:tcW w:w="0" w:type="auto"/>
            <w:vAlign w:val="center"/>
            <w:hideMark/>
          </w:tcPr>
          <w:p w:rsidR="00272D90" w:rsidRPr="0019388D" w:rsidRDefault="00272D90" w:rsidP="0019388D">
            <w:pPr>
              <w:pStyle w:val="NoSpacing"/>
              <w:rPr>
                <w:b/>
                <w:bCs/>
              </w:rPr>
            </w:pPr>
            <w:r w:rsidRPr="0019388D">
              <w:rPr>
                <w:b/>
                <w:bCs/>
              </w:rPr>
              <w:t>Glyph</w:t>
            </w:r>
          </w:p>
        </w:tc>
        <w:tc>
          <w:tcPr>
            <w:tcW w:w="0" w:type="auto"/>
            <w:vAlign w:val="center"/>
            <w:hideMark/>
          </w:tcPr>
          <w:p w:rsidR="00272D90" w:rsidRPr="0019388D" w:rsidRDefault="00272D90" w:rsidP="0019388D">
            <w:pPr>
              <w:pStyle w:val="NoSpacing"/>
              <w:rPr>
                <w:b/>
                <w:bCs/>
              </w:rPr>
            </w:pPr>
            <w:r w:rsidRPr="0019388D">
              <w:rPr>
                <w:b/>
                <w:bCs/>
              </w:rPr>
              <w:t>Target</w:t>
            </w:r>
          </w:p>
        </w:tc>
        <w:tc>
          <w:tcPr>
            <w:tcW w:w="0" w:type="auto"/>
            <w:vAlign w:val="center"/>
            <w:hideMark/>
          </w:tcPr>
          <w:p w:rsidR="00272D90" w:rsidRPr="0019388D" w:rsidRDefault="00272D90" w:rsidP="0019388D">
            <w:pPr>
              <w:pStyle w:val="NoSpacing"/>
              <w:rPr>
                <w:b/>
                <w:bCs/>
              </w:rPr>
            </w:pPr>
            <w:r w:rsidRPr="0019388D">
              <w:rPr>
                <w:b/>
                <w:bCs/>
              </w:rPr>
              <w:t>Glyph</w:t>
            </w:r>
          </w:p>
        </w:tc>
        <w:tc>
          <w:tcPr>
            <w:tcW w:w="0" w:type="auto"/>
            <w:vAlign w:val="center"/>
            <w:hideMark/>
          </w:tcPr>
          <w:p w:rsidR="00272D90" w:rsidRPr="0019388D" w:rsidRDefault="00272D90" w:rsidP="0019388D">
            <w:pPr>
              <w:pStyle w:val="NoSpacing"/>
              <w:rPr>
                <w:b/>
                <w:bCs/>
              </w:rPr>
            </w:pPr>
            <w:r w:rsidRPr="0019388D">
              <w:rPr>
                <w:b/>
                <w:bCs/>
              </w:rPr>
              <w:t> </w:t>
            </w:r>
          </w:p>
        </w:tc>
        <w:tc>
          <w:tcPr>
            <w:tcW w:w="0" w:type="auto"/>
            <w:vAlign w:val="center"/>
            <w:hideMark/>
          </w:tcPr>
          <w:p w:rsidR="00272D90" w:rsidRPr="0019388D" w:rsidRDefault="00272D90" w:rsidP="0019388D">
            <w:pPr>
              <w:pStyle w:val="NoSpacing"/>
              <w:rPr>
                <w:b/>
                <w:bCs/>
              </w:rPr>
            </w:pPr>
            <w:r w:rsidRPr="0019388D">
              <w:rPr>
                <w:b/>
                <w:bCs/>
              </w:rPr>
              <w:t>Type</w:t>
            </w:r>
          </w:p>
        </w:tc>
        <w:tc>
          <w:tcPr>
            <w:tcW w:w="0" w:type="auto"/>
            <w:vAlign w:val="center"/>
            <w:hideMark/>
          </w:tcPr>
          <w:p w:rsidR="00272D90" w:rsidRPr="0019388D" w:rsidRDefault="00272D90" w:rsidP="0019388D">
            <w:pPr>
              <w:pStyle w:val="NoSpacing"/>
              <w:rPr>
                <w:b/>
                <w:bCs/>
              </w:rPr>
            </w:pPr>
            <w:r w:rsidRPr="0019388D">
              <w:rPr>
                <w:b/>
                <w:bCs/>
              </w:rPr>
              <w:t>Ref</w:t>
            </w:r>
          </w:p>
        </w:tc>
        <w:tc>
          <w:tcPr>
            <w:tcW w:w="0" w:type="auto"/>
            <w:vAlign w:val="center"/>
            <w:hideMark/>
          </w:tcPr>
          <w:p w:rsidR="00272D90" w:rsidRPr="0019388D" w:rsidRDefault="00272D90" w:rsidP="0019388D">
            <w:pPr>
              <w:pStyle w:val="NoSpacing"/>
              <w:rPr>
                <w:b/>
                <w:bCs/>
              </w:rPr>
            </w:pPr>
            <w:r w:rsidRPr="0019388D">
              <w:rPr>
                <w:b/>
                <w:bCs/>
              </w:rPr>
              <w:t>Comment</w:t>
            </w:r>
          </w:p>
        </w:tc>
      </w:tr>
      <w:tr w:rsidR="00272D90" w:rsidRPr="00272D90" w:rsidTr="00272D90">
        <w:trPr>
          <w:tblCellSpacing w:w="15" w:type="dxa"/>
        </w:trPr>
        <w:tc>
          <w:tcPr>
            <w:tcW w:w="0" w:type="auto"/>
            <w:shd w:val="clear" w:color="auto" w:fill="F8F4EC"/>
            <w:vAlign w:val="center"/>
            <w:hideMark/>
          </w:tcPr>
          <w:p w:rsidR="00272D90" w:rsidRPr="00272D90" w:rsidRDefault="00BE1A2B" w:rsidP="00272D90">
            <w:pPr>
              <w:pStyle w:val="NoSpacing"/>
            </w:pPr>
            <w:hyperlink r:id="rId211" w:anchor="04EF" w:tooltip="CYRILLIC SMALL LETTER U WITH MACRON" w:history="1">
              <w:r w:rsidR="00272D90" w:rsidRPr="00272D90">
                <w:t>04EF</w:t>
              </w:r>
            </w:hyperlink>
          </w:p>
        </w:tc>
        <w:tc>
          <w:tcPr>
            <w:tcW w:w="0" w:type="auto"/>
            <w:shd w:val="clear" w:color="auto" w:fill="F8F4EC"/>
            <w:vAlign w:val="center"/>
            <w:hideMark/>
          </w:tcPr>
          <w:p w:rsidR="00272D90" w:rsidRPr="002F1BD9" w:rsidRDefault="00BE1A2B" w:rsidP="00272D90">
            <w:pPr>
              <w:pStyle w:val="NoSpacing"/>
              <w:rPr>
                <w:rFonts w:ascii="Arial" w:hAnsi="Arial" w:cs="Arial"/>
                <w:sz w:val="28"/>
                <w:szCs w:val="28"/>
              </w:rPr>
            </w:pPr>
            <w:r w:rsidRPr="00BE1A2B">
              <w:rPr>
                <w:rFonts w:ascii="Arial" w:hAnsi="Arial" w:cs="Arial"/>
                <w:sz w:val="28"/>
                <w:szCs w:val="28"/>
              </w:rPr>
              <w:t>ӯ</w:t>
            </w:r>
          </w:p>
        </w:tc>
        <w:tc>
          <w:tcPr>
            <w:tcW w:w="0" w:type="auto"/>
            <w:shd w:val="clear" w:color="auto" w:fill="F8F4EC"/>
            <w:vAlign w:val="center"/>
            <w:hideMark/>
          </w:tcPr>
          <w:p w:rsidR="00272D90" w:rsidRPr="00272D90" w:rsidRDefault="00BE1A2B" w:rsidP="00272D90">
            <w:pPr>
              <w:pStyle w:val="NoSpacing"/>
            </w:pPr>
            <w:hyperlink r:id="rId212" w:anchor="04EF" w:tooltip="CYRILLIC SMALL LETTER U WITH MACRON" w:history="1">
              <w:r w:rsidR="00272D90" w:rsidRPr="00272D90">
                <w:t>04EF</w:t>
              </w:r>
            </w:hyperlink>
          </w:p>
        </w:tc>
        <w:tc>
          <w:tcPr>
            <w:tcW w:w="0" w:type="auto"/>
            <w:shd w:val="clear" w:color="auto" w:fill="F8F4EC"/>
            <w:vAlign w:val="center"/>
            <w:hideMark/>
          </w:tcPr>
          <w:p w:rsidR="00272D90" w:rsidRPr="002F1BD9" w:rsidRDefault="00BE1A2B" w:rsidP="00272D90">
            <w:pPr>
              <w:pStyle w:val="NoSpacing"/>
              <w:rPr>
                <w:rFonts w:ascii="Arial" w:hAnsi="Arial" w:cs="Arial"/>
                <w:sz w:val="28"/>
                <w:szCs w:val="28"/>
              </w:rPr>
            </w:pPr>
            <w:r w:rsidRPr="00BE1A2B">
              <w:rPr>
                <w:rFonts w:ascii="Arial" w:hAnsi="Arial" w:cs="Arial"/>
                <w:sz w:val="28"/>
                <w:szCs w:val="28"/>
              </w:rPr>
              <w:t>ӯ</w:t>
            </w:r>
          </w:p>
        </w:tc>
        <w:tc>
          <w:tcPr>
            <w:tcW w:w="0" w:type="auto"/>
            <w:shd w:val="clear" w:color="auto" w:fill="F8F4EC"/>
            <w:vAlign w:val="center"/>
            <w:hideMark/>
          </w:tcPr>
          <w:p w:rsidR="00272D90" w:rsidRPr="00272D90" w:rsidRDefault="00272D90" w:rsidP="00272D90">
            <w:pPr>
              <w:pStyle w:val="NoSpacing"/>
            </w:pPr>
            <w:r w:rsidRPr="00272D90">
              <w:t>≡</w:t>
            </w:r>
          </w:p>
        </w:tc>
        <w:tc>
          <w:tcPr>
            <w:tcW w:w="0" w:type="auto"/>
            <w:shd w:val="clear" w:color="auto" w:fill="F8F4EC"/>
            <w:vAlign w:val="center"/>
            <w:hideMark/>
          </w:tcPr>
          <w:p w:rsidR="00272D90" w:rsidRPr="00272D90" w:rsidRDefault="00272D90" w:rsidP="00272D90">
            <w:pPr>
              <w:pStyle w:val="NoSpacing"/>
            </w:pPr>
            <w:r w:rsidRPr="00272D90">
              <w:t>out-of-repertoire-var</w:t>
            </w:r>
          </w:p>
        </w:tc>
        <w:tc>
          <w:tcPr>
            <w:tcW w:w="0" w:type="auto"/>
            <w:shd w:val="clear" w:color="auto" w:fill="F8F4EC"/>
            <w:vAlign w:val="center"/>
            <w:hideMark/>
          </w:tcPr>
          <w:p w:rsidR="00272D90" w:rsidRPr="00272D90" w:rsidRDefault="00272D90" w:rsidP="00272D90">
            <w:pPr>
              <w:pStyle w:val="NoSpacing"/>
            </w:pPr>
            <w:r w:rsidRPr="00272D90">
              <w:t> </w:t>
            </w:r>
          </w:p>
        </w:tc>
        <w:tc>
          <w:tcPr>
            <w:tcW w:w="0" w:type="auto"/>
            <w:shd w:val="clear" w:color="auto" w:fill="F8F4EC"/>
            <w:vAlign w:val="center"/>
            <w:hideMark/>
          </w:tcPr>
          <w:p w:rsidR="00272D90" w:rsidRPr="00272D90" w:rsidRDefault="00272D90" w:rsidP="00272D90">
            <w:pPr>
              <w:pStyle w:val="NoSpacing"/>
            </w:pPr>
            <w:r w:rsidRPr="00272D90">
              <w:t>Out-of-repertoire</w:t>
            </w:r>
            <w:r w:rsidR="00AD0CA7">
              <w:t>: CYRILLIC</w:t>
            </w:r>
          </w:p>
        </w:tc>
      </w:tr>
      <w:tr w:rsidR="00272D90" w:rsidRPr="00272D90" w:rsidTr="00272D90">
        <w:trPr>
          <w:tblCellSpacing w:w="15" w:type="dxa"/>
        </w:trPr>
        <w:tc>
          <w:tcPr>
            <w:tcW w:w="0" w:type="auto"/>
            <w:shd w:val="clear" w:color="auto" w:fill="F8F4EC"/>
            <w:vAlign w:val="center"/>
            <w:hideMark/>
          </w:tcPr>
          <w:p w:rsidR="00272D90" w:rsidRPr="00272D90" w:rsidRDefault="00BE1A2B" w:rsidP="00272D90">
            <w:pPr>
              <w:pStyle w:val="NoSpacing"/>
            </w:pPr>
            <w:hyperlink r:id="rId213" w:anchor="04EF" w:tooltip="CYRILLIC SMALL LETTER U WITH MACRON" w:history="1">
              <w:r w:rsidR="00272D90" w:rsidRPr="00272D90">
                <w:t>04EF</w:t>
              </w:r>
            </w:hyperlink>
          </w:p>
        </w:tc>
        <w:tc>
          <w:tcPr>
            <w:tcW w:w="0" w:type="auto"/>
            <w:shd w:val="clear" w:color="auto" w:fill="F8F4EC"/>
            <w:vAlign w:val="center"/>
            <w:hideMark/>
          </w:tcPr>
          <w:p w:rsidR="00272D90" w:rsidRPr="002F1BD9" w:rsidRDefault="00BE1A2B" w:rsidP="00272D90">
            <w:pPr>
              <w:pStyle w:val="NoSpacing"/>
              <w:rPr>
                <w:rFonts w:ascii="Arial" w:hAnsi="Arial" w:cs="Arial"/>
                <w:sz w:val="28"/>
                <w:szCs w:val="28"/>
              </w:rPr>
            </w:pPr>
            <w:r w:rsidRPr="00BE1A2B">
              <w:rPr>
                <w:rFonts w:ascii="Arial" w:hAnsi="Arial" w:cs="Arial"/>
                <w:sz w:val="28"/>
                <w:szCs w:val="28"/>
              </w:rPr>
              <w:t>ӯ</w:t>
            </w:r>
          </w:p>
        </w:tc>
        <w:tc>
          <w:tcPr>
            <w:tcW w:w="0" w:type="auto"/>
            <w:shd w:val="clear" w:color="auto" w:fill="F8F4EC"/>
            <w:vAlign w:val="center"/>
            <w:hideMark/>
          </w:tcPr>
          <w:p w:rsidR="00272D90" w:rsidRPr="00272D90" w:rsidRDefault="00BE1A2B" w:rsidP="00272D90">
            <w:pPr>
              <w:pStyle w:val="NoSpacing"/>
            </w:pPr>
            <w:hyperlink r:id="rId214" w:anchor="1EF9" w:tooltip="LATIN SMALL LETTER Y WITH TILDE" w:history="1">
              <w:r w:rsidR="00272D90" w:rsidRPr="00272D90">
                <w:t>1EF9</w:t>
              </w:r>
            </w:hyperlink>
          </w:p>
        </w:tc>
        <w:tc>
          <w:tcPr>
            <w:tcW w:w="0" w:type="auto"/>
            <w:shd w:val="clear" w:color="auto" w:fill="F8F4EC"/>
            <w:vAlign w:val="center"/>
            <w:hideMark/>
          </w:tcPr>
          <w:p w:rsidR="00272D90" w:rsidRPr="002F1BD9" w:rsidRDefault="00BE1A2B" w:rsidP="00272D90">
            <w:pPr>
              <w:pStyle w:val="NoSpacing"/>
              <w:rPr>
                <w:rFonts w:ascii="Arial" w:hAnsi="Arial" w:cs="Arial"/>
                <w:sz w:val="28"/>
                <w:szCs w:val="28"/>
              </w:rPr>
            </w:pPr>
            <w:r w:rsidRPr="00BE1A2B">
              <w:rPr>
                <w:rFonts w:ascii="Arial" w:hAnsi="Arial" w:cs="Arial"/>
                <w:sz w:val="28"/>
                <w:szCs w:val="28"/>
              </w:rPr>
              <w:t>ỹ</w:t>
            </w:r>
          </w:p>
        </w:tc>
        <w:tc>
          <w:tcPr>
            <w:tcW w:w="0" w:type="auto"/>
            <w:shd w:val="clear" w:color="auto" w:fill="F8F4EC"/>
            <w:vAlign w:val="center"/>
            <w:hideMark/>
          </w:tcPr>
          <w:p w:rsidR="00272D90" w:rsidRPr="00272D90" w:rsidRDefault="00272D90" w:rsidP="00272D90">
            <w:pPr>
              <w:pStyle w:val="NoSpacing"/>
            </w:pPr>
            <w:r w:rsidRPr="00272D90">
              <w:t>↔</w:t>
            </w:r>
          </w:p>
        </w:tc>
        <w:tc>
          <w:tcPr>
            <w:tcW w:w="0" w:type="auto"/>
            <w:shd w:val="clear" w:color="auto" w:fill="F8F4EC"/>
            <w:vAlign w:val="center"/>
            <w:hideMark/>
          </w:tcPr>
          <w:p w:rsidR="00272D90" w:rsidRPr="00272D90" w:rsidRDefault="00272D90" w:rsidP="00272D90">
            <w:pPr>
              <w:pStyle w:val="NoSpacing"/>
            </w:pPr>
            <w:r w:rsidRPr="00272D90">
              <w:t>blocked</w:t>
            </w:r>
          </w:p>
        </w:tc>
        <w:tc>
          <w:tcPr>
            <w:tcW w:w="0" w:type="auto"/>
            <w:shd w:val="clear" w:color="auto" w:fill="F8F4EC"/>
            <w:vAlign w:val="center"/>
            <w:hideMark/>
          </w:tcPr>
          <w:p w:rsidR="00272D90" w:rsidRPr="00272D90" w:rsidRDefault="00272D90" w:rsidP="00272D90">
            <w:pPr>
              <w:pStyle w:val="NoSpacing"/>
            </w:pPr>
            <w:r w:rsidRPr="00272D90">
              <w:t> </w:t>
            </w:r>
          </w:p>
        </w:tc>
        <w:tc>
          <w:tcPr>
            <w:tcW w:w="0" w:type="auto"/>
            <w:shd w:val="clear" w:color="auto" w:fill="F8F4EC"/>
            <w:vAlign w:val="center"/>
            <w:hideMark/>
          </w:tcPr>
          <w:p w:rsidR="00272D90" w:rsidRPr="00272D90" w:rsidRDefault="00272D90" w:rsidP="00272D90">
            <w:pPr>
              <w:pStyle w:val="NoSpacing"/>
            </w:pPr>
            <w:r w:rsidRPr="00272D90">
              <w:t xml:space="preserve">Glyphs nearly identical due to font design </w:t>
            </w:r>
          </w:p>
        </w:tc>
      </w:tr>
    </w:tbl>
    <w:p w:rsidR="007B7EE7" w:rsidRDefault="007B7EE7"/>
    <w:p w:rsidR="00272D90" w:rsidRDefault="00272D90">
      <w:r>
        <w:t xml:space="preserve">It is unclear why this particular pair was singled out, other than </w:t>
      </w:r>
      <w:proofErr w:type="gramStart"/>
      <w:r>
        <w:t>that</w:t>
      </w:r>
      <w:proofErr w:type="gramEnd"/>
      <w:r>
        <w:t xml:space="preserve"> it happens to be cross-script. Consistency would require other pairs of characters with macron and tilde (for example </w:t>
      </w:r>
      <w:proofErr w:type="gramStart"/>
      <w:r w:rsidR="00AD0CA7" w:rsidRPr="00AD0CA7">
        <w:t>ũ</w:t>
      </w:r>
      <w:r w:rsidR="00AD0CA7">
        <w:t xml:space="preserve"> </w:t>
      </w:r>
      <w:r>
        <w:t xml:space="preserve"> and</w:t>
      </w:r>
      <w:proofErr w:type="gramEnd"/>
      <w:r>
        <w:t xml:space="preserve">  </w:t>
      </w:r>
      <w:r w:rsidR="00AD0CA7" w:rsidRPr="00AD0CA7">
        <w:t>ū</w:t>
      </w:r>
      <w:r>
        <w:t>) to be made variants as well, which would create in-script variants in Latin.</w:t>
      </w:r>
    </w:p>
    <w:p w:rsidR="00272D90" w:rsidRDefault="00272D90">
      <w:r>
        <w:t>At that point, there would perhaps be a need to conflate other</w:t>
      </w:r>
      <w:r w:rsidR="00FD6126">
        <w:t>, similar pairs of</w:t>
      </w:r>
      <w:r>
        <w:t xml:space="preserve"> diacritics.</w:t>
      </w:r>
    </w:p>
    <w:p w:rsidR="00272D90" w:rsidRDefault="00272D90">
      <w:r w:rsidRPr="00272D90">
        <w:rPr>
          <w:b/>
          <w:bCs/>
        </w:rPr>
        <w:t>IP Recommendation:</w:t>
      </w:r>
      <w:r>
        <w:t xml:space="preserve"> GP to review the issue of similarity based on slight differences in diacritics. If an overriding rationale can be found that demands that these be treated as variants, then a need for a consistent policy follows. A future update of the</w:t>
      </w:r>
      <w:r w:rsidR="00FD6126">
        <w:t xml:space="preserve"> LGR </w:t>
      </w:r>
      <w:r w:rsidR="00AA1BE3">
        <w:t xml:space="preserve">proposal </w:t>
      </w:r>
      <w:r w:rsidR="00FD6126">
        <w:t>would then be expected to i</w:t>
      </w:r>
      <w:r>
        <w:t>mplement such a consistent approach</w:t>
      </w:r>
      <w:r w:rsidR="00FD6126">
        <w:t xml:space="preserve"> based on a documented policy</w:t>
      </w:r>
      <w:r>
        <w:t>.</w:t>
      </w:r>
    </w:p>
    <w:sectPr w:rsidR="00272D90" w:rsidSect="002F06BC">
      <w:headerReference w:type="default" r:id="rId215"/>
      <w:footerReference w:type="default" r:id="rId2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23" w:rsidRDefault="00CB1623" w:rsidP="002F06BC">
      <w:pPr>
        <w:spacing w:after="0" w:line="240" w:lineRule="auto"/>
      </w:pPr>
      <w:r>
        <w:separator/>
      </w:r>
    </w:p>
  </w:endnote>
  <w:endnote w:type="continuationSeparator" w:id="0">
    <w:p w:rsidR="00CB1623" w:rsidRDefault="00CB1623" w:rsidP="002F0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308197"/>
      <w:docPartObj>
        <w:docPartGallery w:val="Page Numbers (Bottom of Page)"/>
        <w:docPartUnique/>
      </w:docPartObj>
    </w:sdtPr>
    <w:sdtContent>
      <w:p w:rsidR="002F06BC" w:rsidRDefault="002F06BC">
        <w:pPr>
          <w:pStyle w:val="Footer"/>
          <w:jc w:val="center"/>
        </w:pPr>
        <w:fldSimple w:instr=" PAGE   \* MERGEFORMAT ">
          <w:r w:rsidR="00181BFE">
            <w:rPr>
              <w:noProof/>
            </w:rPr>
            <w:t>6</w:t>
          </w:r>
        </w:fldSimple>
      </w:p>
    </w:sdtContent>
  </w:sdt>
  <w:p w:rsidR="002F06BC" w:rsidRDefault="002F0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23" w:rsidRDefault="00CB1623" w:rsidP="002F06BC">
      <w:pPr>
        <w:spacing w:after="0" w:line="240" w:lineRule="auto"/>
      </w:pPr>
      <w:r>
        <w:separator/>
      </w:r>
    </w:p>
  </w:footnote>
  <w:footnote w:type="continuationSeparator" w:id="0">
    <w:p w:rsidR="00CB1623" w:rsidRDefault="00CB1623" w:rsidP="002F0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BC" w:rsidRPr="002F06BC" w:rsidRDefault="002F06BC" w:rsidP="002F06BC">
    <w:pPr>
      <w:pStyle w:val="Header"/>
      <w:tabs>
        <w:tab w:val="clear" w:pos="4680"/>
      </w:tabs>
      <w:rPr>
        <w:color w:val="548DD4" w:themeColor="text2" w:themeTint="99"/>
      </w:rPr>
    </w:pPr>
    <w:r w:rsidRPr="002F06BC">
      <w:rPr>
        <w:color w:val="548DD4" w:themeColor="text2" w:themeTint="99"/>
      </w:rPr>
      <w:t>I</w:t>
    </w:r>
    <w:r>
      <w:rPr>
        <w:color w:val="548DD4" w:themeColor="text2" w:themeTint="99"/>
      </w:rPr>
      <w:t xml:space="preserve">ntegration Panel </w:t>
    </w:r>
    <w:r>
      <w:rPr>
        <w:color w:val="548DD4" w:themeColor="text2" w:themeTint="99"/>
      </w:rPr>
      <w:tab/>
    </w:r>
    <w:r w:rsidRPr="002F06BC">
      <w:rPr>
        <w:color w:val="548DD4" w:themeColor="text2" w:themeTint="99"/>
      </w:rPr>
      <w:t>Review of Variants for the Proposed Latin LGR dated 2018-09-10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 Suignard">
    <w15:presenceInfo w15:providerId="Windows Live" w15:userId="4acf1f54d617bee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revisionView w:formatting="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C5221"/>
    <w:rsid w:val="00025EC1"/>
    <w:rsid w:val="00046244"/>
    <w:rsid w:val="00052283"/>
    <w:rsid w:val="0005484A"/>
    <w:rsid w:val="000823B2"/>
    <w:rsid w:val="000931CE"/>
    <w:rsid w:val="000A4722"/>
    <w:rsid w:val="000D797A"/>
    <w:rsid w:val="00181BFE"/>
    <w:rsid w:val="0019388D"/>
    <w:rsid w:val="001C36D6"/>
    <w:rsid w:val="001E1C88"/>
    <w:rsid w:val="00205DF5"/>
    <w:rsid w:val="0020783C"/>
    <w:rsid w:val="00251DB0"/>
    <w:rsid w:val="00272D90"/>
    <w:rsid w:val="00274DA1"/>
    <w:rsid w:val="00291409"/>
    <w:rsid w:val="002B5761"/>
    <w:rsid w:val="002F06BC"/>
    <w:rsid w:val="002F1BD9"/>
    <w:rsid w:val="00340E1C"/>
    <w:rsid w:val="00364AD1"/>
    <w:rsid w:val="00370F48"/>
    <w:rsid w:val="003A263B"/>
    <w:rsid w:val="003C56C0"/>
    <w:rsid w:val="0040116D"/>
    <w:rsid w:val="00430607"/>
    <w:rsid w:val="0043746C"/>
    <w:rsid w:val="004926DD"/>
    <w:rsid w:val="004D6C4E"/>
    <w:rsid w:val="00535284"/>
    <w:rsid w:val="005550FA"/>
    <w:rsid w:val="00564326"/>
    <w:rsid w:val="005806E8"/>
    <w:rsid w:val="005D1EE7"/>
    <w:rsid w:val="006032C8"/>
    <w:rsid w:val="006C7175"/>
    <w:rsid w:val="00747059"/>
    <w:rsid w:val="007871DA"/>
    <w:rsid w:val="007A0A7B"/>
    <w:rsid w:val="007B7EE7"/>
    <w:rsid w:val="007E5270"/>
    <w:rsid w:val="007F196C"/>
    <w:rsid w:val="007F42FF"/>
    <w:rsid w:val="00857835"/>
    <w:rsid w:val="00857F18"/>
    <w:rsid w:val="0087138F"/>
    <w:rsid w:val="00876384"/>
    <w:rsid w:val="00884A83"/>
    <w:rsid w:val="008C16E7"/>
    <w:rsid w:val="008C62AC"/>
    <w:rsid w:val="008E4B3B"/>
    <w:rsid w:val="009A5A5D"/>
    <w:rsid w:val="009B2E44"/>
    <w:rsid w:val="009C5221"/>
    <w:rsid w:val="009C6D43"/>
    <w:rsid w:val="00A458F8"/>
    <w:rsid w:val="00AA1BE3"/>
    <w:rsid w:val="00AC42EF"/>
    <w:rsid w:val="00AD0CA7"/>
    <w:rsid w:val="00AD1FD6"/>
    <w:rsid w:val="00AF735C"/>
    <w:rsid w:val="00B27318"/>
    <w:rsid w:val="00B462D2"/>
    <w:rsid w:val="00B50677"/>
    <w:rsid w:val="00B51337"/>
    <w:rsid w:val="00B665AE"/>
    <w:rsid w:val="00BE1A2B"/>
    <w:rsid w:val="00BE4B03"/>
    <w:rsid w:val="00C36A5D"/>
    <w:rsid w:val="00C67CBF"/>
    <w:rsid w:val="00CA48E6"/>
    <w:rsid w:val="00CB1623"/>
    <w:rsid w:val="00CB3417"/>
    <w:rsid w:val="00CB3B27"/>
    <w:rsid w:val="00CC3291"/>
    <w:rsid w:val="00CC738A"/>
    <w:rsid w:val="00CE1C0F"/>
    <w:rsid w:val="00DB5C13"/>
    <w:rsid w:val="00DC3B75"/>
    <w:rsid w:val="00DE4107"/>
    <w:rsid w:val="00E117E7"/>
    <w:rsid w:val="00E35A04"/>
    <w:rsid w:val="00E531FE"/>
    <w:rsid w:val="00EB5FCD"/>
    <w:rsid w:val="00F35ACE"/>
    <w:rsid w:val="00F5533E"/>
    <w:rsid w:val="00F71E08"/>
    <w:rsid w:val="00F76FDB"/>
    <w:rsid w:val="00F83334"/>
    <w:rsid w:val="00F95CDD"/>
    <w:rsid w:val="00FA360E"/>
    <w:rsid w:val="00FA5ED5"/>
    <w:rsid w:val="00FD6126"/>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84"/>
  </w:style>
  <w:style w:type="paragraph" w:styleId="Heading1">
    <w:name w:val="heading 1"/>
    <w:basedOn w:val="Normal"/>
    <w:next w:val="Normal"/>
    <w:link w:val="Heading1Char"/>
    <w:uiPriority w:val="9"/>
    <w:qFormat/>
    <w:rsid w:val="00EB5F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F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06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221"/>
    <w:rPr>
      <w:color w:val="0000FF" w:themeColor="hyperlink"/>
      <w:u w:val="single"/>
    </w:rPr>
  </w:style>
  <w:style w:type="paragraph" w:styleId="NoSpacing">
    <w:name w:val="No Spacing"/>
    <w:uiPriority w:val="1"/>
    <w:qFormat/>
    <w:rsid w:val="009C5221"/>
    <w:pPr>
      <w:spacing w:after="0" w:line="240" w:lineRule="auto"/>
    </w:pPr>
  </w:style>
  <w:style w:type="character" w:customStyle="1" w:styleId="Heading3Char">
    <w:name w:val="Heading 3 Char"/>
    <w:basedOn w:val="DefaultParagraphFont"/>
    <w:link w:val="Heading3"/>
    <w:uiPriority w:val="9"/>
    <w:semiHidden/>
    <w:rsid w:val="005806E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B5F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5FC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5F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5FC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83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334"/>
    <w:rPr>
      <w:rFonts w:ascii="Segoe UI" w:hAnsi="Segoe UI" w:cs="Segoe UI"/>
      <w:sz w:val="18"/>
      <w:szCs w:val="18"/>
    </w:rPr>
  </w:style>
  <w:style w:type="paragraph" w:styleId="Header">
    <w:name w:val="header"/>
    <w:basedOn w:val="Normal"/>
    <w:link w:val="HeaderChar"/>
    <w:uiPriority w:val="99"/>
    <w:semiHidden/>
    <w:unhideWhenUsed/>
    <w:rsid w:val="002F06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6BC"/>
  </w:style>
  <w:style w:type="paragraph" w:styleId="Footer">
    <w:name w:val="footer"/>
    <w:basedOn w:val="Normal"/>
    <w:link w:val="FooterChar"/>
    <w:uiPriority w:val="99"/>
    <w:unhideWhenUsed/>
    <w:rsid w:val="002F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BC"/>
  </w:style>
</w:styles>
</file>

<file path=word/webSettings.xml><?xml version="1.0" encoding="utf-8"?>
<w:webSettings xmlns:r="http://schemas.openxmlformats.org/officeDocument/2006/relationships" xmlns:w="http://schemas.openxmlformats.org/wordprocessingml/2006/main">
  <w:divs>
    <w:div w:id="14894428">
      <w:bodyDiv w:val="1"/>
      <w:marLeft w:val="0"/>
      <w:marRight w:val="0"/>
      <w:marTop w:val="0"/>
      <w:marBottom w:val="0"/>
      <w:divBdr>
        <w:top w:val="none" w:sz="0" w:space="0" w:color="auto"/>
        <w:left w:val="none" w:sz="0" w:space="0" w:color="auto"/>
        <w:bottom w:val="none" w:sz="0" w:space="0" w:color="auto"/>
        <w:right w:val="none" w:sz="0" w:space="0" w:color="auto"/>
      </w:divBdr>
    </w:div>
    <w:div w:id="17314393">
      <w:bodyDiv w:val="1"/>
      <w:marLeft w:val="0"/>
      <w:marRight w:val="0"/>
      <w:marTop w:val="0"/>
      <w:marBottom w:val="0"/>
      <w:divBdr>
        <w:top w:val="none" w:sz="0" w:space="0" w:color="auto"/>
        <w:left w:val="none" w:sz="0" w:space="0" w:color="auto"/>
        <w:bottom w:val="none" w:sz="0" w:space="0" w:color="auto"/>
        <w:right w:val="none" w:sz="0" w:space="0" w:color="auto"/>
      </w:divBdr>
    </w:div>
    <w:div w:id="18359341">
      <w:bodyDiv w:val="1"/>
      <w:marLeft w:val="0"/>
      <w:marRight w:val="0"/>
      <w:marTop w:val="0"/>
      <w:marBottom w:val="0"/>
      <w:divBdr>
        <w:top w:val="none" w:sz="0" w:space="0" w:color="auto"/>
        <w:left w:val="none" w:sz="0" w:space="0" w:color="auto"/>
        <w:bottom w:val="none" w:sz="0" w:space="0" w:color="auto"/>
        <w:right w:val="none" w:sz="0" w:space="0" w:color="auto"/>
      </w:divBdr>
    </w:div>
    <w:div w:id="34156863">
      <w:bodyDiv w:val="1"/>
      <w:marLeft w:val="0"/>
      <w:marRight w:val="0"/>
      <w:marTop w:val="0"/>
      <w:marBottom w:val="0"/>
      <w:divBdr>
        <w:top w:val="none" w:sz="0" w:space="0" w:color="auto"/>
        <w:left w:val="none" w:sz="0" w:space="0" w:color="auto"/>
        <w:bottom w:val="none" w:sz="0" w:space="0" w:color="auto"/>
        <w:right w:val="none" w:sz="0" w:space="0" w:color="auto"/>
      </w:divBdr>
    </w:div>
    <w:div w:id="41441333">
      <w:bodyDiv w:val="1"/>
      <w:marLeft w:val="0"/>
      <w:marRight w:val="0"/>
      <w:marTop w:val="0"/>
      <w:marBottom w:val="0"/>
      <w:divBdr>
        <w:top w:val="none" w:sz="0" w:space="0" w:color="auto"/>
        <w:left w:val="none" w:sz="0" w:space="0" w:color="auto"/>
        <w:bottom w:val="none" w:sz="0" w:space="0" w:color="auto"/>
        <w:right w:val="none" w:sz="0" w:space="0" w:color="auto"/>
      </w:divBdr>
    </w:div>
    <w:div w:id="55515097">
      <w:bodyDiv w:val="1"/>
      <w:marLeft w:val="0"/>
      <w:marRight w:val="0"/>
      <w:marTop w:val="0"/>
      <w:marBottom w:val="0"/>
      <w:divBdr>
        <w:top w:val="none" w:sz="0" w:space="0" w:color="auto"/>
        <w:left w:val="none" w:sz="0" w:space="0" w:color="auto"/>
        <w:bottom w:val="none" w:sz="0" w:space="0" w:color="auto"/>
        <w:right w:val="none" w:sz="0" w:space="0" w:color="auto"/>
      </w:divBdr>
    </w:div>
    <w:div w:id="58796101">
      <w:bodyDiv w:val="1"/>
      <w:marLeft w:val="0"/>
      <w:marRight w:val="0"/>
      <w:marTop w:val="0"/>
      <w:marBottom w:val="0"/>
      <w:divBdr>
        <w:top w:val="none" w:sz="0" w:space="0" w:color="auto"/>
        <w:left w:val="none" w:sz="0" w:space="0" w:color="auto"/>
        <w:bottom w:val="none" w:sz="0" w:space="0" w:color="auto"/>
        <w:right w:val="none" w:sz="0" w:space="0" w:color="auto"/>
      </w:divBdr>
    </w:div>
    <w:div w:id="61416202">
      <w:bodyDiv w:val="1"/>
      <w:marLeft w:val="0"/>
      <w:marRight w:val="0"/>
      <w:marTop w:val="0"/>
      <w:marBottom w:val="0"/>
      <w:divBdr>
        <w:top w:val="none" w:sz="0" w:space="0" w:color="auto"/>
        <w:left w:val="none" w:sz="0" w:space="0" w:color="auto"/>
        <w:bottom w:val="none" w:sz="0" w:space="0" w:color="auto"/>
        <w:right w:val="none" w:sz="0" w:space="0" w:color="auto"/>
      </w:divBdr>
    </w:div>
    <w:div w:id="69473325">
      <w:bodyDiv w:val="1"/>
      <w:marLeft w:val="0"/>
      <w:marRight w:val="0"/>
      <w:marTop w:val="0"/>
      <w:marBottom w:val="0"/>
      <w:divBdr>
        <w:top w:val="none" w:sz="0" w:space="0" w:color="auto"/>
        <w:left w:val="none" w:sz="0" w:space="0" w:color="auto"/>
        <w:bottom w:val="none" w:sz="0" w:space="0" w:color="auto"/>
        <w:right w:val="none" w:sz="0" w:space="0" w:color="auto"/>
      </w:divBdr>
    </w:div>
    <w:div w:id="101075098">
      <w:bodyDiv w:val="1"/>
      <w:marLeft w:val="0"/>
      <w:marRight w:val="0"/>
      <w:marTop w:val="0"/>
      <w:marBottom w:val="0"/>
      <w:divBdr>
        <w:top w:val="none" w:sz="0" w:space="0" w:color="auto"/>
        <w:left w:val="none" w:sz="0" w:space="0" w:color="auto"/>
        <w:bottom w:val="none" w:sz="0" w:space="0" w:color="auto"/>
        <w:right w:val="none" w:sz="0" w:space="0" w:color="auto"/>
      </w:divBdr>
    </w:div>
    <w:div w:id="117842513">
      <w:bodyDiv w:val="1"/>
      <w:marLeft w:val="0"/>
      <w:marRight w:val="0"/>
      <w:marTop w:val="0"/>
      <w:marBottom w:val="0"/>
      <w:divBdr>
        <w:top w:val="none" w:sz="0" w:space="0" w:color="auto"/>
        <w:left w:val="none" w:sz="0" w:space="0" w:color="auto"/>
        <w:bottom w:val="none" w:sz="0" w:space="0" w:color="auto"/>
        <w:right w:val="none" w:sz="0" w:space="0" w:color="auto"/>
      </w:divBdr>
    </w:div>
    <w:div w:id="145897770">
      <w:bodyDiv w:val="1"/>
      <w:marLeft w:val="0"/>
      <w:marRight w:val="0"/>
      <w:marTop w:val="0"/>
      <w:marBottom w:val="0"/>
      <w:divBdr>
        <w:top w:val="none" w:sz="0" w:space="0" w:color="auto"/>
        <w:left w:val="none" w:sz="0" w:space="0" w:color="auto"/>
        <w:bottom w:val="none" w:sz="0" w:space="0" w:color="auto"/>
        <w:right w:val="none" w:sz="0" w:space="0" w:color="auto"/>
      </w:divBdr>
    </w:div>
    <w:div w:id="146745328">
      <w:bodyDiv w:val="1"/>
      <w:marLeft w:val="0"/>
      <w:marRight w:val="0"/>
      <w:marTop w:val="0"/>
      <w:marBottom w:val="0"/>
      <w:divBdr>
        <w:top w:val="none" w:sz="0" w:space="0" w:color="auto"/>
        <w:left w:val="none" w:sz="0" w:space="0" w:color="auto"/>
        <w:bottom w:val="none" w:sz="0" w:space="0" w:color="auto"/>
        <w:right w:val="none" w:sz="0" w:space="0" w:color="auto"/>
      </w:divBdr>
    </w:div>
    <w:div w:id="195242927">
      <w:bodyDiv w:val="1"/>
      <w:marLeft w:val="0"/>
      <w:marRight w:val="0"/>
      <w:marTop w:val="0"/>
      <w:marBottom w:val="0"/>
      <w:divBdr>
        <w:top w:val="none" w:sz="0" w:space="0" w:color="auto"/>
        <w:left w:val="none" w:sz="0" w:space="0" w:color="auto"/>
        <w:bottom w:val="none" w:sz="0" w:space="0" w:color="auto"/>
        <w:right w:val="none" w:sz="0" w:space="0" w:color="auto"/>
      </w:divBdr>
    </w:div>
    <w:div w:id="255139951">
      <w:bodyDiv w:val="1"/>
      <w:marLeft w:val="0"/>
      <w:marRight w:val="0"/>
      <w:marTop w:val="0"/>
      <w:marBottom w:val="0"/>
      <w:divBdr>
        <w:top w:val="none" w:sz="0" w:space="0" w:color="auto"/>
        <w:left w:val="none" w:sz="0" w:space="0" w:color="auto"/>
        <w:bottom w:val="none" w:sz="0" w:space="0" w:color="auto"/>
        <w:right w:val="none" w:sz="0" w:space="0" w:color="auto"/>
      </w:divBdr>
    </w:div>
    <w:div w:id="272565990">
      <w:bodyDiv w:val="1"/>
      <w:marLeft w:val="0"/>
      <w:marRight w:val="0"/>
      <w:marTop w:val="0"/>
      <w:marBottom w:val="0"/>
      <w:divBdr>
        <w:top w:val="none" w:sz="0" w:space="0" w:color="auto"/>
        <w:left w:val="none" w:sz="0" w:space="0" w:color="auto"/>
        <w:bottom w:val="none" w:sz="0" w:space="0" w:color="auto"/>
        <w:right w:val="none" w:sz="0" w:space="0" w:color="auto"/>
      </w:divBdr>
    </w:div>
    <w:div w:id="283343541">
      <w:bodyDiv w:val="1"/>
      <w:marLeft w:val="0"/>
      <w:marRight w:val="0"/>
      <w:marTop w:val="0"/>
      <w:marBottom w:val="0"/>
      <w:divBdr>
        <w:top w:val="none" w:sz="0" w:space="0" w:color="auto"/>
        <w:left w:val="none" w:sz="0" w:space="0" w:color="auto"/>
        <w:bottom w:val="none" w:sz="0" w:space="0" w:color="auto"/>
        <w:right w:val="none" w:sz="0" w:space="0" w:color="auto"/>
      </w:divBdr>
    </w:div>
    <w:div w:id="315915476">
      <w:bodyDiv w:val="1"/>
      <w:marLeft w:val="0"/>
      <w:marRight w:val="0"/>
      <w:marTop w:val="0"/>
      <w:marBottom w:val="0"/>
      <w:divBdr>
        <w:top w:val="none" w:sz="0" w:space="0" w:color="auto"/>
        <w:left w:val="none" w:sz="0" w:space="0" w:color="auto"/>
        <w:bottom w:val="none" w:sz="0" w:space="0" w:color="auto"/>
        <w:right w:val="none" w:sz="0" w:space="0" w:color="auto"/>
      </w:divBdr>
    </w:div>
    <w:div w:id="322314436">
      <w:bodyDiv w:val="1"/>
      <w:marLeft w:val="0"/>
      <w:marRight w:val="0"/>
      <w:marTop w:val="0"/>
      <w:marBottom w:val="0"/>
      <w:divBdr>
        <w:top w:val="none" w:sz="0" w:space="0" w:color="auto"/>
        <w:left w:val="none" w:sz="0" w:space="0" w:color="auto"/>
        <w:bottom w:val="none" w:sz="0" w:space="0" w:color="auto"/>
        <w:right w:val="none" w:sz="0" w:space="0" w:color="auto"/>
      </w:divBdr>
    </w:div>
    <w:div w:id="356079023">
      <w:bodyDiv w:val="1"/>
      <w:marLeft w:val="0"/>
      <w:marRight w:val="0"/>
      <w:marTop w:val="0"/>
      <w:marBottom w:val="0"/>
      <w:divBdr>
        <w:top w:val="none" w:sz="0" w:space="0" w:color="auto"/>
        <w:left w:val="none" w:sz="0" w:space="0" w:color="auto"/>
        <w:bottom w:val="none" w:sz="0" w:space="0" w:color="auto"/>
        <w:right w:val="none" w:sz="0" w:space="0" w:color="auto"/>
      </w:divBdr>
    </w:div>
    <w:div w:id="418987625">
      <w:bodyDiv w:val="1"/>
      <w:marLeft w:val="0"/>
      <w:marRight w:val="0"/>
      <w:marTop w:val="0"/>
      <w:marBottom w:val="0"/>
      <w:divBdr>
        <w:top w:val="none" w:sz="0" w:space="0" w:color="auto"/>
        <w:left w:val="none" w:sz="0" w:space="0" w:color="auto"/>
        <w:bottom w:val="none" w:sz="0" w:space="0" w:color="auto"/>
        <w:right w:val="none" w:sz="0" w:space="0" w:color="auto"/>
      </w:divBdr>
    </w:div>
    <w:div w:id="464738084">
      <w:bodyDiv w:val="1"/>
      <w:marLeft w:val="0"/>
      <w:marRight w:val="0"/>
      <w:marTop w:val="0"/>
      <w:marBottom w:val="0"/>
      <w:divBdr>
        <w:top w:val="none" w:sz="0" w:space="0" w:color="auto"/>
        <w:left w:val="none" w:sz="0" w:space="0" w:color="auto"/>
        <w:bottom w:val="none" w:sz="0" w:space="0" w:color="auto"/>
        <w:right w:val="none" w:sz="0" w:space="0" w:color="auto"/>
      </w:divBdr>
    </w:div>
    <w:div w:id="472523637">
      <w:bodyDiv w:val="1"/>
      <w:marLeft w:val="0"/>
      <w:marRight w:val="0"/>
      <w:marTop w:val="0"/>
      <w:marBottom w:val="0"/>
      <w:divBdr>
        <w:top w:val="none" w:sz="0" w:space="0" w:color="auto"/>
        <w:left w:val="none" w:sz="0" w:space="0" w:color="auto"/>
        <w:bottom w:val="none" w:sz="0" w:space="0" w:color="auto"/>
        <w:right w:val="none" w:sz="0" w:space="0" w:color="auto"/>
      </w:divBdr>
    </w:div>
    <w:div w:id="534973808">
      <w:bodyDiv w:val="1"/>
      <w:marLeft w:val="0"/>
      <w:marRight w:val="0"/>
      <w:marTop w:val="0"/>
      <w:marBottom w:val="0"/>
      <w:divBdr>
        <w:top w:val="none" w:sz="0" w:space="0" w:color="auto"/>
        <w:left w:val="none" w:sz="0" w:space="0" w:color="auto"/>
        <w:bottom w:val="none" w:sz="0" w:space="0" w:color="auto"/>
        <w:right w:val="none" w:sz="0" w:space="0" w:color="auto"/>
      </w:divBdr>
    </w:div>
    <w:div w:id="540089786">
      <w:bodyDiv w:val="1"/>
      <w:marLeft w:val="0"/>
      <w:marRight w:val="0"/>
      <w:marTop w:val="0"/>
      <w:marBottom w:val="0"/>
      <w:divBdr>
        <w:top w:val="none" w:sz="0" w:space="0" w:color="auto"/>
        <w:left w:val="none" w:sz="0" w:space="0" w:color="auto"/>
        <w:bottom w:val="none" w:sz="0" w:space="0" w:color="auto"/>
        <w:right w:val="none" w:sz="0" w:space="0" w:color="auto"/>
      </w:divBdr>
    </w:div>
    <w:div w:id="546725670">
      <w:bodyDiv w:val="1"/>
      <w:marLeft w:val="0"/>
      <w:marRight w:val="0"/>
      <w:marTop w:val="0"/>
      <w:marBottom w:val="0"/>
      <w:divBdr>
        <w:top w:val="none" w:sz="0" w:space="0" w:color="auto"/>
        <w:left w:val="none" w:sz="0" w:space="0" w:color="auto"/>
        <w:bottom w:val="none" w:sz="0" w:space="0" w:color="auto"/>
        <w:right w:val="none" w:sz="0" w:space="0" w:color="auto"/>
      </w:divBdr>
    </w:div>
    <w:div w:id="556860799">
      <w:bodyDiv w:val="1"/>
      <w:marLeft w:val="0"/>
      <w:marRight w:val="0"/>
      <w:marTop w:val="0"/>
      <w:marBottom w:val="0"/>
      <w:divBdr>
        <w:top w:val="none" w:sz="0" w:space="0" w:color="auto"/>
        <w:left w:val="none" w:sz="0" w:space="0" w:color="auto"/>
        <w:bottom w:val="none" w:sz="0" w:space="0" w:color="auto"/>
        <w:right w:val="none" w:sz="0" w:space="0" w:color="auto"/>
      </w:divBdr>
    </w:div>
    <w:div w:id="560483853">
      <w:bodyDiv w:val="1"/>
      <w:marLeft w:val="0"/>
      <w:marRight w:val="0"/>
      <w:marTop w:val="0"/>
      <w:marBottom w:val="0"/>
      <w:divBdr>
        <w:top w:val="none" w:sz="0" w:space="0" w:color="auto"/>
        <w:left w:val="none" w:sz="0" w:space="0" w:color="auto"/>
        <w:bottom w:val="none" w:sz="0" w:space="0" w:color="auto"/>
        <w:right w:val="none" w:sz="0" w:space="0" w:color="auto"/>
      </w:divBdr>
    </w:div>
    <w:div w:id="573665063">
      <w:bodyDiv w:val="1"/>
      <w:marLeft w:val="0"/>
      <w:marRight w:val="0"/>
      <w:marTop w:val="0"/>
      <w:marBottom w:val="0"/>
      <w:divBdr>
        <w:top w:val="none" w:sz="0" w:space="0" w:color="auto"/>
        <w:left w:val="none" w:sz="0" w:space="0" w:color="auto"/>
        <w:bottom w:val="none" w:sz="0" w:space="0" w:color="auto"/>
        <w:right w:val="none" w:sz="0" w:space="0" w:color="auto"/>
      </w:divBdr>
    </w:div>
    <w:div w:id="611479710">
      <w:bodyDiv w:val="1"/>
      <w:marLeft w:val="0"/>
      <w:marRight w:val="0"/>
      <w:marTop w:val="0"/>
      <w:marBottom w:val="0"/>
      <w:divBdr>
        <w:top w:val="none" w:sz="0" w:space="0" w:color="auto"/>
        <w:left w:val="none" w:sz="0" w:space="0" w:color="auto"/>
        <w:bottom w:val="none" w:sz="0" w:space="0" w:color="auto"/>
        <w:right w:val="none" w:sz="0" w:space="0" w:color="auto"/>
      </w:divBdr>
    </w:div>
    <w:div w:id="653491745">
      <w:bodyDiv w:val="1"/>
      <w:marLeft w:val="0"/>
      <w:marRight w:val="0"/>
      <w:marTop w:val="0"/>
      <w:marBottom w:val="0"/>
      <w:divBdr>
        <w:top w:val="none" w:sz="0" w:space="0" w:color="auto"/>
        <w:left w:val="none" w:sz="0" w:space="0" w:color="auto"/>
        <w:bottom w:val="none" w:sz="0" w:space="0" w:color="auto"/>
        <w:right w:val="none" w:sz="0" w:space="0" w:color="auto"/>
      </w:divBdr>
    </w:div>
    <w:div w:id="685325920">
      <w:bodyDiv w:val="1"/>
      <w:marLeft w:val="0"/>
      <w:marRight w:val="0"/>
      <w:marTop w:val="0"/>
      <w:marBottom w:val="0"/>
      <w:divBdr>
        <w:top w:val="none" w:sz="0" w:space="0" w:color="auto"/>
        <w:left w:val="none" w:sz="0" w:space="0" w:color="auto"/>
        <w:bottom w:val="none" w:sz="0" w:space="0" w:color="auto"/>
        <w:right w:val="none" w:sz="0" w:space="0" w:color="auto"/>
      </w:divBdr>
    </w:div>
    <w:div w:id="706639740">
      <w:bodyDiv w:val="1"/>
      <w:marLeft w:val="0"/>
      <w:marRight w:val="0"/>
      <w:marTop w:val="0"/>
      <w:marBottom w:val="0"/>
      <w:divBdr>
        <w:top w:val="none" w:sz="0" w:space="0" w:color="auto"/>
        <w:left w:val="none" w:sz="0" w:space="0" w:color="auto"/>
        <w:bottom w:val="none" w:sz="0" w:space="0" w:color="auto"/>
        <w:right w:val="none" w:sz="0" w:space="0" w:color="auto"/>
      </w:divBdr>
    </w:div>
    <w:div w:id="707024812">
      <w:bodyDiv w:val="1"/>
      <w:marLeft w:val="0"/>
      <w:marRight w:val="0"/>
      <w:marTop w:val="0"/>
      <w:marBottom w:val="0"/>
      <w:divBdr>
        <w:top w:val="none" w:sz="0" w:space="0" w:color="auto"/>
        <w:left w:val="none" w:sz="0" w:space="0" w:color="auto"/>
        <w:bottom w:val="none" w:sz="0" w:space="0" w:color="auto"/>
        <w:right w:val="none" w:sz="0" w:space="0" w:color="auto"/>
      </w:divBdr>
    </w:div>
    <w:div w:id="796459761">
      <w:bodyDiv w:val="1"/>
      <w:marLeft w:val="0"/>
      <w:marRight w:val="0"/>
      <w:marTop w:val="0"/>
      <w:marBottom w:val="0"/>
      <w:divBdr>
        <w:top w:val="none" w:sz="0" w:space="0" w:color="auto"/>
        <w:left w:val="none" w:sz="0" w:space="0" w:color="auto"/>
        <w:bottom w:val="none" w:sz="0" w:space="0" w:color="auto"/>
        <w:right w:val="none" w:sz="0" w:space="0" w:color="auto"/>
      </w:divBdr>
    </w:div>
    <w:div w:id="813987869">
      <w:bodyDiv w:val="1"/>
      <w:marLeft w:val="0"/>
      <w:marRight w:val="0"/>
      <w:marTop w:val="0"/>
      <w:marBottom w:val="0"/>
      <w:divBdr>
        <w:top w:val="none" w:sz="0" w:space="0" w:color="auto"/>
        <w:left w:val="none" w:sz="0" w:space="0" w:color="auto"/>
        <w:bottom w:val="none" w:sz="0" w:space="0" w:color="auto"/>
        <w:right w:val="none" w:sz="0" w:space="0" w:color="auto"/>
      </w:divBdr>
    </w:div>
    <w:div w:id="859052931">
      <w:bodyDiv w:val="1"/>
      <w:marLeft w:val="0"/>
      <w:marRight w:val="0"/>
      <w:marTop w:val="0"/>
      <w:marBottom w:val="0"/>
      <w:divBdr>
        <w:top w:val="none" w:sz="0" w:space="0" w:color="auto"/>
        <w:left w:val="none" w:sz="0" w:space="0" w:color="auto"/>
        <w:bottom w:val="none" w:sz="0" w:space="0" w:color="auto"/>
        <w:right w:val="none" w:sz="0" w:space="0" w:color="auto"/>
      </w:divBdr>
    </w:div>
    <w:div w:id="861553938">
      <w:bodyDiv w:val="1"/>
      <w:marLeft w:val="0"/>
      <w:marRight w:val="0"/>
      <w:marTop w:val="0"/>
      <w:marBottom w:val="0"/>
      <w:divBdr>
        <w:top w:val="none" w:sz="0" w:space="0" w:color="auto"/>
        <w:left w:val="none" w:sz="0" w:space="0" w:color="auto"/>
        <w:bottom w:val="none" w:sz="0" w:space="0" w:color="auto"/>
        <w:right w:val="none" w:sz="0" w:space="0" w:color="auto"/>
      </w:divBdr>
    </w:div>
    <w:div w:id="870924063">
      <w:bodyDiv w:val="1"/>
      <w:marLeft w:val="0"/>
      <w:marRight w:val="0"/>
      <w:marTop w:val="0"/>
      <w:marBottom w:val="0"/>
      <w:divBdr>
        <w:top w:val="none" w:sz="0" w:space="0" w:color="auto"/>
        <w:left w:val="none" w:sz="0" w:space="0" w:color="auto"/>
        <w:bottom w:val="none" w:sz="0" w:space="0" w:color="auto"/>
        <w:right w:val="none" w:sz="0" w:space="0" w:color="auto"/>
      </w:divBdr>
    </w:div>
    <w:div w:id="874318532">
      <w:bodyDiv w:val="1"/>
      <w:marLeft w:val="0"/>
      <w:marRight w:val="0"/>
      <w:marTop w:val="0"/>
      <w:marBottom w:val="0"/>
      <w:divBdr>
        <w:top w:val="none" w:sz="0" w:space="0" w:color="auto"/>
        <w:left w:val="none" w:sz="0" w:space="0" w:color="auto"/>
        <w:bottom w:val="none" w:sz="0" w:space="0" w:color="auto"/>
        <w:right w:val="none" w:sz="0" w:space="0" w:color="auto"/>
      </w:divBdr>
    </w:div>
    <w:div w:id="877736752">
      <w:bodyDiv w:val="1"/>
      <w:marLeft w:val="0"/>
      <w:marRight w:val="0"/>
      <w:marTop w:val="0"/>
      <w:marBottom w:val="0"/>
      <w:divBdr>
        <w:top w:val="none" w:sz="0" w:space="0" w:color="auto"/>
        <w:left w:val="none" w:sz="0" w:space="0" w:color="auto"/>
        <w:bottom w:val="none" w:sz="0" w:space="0" w:color="auto"/>
        <w:right w:val="none" w:sz="0" w:space="0" w:color="auto"/>
      </w:divBdr>
    </w:div>
    <w:div w:id="893855729">
      <w:bodyDiv w:val="1"/>
      <w:marLeft w:val="0"/>
      <w:marRight w:val="0"/>
      <w:marTop w:val="0"/>
      <w:marBottom w:val="0"/>
      <w:divBdr>
        <w:top w:val="none" w:sz="0" w:space="0" w:color="auto"/>
        <w:left w:val="none" w:sz="0" w:space="0" w:color="auto"/>
        <w:bottom w:val="none" w:sz="0" w:space="0" w:color="auto"/>
        <w:right w:val="none" w:sz="0" w:space="0" w:color="auto"/>
      </w:divBdr>
    </w:div>
    <w:div w:id="914705103">
      <w:bodyDiv w:val="1"/>
      <w:marLeft w:val="0"/>
      <w:marRight w:val="0"/>
      <w:marTop w:val="0"/>
      <w:marBottom w:val="0"/>
      <w:divBdr>
        <w:top w:val="none" w:sz="0" w:space="0" w:color="auto"/>
        <w:left w:val="none" w:sz="0" w:space="0" w:color="auto"/>
        <w:bottom w:val="none" w:sz="0" w:space="0" w:color="auto"/>
        <w:right w:val="none" w:sz="0" w:space="0" w:color="auto"/>
      </w:divBdr>
    </w:div>
    <w:div w:id="926577678">
      <w:bodyDiv w:val="1"/>
      <w:marLeft w:val="0"/>
      <w:marRight w:val="0"/>
      <w:marTop w:val="0"/>
      <w:marBottom w:val="0"/>
      <w:divBdr>
        <w:top w:val="none" w:sz="0" w:space="0" w:color="auto"/>
        <w:left w:val="none" w:sz="0" w:space="0" w:color="auto"/>
        <w:bottom w:val="none" w:sz="0" w:space="0" w:color="auto"/>
        <w:right w:val="none" w:sz="0" w:space="0" w:color="auto"/>
      </w:divBdr>
    </w:div>
    <w:div w:id="943881474">
      <w:bodyDiv w:val="1"/>
      <w:marLeft w:val="0"/>
      <w:marRight w:val="0"/>
      <w:marTop w:val="0"/>
      <w:marBottom w:val="0"/>
      <w:divBdr>
        <w:top w:val="none" w:sz="0" w:space="0" w:color="auto"/>
        <w:left w:val="none" w:sz="0" w:space="0" w:color="auto"/>
        <w:bottom w:val="none" w:sz="0" w:space="0" w:color="auto"/>
        <w:right w:val="none" w:sz="0" w:space="0" w:color="auto"/>
      </w:divBdr>
    </w:div>
    <w:div w:id="1000699627">
      <w:bodyDiv w:val="1"/>
      <w:marLeft w:val="0"/>
      <w:marRight w:val="0"/>
      <w:marTop w:val="0"/>
      <w:marBottom w:val="0"/>
      <w:divBdr>
        <w:top w:val="none" w:sz="0" w:space="0" w:color="auto"/>
        <w:left w:val="none" w:sz="0" w:space="0" w:color="auto"/>
        <w:bottom w:val="none" w:sz="0" w:space="0" w:color="auto"/>
        <w:right w:val="none" w:sz="0" w:space="0" w:color="auto"/>
      </w:divBdr>
    </w:div>
    <w:div w:id="1017076227">
      <w:bodyDiv w:val="1"/>
      <w:marLeft w:val="0"/>
      <w:marRight w:val="0"/>
      <w:marTop w:val="0"/>
      <w:marBottom w:val="0"/>
      <w:divBdr>
        <w:top w:val="none" w:sz="0" w:space="0" w:color="auto"/>
        <w:left w:val="none" w:sz="0" w:space="0" w:color="auto"/>
        <w:bottom w:val="none" w:sz="0" w:space="0" w:color="auto"/>
        <w:right w:val="none" w:sz="0" w:space="0" w:color="auto"/>
      </w:divBdr>
    </w:div>
    <w:div w:id="1025204946">
      <w:bodyDiv w:val="1"/>
      <w:marLeft w:val="0"/>
      <w:marRight w:val="0"/>
      <w:marTop w:val="0"/>
      <w:marBottom w:val="0"/>
      <w:divBdr>
        <w:top w:val="none" w:sz="0" w:space="0" w:color="auto"/>
        <w:left w:val="none" w:sz="0" w:space="0" w:color="auto"/>
        <w:bottom w:val="none" w:sz="0" w:space="0" w:color="auto"/>
        <w:right w:val="none" w:sz="0" w:space="0" w:color="auto"/>
      </w:divBdr>
    </w:div>
    <w:div w:id="1051223584">
      <w:bodyDiv w:val="1"/>
      <w:marLeft w:val="0"/>
      <w:marRight w:val="0"/>
      <w:marTop w:val="0"/>
      <w:marBottom w:val="0"/>
      <w:divBdr>
        <w:top w:val="none" w:sz="0" w:space="0" w:color="auto"/>
        <w:left w:val="none" w:sz="0" w:space="0" w:color="auto"/>
        <w:bottom w:val="none" w:sz="0" w:space="0" w:color="auto"/>
        <w:right w:val="none" w:sz="0" w:space="0" w:color="auto"/>
      </w:divBdr>
    </w:div>
    <w:div w:id="1084305993">
      <w:bodyDiv w:val="1"/>
      <w:marLeft w:val="0"/>
      <w:marRight w:val="0"/>
      <w:marTop w:val="0"/>
      <w:marBottom w:val="0"/>
      <w:divBdr>
        <w:top w:val="none" w:sz="0" w:space="0" w:color="auto"/>
        <w:left w:val="none" w:sz="0" w:space="0" w:color="auto"/>
        <w:bottom w:val="none" w:sz="0" w:space="0" w:color="auto"/>
        <w:right w:val="none" w:sz="0" w:space="0" w:color="auto"/>
      </w:divBdr>
    </w:div>
    <w:div w:id="1091774265">
      <w:bodyDiv w:val="1"/>
      <w:marLeft w:val="0"/>
      <w:marRight w:val="0"/>
      <w:marTop w:val="0"/>
      <w:marBottom w:val="0"/>
      <w:divBdr>
        <w:top w:val="none" w:sz="0" w:space="0" w:color="auto"/>
        <w:left w:val="none" w:sz="0" w:space="0" w:color="auto"/>
        <w:bottom w:val="none" w:sz="0" w:space="0" w:color="auto"/>
        <w:right w:val="none" w:sz="0" w:space="0" w:color="auto"/>
      </w:divBdr>
    </w:div>
    <w:div w:id="1107000328">
      <w:bodyDiv w:val="1"/>
      <w:marLeft w:val="0"/>
      <w:marRight w:val="0"/>
      <w:marTop w:val="0"/>
      <w:marBottom w:val="0"/>
      <w:divBdr>
        <w:top w:val="none" w:sz="0" w:space="0" w:color="auto"/>
        <w:left w:val="none" w:sz="0" w:space="0" w:color="auto"/>
        <w:bottom w:val="none" w:sz="0" w:space="0" w:color="auto"/>
        <w:right w:val="none" w:sz="0" w:space="0" w:color="auto"/>
      </w:divBdr>
    </w:div>
    <w:div w:id="1113940331">
      <w:bodyDiv w:val="1"/>
      <w:marLeft w:val="0"/>
      <w:marRight w:val="0"/>
      <w:marTop w:val="0"/>
      <w:marBottom w:val="0"/>
      <w:divBdr>
        <w:top w:val="none" w:sz="0" w:space="0" w:color="auto"/>
        <w:left w:val="none" w:sz="0" w:space="0" w:color="auto"/>
        <w:bottom w:val="none" w:sz="0" w:space="0" w:color="auto"/>
        <w:right w:val="none" w:sz="0" w:space="0" w:color="auto"/>
      </w:divBdr>
    </w:div>
    <w:div w:id="1116368022">
      <w:bodyDiv w:val="1"/>
      <w:marLeft w:val="0"/>
      <w:marRight w:val="0"/>
      <w:marTop w:val="0"/>
      <w:marBottom w:val="0"/>
      <w:divBdr>
        <w:top w:val="none" w:sz="0" w:space="0" w:color="auto"/>
        <w:left w:val="none" w:sz="0" w:space="0" w:color="auto"/>
        <w:bottom w:val="none" w:sz="0" w:space="0" w:color="auto"/>
        <w:right w:val="none" w:sz="0" w:space="0" w:color="auto"/>
      </w:divBdr>
    </w:div>
    <w:div w:id="1129780839">
      <w:bodyDiv w:val="1"/>
      <w:marLeft w:val="0"/>
      <w:marRight w:val="0"/>
      <w:marTop w:val="0"/>
      <w:marBottom w:val="0"/>
      <w:divBdr>
        <w:top w:val="none" w:sz="0" w:space="0" w:color="auto"/>
        <w:left w:val="none" w:sz="0" w:space="0" w:color="auto"/>
        <w:bottom w:val="none" w:sz="0" w:space="0" w:color="auto"/>
        <w:right w:val="none" w:sz="0" w:space="0" w:color="auto"/>
      </w:divBdr>
    </w:div>
    <w:div w:id="1161042019">
      <w:bodyDiv w:val="1"/>
      <w:marLeft w:val="0"/>
      <w:marRight w:val="0"/>
      <w:marTop w:val="0"/>
      <w:marBottom w:val="0"/>
      <w:divBdr>
        <w:top w:val="none" w:sz="0" w:space="0" w:color="auto"/>
        <w:left w:val="none" w:sz="0" w:space="0" w:color="auto"/>
        <w:bottom w:val="none" w:sz="0" w:space="0" w:color="auto"/>
        <w:right w:val="none" w:sz="0" w:space="0" w:color="auto"/>
      </w:divBdr>
    </w:div>
    <w:div w:id="1210071740">
      <w:bodyDiv w:val="1"/>
      <w:marLeft w:val="0"/>
      <w:marRight w:val="0"/>
      <w:marTop w:val="0"/>
      <w:marBottom w:val="0"/>
      <w:divBdr>
        <w:top w:val="none" w:sz="0" w:space="0" w:color="auto"/>
        <w:left w:val="none" w:sz="0" w:space="0" w:color="auto"/>
        <w:bottom w:val="none" w:sz="0" w:space="0" w:color="auto"/>
        <w:right w:val="none" w:sz="0" w:space="0" w:color="auto"/>
      </w:divBdr>
    </w:div>
    <w:div w:id="1258054564">
      <w:bodyDiv w:val="1"/>
      <w:marLeft w:val="0"/>
      <w:marRight w:val="0"/>
      <w:marTop w:val="0"/>
      <w:marBottom w:val="0"/>
      <w:divBdr>
        <w:top w:val="none" w:sz="0" w:space="0" w:color="auto"/>
        <w:left w:val="none" w:sz="0" w:space="0" w:color="auto"/>
        <w:bottom w:val="none" w:sz="0" w:space="0" w:color="auto"/>
        <w:right w:val="none" w:sz="0" w:space="0" w:color="auto"/>
      </w:divBdr>
    </w:div>
    <w:div w:id="1276668822">
      <w:bodyDiv w:val="1"/>
      <w:marLeft w:val="0"/>
      <w:marRight w:val="0"/>
      <w:marTop w:val="0"/>
      <w:marBottom w:val="0"/>
      <w:divBdr>
        <w:top w:val="none" w:sz="0" w:space="0" w:color="auto"/>
        <w:left w:val="none" w:sz="0" w:space="0" w:color="auto"/>
        <w:bottom w:val="none" w:sz="0" w:space="0" w:color="auto"/>
        <w:right w:val="none" w:sz="0" w:space="0" w:color="auto"/>
      </w:divBdr>
    </w:div>
    <w:div w:id="1392772766">
      <w:bodyDiv w:val="1"/>
      <w:marLeft w:val="0"/>
      <w:marRight w:val="0"/>
      <w:marTop w:val="0"/>
      <w:marBottom w:val="0"/>
      <w:divBdr>
        <w:top w:val="none" w:sz="0" w:space="0" w:color="auto"/>
        <w:left w:val="none" w:sz="0" w:space="0" w:color="auto"/>
        <w:bottom w:val="none" w:sz="0" w:space="0" w:color="auto"/>
        <w:right w:val="none" w:sz="0" w:space="0" w:color="auto"/>
      </w:divBdr>
    </w:div>
    <w:div w:id="1399091125">
      <w:bodyDiv w:val="1"/>
      <w:marLeft w:val="0"/>
      <w:marRight w:val="0"/>
      <w:marTop w:val="0"/>
      <w:marBottom w:val="0"/>
      <w:divBdr>
        <w:top w:val="none" w:sz="0" w:space="0" w:color="auto"/>
        <w:left w:val="none" w:sz="0" w:space="0" w:color="auto"/>
        <w:bottom w:val="none" w:sz="0" w:space="0" w:color="auto"/>
        <w:right w:val="none" w:sz="0" w:space="0" w:color="auto"/>
      </w:divBdr>
    </w:div>
    <w:div w:id="1406489439">
      <w:bodyDiv w:val="1"/>
      <w:marLeft w:val="0"/>
      <w:marRight w:val="0"/>
      <w:marTop w:val="0"/>
      <w:marBottom w:val="0"/>
      <w:divBdr>
        <w:top w:val="none" w:sz="0" w:space="0" w:color="auto"/>
        <w:left w:val="none" w:sz="0" w:space="0" w:color="auto"/>
        <w:bottom w:val="none" w:sz="0" w:space="0" w:color="auto"/>
        <w:right w:val="none" w:sz="0" w:space="0" w:color="auto"/>
      </w:divBdr>
    </w:div>
    <w:div w:id="1433238230">
      <w:bodyDiv w:val="1"/>
      <w:marLeft w:val="0"/>
      <w:marRight w:val="0"/>
      <w:marTop w:val="0"/>
      <w:marBottom w:val="0"/>
      <w:divBdr>
        <w:top w:val="none" w:sz="0" w:space="0" w:color="auto"/>
        <w:left w:val="none" w:sz="0" w:space="0" w:color="auto"/>
        <w:bottom w:val="none" w:sz="0" w:space="0" w:color="auto"/>
        <w:right w:val="none" w:sz="0" w:space="0" w:color="auto"/>
      </w:divBdr>
    </w:div>
    <w:div w:id="1458797015">
      <w:bodyDiv w:val="1"/>
      <w:marLeft w:val="0"/>
      <w:marRight w:val="0"/>
      <w:marTop w:val="0"/>
      <w:marBottom w:val="0"/>
      <w:divBdr>
        <w:top w:val="none" w:sz="0" w:space="0" w:color="auto"/>
        <w:left w:val="none" w:sz="0" w:space="0" w:color="auto"/>
        <w:bottom w:val="none" w:sz="0" w:space="0" w:color="auto"/>
        <w:right w:val="none" w:sz="0" w:space="0" w:color="auto"/>
      </w:divBdr>
    </w:div>
    <w:div w:id="1509708260">
      <w:bodyDiv w:val="1"/>
      <w:marLeft w:val="0"/>
      <w:marRight w:val="0"/>
      <w:marTop w:val="0"/>
      <w:marBottom w:val="0"/>
      <w:divBdr>
        <w:top w:val="none" w:sz="0" w:space="0" w:color="auto"/>
        <w:left w:val="none" w:sz="0" w:space="0" w:color="auto"/>
        <w:bottom w:val="none" w:sz="0" w:space="0" w:color="auto"/>
        <w:right w:val="none" w:sz="0" w:space="0" w:color="auto"/>
      </w:divBdr>
    </w:div>
    <w:div w:id="1516504856">
      <w:bodyDiv w:val="1"/>
      <w:marLeft w:val="0"/>
      <w:marRight w:val="0"/>
      <w:marTop w:val="0"/>
      <w:marBottom w:val="0"/>
      <w:divBdr>
        <w:top w:val="none" w:sz="0" w:space="0" w:color="auto"/>
        <w:left w:val="none" w:sz="0" w:space="0" w:color="auto"/>
        <w:bottom w:val="none" w:sz="0" w:space="0" w:color="auto"/>
        <w:right w:val="none" w:sz="0" w:space="0" w:color="auto"/>
      </w:divBdr>
    </w:div>
    <w:div w:id="1530798158">
      <w:bodyDiv w:val="1"/>
      <w:marLeft w:val="0"/>
      <w:marRight w:val="0"/>
      <w:marTop w:val="0"/>
      <w:marBottom w:val="0"/>
      <w:divBdr>
        <w:top w:val="none" w:sz="0" w:space="0" w:color="auto"/>
        <w:left w:val="none" w:sz="0" w:space="0" w:color="auto"/>
        <w:bottom w:val="none" w:sz="0" w:space="0" w:color="auto"/>
        <w:right w:val="none" w:sz="0" w:space="0" w:color="auto"/>
      </w:divBdr>
    </w:div>
    <w:div w:id="1550605786">
      <w:bodyDiv w:val="1"/>
      <w:marLeft w:val="0"/>
      <w:marRight w:val="0"/>
      <w:marTop w:val="0"/>
      <w:marBottom w:val="0"/>
      <w:divBdr>
        <w:top w:val="none" w:sz="0" w:space="0" w:color="auto"/>
        <w:left w:val="none" w:sz="0" w:space="0" w:color="auto"/>
        <w:bottom w:val="none" w:sz="0" w:space="0" w:color="auto"/>
        <w:right w:val="none" w:sz="0" w:space="0" w:color="auto"/>
      </w:divBdr>
    </w:div>
    <w:div w:id="1554806195">
      <w:bodyDiv w:val="1"/>
      <w:marLeft w:val="0"/>
      <w:marRight w:val="0"/>
      <w:marTop w:val="0"/>
      <w:marBottom w:val="0"/>
      <w:divBdr>
        <w:top w:val="none" w:sz="0" w:space="0" w:color="auto"/>
        <w:left w:val="none" w:sz="0" w:space="0" w:color="auto"/>
        <w:bottom w:val="none" w:sz="0" w:space="0" w:color="auto"/>
        <w:right w:val="none" w:sz="0" w:space="0" w:color="auto"/>
      </w:divBdr>
    </w:div>
    <w:div w:id="1568153455">
      <w:bodyDiv w:val="1"/>
      <w:marLeft w:val="0"/>
      <w:marRight w:val="0"/>
      <w:marTop w:val="0"/>
      <w:marBottom w:val="0"/>
      <w:divBdr>
        <w:top w:val="none" w:sz="0" w:space="0" w:color="auto"/>
        <w:left w:val="none" w:sz="0" w:space="0" w:color="auto"/>
        <w:bottom w:val="none" w:sz="0" w:space="0" w:color="auto"/>
        <w:right w:val="none" w:sz="0" w:space="0" w:color="auto"/>
      </w:divBdr>
    </w:div>
    <w:div w:id="1600866254">
      <w:bodyDiv w:val="1"/>
      <w:marLeft w:val="0"/>
      <w:marRight w:val="0"/>
      <w:marTop w:val="0"/>
      <w:marBottom w:val="0"/>
      <w:divBdr>
        <w:top w:val="none" w:sz="0" w:space="0" w:color="auto"/>
        <w:left w:val="none" w:sz="0" w:space="0" w:color="auto"/>
        <w:bottom w:val="none" w:sz="0" w:space="0" w:color="auto"/>
        <w:right w:val="none" w:sz="0" w:space="0" w:color="auto"/>
      </w:divBdr>
    </w:div>
    <w:div w:id="1603877813">
      <w:bodyDiv w:val="1"/>
      <w:marLeft w:val="0"/>
      <w:marRight w:val="0"/>
      <w:marTop w:val="0"/>
      <w:marBottom w:val="0"/>
      <w:divBdr>
        <w:top w:val="none" w:sz="0" w:space="0" w:color="auto"/>
        <w:left w:val="none" w:sz="0" w:space="0" w:color="auto"/>
        <w:bottom w:val="none" w:sz="0" w:space="0" w:color="auto"/>
        <w:right w:val="none" w:sz="0" w:space="0" w:color="auto"/>
      </w:divBdr>
    </w:div>
    <w:div w:id="1608467483">
      <w:bodyDiv w:val="1"/>
      <w:marLeft w:val="0"/>
      <w:marRight w:val="0"/>
      <w:marTop w:val="0"/>
      <w:marBottom w:val="0"/>
      <w:divBdr>
        <w:top w:val="none" w:sz="0" w:space="0" w:color="auto"/>
        <w:left w:val="none" w:sz="0" w:space="0" w:color="auto"/>
        <w:bottom w:val="none" w:sz="0" w:space="0" w:color="auto"/>
        <w:right w:val="none" w:sz="0" w:space="0" w:color="auto"/>
      </w:divBdr>
    </w:div>
    <w:div w:id="1692031293">
      <w:bodyDiv w:val="1"/>
      <w:marLeft w:val="0"/>
      <w:marRight w:val="0"/>
      <w:marTop w:val="0"/>
      <w:marBottom w:val="0"/>
      <w:divBdr>
        <w:top w:val="none" w:sz="0" w:space="0" w:color="auto"/>
        <w:left w:val="none" w:sz="0" w:space="0" w:color="auto"/>
        <w:bottom w:val="none" w:sz="0" w:space="0" w:color="auto"/>
        <w:right w:val="none" w:sz="0" w:space="0" w:color="auto"/>
      </w:divBdr>
    </w:div>
    <w:div w:id="1748917750">
      <w:bodyDiv w:val="1"/>
      <w:marLeft w:val="0"/>
      <w:marRight w:val="0"/>
      <w:marTop w:val="0"/>
      <w:marBottom w:val="0"/>
      <w:divBdr>
        <w:top w:val="none" w:sz="0" w:space="0" w:color="auto"/>
        <w:left w:val="none" w:sz="0" w:space="0" w:color="auto"/>
        <w:bottom w:val="none" w:sz="0" w:space="0" w:color="auto"/>
        <w:right w:val="none" w:sz="0" w:space="0" w:color="auto"/>
      </w:divBdr>
    </w:div>
    <w:div w:id="1787388157">
      <w:bodyDiv w:val="1"/>
      <w:marLeft w:val="0"/>
      <w:marRight w:val="0"/>
      <w:marTop w:val="0"/>
      <w:marBottom w:val="0"/>
      <w:divBdr>
        <w:top w:val="none" w:sz="0" w:space="0" w:color="auto"/>
        <w:left w:val="none" w:sz="0" w:space="0" w:color="auto"/>
        <w:bottom w:val="none" w:sz="0" w:space="0" w:color="auto"/>
        <w:right w:val="none" w:sz="0" w:space="0" w:color="auto"/>
      </w:divBdr>
    </w:div>
    <w:div w:id="1799755754">
      <w:bodyDiv w:val="1"/>
      <w:marLeft w:val="0"/>
      <w:marRight w:val="0"/>
      <w:marTop w:val="0"/>
      <w:marBottom w:val="0"/>
      <w:divBdr>
        <w:top w:val="none" w:sz="0" w:space="0" w:color="auto"/>
        <w:left w:val="none" w:sz="0" w:space="0" w:color="auto"/>
        <w:bottom w:val="none" w:sz="0" w:space="0" w:color="auto"/>
        <w:right w:val="none" w:sz="0" w:space="0" w:color="auto"/>
      </w:divBdr>
    </w:div>
    <w:div w:id="1911689785">
      <w:bodyDiv w:val="1"/>
      <w:marLeft w:val="0"/>
      <w:marRight w:val="0"/>
      <w:marTop w:val="0"/>
      <w:marBottom w:val="0"/>
      <w:divBdr>
        <w:top w:val="none" w:sz="0" w:space="0" w:color="auto"/>
        <w:left w:val="none" w:sz="0" w:space="0" w:color="auto"/>
        <w:bottom w:val="none" w:sz="0" w:space="0" w:color="auto"/>
        <w:right w:val="none" w:sz="0" w:space="0" w:color="auto"/>
      </w:divBdr>
    </w:div>
    <w:div w:id="1915551848">
      <w:bodyDiv w:val="1"/>
      <w:marLeft w:val="0"/>
      <w:marRight w:val="0"/>
      <w:marTop w:val="0"/>
      <w:marBottom w:val="0"/>
      <w:divBdr>
        <w:top w:val="none" w:sz="0" w:space="0" w:color="auto"/>
        <w:left w:val="none" w:sz="0" w:space="0" w:color="auto"/>
        <w:bottom w:val="none" w:sz="0" w:space="0" w:color="auto"/>
        <w:right w:val="none" w:sz="0" w:space="0" w:color="auto"/>
      </w:divBdr>
    </w:div>
    <w:div w:id="1926186751">
      <w:bodyDiv w:val="1"/>
      <w:marLeft w:val="0"/>
      <w:marRight w:val="0"/>
      <w:marTop w:val="0"/>
      <w:marBottom w:val="0"/>
      <w:divBdr>
        <w:top w:val="none" w:sz="0" w:space="0" w:color="auto"/>
        <w:left w:val="none" w:sz="0" w:space="0" w:color="auto"/>
        <w:bottom w:val="none" w:sz="0" w:space="0" w:color="auto"/>
        <w:right w:val="none" w:sz="0" w:space="0" w:color="auto"/>
      </w:divBdr>
    </w:div>
    <w:div w:id="1932078256">
      <w:bodyDiv w:val="1"/>
      <w:marLeft w:val="0"/>
      <w:marRight w:val="0"/>
      <w:marTop w:val="0"/>
      <w:marBottom w:val="0"/>
      <w:divBdr>
        <w:top w:val="none" w:sz="0" w:space="0" w:color="auto"/>
        <w:left w:val="none" w:sz="0" w:space="0" w:color="auto"/>
        <w:bottom w:val="none" w:sz="0" w:space="0" w:color="auto"/>
        <w:right w:val="none" w:sz="0" w:space="0" w:color="auto"/>
      </w:divBdr>
    </w:div>
    <w:div w:id="1951164858">
      <w:bodyDiv w:val="1"/>
      <w:marLeft w:val="0"/>
      <w:marRight w:val="0"/>
      <w:marTop w:val="0"/>
      <w:marBottom w:val="0"/>
      <w:divBdr>
        <w:top w:val="none" w:sz="0" w:space="0" w:color="auto"/>
        <w:left w:val="none" w:sz="0" w:space="0" w:color="auto"/>
        <w:bottom w:val="none" w:sz="0" w:space="0" w:color="auto"/>
        <w:right w:val="none" w:sz="0" w:space="0" w:color="auto"/>
      </w:divBdr>
    </w:div>
    <w:div w:id="1971939212">
      <w:bodyDiv w:val="1"/>
      <w:marLeft w:val="0"/>
      <w:marRight w:val="0"/>
      <w:marTop w:val="0"/>
      <w:marBottom w:val="0"/>
      <w:divBdr>
        <w:top w:val="none" w:sz="0" w:space="0" w:color="auto"/>
        <w:left w:val="none" w:sz="0" w:space="0" w:color="auto"/>
        <w:bottom w:val="none" w:sz="0" w:space="0" w:color="auto"/>
        <w:right w:val="none" w:sz="0" w:space="0" w:color="auto"/>
      </w:divBdr>
    </w:div>
    <w:div w:id="1974560841">
      <w:bodyDiv w:val="1"/>
      <w:marLeft w:val="0"/>
      <w:marRight w:val="0"/>
      <w:marTop w:val="0"/>
      <w:marBottom w:val="0"/>
      <w:divBdr>
        <w:top w:val="none" w:sz="0" w:space="0" w:color="auto"/>
        <w:left w:val="none" w:sz="0" w:space="0" w:color="auto"/>
        <w:bottom w:val="none" w:sz="0" w:space="0" w:color="auto"/>
        <w:right w:val="none" w:sz="0" w:space="0" w:color="auto"/>
      </w:divBdr>
    </w:div>
    <w:div w:id="2023387468">
      <w:bodyDiv w:val="1"/>
      <w:marLeft w:val="0"/>
      <w:marRight w:val="0"/>
      <w:marTop w:val="0"/>
      <w:marBottom w:val="0"/>
      <w:divBdr>
        <w:top w:val="none" w:sz="0" w:space="0" w:color="auto"/>
        <w:left w:val="none" w:sz="0" w:space="0" w:color="auto"/>
        <w:bottom w:val="none" w:sz="0" w:space="0" w:color="auto"/>
        <w:right w:val="none" w:sz="0" w:space="0" w:color="auto"/>
      </w:divBdr>
    </w:div>
    <w:div w:id="2029677057">
      <w:bodyDiv w:val="1"/>
      <w:marLeft w:val="0"/>
      <w:marRight w:val="0"/>
      <w:marTop w:val="0"/>
      <w:marBottom w:val="0"/>
      <w:divBdr>
        <w:top w:val="none" w:sz="0" w:space="0" w:color="auto"/>
        <w:left w:val="none" w:sz="0" w:space="0" w:color="auto"/>
        <w:bottom w:val="none" w:sz="0" w:space="0" w:color="auto"/>
        <w:right w:val="none" w:sz="0" w:space="0" w:color="auto"/>
      </w:divBdr>
    </w:div>
    <w:div w:id="2048524763">
      <w:bodyDiv w:val="1"/>
      <w:marLeft w:val="0"/>
      <w:marRight w:val="0"/>
      <w:marTop w:val="0"/>
      <w:marBottom w:val="0"/>
      <w:divBdr>
        <w:top w:val="none" w:sz="0" w:space="0" w:color="auto"/>
        <w:left w:val="none" w:sz="0" w:space="0" w:color="auto"/>
        <w:bottom w:val="none" w:sz="0" w:space="0" w:color="auto"/>
        <w:right w:val="none" w:sz="0" w:space="0" w:color="auto"/>
      </w:divBdr>
    </w:div>
    <w:div w:id="20777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src\idntables\test\LGR-3\staging5\Element\lgr-3-Latin-Script-2018-09-15-en.html" TargetMode="External"/><Relationship Id="rId21" Type="http://schemas.openxmlformats.org/officeDocument/2006/relationships/hyperlink" Target="file:///C:\src\idntables\test\LGR-3\staging5\Element\lgr-3-Latin-Script-2018-09-15-en.html" TargetMode="External"/><Relationship Id="rId42" Type="http://schemas.openxmlformats.org/officeDocument/2006/relationships/hyperlink" Target="file:///C:\src\idntables\test\LGR-3\staging5\Element\lgr-3-Latin-Script-2018-09-15-en.html" TargetMode="External"/><Relationship Id="rId63" Type="http://schemas.openxmlformats.org/officeDocument/2006/relationships/hyperlink" Target="file:///C:\src\idntables\test\LGR-3\staging5\Common\lgr-3-common-2018-09-15-en.html" TargetMode="External"/><Relationship Id="rId84" Type="http://schemas.openxmlformats.org/officeDocument/2006/relationships/hyperlink" Target="file:///C:\src\idntables\test\LGR-3\staging5\Element\lgr-3-Latin-Script-2018-09-15-en.html" TargetMode="External"/><Relationship Id="rId138" Type="http://schemas.openxmlformats.org/officeDocument/2006/relationships/hyperlink" Target="file:///C:\src\idntables\test\LGR-3\staging5\Common\lgr-3-common-2018-09-15-en.html" TargetMode="External"/><Relationship Id="rId159" Type="http://schemas.openxmlformats.org/officeDocument/2006/relationships/hyperlink" Target="file:///C:\src\idntables\test\LGR-3\staging5\Common\lgr-3-common-2018-09-15-en.html" TargetMode="External"/><Relationship Id="rId170" Type="http://schemas.openxmlformats.org/officeDocument/2006/relationships/hyperlink" Target="file:///C:\src\idntables\test\LGR-3\staging5\Common\lgr-3-common-2018-09-15-en.html" TargetMode="External"/><Relationship Id="rId191" Type="http://schemas.openxmlformats.org/officeDocument/2006/relationships/hyperlink" Target="file:///C:\src\idntables\test\LGR-3\staging5\Element\lgr-3-Latin-Script-2018-09-15-en.html" TargetMode="External"/><Relationship Id="rId205" Type="http://schemas.openxmlformats.org/officeDocument/2006/relationships/hyperlink" Target="file:///C:\src\idntables\test\LGR-3\staging5\Element\lgr-3-Latin-Script-2018-09-15-en.html" TargetMode="External"/><Relationship Id="rId107" Type="http://schemas.openxmlformats.org/officeDocument/2006/relationships/hyperlink" Target="file:///C:\src\idntables\test\LGR-3\staging5\Element\lgr-3-Latin-Script-2018-09-15-en.html" TargetMode="External"/><Relationship Id="rId11" Type="http://schemas.openxmlformats.org/officeDocument/2006/relationships/hyperlink" Target="file:///C:\src\idntables\test\LGR-3\staging5\Element\lgr-3-Latin-Script-2018-09-15-en.html" TargetMode="External"/><Relationship Id="rId32" Type="http://schemas.openxmlformats.org/officeDocument/2006/relationships/hyperlink" Target="file:///C:\src\idntables\test\LGR-3\staging5\Common\lgr-3-common-2018-09-15-en.html" TargetMode="External"/><Relationship Id="rId53" Type="http://schemas.openxmlformats.org/officeDocument/2006/relationships/hyperlink" Target="file:///C:\src\idntables\test\LGR-3\staging5\Element\lgr-3-Latin-Script-2018-09-15-en.html" TargetMode="External"/><Relationship Id="rId74" Type="http://schemas.openxmlformats.org/officeDocument/2006/relationships/hyperlink" Target="file:///C:\src\idntables\test\LGR-3\staging5\Element\lgr-3-Cyrillic-Script-2018-09-15-en.html" TargetMode="External"/><Relationship Id="rId128" Type="http://schemas.openxmlformats.org/officeDocument/2006/relationships/hyperlink" Target="file:///C:\src\idntables\test\LGR-3\staging5\Element\lgr-3-Cyrillic-Script-2018-09-15-en.html" TargetMode="External"/><Relationship Id="rId149" Type="http://schemas.openxmlformats.org/officeDocument/2006/relationships/hyperlink" Target="file:///C:\src\idntables\test\LGR-3\staging5\Common\lgr-3-common-2018-09-15-en.html" TargetMode="External"/><Relationship Id="rId5" Type="http://schemas.openxmlformats.org/officeDocument/2006/relationships/footnotes" Target="footnotes.xml"/><Relationship Id="rId90" Type="http://schemas.openxmlformats.org/officeDocument/2006/relationships/hyperlink" Target="file:///C:\src\idntables\test\LGR-3\staging5\Element\lgr-3-Latin-Script-2018-09-15-en.html" TargetMode="External"/><Relationship Id="rId95" Type="http://schemas.openxmlformats.org/officeDocument/2006/relationships/hyperlink" Target="file:///C:\src\idntables\test\LGR-3\staging5\Common\lgr-3-common-2018-09-15-en.html" TargetMode="External"/><Relationship Id="rId160" Type="http://schemas.openxmlformats.org/officeDocument/2006/relationships/hyperlink" Target="file:///C:\src\idntables\test\LGR-3\staging5\Common\lgr-3-common-2018-09-15-en.html" TargetMode="External"/><Relationship Id="rId165" Type="http://schemas.openxmlformats.org/officeDocument/2006/relationships/hyperlink" Target="file:///C:\src\idntables\test\LGR-3\staging5\Common\lgr-3-common-2018-09-15-en.html" TargetMode="External"/><Relationship Id="rId181" Type="http://schemas.openxmlformats.org/officeDocument/2006/relationships/hyperlink" Target="file:///C:\src\idntables\test\LGR-3\staging5\Element\lgr-3-Latin-Script-2018-09-15-en.html" TargetMode="External"/><Relationship Id="rId186" Type="http://schemas.openxmlformats.org/officeDocument/2006/relationships/hyperlink" Target="file:///C:\src\idntables\test\LGR-3\staging5\Element\lgr-3-Latin-Script-2018-09-15-en.html" TargetMode="External"/><Relationship Id="rId216" Type="http://schemas.openxmlformats.org/officeDocument/2006/relationships/footer" Target="footer1.xml"/><Relationship Id="rId211" Type="http://schemas.openxmlformats.org/officeDocument/2006/relationships/hyperlink" Target="file:///C:\src\idntables\test\LGR-3\staging5\Element\lgr-3-Latin-Script-2018-09-15-en.html" TargetMode="External"/><Relationship Id="rId22" Type="http://schemas.openxmlformats.org/officeDocument/2006/relationships/hyperlink" Target="file:///C:\src\idntables\test\LGR-3\staging5\Element\lgr-3-Latin-Script-2018-09-15-en.html" TargetMode="External"/><Relationship Id="rId27" Type="http://schemas.openxmlformats.org/officeDocument/2006/relationships/hyperlink" Target="file:///C:\src\idntables\test\LGR-3\staging5\Common\lgr-3-common-2018-09-15-en.html" TargetMode="External"/><Relationship Id="rId43" Type="http://schemas.openxmlformats.org/officeDocument/2006/relationships/hyperlink" Target="file:///C:\src\idntables\test\LGR-3\staging5\Element\lgr-3-Latin-Script-2018-09-15-en.html" TargetMode="External"/><Relationship Id="rId48" Type="http://schemas.openxmlformats.org/officeDocument/2006/relationships/hyperlink" Target="file:///C:\src\idntables\test\LGR-3\staging5\Element\lgr-3-Latin-Script-2018-09-15-en.html" TargetMode="External"/><Relationship Id="rId64" Type="http://schemas.openxmlformats.org/officeDocument/2006/relationships/hyperlink" Target="file:///C:\src\idntables\test\LGR-3\staging5\Common\lgr-3-common-2018-09-15-en.html" TargetMode="External"/><Relationship Id="rId69" Type="http://schemas.openxmlformats.org/officeDocument/2006/relationships/hyperlink" Target="file:///C:\src\idntables\test\LGR-3\staging5\Common\lgr-3-common-2018-09-15-en.html" TargetMode="External"/><Relationship Id="rId113" Type="http://schemas.openxmlformats.org/officeDocument/2006/relationships/hyperlink" Target="file:///C:\src\idntables\test\LGR-3\staging5\Common\lgr-3-common-2018-09-15-en.html" TargetMode="External"/><Relationship Id="rId118" Type="http://schemas.openxmlformats.org/officeDocument/2006/relationships/hyperlink" Target="file:///C:\src\idntables\test\LGR-3\staging5\Element\lgr-3-Latin-Script-2018-09-15-en.html" TargetMode="External"/><Relationship Id="rId134" Type="http://schemas.openxmlformats.org/officeDocument/2006/relationships/hyperlink" Target="file:///C:\src\idntables\test\LGR-3\staging5\Common\lgr-3-common-2018-09-15-en.html" TargetMode="External"/><Relationship Id="rId139" Type="http://schemas.openxmlformats.org/officeDocument/2006/relationships/hyperlink" Target="file:///C:\src\idntables\test\LGR-3\staging5\Common\lgr-3-common-2018-09-15-en.html" TargetMode="External"/><Relationship Id="rId80" Type="http://schemas.openxmlformats.org/officeDocument/2006/relationships/hyperlink" Target="file:///C:\src\idntables\test\LGR-3\staging5\Element\lgr-3-Latin-Script-2018-09-15-en.html" TargetMode="External"/><Relationship Id="rId85" Type="http://schemas.openxmlformats.org/officeDocument/2006/relationships/hyperlink" Target="file:///C:\src\idntables\test\LGR-3\staging5\Element\lgr-3-Latin-Script-2018-09-15-en.html" TargetMode="External"/><Relationship Id="rId150" Type="http://schemas.openxmlformats.org/officeDocument/2006/relationships/hyperlink" Target="file:///C:\src\idntables\test\LGR-3\staging5\Common\lgr-3-common-2018-09-15-en.html" TargetMode="External"/><Relationship Id="rId155" Type="http://schemas.openxmlformats.org/officeDocument/2006/relationships/hyperlink" Target="file:///C:\src\idntables\test\LGR-3\staging5\Element\lgr-3-Cyrillic-Script-2018-09-15-en.html" TargetMode="External"/><Relationship Id="rId171" Type="http://schemas.openxmlformats.org/officeDocument/2006/relationships/hyperlink" Target="file:///C:\src\idntables\test\LGR-3\staging5\Common\lgr-3-common-2018-09-15-en.html" TargetMode="External"/><Relationship Id="rId176" Type="http://schemas.openxmlformats.org/officeDocument/2006/relationships/hyperlink" Target="file:///C:\src\idntables\test\LGR-3\staging5\Element\lgr-3-Latin-Script-2018-09-15-en.html" TargetMode="External"/><Relationship Id="rId192" Type="http://schemas.openxmlformats.org/officeDocument/2006/relationships/hyperlink" Target="file:///C:\src\idntables\test\LGR-3\staging5\Element\lgr-3-Latin-Script-2018-09-15-en.html" TargetMode="External"/><Relationship Id="rId197" Type="http://schemas.openxmlformats.org/officeDocument/2006/relationships/hyperlink" Target="file:///C:\src\idntables\test\LGR-3\staging5\Common\lgr-3-common-2018-09-15-en.html" TargetMode="External"/><Relationship Id="rId206" Type="http://schemas.openxmlformats.org/officeDocument/2006/relationships/hyperlink" Target="file:///C:\src\idntables\test\LGR-3\staging5\Element\lgr-3-Latin-Script-2018-09-15-en.html" TargetMode="External"/><Relationship Id="rId201" Type="http://schemas.openxmlformats.org/officeDocument/2006/relationships/hyperlink" Target="file:///C:\src\idntables\test\LGR-3\staging5\Common\lgr-3-common-2018-09-15-en.html" TargetMode="External"/><Relationship Id="rId12" Type="http://schemas.openxmlformats.org/officeDocument/2006/relationships/hyperlink" Target="file:///C:\src\idntables\test\LGR-3\staging5\Element\lgr-3-Latin-Script-2018-09-15-en.html" TargetMode="External"/><Relationship Id="rId17" Type="http://schemas.openxmlformats.org/officeDocument/2006/relationships/hyperlink" Target="file:///C:\src\idntables\test\LGR-3\staging5\Element\lgr-3-Latin-Script-2018-09-15-en.html" TargetMode="External"/><Relationship Id="rId33" Type="http://schemas.openxmlformats.org/officeDocument/2006/relationships/hyperlink" Target="file:///C:\src\idntables\test\LGR-3\staging5\Common\lgr-3-common-2018-09-15-en.html" TargetMode="External"/><Relationship Id="rId38" Type="http://schemas.openxmlformats.org/officeDocument/2006/relationships/hyperlink" Target="file:///C:\src\idntables\test\LGR-3\staging5\Element\lgr-3-Cyrillic-Script-2018-09-15-en.html" TargetMode="External"/><Relationship Id="rId59" Type="http://schemas.openxmlformats.org/officeDocument/2006/relationships/hyperlink" Target="file:///C:\src\idntables\test\LGR-3\staging5\Common\lgr-3-common-2018-09-15-en.html" TargetMode="External"/><Relationship Id="rId103" Type="http://schemas.openxmlformats.org/officeDocument/2006/relationships/hyperlink" Target="file:///C:\src\idntables\test\LGR-3\staging5\Element\lgr-3-Latin-Script-2018-09-15-en.html" TargetMode="External"/><Relationship Id="rId108" Type="http://schemas.openxmlformats.org/officeDocument/2006/relationships/hyperlink" Target="file:///C:\src\idntables\test\LGR-3\staging5\Element\lgr-3-Latin-Script-2018-09-15-en.html" TargetMode="External"/><Relationship Id="rId124" Type="http://schemas.openxmlformats.org/officeDocument/2006/relationships/hyperlink" Target="file:///C:\src\idntables\test\LGR-3\staging5\Element\lgr-3-Latin-Script-2018-09-15-en.html" TargetMode="External"/><Relationship Id="rId129" Type="http://schemas.openxmlformats.org/officeDocument/2006/relationships/hyperlink" Target="file:///C:\src\idntables\test\LGR-3\staging5\Element\lgr-3-Cyrillic-Script-2018-09-15-en.html" TargetMode="External"/><Relationship Id="rId54" Type="http://schemas.openxmlformats.org/officeDocument/2006/relationships/hyperlink" Target="file:///C:\src\idntables\test\LGR-3\staging5\Element\lgr-3-Latin-Script-2018-09-15-en.html" TargetMode="External"/><Relationship Id="rId70" Type="http://schemas.openxmlformats.org/officeDocument/2006/relationships/hyperlink" Target="file:///C:\src\idntables\test\LGR-3\staging5\Common\lgr-3-common-2018-09-15-en.html" TargetMode="External"/><Relationship Id="rId75" Type="http://schemas.openxmlformats.org/officeDocument/2006/relationships/hyperlink" Target="file:///C:\src\idntables\test\LGR-3\staging5\Element\lgr-3-Cyrillic-Script-2018-09-15-en.html" TargetMode="External"/><Relationship Id="rId91" Type="http://schemas.openxmlformats.org/officeDocument/2006/relationships/hyperlink" Target="file:///C:\src\idntables\test\LGR-3\staging5\Element\lgr-3-Latin-Script-2018-09-15-en.html" TargetMode="External"/><Relationship Id="rId96" Type="http://schemas.openxmlformats.org/officeDocument/2006/relationships/hyperlink" Target="file:///C:\src\idntables\test\LGR-3\staging5\Common\lgr-3-common-2018-09-15-en.html" TargetMode="External"/><Relationship Id="rId140" Type="http://schemas.openxmlformats.org/officeDocument/2006/relationships/hyperlink" Target="file:///C:\src\idntables\test\LGR-3\staging5\Common\lgr-3-common-2018-09-15-en.html" TargetMode="External"/><Relationship Id="rId145" Type="http://schemas.openxmlformats.org/officeDocument/2006/relationships/hyperlink" Target="file:///C:\src\idntables\test\LGR-3\staging5\Common\lgr-3-common-2018-09-15-en.html" TargetMode="External"/><Relationship Id="rId161" Type="http://schemas.openxmlformats.org/officeDocument/2006/relationships/hyperlink" Target="file:///C:\src\idntables\test\LGR-3\staging5\Common\lgr-3-common-2018-09-15-en.html" TargetMode="External"/><Relationship Id="rId166" Type="http://schemas.openxmlformats.org/officeDocument/2006/relationships/hyperlink" Target="file:///C:\src\idntables\test\LGR-3\staging5\Common\lgr-3-common-2018-09-15-en.html" TargetMode="External"/><Relationship Id="rId182" Type="http://schemas.openxmlformats.org/officeDocument/2006/relationships/hyperlink" Target="file:///C:\src\idntables\test\LGR-3\staging5\Element\lgr-3-Latin-Script-2018-09-15-en.html" TargetMode="External"/><Relationship Id="rId187" Type="http://schemas.openxmlformats.org/officeDocument/2006/relationships/hyperlink" Target="file:///C:\src\idntables\test\LGR-3\staging5\Element\lgr-3-Latin-Script-2018-09-15-en.html" TargetMode="External"/><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file:///C:\src\idntables\test\LGR-3\staging5\Element\lgr-3-Latin-Script-2018-09-15-en.html" TargetMode="External"/><Relationship Id="rId23" Type="http://schemas.openxmlformats.org/officeDocument/2006/relationships/hyperlink" Target="file:///C:\src\idntables\test\LGR-3\staging5\Common\lgr-3-common-2018-09-15-en.html" TargetMode="External"/><Relationship Id="rId28" Type="http://schemas.openxmlformats.org/officeDocument/2006/relationships/hyperlink" Target="file:///C:\src\idntables\test\LGR-3\staging5\Common\lgr-3-common-2018-09-15-en.html" TargetMode="External"/><Relationship Id="rId49" Type="http://schemas.openxmlformats.org/officeDocument/2006/relationships/hyperlink" Target="file:///C:\src\idntables\test\LGR-3\staging5\Element\lgr-3-Latin-Script-2018-09-15-en.html" TargetMode="External"/><Relationship Id="rId114" Type="http://schemas.openxmlformats.org/officeDocument/2006/relationships/hyperlink" Target="file:///C:\src\idntables\test\LGR-3\staging5\Common\lgr-3-common-2018-09-15-en.html" TargetMode="External"/><Relationship Id="rId119" Type="http://schemas.openxmlformats.org/officeDocument/2006/relationships/hyperlink" Target="file:///C:\src\idntables\test\LGR-3\staging5\Element\lgr-3-Latin-Script-2018-09-15-en.html" TargetMode="External"/><Relationship Id="rId44" Type="http://schemas.openxmlformats.org/officeDocument/2006/relationships/hyperlink" Target="file:///C:\src\idntables\test\LGR-3\staging5\Element\lgr-3-Latin-Script-2018-09-15-en.html" TargetMode="External"/><Relationship Id="rId60" Type="http://schemas.openxmlformats.org/officeDocument/2006/relationships/hyperlink" Target="file:///C:\src\idntables\test\LGR-3\staging5\Common\lgr-3-common-2018-09-15-en.html" TargetMode="External"/><Relationship Id="rId65" Type="http://schemas.openxmlformats.org/officeDocument/2006/relationships/hyperlink" Target="file:///C:\src\idntables\test\LGR-3\staging5\Common\lgr-3-common-2018-09-15-en.html" TargetMode="External"/><Relationship Id="rId81" Type="http://schemas.openxmlformats.org/officeDocument/2006/relationships/hyperlink" Target="file:///C:\src\idntables\test\LGR-3\staging5\Element\lgr-3-Latin-Script-2018-09-15-en.html" TargetMode="External"/><Relationship Id="rId86" Type="http://schemas.openxmlformats.org/officeDocument/2006/relationships/hyperlink" Target="file:///C:\src\idntables\test\LGR-3\staging5\Element\lgr-3-Latin-Script-2018-09-15-en.html" TargetMode="External"/><Relationship Id="rId130" Type="http://schemas.openxmlformats.org/officeDocument/2006/relationships/hyperlink" Target="file:///C:\src\idntables\test\LGR-3\staging5\Element\lgr-3-Cyrillic-Script-2018-09-15-en.html" TargetMode="External"/><Relationship Id="rId135" Type="http://schemas.openxmlformats.org/officeDocument/2006/relationships/hyperlink" Target="file:///C:\src\idntables\test\LGR-3\staging5\Common\lgr-3-common-2018-09-15-en.html" TargetMode="External"/><Relationship Id="rId151" Type="http://schemas.openxmlformats.org/officeDocument/2006/relationships/hyperlink" Target="file:///C:\src\idntables\test\LGR-3\staging5\Common\lgr-3-common-2018-09-15-en.html" TargetMode="External"/><Relationship Id="rId156" Type="http://schemas.openxmlformats.org/officeDocument/2006/relationships/hyperlink" Target="file:///C:\src\idntables\test\LGR-3\staging5\Element\lgr-3-Cyrillic-Script-2018-09-15-en.html" TargetMode="External"/><Relationship Id="rId177" Type="http://schemas.openxmlformats.org/officeDocument/2006/relationships/hyperlink" Target="file:///C:\src\idntables\test\LGR-3\staging5\Element\lgr-3-Latin-Script-2018-09-15-en.html" TargetMode="External"/><Relationship Id="rId198" Type="http://schemas.openxmlformats.org/officeDocument/2006/relationships/hyperlink" Target="file:///C:\src\idntables\test\LGR-3\staging5\Common\lgr-3-common-2018-09-15-en.html" TargetMode="External"/><Relationship Id="rId172" Type="http://schemas.openxmlformats.org/officeDocument/2006/relationships/hyperlink" Target="file:///C:\src\idntables\test\LGR-3\staging5\Common\lgr-3-common-2018-09-15-en.html" TargetMode="External"/><Relationship Id="rId193" Type="http://schemas.openxmlformats.org/officeDocument/2006/relationships/hyperlink" Target="file:///C:\src\idntables\test\LGR-3\staging5\Element\lgr-3-Latin-Script-2018-09-15-en.html" TargetMode="External"/><Relationship Id="rId202" Type="http://schemas.openxmlformats.org/officeDocument/2006/relationships/hyperlink" Target="file:///C:\src\idntables\test\LGR-3\staging5\Common\lgr-3-common-2018-09-15-en.html" TargetMode="External"/><Relationship Id="rId207" Type="http://schemas.openxmlformats.org/officeDocument/2006/relationships/hyperlink" Target="file:///C:\src\idntables\test\LGR-3\staging5\Element\lgr-3-Latin-Script-2018-09-15-en.html" TargetMode="External"/><Relationship Id="rId13" Type="http://schemas.openxmlformats.org/officeDocument/2006/relationships/hyperlink" Target="file:///C:\src\idntables\test\LGR-3\staging5\Element\lgr-3-Latin-Script-2018-09-15-en.html" TargetMode="External"/><Relationship Id="rId18" Type="http://schemas.openxmlformats.org/officeDocument/2006/relationships/hyperlink" Target="file:///C:\src\idntables\test\LGR-3\staging5\Element\lgr-3-Latin-Script-2018-09-15-en.html" TargetMode="External"/><Relationship Id="rId39" Type="http://schemas.openxmlformats.org/officeDocument/2006/relationships/hyperlink" Target="file:///C:\src\idntables\test\LGR-3\staging5\Element\lgr-3-Cyrillic-Script-2018-09-15-en.html" TargetMode="External"/><Relationship Id="rId109" Type="http://schemas.openxmlformats.org/officeDocument/2006/relationships/hyperlink" Target="file:///C:\src\idntables\test\LGR-3\staging5\Element\lgr-3-Cyrillic-Script-2018-09-15-en.html" TargetMode="External"/><Relationship Id="rId34" Type="http://schemas.openxmlformats.org/officeDocument/2006/relationships/hyperlink" Target="file:///C:\src\idntables\test\LGR-3\staging5\Common\lgr-3-common-2018-09-15-en.html" TargetMode="External"/><Relationship Id="rId50" Type="http://schemas.openxmlformats.org/officeDocument/2006/relationships/hyperlink" Target="file:///C:\src\idntables\test\LGR-3\staging5\Element\lgr-3-Latin-Script-2018-09-15-en.html" TargetMode="External"/><Relationship Id="rId55" Type="http://schemas.openxmlformats.org/officeDocument/2006/relationships/hyperlink" Target="file:///C:\src\idntables\test\LGR-3\staging5\Element\lgr-3-Latin-Script-2018-09-15-en.html" TargetMode="External"/><Relationship Id="rId76" Type="http://schemas.openxmlformats.org/officeDocument/2006/relationships/hyperlink" Target="file:///C:\src\idntables\test\LGR-3\staging5\Element\lgr-3-Cyrillic-Script-2018-09-15-en.html" TargetMode="External"/><Relationship Id="rId97" Type="http://schemas.openxmlformats.org/officeDocument/2006/relationships/hyperlink" Target="file:///C:\src\idntables\test\LGR-3\staging5\Common\lgr-3-common-2018-09-15-en.html" TargetMode="External"/><Relationship Id="rId104" Type="http://schemas.openxmlformats.org/officeDocument/2006/relationships/hyperlink" Target="file:///C:\src\idntables\test\LGR-3\staging5\Element\lgr-3-Latin-Script-2018-09-15-en.html" TargetMode="External"/><Relationship Id="rId120" Type="http://schemas.openxmlformats.org/officeDocument/2006/relationships/hyperlink" Target="file:///C:\src\idntables\test\LGR-3\staging5\Element\lgr-3-Latin-Script-2018-09-15-en.html" TargetMode="External"/><Relationship Id="rId125" Type="http://schemas.openxmlformats.org/officeDocument/2006/relationships/hyperlink" Target="file:///C:\src\idntables\test\LGR-3\staging5\Element\lgr-3-Latin-Script-2018-09-15-en.html" TargetMode="External"/><Relationship Id="rId141" Type="http://schemas.openxmlformats.org/officeDocument/2006/relationships/hyperlink" Target="file:///C:\src\idntables\test\LGR-3\staging5\Common\lgr-3-common-2018-09-15-en.html" TargetMode="External"/><Relationship Id="rId146" Type="http://schemas.openxmlformats.org/officeDocument/2006/relationships/hyperlink" Target="file:///C:\src\idntables\test\LGR-3\staging5\Common\lgr-3-common-2018-09-15-en.html" TargetMode="External"/><Relationship Id="rId167" Type="http://schemas.openxmlformats.org/officeDocument/2006/relationships/hyperlink" Target="file:///C:\src\idntables\test\LGR-3\staging5\Common\lgr-3-common-2018-09-15-en.html" TargetMode="External"/><Relationship Id="rId188" Type="http://schemas.openxmlformats.org/officeDocument/2006/relationships/hyperlink" Target="file:///C:\src\idntables\test\LGR-3\staging5\Element\lgr-3-Latin-Script-2018-09-15-en.html" TargetMode="External"/><Relationship Id="rId7" Type="http://schemas.openxmlformats.org/officeDocument/2006/relationships/hyperlink" Target="file:///C:\src\idntables\test\LGR-3\staging5\Element\lgr-3-Latin-Script-2018-09-15-en.html" TargetMode="External"/><Relationship Id="rId71" Type="http://schemas.openxmlformats.org/officeDocument/2006/relationships/hyperlink" Target="file:///C:\src\idntables\test\LGR-3\staging5\Common\lgr-3-common-2018-09-15-en.html" TargetMode="External"/><Relationship Id="rId92" Type="http://schemas.openxmlformats.org/officeDocument/2006/relationships/hyperlink" Target="file:///C:\src\idntables\test\LGR-3\staging5\Element\lgr-3-Latin-Script-2018-09-15-en.html" TargetMode="External"/><Relationship Id="rId162" Type="http://schemas.openxmlformats.org/officeDocument/2006/relationships/hyperlink" Target="file:///C:\src\idntables\test\LGR-3\staging5\Common\lgr-3-common-2018-09-15-en.html" TargetMode="External"/><Relationship Id="rId183" Type="http://schemas.openxmlformats.org/officeDocument/2006/relationships/hyperlink" Target="file:///C:\src\idntables\test\LGR-3\staging5\Element\lgr-3-Latin-Script-2018-09-15-en.html" TargetMode="External"/><Relationship Id="rId213" Type="http://schemas.openxmlformats.org/officeDocument/2006/relationships/hyperlink" Target="file:///C:\src\idntables\test\LGR-3\staging5\Element\lgr-3-Latin-Script-2018-09-15-en.html"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file:///C:\src\idntables\test\LGR-3\staging5\Common\lgr-3-common-2018-09-15-en.html" TargetMode="External"/><Relationship Id="rId24" Type="http://schemas.openxmlformats.org/officeDocument/2006/relationships/hyperlink" Target="file:///C:\src\idntables\test\LGR-3\staging5\Common\lgr-3-common-2018-09-15-en.html" TargetMode="External"/><Relationship Id="rId40" Type="http://schemas.openxmlformats.org/officeDocument/2006/relationships/hyperlink" Target="file:///C:\src\idntables\test\LGR-3\staging5\Element\lgr-3-Cyrillic-Script-2018-09-15-en.html" TargetMode="External"/><Relationship Id="rId45" Type="http://schemas.openxmlformats.org/officeDocument/2006/relationships/hyperlink" Target="file:///C:\src\idntables\test\LGR-3\staging5\Element\lgr-3-Latin-Script-2018-09-15-en.html" TargetMode="External"/><Relationship Id="rId66" Type="http://schemas.openxmlformats.org/officeDocument/2006/relationships/hyperlink" Target="file:///C:\src\idntables\test\LGR-3\staging5\Common\lgr-3-common-2018-09-15-en.html" TargetMode="External"/><Relationship Id="rId87" Type="http://schemas.openxmlformats.org/officeDocument/2006/relationships/hyperlink" Target="file:///C:\src\idntables\test\LGR-3\staging5\Element\lgr-3-Latin-Script-2018-09-15-en.html" TargetMode="External"/><Relationship Id="rId110" Type="http://schemas.openxmlformats.org/officeDocument/2006/relationships/hyperlink" Target="file:///C:\src\idntables\test\LGR-3\staging5\Element\lgr-3-Cyrillic-Script-2018-09-15-en.html" TargetMode="External"/><Relationship Id="rId115" Type="http://schemas.openxmlformats.org/officeDocument/2006/relationships/hyperlink" Target="file:///C:\src\idntables\test\LGR-3\staging5\Common\lgr-3-common-2018-09-15-en.html" TargetMode="External"/><Relationship Id="rId131" Type="http://schemas.openxmlformats.org/officeDocument/2006/relationships/hyperlink" Target="file:///C:\src\idntables\test\LGR-3\staging5\Common\lgr-3-common-2018-09-15-en.html" TargetMode="External"/><Relationship Id="rId136" Type="http://schemas.openxmlformats.org/officeDocument/2006/relationships/hyperlink" Target="file:///C:\src\idntables\test\LGR-3\staging5\Common\lgr-3-common-2018-09-15-en.html" TargetMode="External"/><Relationship Id="rId157" Type="http://schemas.openxmlformats.org/officeDocument/2006/relationships/hyperlink" Target="file:///C:\src\idntables\test\LGR-3\staging5\Element\lgr-3-Cyrillic-Script-2018-09-15-en.html" TargetMode="External"/><Relationship Id="rId178" Type="http://schemas.openxmlformats.org/officeDocument/2006/relationships/hyperlink" Target="file:///C:\src\idntables\test\LGR-3\staging5\Element\lgr-3-Latin-Script-2018-09-15-en.html" TargetMode="External"/><Relationship Id="rId61" Type="http://schemas.openxmlformats.org/officeDocument/2006/relationships/hyperlink" Target="file:///C:\src\idntables\test\LGR-3\staging5\Common\lgr-3-common-2018-09-15-en.html" TargetMode="External"/><Relationship Id="rId82" Type="http://schemas.openxmlformats.org/officeDocument/2006/relationships/hyperlink" Target="file:///C:\src\idntables\test\LGR-3\staging5\Element\lgr-3-Latin-Script-2018-09-15-en.html" TargetMode="External"/><Relationship Id="rId152" Type="http://schemas.openxmlformats.org/officeDocument/2006/relationships/hyperlink" Target="file:///C:\src\idntables\test\LGR-3\staging5\Common\lgr-3-common-2018-09-15-en.html" TargetMode="External"/><Relationship Id="rId173" Type="http://schemas.openxmlformats.org/officeDocument/2006/relationships/hyperlink" Target="file:///C:\src\idntables\test\LGR-3\staging5\Element\lgr-3-Latin-Script-2018-09-15-en.html" TargetMode="External"/><Relationship Id="rId194" Type="http://schemas.openxmlformats.org/officeDocument/2006/relationships/hyperlink" Target="file:///C:\src\idntables\test\LGR-3\staging5\Element\lgr-3-Latin-Script-2018-09-15-en.html" TargetMode="External"/><Relationship Id="rId199" Type="http://schemas.openxmlformats.org/officeDocument/2006/relationships/hyperlink" Target="file:///C:\src\idntables\test\LGR-3\staging5\Common\lgr-3-common-2018-09-15-en.html" TargetMode="External"/><Relationship Id="rId203" Type="http://schemas.openxmlformats.org/officeDocument/2006/relationships/hyperlink" Target="file:///C:\src\idntables\test\LGR-3\staging5\Element\lgr-3-Latin-Script-2018-09-15-en.html" TargetMode="External"/><Relationship Id="rId208" Type="http://schemas.openxmlformats.org/officeDocument/2006/relationships/hyperlink" Target="file:///C:\src\idntables\test\LGR-3\staging5\Element\lgr-3-Latin-Script-2018-09-15-en.html" TargetMode="External"/><Relationship Id="rId19" Type="http://schemas.openxmlformats.org/officeDocument/2006/relationships/hyperlink" Target="file:///C:\src\idntables\test\LGR-3\staging5\Element\lgr-3-Latin-Script-2018-09-15-en.html" TargetMode="External"/><Relationship Id="rId14" Type="http://schemas.openxmlformats.org/officeDocument/2006/relationships/hyperlink" Target="file:///C:\src\idntables\test\LGR-3\staging5\Element\lgr-3-Latin-Script-2018-09-15-en.html" TargetMode="External"/><Relationship Id="rId30" Type="http://schemas.openxmlformats.org/officeDocument/2006/relationships/hyperlink" Target="file:///C:\src\idntables\test\LGR-3\staging5\Common\lgr-3-common-2018-09-15-en.html" TargetMode="External"/><Relationship Id="rId35" Type="http://schemas.openxmlformats.org/officeDocument/2006/relationships/hyperlink" Target="file:///C:\src\idntables\test\LGR-3\staging5\Common\lgr-3-common-2018-09-15-en.html" TargetMode="External"/><Relationship Id="rId56" Type="http://schemas.openxmlformats.org/officeDocument/2006/relationships/hyperlink" Target="file:///C:\src\idntables\test\LGR-3\staging5\Element\lgr-3-Latin-Script-2018-09-15-en.html" TargetMode="External"/><Relationship Id="rId77" Type="http://schemas.openxmlformats.org/officeDocument/2006/relationships/hyperlink" Target="file:///C:\src\idntables\test\LGR-3\staging5\Element\lgr-3-Latin-Script-2018-09-15-en.html" TargetMode="External"/><Relationship Id="rId100" Type="http://schemas.openxmlformats.org/officeDocument/2006/relationships/hyperlink" Target="file:///C:\src\idntables\test\LGR-3\staging5\Element\lgr-3-Latin-Script-2018-09-15-en.html" TargetMode="External"/><Relationship Id="rId105" Type="http://schemas.openxmlformats.org/officeDocument/2006/relationships/hyperlink" Target="file:///C:\src\idntables\test\LGR-3\staging5\Element\lgr-3-Latin-Script-2018-09-15-en.html" TargetMode="External"/><Relationship Id="rId126" Type="http://schemas.openxmlformats.org/officeDocument/2006/relationships/hyperlink" Target="file:///C:\src\idntables\test\LGR-3\staging5\Element\lgr-3-Latin-Script-2018-09-15-en.html" TargetMode="External"/><Relationship Id="rId147" Type="http://schemas.openxmlformats.org/officeDocument/2006/relationships/hyperlink" Target="file:///C:\src\idntables\test\LGR-3\staging5\Common\lgr-3-common-2018-09-15-en.html" TargetMode="External"/><Relationship Id="rId168" Type="http://schemas.openxmlformats.org/officeDocument/2006/relationships/hyperlink" Target="file:///C:\src\idntables\test\LGR-3\staging5\Common\lgr-3-common-2018-09-15-en.html" TargetMode="External"/><Relationship Id="rId8" Type="http://schemas.openxmlformats.org/officeDocument/2006/relationships/hyperlink" Target="file:///C:\src\idntables\test\LGR-3\staging5\Element\lgr-3-Latin-Script-2018-09-15-en.html" TargetMode="External"/><Relationship Id="rId51" Type="http://schemas.openxmlformats.org/officeDocument/2006/relationships/hyperlink" Target="file:///C:\src\idntables\test\LGR-3\staging5\Element\lgr-3-Latin-Script-2018-09-15-en.html" TargetMode="External"/><Relationship Id="rId72" Type="http://schemas.openxmlformats.org/officeDocument/2006/relationships/hyperlink" Target="file:///C:\src\idntables\test\LGR-3\staging5\Common\lgr-3-common-2018-09-15-en.html" TargetMode="External"/><Relationship Id="rId93" Type="http://schemas.openxmlformats.org/officeDocument/2006/relationships/hyperlink" Target="file:///C:\src\idntables\test\LGR-3\staging5\Element\lgr-3-Latin-Script-2018-09-15-en.html" TargetMode="External"/><Relationship Id="rId98" Type="http://schemas.openxmlformats.org/officeDocument/2006/relationships/hyperlink" Target="file:///C:\src\idntables\test\LGR-3\staging5\Common\lgr-3-common-2018-09-15-en.html" TargetMode="External"/><Relationship Id="rId121" Type="http://schemas.openxmlformats.org/officeDocument/2006/relationships/hyperlink" Target="file:///C:\src\idntables\test\LGR-3\staging5\Element\lgr-3-Latin-Script-2018-09-15-en.html" TargetMode="External"/><Relationship Id="rId142" Type="http://schemas.openxmlformats.org/officeDocument/2006/relationships/hyperlink" Target="file:///C:\src\idntables\test\LGR-3\staging5\Common\lgr-3-common-2018-09-15-en.html" TargetMode="External"/><Relationship Id="rId163" Type="http://schemas.openxmlformats.org/officeDocument/2006/relationships/hyperlink" Target="file:///C:\src\idntables\test\LGR-3\staging5\Common\lgr-3-common-2018-09-15-en.html" TargetMode="External"/><Relationship Id="rId184" Type="http://schemas.openxmlformats.org/officeDocument/2006/relationships/hyperlink" Target="file:///C:\src\idntables\test\LGR-3\staging5\Element\lgr-3-Latin-Script-2018-09-15-en.html" TargetMode="External"/><Relationship Id="rId189" Type="http://schemas.openxmlformats.org/officeDocument/2006/relationships/hyperlink" Target="file:///C:\src\idntables\test\LGR-3\staging5\Element\lgr-3-Latin-Script-2018-09-15-en.html" TargetMode="External"/><Relationship Id="rId219" Type="http://schemas.microsoft.com/office/2011/relationships/people" Target="people.xml"/><Relationship Id="rId3" Type="http://schemas.openxmlformats.org/officeDocument/2006/relationships/settings" Target="settings.xml"/><Relationship Id="rId214" Type="http://schemas.openxmlformats.org/officeDocument/2006/relationships/hyperlink" Target="file:///C:\src\idntables\test\LGR-3\staging5\Element\lgr-3-Latin-Script-2018-09-15-en.html" TargetMode="External"/><Relationship Id="rId25" Type="http://schemas.openxmlformats.org/officeDocument/2006/relationships/hyperlink" Target="file:///C:\src\idntables\test\LGR-3\staging5\Common\lgr-3-common-2018-09-15-en.html" TargetMode="External"/><Relationship Id="rId46" Type="http://schemas.openxmlformats.org/officeDocument/2006/relationships/hyperlink" Target="file:///C:\src\idntables\test\LGR-3\staging5\Element\lgr-3-Latin-Script-2018-09-15-en.html" TargetMode="External"/><Relationship Id="rId67" Type="http://schemas.openxmlformats.org/officeDocument/2006/relationships/hyperlink" Target="file:///C:\src\idntables\test\LGR-3\staging5\Common\lgr-3-common-2018-09-15-en.html" TargetMode="External"/><Relationship Id="rId116" Type="http://schemas.openxmlformats.org/officeDocument/2006/relationships/hyperlink" Target="file:///C:\src\idntables\test\LGR-3\staging5\Common\lgr-3-common-2018-09-15-en.html" TargetMode="External"/><Relationship Id="rId137" Type="http://schemas.openxmlformats.org/officeDocument/2006/relationships/hyperlink" Target="file:///C:\src\idntables\test\LGR-3\staging5\Common\lgr-3-common-2018-09-15-en.html" TargetMode="External"/><Relationship Id="rId158" Type="http://schemas.openxmlformats.org/officeDocument/2006/relationships/hyperlink" Target="file:///C:\src\idntables\test\LGR-3\staging5\Element\lgr-3-Cyrillic-Script-2018-09-15-en.html" TargetMode="External"/><Relationship Id="rId20" Type="http://schemas.openxmlformats.org/officeDocument/2006/relationships/hyperlink" Target="file:///C:\src\idntables\test\LGR-3\staging5\Element\lgr-3-Latin-Script-2018-09-15-en.html" TargetMode="External"/><Relationship Id="rId41" Type="http://schemas.openxmlformats.org/officeDocument/2006/relationships/hyperlink" Target="file:///C:\src\idntables\test\LGR-3\staging5\Element\lgr-3-Latin-Script-2018-09-15-en.html" TargetMode="External"/><Relationship Id="rId62" Type="http://schemas.openxmlformats.org/officeDocument/2006/relationships/hyperlink" Target="file:///C:\src\idntables\test\LGR-3\staging5\Common\lgr-3-common-2018-09-15-en.html" TargetMode="External"/><Relationship Id="rId83" Type="http://schemas.openxmlformats.org/officeDocument/2006/relationships/hyperlink" Target="file:///C:\src\idntables\test\LGR-3\staging5\Element\lgr-3-Latin-Script-2018-09-15-en.html" TargetMode="External"/><Relationship Id="rId88" Type="http://schemas.openxmlformats.org/officeDocument/2006/relationships/hyperlink" Target="file:///C:\src\idntables\test\LGR-3\staging5\Element\lgr-3-Latin-Script-2018-09-15-en.html" TargetMode="External"/><Relationship Id="rId111" Type="http://schemas.openxmlformats.org/officeDocument/2006/relationships/hyperlink" Target="file:///C:\src\idntables\test\LGR-3\staging5\Element\lgr-3-Cyrillic-Script-2018-09-15-en.html" TargetMode="External"/><Relationship Id="rId132" Type="http://schemas.openxmlformats.org/officeDocument/2006/relationships/hyperlink" Target="file:///C:\src\idntables\test\LGR-3\staging5\Common\lgr-3-common-2018-09-15-en.html" TargetMode="External"/><Relationship Id="rId153" Type="http://schemas.openxmlformats.org/officeDocument/2006/relationships/hyperlink" Target="file:///C:\src\idntables\test\LGR-3\staging5\Common\lgr-3-common-2018-09-15-en.html" TargetMode="External"/><Relationship Id="rId174" Type="http://schemas.openxmlformats.org/officeDocument/2006/relationships/hyperlink" Target="file:///C:\src\idntables\test\LGR-3\staging5\Element\lgr-3-Latin-Script-2018-09-15-en.html" TargetMode="External"/><Relationship Id="rId179" Type="http://schemas.openxmlformats.org/officeDocument/2006/relationships/hyperlink" Target="file:///C:\src\idntables\test\LGR-3\staging5\Element\lgr-3-Latin-Script-2018-09-15-en.html" TargetMode="External"/><Relationship Id="rId195" Type="http://schemas.openxmlformats.org/officeDocument/2006/relationships/hyperlink" Target="file:///C:\src\idntables\test\LGR-3\staging5\Common\lgr-3-common-2018-09-15-en.html" TargetMode="External"/><Relationship Id="rId209" Type="http://schemas.openxmlformats.org/officeDocument/2006/relationships/hyperlink" Target="file:///C:\src\idntables\test\LGR-3\staging5\Element\lgr-3-Latin-Script-2018-09-15-en.html" TargetMode="External"/><Relationship Id="rId190" Type="http://schemas.openxmlformats.org/officeDocument/2006/relationships/hyperlink" Target="file:///C:\src\idntables\test\LGR-3\staging5\Element\lgr-3-Latin-Script-2018-09-15-en.html" TargetMode="External"/><Relationship Id="rId204" Type="http://schemas.openxmlformats.org/officeDocument/2006/relationships/hyperlink" Target="file:///C:\src\idntables\test\LGR-3\staging5\Element\lgr-3-Latin-Script-2018-09-15-en.html" TargetMode="External"/><Relationship Id="rId15" Type="http://schemas.openxmlformats.org/officeDocument/2006/relationships/hyperlink" Target="file:///C:\src\idntables\test\LGR-3\staging5\Element\lgr-3-Latin-Script-2018-09-15-en.html" TargetMode="External"/><Relationship Id="rId36" Type="http://schemas.openxmlformats.org/officeDocument/2006/relationships/hyperlink" Target="file:///C:\src\idntables\test\LGR-3\staging5\Common\lgr-3-common-2018-09-15-en.html" TargetMode="External"/><Relationship Id="rId57" Type="http://schemas.openxmlformats.org/officeDocument/2006/relationships/hyperlink" Target="file:///C:\src\idntables\test\LGR-3\staging5\Element\lgr-3-Latin-Script-2018-09-15-en.html" TargetMode="External"/><Relationship Id="rId106" Type="http://schemas.openxmlformats.org/officeDocument/2006/relationships/hyperlink" Target="file:///C:\src\idntables\test\LGR-3\staging5\Element\lgr-3-Latin-Script-2018-09-15-en.html" TargetMode="External"/><Relationship Id="rId127" Type="http://schemas.openxmlformats.org/officeDocument/2006/relationships/hyperlink" Target="file:///C:\src\idntables\test\LGR-3\staging5\Element\lgr-3-Cyrillic-Script-2018-09-15-en.html" TargetMode="External"/><Relationship Id="rId10" Type="http://schemas.openxmlformats.org/officeDocument/2006/relationships/hyperlink" Target="file:///C:\src\idntables\test\LGR-3\staging5\Element\lgr-3-Latin-Script-2018-09-15-en.html" TargetMode="External"/><Relationship Id="rId31" Type="http://schemas.openxmlformats.org/officeDocument/2006/relationships/hyperlink" Target="file:///C:\src\idntables\test\LGR-3\staging5\Common\lgr-3-common-2018-09-15-en.html" TargetMode="External"/><Relationship Id="rId52" Type="http://schemas.openxmlformats.org/officeDocument/2006/relationships/hyperlink" Target="file:///C:\src\idntables\test\LGR-3\staging5\Element\lgr-3-Latin-Script-2018-09-15-en.html" TargetMode="External"/><Relationship Id="rId73" Type="http://schemas.openxmlformats.org/officeDocument/2006/relationships/hyperlink" Target="file:///C:\src\idntables\test\LGR-3\staging5\Element\lgr-3-Cyrillic-Script-2018-09-15-en.html" TargetMode="External"/><Relationship Id="rId78" Type="http://schemas.openxmlformats.org/officeDocument/2006/relationships/hyperlink" Target="file:///C:\src\idntables\test\LGR-3\staging5\Element\lgr-3-Latin-Script-2018-09-15-en.html" TargetMode="External"/><Relationship Id="rId94" Type="http://schemas.openxmlformats.org/officeDocument/2006/relationships/hyperlink" Target="file:///C:\src\idntables\test\LGR-3\staging5\Element\lgr-3-Latin-Script-2018-09-15-en.html" TargetMode="External"/><Relationship Id="rId99" Type="http://schemas.openxmlformats.org/officeDocument/2006/relationships/hyperlink" Target="file:///C:\src\idntables\test\LGR-3\staging5\Element\lgr-3-Latin-Script-2018-09-15-en.html" TargetMode="External"/><Relationship Id="rId101" Type="http://schemas.openxmlformats.org/officeDocument/2006/relationships/hyperlink" Target="file:///C:\src\idntables\test\LGR-3\staging5\Element\lgr-3-Latin-Script-2018-09-15-en.html" TargetMode="External"/><Relationship Id="rId122" Type="http://schemas.openxmlformats.org/officeDocument/2006/relationships/hyperlink" Target="file:///C:\src\idntables\test\LGR-3\staging5\Element\lgr-3-Latin-Script-2018-09-15-en.html" TargetMode="External"/><Relationship Id="rId143" Type="http://schemas.openxmlformats.org/officeDocument/2006/relationships/hyperlink" Target="file:///C:\src\idntables\test\LGR-3\staging5\Common\lgr-3-common-2018-09-15-en.html" TargetMode="External"/><Relationship Id="rId148" Type="http://schemas.openxmlformats.org/officeDocument/2006/relationships/hyperlink" Target="file:///C:\src\idntables\test\LGR-3\staging5\Common\lgr-3-common-2018-09-15-en.html" TargetMode="External"/><Relationship Id="rId164" Type="http://schemas.openxmlformats.org/officeDocument/2006/relationships/hyperlink" Target="file:///C:\src\idntables\test\LGR-3\staging5\Common\lgr-3-common-2018-09-15-en.html" TargetMode="External"/><Relationship Id="rId169" Type="http://schemas.openxmlformats.org/officeDocument/2006/relationships/hyperlink" Target="file:///C:\src\idntables\test\LGR-3\staging5\Common\lgr-3-common-2018-09-15-en.html" TargetMode="External"/><Relationship Id="rId185" Type="http://schemas.openxmlformats.org/officeDocument/2006/relationships/hyperlink" Target="file:///C:\src\idntables\test\LGR-3\staging5\Element\lgr-3-Latin-Script-2018-09-15-en.html" TargetMode="External"/><Relationship Id="rId4" Type="http://schemas.openxmlformats.org/officeDocument/2006/relationships/webSettings" Target="webSettings.xml"/><Relationship Id="rId9" Type="http://schemas.openxmlformats.org/officeDocument/2006/relationships/hyperlink" Target="file:///C:\src\idntables\test\LGR-3\staging5\Element\lgr-3-Latin-Script-2018-09-15-en.html" TargetMode="External"/><Relationship Id="rId180" Type="http://schemas.openxmlformats.org/officeDocument/2006/relationships/hyperlink" Target="file:///C:\src\idntables\test\LGR-3\staging5\Element\lgr-3-Latin-Script-2018-09-15-en.html" TargetMode="External"/><Relationship Id="rId210" Type="http://schemas.openxmlformats.org/officeDocument/2006/relationships/hyperlink" Target="file:///C:\src\idntables\test\LGR-3\staging5\Element\lgr-3-Latin-Script-2018-09-15-en.html" TargetMode="External"/><Relationship Id="rId215" Type="http://schemas.openxmlformats.org/officeDocument/2006/relationships/header" Target="header1.xml"/><Relationship Id="rId26" Type="http://schemas.openxmlformats.org/officeDocument/2006/relationships/hyperlink" Target="file:///C:\src\idntables\test\LGR-3\staging5\Common\lgr-3-common-2018-09-15-en.html" TargetMode="External"/><Relationship Id="rId47" Type="http://schemas.openxmlformats.org/officeDocument/2006/relationships/hyperlink" Target="file:///C:\src\idntables\test\LGR-3\staging5\Element\lgr-3-Latin-Script-2018-09-15-en.html" TargetMode="External"/><Relationship Id="rId68" Type="http://schemas.openxmlformats.org/officeDocument/2006/relationships/hyperlink" Target="file:///C:\src\idntables\test\LGR-3\staging5\Common\lgr-3-common-2018-09-15-en.html" TargetMode="External"/><Relationship Id="rId89" Type="http://schemas.openxmlformats.org/officeDocument/2006/relationships/hyperlink" Target="file:///C:\src\idntables\test\LGR-3\staging5\Element\lgr-3-Latin-Script-2018-09-15-en.html" TargetMode="External"/><Relationship Id="rId112" Type="http://schemas.openxmlformats.org/officeDocument/2006/relationships/hyperlink" Target="file:///C:\src\idntables\test\LGR-3\staging5\Element\lgr-3-Cyrillic-Script-2018-09-15-en.html" TargetMode="External"/><Relationship Id="rId133" Type="http://schemas.openxmlformats.org/officeDocument/2006/relationships/hyperlink" Target="file:///C:\src\idntables\test\LGR-3\staging5\Common\lgr-3-common-2018-09-15-en.html" TargetMode="External"/><Relationship Id="rId154" Type="http://schemas.openxmlformats.org/officeDocument/2006/relationships/hyperlink" Target="file:///C:\src\idntables\test\LGR-3\staging5\Common\lgr-3-common-2018-09-15-en.html" TargetMode="External"/><Relationship Id="rId175" Type="http://schemas.openxmlformats.org/officeDocument/2006/relationships/hyperlink" Target="file:///C:\src\idntables\test\LGR-3\staging5\Element\lgr-3-Latin-Script-2018-09-15-en.html" TargetMode="External"/><Relationship Id="rId196" Type="http://schemas.openxmlformats.org/officeDocument/2006/relationships/hyperlink" Target="file:///C:\src\idntables\test\LGR-3\staging5\Common\lgr-3-common-2018-09-15-en.html" TargetMode="External"/><Relationship Id="rId200" Type="http://schemas.openxmlformats.org/officeDocument/2006/relationships/hyperlink" Target="file:///C:\src\idntables\test\LGR-3\staging5\Common\lgr-3-common-2018-09-15-en.html" TargetMode="External"/><Relationship Id="rId16" Type="http://schemas.openxmlformats.org/officeDocument/2006/relationships/hyperlink" Target="file:///C:\src\idntables\test\LGR-3\staging5\Element\lgr-3-Latin-Script-2018-09-15-en.html" TargetMode="External"/><Relationship Id="rId37" Type="http://schemas.openxmlformats.org/officeDocument/2006/relationships/hyperlink" Target="file:///C:\src\idntables\test\LGR-3\staging5\Element\lgr-3-Cyrillic-Script-2018-09-15-en.html" TargetMode="External"/><Relationship Id="rId58" Type="http://schemas.openxmlformats.org/officeDocument/2006/relationships/hyperlink" Target="file:///C:\src\idntables\test\LGR-3\staging5\Element\lgr-3-Latin-Script-2018-09-15-en.html" TargetMode="External"/><Relationship Id="rId79" Type="http://schemas.openxmlformats.org/officeDocument/2006/relationships/hyperlink" Target="file:///C:\src\idntables\test\LGR-3\staging5\Element\lgr-3-Latin-Script-2018-09-15-en.html" TargetMode="External"/><Relationship Id="rId102" Type="http://schemas.openxmlformats.org/officeDocument/2006/relationships/hyperlink" Target="file:///C:\src\idntables\test\LGR-3\staging5\Element\lgr-3-Latin-Script-2018-09-15-en.html" TargetMode="External"/><Relationship Id="rId123" Type="http://schemas.openxmlformats.org/officeDocument/2006/relationships/hyperlink" Target="file:///C:\src\idntables\test\LGR-3\staging5\Element\lgr-3-Latin-Script-2018-09-15-en.html" TargetMode="External"/><Relationship Id="rId144" Type="http://schemas.openxmlformats.org/officeDocument/2006/relationships/hyperlink" Target="file:///C:\src\idntables\test\LGR-3\staging5\Common\lgr-3-common-2018-09-15-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0C8C1-D132-4B92-BF44-A26E2E79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9685</Words>
  <Characters>55208</Characters>
  <Application>Microsoft Office Word</Application>
  <DocSecurity>0</DocSecurity>
  <Lines>460</Lines>
  <Paragraphs>129</Paragraphs>
  <ScaleCrop>false</ScaleCrop>
  <LinksUpToDate>false</LinksUpToDate>
  <CharactersWithSpaces>64764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2018-09-25T16:32:00Z</dcterms:created>
  <dcterms:modified xsi:type="dcterms:W3CDTF">2018-09-25T16:32:00Z</dcterms:modified>
</cp:coreProperties>
</file>