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475D23">
        <w:rPr>
          <w:rFonts w:ascii="Arial" w:hAnsi="Arial" w:cs="Arial"/>
          <w:b/>
          <w:bCs/>
          <w:sz w:val="22"/>
          <w:szCs w:val="22"/>
          <w:lang w:eastAsia="en-SG"/>
        </w:rPr>
        <w:t>3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475D23">
        <w:rPr>
          <w:rFonts w:ascii="Arial" w:hAnsi="Arial" w:cs="Arial"/>
          <w:b/>
          <w:bCs/>
          <w:sz w:val="22"/>
          <w:szCs w:val="22"/>
          <w:lang w:eastAsia="en-SG"/>
        </w:rPr>
        <w:t>October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006771" w:rsidRDefault="00E06C6E" w:rsidP="00FB6A71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006771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006771" w:rsidRDefault="00E06C6E" w:rsidP="00FB6A71">
      <w:pPr>
        <w:shd w:val="clear" w:color="auto" w:fill="FFFFFF"/>
        <w:rPr>
          <w:rFonts w:ascii="Arial" w:hAnsi="Arial" w:cs="Arial"/>
          <w:sz w:val="22"/>
          <w:szCs w:val="22"/>
          <w:lang w:eastAsia="en-SG"/>
        </w:rPr>
      </w:pPr>
      <w:r w:rsidRPr="00006771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006771" w:rsidRDefault="005B19CA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006771">
        <w:rPr>
          <w:rFonts w:ascii="Arial" w:hAnsi="Arial" w:cs="Arial"/>
        </w:rPr>
        <w:t xml:space="preserve">Bill </w:t>
      </w:r>
      <w:proofErr w:type="spellStart"/>
      <w:r w:rsidRPr="00006771">
        <w:rPr>
          <w:rFonts w:ascii="Arial" w:hAnsi="Arial" w:cs="Arial"/>
        </w:rPr>
        <w:t>Jouris</w:t>
      </w:r>
      <w:proofErr w:type="spellEnd"/>
      <w:r w:rsidRPr="00006771">
        <w:rPr>
          <w:rFonts w:ascii="Arial" w:hAnsi="Arial" w:cs="Arial"/>
        </w:rPr>
        <w:t xml:space="preserve"> </w:t>
      </w:r>
    </w:p>
    <w:p w:rsidR="00E06C6E" w:rsidRPr="00006771" w:rsidRDefault="00E06C6E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006771">
        <w:rPr>
          <w:rFonts w:ascii="Arial" w:hAnsi="Arial" w:cs="Arial"/>
        </w:rPr>
        <w:t xml:space="preserve">Dennis Tan </w:t>
      </w:r>
    </w:p>
    <w:p w:rsidR="00415BB8" w:rsidRPr="00006771" w:rsidRDefault="00415BB8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006771">
        <w:rPr>
          <w:rFonts w:ascii="Arial" w:hAnsi="Arial" w:cs="Arial"/>
        </w:rPr>
        <w:t xml:space="preserve">Hazem </w:t>
      </w:r>
      <w:proofErr w:type="spellStart"/>
      <w:r w:rsidRPr="00006771">
        <w:rPr>
          <w:rFonts w:ascii="Arial" w:hAnsi="Arial" w:cs="Arial"/>
        </w:rPr>
        <w:t>Hezzah</w:t>
      </w:r>
      <w:proofErr w:type="spellEnd"/>
    </w:p>
    <w:p w:rsidR="00C26F6B" w:rsidRPr="00006771" w:rsidRDefault="00C26F6B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006771">
        <w:rPr>
          <w:rFonts w:ascii="Arial" w:hAnsi="Arial" w:cs="Arial"/>
        </w:rPr>
        <w:t xml:space="preserve">Mats </w:t>
      </w:r>
      <w:proofErr w:type="spellStart"/>
      <w:r w:rsidRPr="00006771">
        <w:rPr>
          <w:rFonts w:ascii="Arial" w:hAnsi="Arial" w:cs="Arial"/>
        </w:rPr>
        <w:t>Dufburg</w:t>
      </w:r>
      <w:proofErr w:type="spellEnd"/>
    </w:p>
    <w:p w:rsidR="00E06C6E" w:rsidRPr="00006771" w:rsidRDefault="00E06C6E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006771">
        <w:rPr>
          <w:rFonts w:ascii="Arial" w:hAnsi="Arial" w:cs="Arial"/>
        </w:rPr>
        <w:t>Meikal</w:t>
      </w:r>
      <w:proofErr w:type="spellEnd"/>
      <w:r w:rsidRPr="00006771">
        <w:rPr>
          <w:rFonts w:ascii="Arial" w:hAnsi="Arial" w:cs="Arial"/>
        </w:rPr>
        <w:t xml:space="preserve"> </w:t>
      </w:r>
      <w:proofErr w:type="spellStart"/>
      <w:r w:rsidRPr="00006771">
        <w:rPr>
          <w:rFonts w:ascii="Arial" w:hAnsi="Arial" w:cs="Arial"/>
        </w:rPr>
        <w:t>Mumin</w:t>
      </w:r>
      <w:proofErr w:type="spellEnd"/>
    </w:p>
    <w:p w:rsidR="00E06C6E" w:rsidRPr="00006771" w:rsidRDefault="00E06C6E" w:rsidP="00FB6A71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rFonts w:ascii="Arial" w:hAnsi="Arial" w:cs="Arial"/>
        </w:rPr>
      </w:pPr>
      <w:r w:rsidRPr="00006771">
        <w:rPr>
          <w:rFonts w:ascii="Arial" w:hAnsi="Arial" w:cs="Arial"/>
        </w:rPr>
        <w:t xml:space="preserve">Mirjana </w:t>
      </w:r>
      <w:proofErr w:type="spellStart"/>
      <w:r w:rsidRPr="00006771">
        <w:rPr>
          <w:rFonts w:ascii="Arial" w:hAnsi="Arial" w:cs="Arial"/>
        </w:rPr>
        <w:t>Tasić</w:t>
      </w:r>
      <w:proofErr w:type="spellEnd"/>
    </w:p>
    <w:p w:rsidR="00E06C6E" w:rsidRPr="00006771" w:rsidRDefault="00E06C6E" w:rsidP="00FB6A71">
      <w:pPr>
        <w:shd w:val="clear" w:color="auto" w:fill="FFFFFF"/>
        <w:ind w:firstLine="720"/>
        <w:rPr>
          <w:rFonts w:ascii="Arial" w:hAnsi="Arial" w:cs="Arial"/>
          <w:sz w:val="22"/>
          <w:szCs w:val="22"/>
          <w:lang w:eastAsia="en-SG"/>
        </w:rPr>
      </w:pPr>
      <w:r w:rsidRPr="00006771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Pr="00006771" w:rsidRDefault="00E448B7" w:rsidP="00FB6A71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lang w:eastAsia="en-SG"/>
        </w:rPr>
      </w:pPr>
      <w:r w:rsidRPr="00006771">
        <w:rPr>
          <w:rFonts w:ascii="Arial" w:hAnsi="Arial" w:cs="Arial"/>
          <w:lang w:eastAsia="en-SG"/>
        </w:rPr>
        <w:t>Pitinan Kooarmornpatana</w:t>
      </w:r>
    </w:p>
    <w:p w:rsidR="009319F6" w:rsidRPr="00006771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006771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006771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006771" w:rsidRDefault="00006771" w:rsidP="001B5E92">
      <w:pPr>
        <w:pStyle w:val="ListParagraph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lang w:eastAsia="en-SG"/>
        </w:rPr>
      </w:pPr>
      <w:r w:rsidRPr="00006771">
        <w:rPr>
          <w:rFonts w:ascii="Arial" w:hAnsi="Arial" w:cs="Arial"/>
          <w:b/>
          <w:bCs/>
          <w:spacing w:val="-2"/>
          <w:lang w:eastAsia="en-SG"/>
        </w:rPr>
        <w:t>Cyrillic-Greek-Latin GPs with IP meeting during ICANN66</w:t>
      </w:r>
      <w:r w:rsidR="0086338F" w:rsidRPr="00006771">
        <w:rPr>
          <w:rFonts w:ascii="Arial" w:hAnsi="Arial" w:cs="Arial"/>
          <w:b/>
          <w:bCs/>
          <w:spacing w:val="-2"/>
          <w:lang w:eastAsia="en-SG"/>
        </w:rPr>
        <w:t>.</w:t>
      </w:r>
      <w:r w:rsidR="00661E71" w:rsidRPr="00006771">
        <w:rPr>
          <w:rFonts w:ascii="Arial" w:hAnsi="Arial" w:cs="Arial"/>
          <w:b/>
          <w:bCs/>
          <w:spacing w:val="-2"/>
          <w:lang w:eastAsia="en-SG"/>
        </w:rPr>
        <w:t xml:space="preserve"> </w:t>
      </w:r>
      <w:r w:rsidRPr="00006771">
        <w:rPr>
          <w:rFonts w:ascii="Arial" w:hAnsi="Arial" w:cs="Arial"/>
          <w:spacing w:val="-2"/>
          <w:lang w:eastAsia="en-SG"/>
        </w:rPr>
        <w:t>The GP agreed with the meeting</w:t>
      </w:r>
      <w:r>
        <w:rPr>
          <w:rFonts w:ascii="Arial" w:hAnsi="Arial" w:cs="Arial"/>
          <w:lang w:eastAsia="en-SG"/>
        </w:rPr>
        <w:t xml:space="preserve"> schedule on 5 November 2019 at 10:30-12:00. It was suggested that the invitation to the meeting should be extended to Armenia</w:t>
      </w:r>
      <w:r w:rsidR="001B5E92">
        <w:rPr>
          <w:rFonts w:ascii="Arial" w:hAnsi="Arial" w:cs="Arial"/>
          <w:lang w:eastAsia="en-SG"/>
        </w:rPr>
        <w:t>n</w:t>
      </w:r>
      <w:r>
        <w:rPr>
          <w:rFonts w:ascii="Arial" w:hAnsi="Arial" w:cs="Arial"/>
          <w:lang w:eastAsia="en-SG"/>
        </w:rPr>
        <w:t xml:space="preserve"> GP as well, and the meeting venue </w:t>
      </w:r>
      <w:r w:rsidR="00A3464B">
        <w:rPr>
          <w:rFonts w:ascii="Arial" w:hAnsi="Arial" w:cs="Arial"/>
          <w:lang w:eastAsia="en-SG"/>
        </w:rPr>
        <w:t>must</w:t>
      </w:r>
      <w:r>
        <w:rPr>
          <w:rFonts w:ascii="Arial" w:hAnsi="Arial" w:cs="Arial"/>
          <w:lang w:eastAsia="en-SG"/>
        </w:rPr>
        <w:t xml:space="preserve"> provide remote participant </w:t>
      </w:r>
      <w:r w:rsidR="00A3464B">
        <w:rPr>
          <w:rFonts w:ascii="Arial" w:hAnsi="Arial" w:cs="Arial"/>
          <w:lang w:eastAsia="en-SG"/>
        </w:rPr>
        <w:t>facility</w:t>
      </w:r>
      <w:r>
        <w:rPr>
          <w:rFonts w:ascii="Arial" w:hAnsi="Arial" w:cs="Arial"/>
          <w:lang w:eastAsia="en-SG"/>
        </w:rPr>
        <w:t xml:space="preserve">. </w:t>
      </w:r>
    </w:p>
    <w:p w:rsidR="00006771" w:rsidRPr="00CC1E5A" w:rsidRDefault="00006771" w:rsidP="001B5E92">
      <w:pPr>
        <w:pStyle w:val="ListParagraph"/>
        <w:spacing w:before="0" w:beforeAutospacing="0" w:after="120" w:afterAutospacing="0" w:line="276" w:lineRule="auto"/>
        <w:ind w:left="36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discussed the agenda and concluded that the meeting should focus on the variant sets which create conflicts or create undefined in-script variant set among LGRs. Pitinan will </w:t>
      </w:r>
      <w:r w:rsidRPr="00CC1E5A">
        <w:rPr>
          <w:rFonts w:ascii="Arial" w:hAnsi="Arial" w:cs="Arial"/>
          <w:lang w:eastAsia="en-SG"/>
        </w:rPr>
        <w:t xml:space="preserve">create </w:t>
      </w:r>
      <w:r w:rsidR="00CC1E5A" w:rsidRPr="00CC1E5A">
        <w:rPr>
          <w:rFonts w:ascii="Arial" w:hAnsi="Arial" w:cs="Arial"/>
          <w:lang w:eastAsia="en-SG"/>
        </w:rPr>
        <w:t>the XML/HTML version to provide the visual list for discussion.</w:t>
      </w:r>
    </w:p>
    <w:p w:rsidR="00C86143" w:rsidRPr="00A3464B" w:rsidRDefault="00C86143" w:rsidP="001B5E92">
      <w:pPr>
        <w:pStyle w:val="ListParagraph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lang w:eastAsia="en-SG"/>
        </w:rPr>
      </w:pPr>
      <w:r w:rsidRPr="00CC1E5A">
        <w:rPr>
          <w:rFonts w:ascii="Arial" w:hAnsi="Arial" w:cs="Arial"/>
          <w:b/>
          <w:bCs/>
          <w:lang w:eastAsia="en-SG"/>
        </w:rPr>
        <w:t>Sharp S vs SS</w:t>
      </w:r>
      <w:r w:rsidR="00CC1E5A" w:rsidRPr="00CC1E5A">
        <w:rPr>
          <w:rFonts w:ascii="Arial" w:hAnsi="Arial" w:cs="Arial"/>
          <w:b/>
          <w:bCs/>
          <w:lang w:eastAsia="en-SG"/>
        </w:rPr>
        <w:t xml:space="preserve"> </w:t>
      </w:r>
      <w:r w:rsidR="00A3464B">
        <w:rPr>
          <w:rFonts w:ascii="Arial" w:hAnsi="Arial" w:cs="Arial"/>
          <w:b/>
          <w:bCs/>
          <w:lang w:eastAsia="en-SG"/>
        </w:rPr>
        <w:t>a</w:t>
      </w:r>
      <w:r w:rsidR="00CC1E5A" w:rsidRPr="00CC1E5A">
        <w:rPr>
          <w:rFonts w:ascii="Arial" w:hAnsi="Arial" w:cs="Arial"/>
          <w:b/>
          <w:bCs/>
          <w:lang w:eastAsia="en-SG"/>
        </w:rPr>
        <w:t>ppendix</w:t>
      </w:r>
      <w:r w:rsidR="00AD1543" w:rsidRPr="00CC1E5A">
        <w:rPr>
          <w:rFonts w:ascii="Arial" w:hAnsi="Arial" w:cs="Arial"/>
          <w:b/>
          <w:bCs/>
          <w:lang w:eastAsia="en-SG"/>
        </w:rPr>
        <w:t>.</w:t>
      </w:r>
      <w:r w:rsidR="00AD1543" w:rsidRPr="00CC1E5A">
        <w:rPr>
          <w:rFonts w:ascii="Arial" w:hAnsi="Arial" w:cs="Arial"/>
          <w:lang w:eastAsia="en-SG"/>
        </w:rPr>
        <w:t xml:space="preserve"> </w:t>
      </w:r>
      <w:r w:rsidR="00CC1E5A" w:rsidRPr="00CC1E5A">
        <w:rPr>
          <w:rFonts w:ascii="Arial" w:hAnsi="Arial" w:cs="Arial"/>
          <w:lang w:eastAsia="en-SG"/>
        </w:rPr>
        <w:t xml:space="preserve">The GP discussed the two open comments on the Google doc. They were concluded. Dennis will do a final pass and share the final version with </w:t>
      </w:r>
      <w:proofErr w:type="spellStart"/>
      <w:r w:rsidRPr="00CC1E5A">
        <w:rPr>
          <w:rFonts w:ascii="Arial" w:hAnsi="Arial" w:cs="Arial"/>
          <w:lang w:eastAsia="en-SG"/>
        </w:rPr>
        <w:t>Meikal</w:t>
      </w:r>
      <w:proofErr w:type="spellEnd"/>
      <w:r w:rsidR="00CC1E5A" w:rsidRPr="00CC1E5A">
        <w:rPr>
          <w:rFonts w:ascii="Arial" w:hAnsi="Arial" w:cs="Arial"/>
          <w:lang w:eastAsia="en-SG"/>
        </w:rPr>
        <w:t xml:space="preserve"> to </w:t>
      </w:r>
      <w:r w:rsidR="00CC1E5A" w:rsidRPr="00A3464B">
        <w:rPr>
          <w:rFonts w:ascii="Arial" w:hAnsi="Arial" w:cs="Arial"/>
          <w:lang w:eastAsia="en-SG"/>
        </w:rPr>
        <w:t xml:space="preserve">merge into the proposal version5. </w:t>
      </w:r>
    </w:p>
    <w:p w:rsidR="00A3464B" w:rsidRDefault="007B231C" w:rsidP="001B5E92">
      <w:pPr>
        <w:pStyle w:val="ListParagraph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lang w:eastAsia="en-SG"/>
        </w:rPr>
      </w:pPr>
      <w:r w:rsidRPr="00A3464B">
        <w:rPr>
          <w:rFonts w:ascii="Arial" w:hAnsi="Arial" w:cs="Arial"/>
          <w:b/>
          <w:bCs/>
          <w:lang w:eastAsia="en-SG"/>
        </w:rPr>
        <w:t xml:space="preserve">Finalization of proposal version5. </w:t>
      </w:r>
      <w:r w:rsidR="001331BD" w:rsidRPr="00A3464B">
        <w:rPr>
          <w:rFonts w:ascii="Arial" w:hAnsi="Arial" w:cs="Arial"/>
          <w:b/>
          <w:bCs/>
          <w:lang w:eastAsia="en-SG"/>
        </w:rPr>
        <w:t xml:space="preserve"> </w:t>
      </w:r>
      <w:proofErr w:type="spellStart"/>
      <w:r w:rsidR="00A3464B" w:rsidRPr="00A3464B">
        <w:rPr>
          <w:rFonts w:ascii="Arial" w:hAnsi="Arial" w:cs="Arial"/>
          <w:lang w:eastAsia="en-SG"/>
        </w:rPr>
        <w:t>Meikal</w:t>
      </w:r>
      <w:proofErr w:type="spellEnd"/>
      <w:r w:rsidR="00A3464B" w:rsidRPr="00A3464B">
        <w:rPr>
          <w:rFonts w:ascii="Arial" w:hAnsi="Arial" w:cs="Arial"/>
          <w:lang w:eastAsia="en-SG"/>
        </w:rPr>
        <w:t xml:space="preserve"> who leads the drafting of version5 shared that there are 4-5 open issues which he would reach out to</w:t>
      </w:r>
      <w:r w:rsidR="00A3464B">
        <w:rPr>
          <w:rFonts w:ascii="Arial" w:hAnsi="Arial" w:cs="Arial"/>
          <w:lang w:eastAsia="en-SG"/>
        </w:rPr>
        <w:t xml:space="preserve"> each</w:t>
      </w:r>
      <w:r w:rsidR="00A3464B" w:rsidRPr="00A3464B">
        <w:rPr>
          <w:rFonts w:ascii="Arial" w:hAnsi="Arial" w:cs="Arial"/>
          <w:lang w:eastAsia="en-SG"/>
        </w:rPr>
        <w:t xml:space="preserve"> individual owner of the comment to discuss. He planned to share the next draft via the mailing list before the next meeting</w:t>
      </w:r>
      <w:r w:rsidR="001B5E92">
        <w:rPr>
          <w:rFonts w:ascii="Arial" w:hAnsi="Arial" w:cs="Arial"/>
          <w:lang w:eastAsia="en-SG"/>
        </w:rPr>
        <w:t>,</w:t>
      </w:r>
      <w:r w:rsidR="00A3464B" w:rsidRPr="00A3464B">
        <w:rPr>
          <w:rFonts w:ascii="Arial" w:hAnsi="Arial" w:cs="Arial"/>
          <w:lang w:eastAsia="en-SG"/>
        </w:rPr>
        <w:t xml:space="preserve"> if possible. </w:t>
      </w:r>
      <w:r w:rsidR="008E106B">
        <w:rPr>
          <w:rFonts w:ascii="Arial" w:hAnsi="Arial" w:cs="Arial"/>
          <w:lang w:eastAsia="en-SG"/>
        </w:rPr>
        <w:t>Open</w:t>
      </w:r>
      <w:r w:rsidR="00A3464B" w:rsidRPr="00A3464B">
        <w:rPr>
          <w:rFonts w:ascii="Arial" w:hAnsi="Arial" w:cs="Arial"/>
          <w:lang w:eastAsia="en-SG"/>
        </w:rPr>
        <w:t xml:space="preserve"> issues </w:t>
      </w:r>
      <w:r w:rsidR="008E106B">
        <w:rPr>
          <w:rFonts w:ascii="Arial" w:hAnsi="Arial" w:cs="Arial"/>
          <w:lang w:eastAsia="en-SG"/>
        </w:rPr>
        <w:t xml:space="preserve">which </w:t>
      </w:r>
      <w:r w:rsidR="00A3464B" w:rsidRPr="00A3464B">
        <w:rPr>
          <w:rFonts w:ascii="Arial" w:hAnsi="Arial" w:cs="Arial"/>
          <w:lang w:eastAsia="en-SG"/>
        </w:rPr>
        <w:t xml:space="preserve">could not reach resolutions by that time, it will be discussed and closed during the next meeting. </w:t>
      </w:r>
    </w:p>
    <w:p w:rsidR="00A3464B" w:rsidRPr="001B5E92" w:rsidRDefault="00A3464B" w:rsidP="001B5E92">
      <w:pPr>
        <w:pStyle w:val="ListParagraph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lang w:eastAsia="en-SG"/>
        </w:rPr>
      </w:pPr>
      <w:r w:rsidRPr="001B5E92">
        <w:rPr>
          <w:rFonts w:ascii="Arial" w:hAnsi="Arial" w:cs="Arial"/>
          <w:b/>
          <w:bCs/>
          <w:lang w:eastAsia="en-SG"/>
        </w:rPr>
        <w:t>F2F meeting planning.</w:t>
      </w:r>
      <w:r w:rsidRPr="001B5E92">
        <w:rPr>
          <w:rFonts w:ascii="Arial" w:hAnsi="Arial" w:cs="Arial"/>
          <w:lang w:eastAsia="en-SG"/>
        </w:rPr>
        <w:t xml:space="preserve"> The result </w:t>
      </w:r>
      <w:r w:rsidR="001B5E92">
        <w:rPr>
          <w:rFonts w:ascii="Arial" w:hAnsi="Arial" w:cs="Arial"/>
          <w:lang w:eastAsia="en-SG"/>
        </w:rPr>
        <w:t xml:space="preserve">of availability </w:t>
      </w:r>
      <w:r w:rsidRPr="001B5E92">
        <w:rPr>
          <w:rFonts w:ascii="Arial" w:hAnsi="Arial" w:cs="Arial"/>
          <w:lang w:eastAsia="en-SG"/>
        </w:rPr>
        <w:t xml:space="preserve">poll was shared. The most common available </w:t>
      </w:r>
      <w:r w:rsidR="001B5E92">
        <w:rPr>
          <w:rFonts w:ascii="Arial" w:hAnsi="Arial" w:cs="Arial"/>
          <w:lang w:eastAsia="en-SG"/>
        </w:rPr>
        <w:t xml:space="preserve">time, </w:t>
      </w:r>
      <w:r w:rsidRPr="001B5E92">
        <w:rPr>
          <w:rFonts w:ascii="Arial" w:hAnsi="Arial" w:cs="Arial"/>
          <w:lang w:eastAsia="en-SG"/>
        </w:rPr>
        <w:t>so far</w:t>
      </w:r>
      <w:r w:rsidR="001B5E92">
        <w:rPr>
          <w:rFonts w:ascii="Arial" w:hAnsi="Arial" w:cs="Arial"/>
          <w:lang w:eastAsia="en-SG"/>
        </w:rPr>
        <w:t>,</w:t>
      </w:r>
      <w:r w:rsidRPr="001B5E92">
        <w:rPr>
          <w:rFonts w:ascii="Arial" w:hAnsi="Arial" w:cs="Arial"/>
          <w:lang w:eastAsia="en-SG"/>
        </w:rPr>
        <w:t xml:space="preserve"> is </w:t>
      </w:r>
      <w:r w:rsidRPr="001B5E92">
        <w:rPr>
          <w:rFonts w:ascii="Arial" w:hAnsi="Arial" w:cs="Arial"/>
          <w:lang w:eastAsia="en-SG"/>
        </w:rPr>
        <w:t>27-29 Jan</w:t>
      </w:r>
      <w:r w:rsidRPr="001B5E92">
        <w:rPr>
          <w:rFonts w:ascii="Arial" w:hAnsi="Arial" w:cs="Arial"/>
          <w:lang w:eastAsia="en-SG"/>
        </w:rPr>
        <w:t>uary</w:t>
      </w:r>
      <w:r w:rsidRPr="001B5E92">
        <w:rPr>
          <w:rFonts w:ascii="Arial" w:hAnsi="Arial" w:cs="Arial"/>
          <w:lang w:eastAsia="en-SG"/>
        </w:rPr>
        <w:t xml:space="preserve"> 2020</w:t>
      </w:r>
      <w:r w:rsidRPr="001B5E92">
        <w:rPr>
          <w:rFonts w:ascii="Arial" w:hAnsi="Arial" w:cs="Arial"/>
          <w:lang w:eastAsia="en-SG"/>
        </w:rPr>
        <w:t xml:space="preserve">. </w:t>
      </w:r>
      <w:r w:rsidR="001B5E92">
        <w:rPr>
          <w:rFonts w:ascii="Arial" w:hAnsi="Arial" w:cs="Arial"/>
          <w:lang w:eastAsia="en-SG"/>
        </w:rPr>
        <w:t xml:space="preserve">The poll was not closed yet, it will be concluded after getting confirmation from all regular participating members. </w:t>
      </w:r>
    </w:p>
    <w:p w:rsidR="00AD1543" w:rsidRPr="001B5E92" w:rsidRDefault="004F2FFB" w:rsidP="001B5E92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0" w:beforeAutospacing="0" w:after="120" w:afterAutospacing="0" w:line="276" w:lineRule="auto"/>
        <w:rPr>
          <w:rFonts w:ascii="Arial" w:hAnsi="Arial" w:cs="Arial"/>
          <w:b/>
          <w:bCs/>
          <w:lang w:eastAsia="en-SG"/>
        </w:rPr>
      </w:pPr>
      <w:r w:rsidRPr="001B5E92">
        <w:rPr>
          <w:rFonts w:ascii="Arial" w:hAnsi="Arial" w:cs="Arial"/>
          <w:b/>
          <w:bCs/>
          <w:lang w:eastAsia="en-SG"/>
        </w:rPr>
        <w:t xml:space="preserve">Next meeting is </w:t>
      </w:r>
      <w:r w:rsidR="001B5E92" w:rsidRPr="001B5E92">
        <w:rPr>
          <w:rFonts w:ascii="Arial" w:hAnsi="Arial" w:cs="Arial"/>
          <w:b/>
          <w:bCs/>
          <w:lang w:eastAsia="en-SG"/>
        </w:rPr>
        <w:t>10</w:t>
      </w:r>
      <w:r w:rsidR="009319F6" w:rsidRPr="001B5E92">
        <w:rPr>
          <w:rFonts w:ascii="Arial" w:hAnsi="Arial" w:cs="Arial"/>
          <w:b/>
          <w:bCs/>
          <w:lang w:eastAsia="en-SG"/>
        </w:rPr>
        <w:t xml:space="preserve"> </w:t>
      </w:r>
      <w:r w:rsidR="00F22267" w:rsidRPr="001B5E92">
        <w:rPr>
          <w:rFonts w:ascii="Arial" w:hAnsi="Arial" w:cs="Arial"/>
          <w:b/>
          <w:bCs/>
          <w:lang w:eastAsia="en-SG"/>
        </w:rPr>
        <w:t>October</w:t>
      </w:r>
      <w:r w:rsidRPr="001B5E92">
        <w:rPr>
          <w:rFonts w:ascii="Arial" w:hAnsi="Arial" w:cs="Arial"/>
          <w:b/>
          <w:bCs/>
          <w:lang w:eastAsia="en-SG"/>
        </w:rPr>
        <w:t xml:space="preserve"> 2019 at 16:00 UTC</w:t>
      </w:r>
    </w:p>
    <w:p w:rsidR="008D4C9A" w:rsidRPr="001B5E92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1B5E92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1B5E92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00"/>
        <w:gridCol w:w="6840"/>
        <w:gridCol w:w="990"/>
      </w:tblGrid>
      <w:tr w:rsidR="008D4C9A" w:rsidRPr="001B5E92" w:rsidTr="00AD1543">
        <w:tc>
          <w:tcPr>
            <w:tcW w:w="900" w:type="dxa"/>
          </w:tcPr>
          <w:p w:rsidR="008D4C9A" w:rsidRPr="001B5E92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840" w:type="dxa"/>
          </w:tcPr>
          <w:p w:rsidR="008D4C9A" w:rsidRPr="001B5E92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990" w:type="dxa"/>
          </w:tcPr>
          <w:p w:rsidR="008D4C9A" w:rsidRPr="001B5E92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1B5E92" w:rsidTr="00AD1543">
        <w:trPr>
          <w:trHeight w:val="512"/>
        </w:trPr>
        <w:tc>
          <w:tcPr>
            <w:tcW w:w="900" w:type="dxa"/>
          </w:tcPr>
          <w:p w:rsidR="008D4C9A" w:rsidRPr="001B5E92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840" w:type="dxa"/>
          </w:tcPr>
          <w:p w:rsidR="004F2FFB" w:rsidRPr="001B5E92" w:rsidRDefault="001B5E92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Setup </w:t>
            </w:r>
            <w:r w:rsidR="008E106B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the </w:t>
            </w: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Cyrillic-Greek-Latin GP with IP meeting and extend the invitation to the Armenian GP</w:t>
            </w:r>
          </w:p>
        </w:tc>
        <w:tc>
          <w:tcPr>
            <w:tcW w:w="990" w:type="dxa"/>
          </w:tcPr>
          <w:p w:rsidR="008D4C9A" w:rsidRPr="001B5E92" w:rsidRDefault="001B5E92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1B5E92" w:rsidRPr="001B5E92" w:rsidTr="008E106B">
        <w:trPr>
          <w:trHeight w:val="59"/>
        </w:trPr>
        <w:tc>
          <w:tcPr>
            <w:tcW w:w="900" w:type="dxa"/>
          </w:tcPr>
          <w:p w:rsidR="001B5E92" w:rsidRPr="001B5E92" w:rsidRDefault="001B5E92" w:rsidP="001B5E9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840" w:type="dxa"/>
          </w:tcPr>
          <w:p w:rsidR="001B5E92" w:rsidRPr="001B5E92" w:rsidRDefault="001B5E92" w:rsidP="001B5E92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Create XML and list the variant set</w:t>
            </w:r>
            <w:r w:rsidR="008E106B">
              <w:rPr>
                <w:rFonts w:ascii="Arial" w:hAnsi="Arial" w:cs="Arial"/>
                <w:i/>
                <w:iCs/>
                <w:szCs w:val="22"/>
                <w:lang w:eastAsia="en-SG"/>
              </w:rPr>
              <w:t>s</w:t>
            </w: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for </w:t>
            </w:r>
            <w:r w:rsidR="008E106B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cross-GP </w:t>
            </w: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discussion </w:t>
            </w:r>
          </w:p>
        </w:tc>
        <w:tc>
          <w:tcPr>
            <w:tcW w:w="990" w:type="dxa"/>
          </w:tcPr>
          <w:p w:rsidR="001B5E92" w:rsidRPr="001B5E92" w:rsidRDefault="001B5E92" w:rsidP="001B5E92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  <w:tr w:rsidR="001B5E92" w:rsidRPr="001B5E92" w:rsidTr="008E106B">
        <w:trPr>
          <w:trHeight w:val="575"/>
        </w:trPr>
        <w:tc>
          <w:tcPr>
            <w:tcW w:w="900" w:type="dxa"/>
          </w:tcPr>
          <w:p w:rsidR="001B5E92" w:rsidRPr="001B5E92" w:rsidRDefault="001B5E92" w:rsidP="001B5E9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840" w:type="dxa"/>
          </w:tcPr>
          <w:p w:rsidR="001B5E92" w:rsidRPr="001B5E92" w:rsidRDefault="001B5E92" w:rsidP="001B5E92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Finalize the Appendix: IDNA Compatibility: Latin Small Letter Sharp S (ß) U+00DF and share the final version with </w:t>
            </w:r>
            <w:proofErr w:type="spellStart"/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Meikal</w:t>
            </w:r>
            <w:proofErr w:type="spellEnd"/>
          </w:p>
        </w:tc>
        <w:tc>
          <w:tcPr>
            <w:tcW w:w="990" w:type="dxa"/>
          </w:tcPr>
          <w:p w:rsidR="001B5E92" w:rsidRPr="001B5E92" w:rsidRDefault="001B5E92" w:rsidP="001B5E92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  <w:tr w:rsidR="001B5E92" w:rsidRPr="001B5E92" w:rsidTr="000321BC">
        <w:trPr>
          <w:trHeight w:val="395"/>
        </w:trPr>
        <w:tc>
          <w:tcPr>
            <w:tcW w:w="900" w:type="dxa"/>
          </w:tcPr>
          <w:p w:rsidR="001B5E92" w:rsidRPr="001B5E92" w:rsidRDefault="001B5E92" w:rsidP="001B5E9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4</w:t>
            </w:r>
          </w:p>
        </w:tc>
        <w:tc>
          <w:tcPr>
            <w:tcW w:w="6840" w:type="dxa"/>
          </w:tcPr>
          <w:p w:rsidR="001B5E92" w:rsidRPr="001B5E92" w:rsidRDefault="001B5E92" w:rsidP="001B5E92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Finalize the </w:t>
            </w:r>
            <w:r w:rsidR="00FB6A71">
              <w:rPr>
                <w:rFonts w:ascii="Arial" w:hAnsi="Arial" w:cs="Arial"/>
                <w:i/>
                <w:iCs/>
                <w:szCs w:val="22"/>
                <w:lang w:eastAsia="en-SG"/>
              </w:rPr>
              <w:t>Latin LGR proposal</w:t>
            </w:r>
            <w:r w:rsidR="00660EFD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v.5</w:t>
            </w:r>
            <w:bookmarkStart w:id="0" w:name="_GoBack"/>
            <w:bookmarkEnd w:id="0"/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8C5E61">
              <w:rPr>
                <w:rFonts w:ascii="Arial" w:hAnsi="Arial" w:cs="Arial"/>
                <w:i/>
                <w:iCs/>
                <w:szCs w:val="22"/>
                <w:lang w:eastAsia="en-SG"/>
              </w:rPr>
              <w:t>and share via the mailing list</w:t>
            </w:r>
          </w:p>
        </w:tc>
        <w:tc>
          <w:tcPr>
            <w:tcW w:w="990" w:type="dxa"/>
          </w:tcPr>
          <w:p w:rsidR="001B5E92" w:rsidRPr="001B5E92" w:rsidRDefault="001B5E92" w:rsidP="001B5E92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  <w:tr w:rsidR="001B5E92" w:rsidRPr="001B5E92" w:rsidTr="00FB6A71">
        <w:trPr>
          <w:trHeight w:val="386"/>
        </w:trPr>
        <w:tc>
          <w:tcPr>
            <w:tcW w:w="900" w:type="dxa"/>
          </w:tcPr>
          <w:p w:rsidR="001B5E92" w:rsidRPr="001B5E92" w:rsidRDefault="001B5E92" w:rsidP="001B5E9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>5</w:t>
            </w:r>
          </w:p>
        </w:tc>
        <w:tc>
          <w:tcPr>
            <w:tcW w:w="6840" w:type="dxa"/>
          </w:tcPr>
          <w:p w:rsidR="001B5E92" w:rsidRPr="001B5E92" w:rsidRDefault="001B5E92" w:rsidP="001B5E92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Follow-up and finalize the</w:t>
            </w:r>
            <w:r w:rsidRPr="001B5E9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F2F meeting schedule</w:t>
            </w:r>
          </w:p>
        </w:tc>
        <w:tc>
          <w:tcPr>
            <w:tcW w:w="990" w:type="dxa"/>
          </w:tcPr>
          <w:p w:rsidR="001B5E92" w:rsidRPr="001B5E92" w:rsidRDefault="001B5E92" w:rsidP="001B5E92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 w:rsidRPr="001B5E92">
              <w:rPr>
                <w:rFonts w:ascii="Arial" w:hAnsi="Arial" w:cs="Arial"/>
                <w:szCs w:val="22"/>
                <w:lang w:eastAsia="en-SG"/>
              </w:rPr>
              <w:t>PK</w:t>
            </w:r>
          </w:p>
        </w:tc>
      </w:tr>
    </w:tbl>
    <w:p w:rsidR="009B7358" w:rsidRPr="009B7358" w:rsidRDefault="009B7358" w:rsidP="008E106B">
      <w:pPr>
        <w:rPr>
          <w:rFonts w:ascii="Arial" w:hAnsi="Arial" w:cs="Arial"/>
          <w:sz w:val="22"/>
          <w:szCs w:val="22"/>
        </w:rPr>
      </w:pPr>
    </w:p>
    <w:sectPr w:rsidR="009B7358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7D0" w:rsidRDefault="004727D0" w:rsidP="009B7358">
      <w:r>
        <w:separator/>
      </w:r>
    </w:p>
  </w:endnote>
  <w:endnote w:type="continuationSeparator" w:id="0">
    <w:p w:rsidR="004727D0" w:rsidRDefault="004727D0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7D0" w:rsidRDefault="004727D0" w:rsidP="009B7358">
      <w:r>
        <w:separator/>
      </w:r>
    </w:p>
  </w:footnote>
  <w:footnote w:type="continuationSeparator" w:id="0">
    <w:p w:rsidR="004727D0" w:rsidRDefault="004727D0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B2E2003A"/>
    <w:lvl w:ilvl="0" w:tplc="F29E34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6771"/>
    <w:rsid w:val="000321BC"/>
    <w:rsid w:val="000D112A"/>
    <w:rsid w:val="000D67D7"/>
    <w:rsid w:val="000E3AE2"/>
    <w:rsid w:val="000F5082"/>
    <w:rsid w:val="00131633"/>
    <w:rsid w:val="001331BD"/>
    <w:rsid w:val="0014340C"/>
    <w:rsid w:val="001505B2"/>
    <w:rsid w:val="00162151"/>
    <w:rsid w:val="0016487C"/>
    <w:rsid w:val="001670A1"/>
    <w:rsid w:val="001B5E92"/>
    <w:rsid w:val="002048F3"/>
    <w:rsid w:val="00220D8E"/>
    <w:rsid w:val="002A2C18"/>
    <w:rsid w:val="002B6E15"/>
    <w:rsid w:val="002B74ED"/>
    <w:rsid w:val="00314B86"/>
    <w:rsid w:val="003215D9"/>
    <w:rsid w:val="00356F71"/>
    <w:rsid w:val="003B71F3"/>
    <w:rsid w:val="00415BB8"/>
    <w:rsid w:val="00452010"/>
    <w:rsid w:val="00460A7F"/>
    <w:rsid w:val="004727D0"/>
    <w:rsid w:val="00475D23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0EFD"/>
    <w:rsid w:val="00661E71"/>
    <w:rsid w:val="006A4292"/>
    <w:rsid w:val="006C147C"/>
    <w:rsid w:val="006D003C"/>
    <w:rsid w:val="006D1B02"/>
    <w:rsid w:val="006E7EC0"/>
    <w:rsid w:val="00731D0A"/>
    <w:rsid w:val="007615B2"/>
    <w:rsid w:val="007630A2"/>
    <w:rsid w:val="007758D4"/>
    <w:rsid w:val="00797515"/>
    <w:rsid w:val="007B231C"/>
    <w:rsid w:val="007C2380"/>
    <w:rsid w:val="007D18AD"/>
    <w:rsid w:val="0082421F"/>
    <w:rsid w:val="00841026"/>
    <w:rsid w:val="00855086"/>
    <w:rsid w:val="0086064F"/>
    <w:rsid w:val="0086338F"/>
    <w:rsid w:val="008B3224"/>
    <w:rsid w:val="008C5E61"/>
    <w:rsid w:val="008D4C9A"/>
    <w:rsid w:val="008E106B"/>
    <w:rsid w:val="009319F6"/>
    <w:rsid w:val="00955E4B"/>
    <w:rsid w:val="009660F5"/>
    <w:rsid w:val="00976403"/>
    <w:rsid w:val="009B434B"/>
    <w:rsid w:val="009B7358"/>
    <w:rsid w:val="009E1417"/>
    <w:rsid w:val="009E1D67"/>
    <w:rsid w:val="009F4B02"/>
    <w:rsid w:val="00A04CBB"/>
    <w:rsid w:val="00A22B2B"/>
    <w:rsid w:val="00A3464B"/>
    <w:rsid w:val="00A47074"/>
    <w:rsid w:val="00A97AFF"/>
    <w:rsid w:val="00AD1543"/>
    <w:rsid w:val="00AE0DA5"/>
    <w:rsid w:val="00B16F1D"/>
    <w:rsid w:val="00B249A6"/>
    <w:rsid w:val="00B76A0D"/>
    <w:rsid w:val="00C26F6B"/>
    <w:rsid w:val="00C70BE7"/>
    <w:rsid w:val="00C737A0"/>
    <w:rsid w:val="00C86143"/>
    <w:rsid w:val="00CB4DC7"/>
    <w:rsid w:val="00CC1E5A"/>
    <w:rsid w:val="00CD65EB"/>
    <w:rsid w:val="00D22760"/>
    <w:rsid w:val="00D47093"/>
    <w:rsid w:val="00D866D7"/>
    <w:rsid w:val="00DB3744"/>
    <w:rsid w:val="00E06C6E"/>
    <w:rsid w:val="00E279DF"/>
    <w:rsid w:val="00E448B7"/>
    <w:rsid w:val="00E558B7"/>
    <w:rsid w:val="00E935C4"/>
    <w:rsid w:val="00EA22D5"/>
    <w:rsid w:val="00EE43A3"/>
    <w:rsid w:val="00EF4212"/>
    <w:rsid w:val="00F22267"/>
    <w:rsid w:val="00F304BF"/>
    <w:rsid w:val="00F65907"/>
    <w:rsid w:val="00F70D40"/>
    <w:rsid w:val="00FA3CDD"/>
    <w:rsid w:val="00FB6A71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3FF2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38</cp:revision>
  <dcterms:created xsi:type="dcterms:W3CDTF">2019-07-18T16:07:00Z</dcterms:created>
  <dcterms:modified xsi:type="dcterms:W3CDTF">2019-10-03T17:45:00Z</dcterms:modified>
</cp:coreProperties>
</file>