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39538" w14:textId="2888A2DD" w:rsidR="00321604" w:rsidRDefault="00B81369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Neo-Brahmi</w:t>
      </w:r>
      <w:r w:rsidR="009F0936">
        <w:rPr>
          <w:b/>
          <w:sz w:val="28"/>
          <w:szCs w:val="28"/>
        </w:rPr>
        <w:t xml:space="preserve"> Gen</w:t>
      </w:r>
      <w:r w:rsidR="003C69E7" w:rsidRPr="009F0936">
        <w:rPr>
          <w:b/>
          <w:sz w:val="28"/>
          <w:szCs w:val="28"/>
        </w:rPr>
        <w:t xml:space="preserve">eration Panel – </w:t>
      </w:r>
      <w:r w:rsidR="009F0936" w:rsidRPr="009F0936">
        <w:rPr>
          <w:b/>
          <w:sz w:val="28"/>
          <w:szCs w:val="28"/>
        </w:rPr>
        <w:t xml:space="preserve">F2F Meeting </w:t>
      </w:r>
      <w:r>
        <w:rPr>
          <w:b/>
          <w:sz w:val="28"/>
          <w:szCs w:val="28"/>
        </w:rPr>
        <w:t>Kathmandu, Nepal</w:t>
      </w:r>
    </w:p>
    <w:p w14:paraId="61C61082" w14:textId="20CF390D" w:rsidR="009F0936" w:rsidRDefault="002143C4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23-26 May 2017</w:t>
      </w:r>
    </w:p>
    <w:p w14:paraId="26ACAB52" w14:textId="199E58B7" w:rsidR="003C69E7" w:rsidRPr="009F0936" w:rsidRDefault="00684E64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Travel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6748"/>
      </w:tblGrid>
      <w:tr w:rsidR="00F5342F" w:rsidRPr="00E52C05" w14:paraId="3FD6B18E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1E70DD51" w14:textId="6A0A2138" w:rsidR="00F5342F" w:rsidRPr="00E52C05" w:rsidRDefault="0047284C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Last Name</w:t>
            </w:r>
          </w:p>
        </w:tc>
        <w:tc>
          <w:tcPr>
            <w:tcW w:w="6748" w:type="dxa"/>
            <w:vAlign w:val="center"/>
          </w:tcPr>
          <w:p w14:paraId="6AE72080" w14:textId="77777777" w:rsidR="00F5342F" w:rsidRPr="00E52C05" w:rsidRDefault="00F5342F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0ECEDA06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A667386" w14:textId="29EC33EF" w:rsidR="0049092D" w:rsidRPr="00643535" w:rsidRDefault="0047284C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First N</w:t>
            </w:r>
            <w:r w:rsidRPr="00E52C05">
              <w:rPr>
                <w:b/>
                <w:bCs/>
                <w:color w:val="000000" w:themeColor="text1"/>
                <w:sz w:val="20"/>
                <w:szCs w:val="20"/>
              </w:rPr>
              <w:t>ame</w:t>
            </w:r>
          </w:p>
        </w:tc>
        <w:tc>
          <w:tcPr>
            <w:tcW w:w="6748" w:type="dxa"/>
            <w:vAlign w:val="center"/>
          </w:tcPr>
          <w:p w14:paraId="376A947A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7284C" w:rsidRPr="00E52C05" w14:paraId="456E8A16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8F9DCB9" w14:textId="485FB3CC" w:rsidR="0047284C" w:rsidRDefault="0047284C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6748" w:type="dxa"/>
            <w:vAlign w:val="center"/>
          </w:tcPr>
          <w:p w14:paraId="149579CE" w14:textId="77777777" w:rsidR="0047284C" w:rsidRPr="00643535" w:rsidRDefault="0047284C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4D88018D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308ED985" w14:textId="14BA945A" w:rsidR="0049092D" w:rsidRPr="00643535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47284C">
              <w:rPr>
                <w:b/>
                <w:bCs/>
                <w:color w:val="000000" w:themeColor="text1"/>
                <w:sz w:val="20"/>
                <w:szCs w:val="20"/>
              </w:rPr>
              <w:t>of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Birth</w:t>
            </w:r>
          </w:p>
        </w:tc>
        <w:tc>
          <w:tcPr>
            <w:tcW w:w="6748" w:type="dxa"/>
            <w:vAlign w:val="center"/>
          </w:tcPr>
          <w:p w14:paraId="733B85C6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745C0" w:rsidRPr="00E52C05" w14:paraId="71C10D28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75B06B8A" w14:textId="77777777" w:rsidR="003745C0" w:rsidRPr="00643535" w:rsidRDefault="003745C0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6748" w:type="dxa"/>
            <w:vAlign w:val="center"/>
          </w:tcPr>
          <w:p w14:paraId="0C1A8DDD" w14:textId="77777777" w:rsidR="003745C0" w:rsidRPr="00643535" w:rsidRDefault="003745C0" w:rsidP="00F5342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4BA38FA3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1622A860" w14:textId="77777777" w:rsidR="0049092D" w:rsidRPr="00643535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Number</w:t>
            </w:r>
          </w:p>
        </w:tc>
        <w:tc>
          <w:tcPr>
            <w:tcW w:w="6748" w:type="dxa"/>
            <w:vAlign w:val="center"/>
          </w:tcPr>
          <w:p w14:paraId="4AA233A1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0B9438F9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CCA4C7C" w14:textId="77777777" w:rsidR="0049092D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Issue Date</w:t>
            </w:r>
          </w:p>
        </w:tc>
        <w:tc>
          <w:tcPr>
            <w:tcW w:w="6748" w:type="dxa"/>
            <w:vAlign w:val="center"/>
          </w:tcPr>
          <w:p w14:paraId="57E51CF1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5CFE46F3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05A5FC1" w14:textId="77777777" w:rsidR="0049092D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Expiry Date</w:t>
            </w:r>
          </w:p>
        </w:tc>
        <w:tc>
          <w:tcPr>
            <w:tcW w:w="6748" w:type="dxa"/>
            <w:vAlign w:val="center"/>
          </w:tcPr>
          <w:p w14:paraId="36184AE7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F5342F" w:rsidRPr="00E52C05" w14:paraId="3457E97F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1F4B99D" w14:textId="77777777" w:rsidR="00F5342F" w:rsidRPr="00643535" w:rsidRDefault="00076244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Employer</w:t>
            </w:r>
          </w:p>
        </w:tc>
        <w:tc>
          <w:tcPr>
            <w:tcW w:w="6748" w:type="dxa"/>
            <w:vAlign w:val="center"/>
          </w:tcPr>
          <w:p w14:paraId="44816DA3" w14:textId="77777777" w:rsidR="002C4E96" w:rsidRPr="00643535" w:rsidRDefault="002C4E96" w:rsidP="002C4E9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5342F" w:rsidRPr="00E52C05" w14:paraId="7609056B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BA57A77" w14:textId="3AC34AD7" w:rsidR="00F5342F" w:rsidRPr="00643535" w:rsidRDefault="00F22ADB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6748" w:type="dxa"/>
            <w:vAlign w:val="center"/>
          </w:tcPr>
          <w:p w14:paraId="0657EC18" w14:textId="77777777" w:rsidR="00542C23" w:rsidRPr="00643535" w:rsidRDefault="00542C23" w:rsidP="00F5342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51F2BCF2" w14:textId="77777777" w:rsidTr="008234EE">
        <w:trPr>
          <w:trHeight w:val="1088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321DC9F" w14:textId="60F4884D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Work Address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9092D"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>, Country</w:t>
            </w:r>
          </w:p>
        </w:tc>
        <w:tc>
          <w:tcPr>
            <w:tcW w:w="6748" w:type="dxa"/>
            <w:vAlign w:val="center"/>
          </w:tcPr>
          <w:p w14:paraId="55199840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5FF886C8" w14:textId="77777777" w:rsidTr="008234EE">
        <w:trPr>
          <w:trHeight w:val="1079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84766C1" w14:textId="26254CFD" w:rsidR="00076244" w:rsidRDefault="00076244" w:rsidP="0047284C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Residence Address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9092D"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>, Country</w:t>
            </w:r>
          </w:p>
        </w:tc>
        <w:tc>
          <w:tcPr>
            <w:tcW w:w="6748" w:type="dxa"/>
            <w:vAlign w:val="center"/>
          </w:tcPr>
          <w:p w14:paraId="163DE7F6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6B56246C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C578C42" w14:textId="77777777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6748" w:type="dxa"/>
            <w:vAlign w:val="center"/>
          </w:tcPr>
          <w:p w14:paraId="25ACA582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18C716C3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2C025EA" w14:textId="77777777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6748" w:type="dxa"/>
            <w:vAlign w:val="center"/>
          </w:tcPr>
          <w:p w14:paraId="007B6465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99345B" w:rsidRPr="00E52C05" w14:paraId="5BF7BE12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8C106CB" w14:textId="6C41C877" w:rsidR="0099345B" w:rsidRPr="00643535" w:rsidRDefault="003C54D0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 xml:space="preserve">Departure </w:t>
            </w:r>
            <w:r w:rsidR="0099345B" w:rsidRPr="00643535">
              <w:rPr>
                <w:b/>
                <w:bCs/>
                <w:color w:val="000000" w:themeColor="text1"/>
                <w:sz w:val="20"/>
                <w:szCs w:val="20"/>
              </w:rPr>
              <w:t xml:space="preserve">City/Country </w:t>
            </w:r>
          </w:p>
        </w:tc>
        <w:tc>
          <w:tcPr>
            <w:tcW w:w="6748" w:type="dxa"/>
          </w:tcPr>
          <w:p w14:paraId="102E5175" w14:textId="77777777" w:rsidR="0099345B" w:rsidRPr="00643535" w:rsidRDefault="0099345B" w:rsidP="0043310A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3C54D0" w:rsidRPr="00E52C05" w14:paraId="7EF65427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D0B372C" w14:textId="1CDCCEC1" w:rsidR="003C54D0" w:rsidRPr="00643535" w:rsidRDefault="003C54D0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Arrival Date</w:t>
            </w:r>
          </w:p>
        </w:tc>
        <w:tc>
          <w:tcPr>
            <w:tcW w:w="6748" w:type="dxa"/>
          </w:tcPr>
          <w:p w14:paraId="225055BF" w14:textId="77777777" w:rsidR="003C54D0" w:rsidRPr="00643535" w:rsidRDefault="003C54D0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C54D0" w:rsidRPr="00E52C05" w14:paraId="5A793365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456EA37" w14:textId="5DF48D1D" w:rsidR="003C54D0" w:rsidRDefault="003C54D0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Departure Date</w:t>
            </w:r>
          </w:p>
        </w:tc>
        <w:tc>
          <w:tcPr>
            <w:tcW w:w="6748" w:type="dxa"/>
          </w:tcPr>
          <w:p w14:paraId="35640DFB" w14:textId="77777777" w:rsidR="003C54D0" w:rsidRPr="00643535" w:rsidRDefault="003C54D0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1D2A9B" w:rsidRPr="00E52C05" w14:paraId="5A8CDA80" w14:textId="77777777" w:rsidTr="001D2A9B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18B22C22" w14:textId="77777777" w:rsidR="001D2A9B" w:rsidRDefault="001D2A9B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48" w:type="dxa"/>
            <w:shd w:val="clear" w:color="auto" w:fill="D9D9D9" w:themeFill="background1" w:themeFillShade="D9"/>
          </w:tcPr>
          <w:p w14:paraId="0653DE89" w14:textId="1AAAE3FE" w:rsidR="001D2A9B" w:rsidRPr="00643535" w:rsidRDefault="001D2A9B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case we get more participants than the </w:t>
            </w:r>
            <w:r w:rsidR="00876FBA">
              <w:rPr>
                <w:sz w:val="20"/>
                <w:szCs w:val="20"/>
              </w:rPr>
              <w:t>travel support</w:t>
            </w:r>
            <w:r>
              <w:rPr>
                <w:sz w:val="20"/>
                <w:szCs w:val="20"/>
              </w:rPr>
              <w:t xml:space="preserve"> available, the following information will </w:t>
            </w:r>
            <w:r w:rsidR="00876FBA">
              <w:rPr>
                <w:sz w:val="20"/>
                <w:szCs w:val="20"/>
              </w:rPr>
              <w:t xml:space="preserve">also </w:t>
            </w:r>
            <w:r>
              <w:rPr>
                <w:sz w:val="20"/>
                <w:szCs w:val="20"/>
              </w:rPr>
              <w:t>be used for short listing.</w:t>
            </w:r>
          </w:p>
        </w:tc>
      </w:tr>
      <w:tr w:rsidR="009F0936" w:rsidRPr="00E52C05" w14:paraId="0FBC72ED" w14:textId="77777777" w:rsidTr="00684E64">
        <w:trPr>
          <w:trHeight w:val="1025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7E86803" w14:textId="77777777" w:rsidR="00F814DA" w:rsidRDefault="00F814DA" w:rsidP="00F814DA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Do you plan to regularly attend the NBGP online calls in the future?  </w:t>
            </w:r>
          </w:p>
          <w:p w14:paraId="611E83A4" w14:textId="50FFC058" w:rsidR="009F0936" w:rsidRDefault="00F814DA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How else do you plan to contribute to NBGP?</w:t>
            </w:r>
          </w:p>
        </w:tc>
        <w:tc>
          <w:tcPr>
            <w:tcW w:w="6748" w:type="dxa"/>
          </w:tcPr>
          <w:p w14:paraId="6AAD26F5" w14:textId="77777777" w:rsidR="009F0936" w:rsidRPr="00643535" w:rsidRDefault="009F0936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99345B" w:rsidRPr="00E52C05" w14:paraId="20C1D0F1" w14:textId="77777777" w:rsidTr="008234EE">
        <w:trPr>
          <w:trHeight w:val="242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76EDED9E" w14:textId="77777777" w:rsidR="0099345B" w:rsidRPr="00643535" w:rsidRDefault="0099345B" w:rsidP="0043310A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>Terms and Conditions</w:t>
            </w:r>
          </w:p>
        </w:tc>
      </w:tr>
      <w:tr w:rsidR="0099345B" w:rsidRPr="00E52C05" w14:paraId="2306D22F" w14:textId="77777777" w:rsidTr="008234EE">
        <w:trPr>
          <w:trHeight w:val="602"/>
        </w:trPr>
        <w:tc>
          <w:tcPr>
            <w:tcW w:w="9350" w:type="dxa"/>
            <w:gridSpan w:val="2"/>
            <w:vAlign w:val="center"/>
          </w:tcPr>
          <w:p w14:paraId="467981D8" w14:textId="1DC753B3" w:rsidR="009709B9" w:rsidRDefault="009709B9" w:rsidP="0099345B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The applicant must be a member of the </w:t>
            </w:r>
            <w:r w:rsidR="00CC0BE0">
              <w:rPr>
                <w:color w:val="000000" w:themeColor="text1"/>
                <w:sz w:val="20"/>
                <w:szCs w:val="20"/>
              </w:rPr>
              <w:t>Neo-Brahmi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4B26">
              <w:rPr>
                <w:color w:val="000000" w:themeColor="text1"/>
                <w:sz w:val="20"/>
                <w:szCs w:val="20"/>
              </w:rPr>
              <w:t>G</w:t>
            </w:r>
            <w:r w:rsidR="003F17A6">
              <w:rPr>
                <w:color w:val="000000" w:themeColor="text1"/>
                <w:sz w:val="20"/>
                <w:szCs w:val="20"/>
              </w:rPr>
              <w:t>eneration Panel</w:t>
            </w:r>
            <w:r w:rsidR="00214B26">
              <w:rPr>
                <w:color w:val="000000" w:themeColor="text1"/>
                <w:sz w:val="20"/>
                <w:szCs w:val="20"/>
              </w:rPr>
              <w:t>.</w:t>
            </w:r>
          </w:p>
          <w:p w14:paraId="3E772292" w14:textId="42F4E63B" w:rsidR="0099345B" w:rsidRDefault="0099345B" w:rsidP="00794E1D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9345B">
              <w:rPr>
                <w:color w:val="000000" w:themeColor="text1"/>
                <w:sz w:val="20"/>
                <w:szCs w:val="20"/>
              </w:rPr>
              <w:t xml:space="preserve">Attendees funded to attend the 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F2F </w:t>
            </w:r>
            <w:r w:rsidR="00CC0BE0">
              <w:rPr>
                <w:color w:val="000000" w:themeColor="text1"/>
                <w:sz w:val="20"/>
                <w:szCs w:val="20"/>
              </w:rPr>
              <w:t>meeting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via this call are requested to fly-in on </w:t>
            </w:r>
            <w:r w:rsidR="00CC0BE0">
              <w:rPr>
                <w:color w:val="000000" w:themeColor="text1"/>
                <w:sz w:val="20"/>
                <w:szCs w:val="20"/>
              </w:rPr>
              <w:t>23 May</w:t>
            </w:r>
            <w:r w:rsidR="003F17A6">
              <w:rPr>
                <w:color w:val="000000" w:themeColor="text1"/>
                <w:sz w:val="20"/>
                <w:szCs w:val="20"/>
              </w:rPr>
              <w:t>,</w:t>
            </w:r>
            <w:r w:rsidR="00314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6625">
              <w:rPr>
                <w:color w:val="000000" w:themeColor="text1"/>
                <w:sz w:val="20"/>
                <w:szCs w:val="20"/>
              </w:rPr>
              <w:t>201</w:t>
            </w:r>
            <w:r w:rsidR="003F17A6">
              <w:rPr>
                <w:color w:val="000000" w:themeColor="text1"/>
                <w:sz w:val="20"/>
                <w:szCs w:val="20"/>
              </w:rPr>
              <w:t>7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, and fly-out on </w:t>
            </w:r>
            <w:r w:rsidR="00CC0BE0">
              <w:rPr>
                <w:color w:val="000000" w:themeColor="text1"/>
                <w:sz w:val="20"/>
                <w:szCs w:val="20"/>
              </w:rPr>
              <w:t>27 May</w:t>
            </w:r>
            <w:r w:rsidR="00214B26">
              <w:rPr>
                <w:color w:val="000000" w:themeColor="text1"/>
                <w:sz w:val="20"/>
                <w:szCs w:val="20"/>
              </w:rPr>
              <w:t xml:space="preserve"> </w:t>
            </w:r>
            <w:r w:rsidR="003F17A6">
              <w:rPr>
                <w:color w:val="000000" w:themeColor="text1"/>
                <w:sz w:val="20"/>
                <w:szCs w:val="20"/>
              </w:rPr>
              <w:t>2017</w:t>
            </w:r>
            <w:r w:rsidR="008234EE">
              <w:rPr>
                <w:color w:val="000000" w:themeColor="text1"/>
                <w:sz w:val="20"/>
                <w:szCs w:val="20"/>
              </w:rPr>
              <w:t xml:space="preserve"> (or late </w:t>
            </w:r>
            <w:r w:rsidR="00CC0BE0">
              <w:rPr>
                <w:color w:val="000000" w:themeColor="text1"/>
                <w:sz w:val="20"/>
                <w:szCs w:val="20"/>
              </w:rPr>
              <w:t>26 May</w:t>
            </w:r>
            <w:r w:rsidR="008234EE">
              <w:rPr>
                <w:color w:val="000000" w:themeColor="text1"/>
                <w:sz w:val="20"/>
                <w:szCs w:val="20"/>
              </w:rPr>
              <w:t xml:space="preserve"> 2017 to allow for attending </w:t>
            </w:r>
            <w:r w:rsidR="00195F40">
              <w:rPr>
                <w:color w:val="000000" w:themeColor="text1"/>
                <w:sz w:val="20"/>
                <w:szCs w:val="20"/>
              </w:rPr>
              <w:t xml:space="preserve">the </w:t>
            </w:r>
            <w:r w:rsidR="00CC0BE0">
              <w:rPr>
                <w:color w:val="000000" w:themeColor="text1"/>
                <w:sz w:val="20"/>
                <w:szCs w:val="20"/>
              </w:rPr>
              <w:t>2.5</w:t>
            </w:r>
            <w:r w:rsidR="00195F40">
              <w:rPr>
                <w:color w:val="000000" w:themeColor="text1"/>
                <w:sz w:val="20"/>
                <w:szCs w:val="20"/>
              </w:rPr>
              <w:t xml:space="preserve"> meeting</w:t>
            </w:r>
            <w:r w:rsidR="008234EE">
              <w:rPr>
                <w:color w:val="000000" w:themeColor="text1"/>
                <w:sz w:val="20"/>
                <w:szCs w:val="20"/>
              </w:rPr>
              <w:t>)</w:t>
            </w:r>
            <w:r w:rsidRPr="0099345B">
              <w:rPr>
                <w:color w:val="000000" w:themeColor="text1"/>
                <w:sz w:val="20"/>
                <w:szCs w:val="20"/>
              </w:rPr>
              <w:t>.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4B26">
              <w:rPr>
                <w:color w:val="000000" w:themeColor="text1"/>
                <w:sz w:val="20"/>
                <w:szCs w:val="20"/>
              </w:rPr>
              <w:t>Expenses for dates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outside of these days</w:t>
            </w:r>
            <w:r w:rsidR="003145C5">
              <w:rPr>
                <w:color w:val="000000" w:themeColor="text1"/>
                <w:sz w:val="20"/>
                <w:szCs w:val="20"/>
              </w:rPr>
              <w:t xml:space="preserve"> will be the sole responsibility of the traveler.</w:t>
            </w:r>
          </w:p>
          <w:p w14:paraId="7B76127A" w14:textId="12DCCDB9" w:rsidR="003145C5" w:rsidRDefault="003145C5" w:rsidP="005E283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Funded travelers will receive an </w:t>
            </w:r>
            <w:r w:rsidR="00876FBA">
              <w:rPr>
                <w:color w:val="000000" w:themeColor="text1"/>
                <w:sz w:val="20"/>
                <w:szCs w:val="20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 xml:space="preserve">conomy airfare, accommodation for the duration of the stay defined in point </w:t>
            </w:r>
            <w:r w:rsidR="005E283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 above, and a flat stipend of </w:t>
            </w:r>
            <w:r w:rsidR="00214B26">
              <w:rPr>
                <w:color w:val="000000" w:themeColor="text1"/>
                <w:sz w:val="20"/>
                <w:szCs w:val="20"/>
              </w:rPr>
              <w:t>USD 2</w:t>
            </w:r>
            <w:r w:rsidR="00EE54AB">
              <w:rPr>
                <w:color w:val="000000" w:themeColor="text1"/>
                <w:sz w:val="20"/>
                <w:szCs w:val="20"/>
              </w:rPr>
              <w:t>0</w:t>
            </w:r>
            <w:r w:rsidR="00214B26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 xml:space="preserve"> to cover all incidental costs including </w:t>
            </w:r>
            <w:r w:rsidR="00876FBA">
              <w:rPr>
                <w:color w:val="000000" w:themeColor="text1"/>
                <w:sz w:val="20"/>
                <w:szCs w:val="20"/>
              </w:rPr>
              <w:t>taxi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BAFD18C" w14:textId="6BE67E4F" w:rsidR="006977D0" w:rsidRPr="0099345B" w:rsidRDefault="006977D0" w:rsidP="005E283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Applications will be received until </w:t>
            </w:r>
            <w:r w:rsidR="00214B26" w:rsidRPr="008234EE">
              <w:rPr>
                <w:color w:val="000000" w:themeColor="text1"/>
                <w:sz w:val="20"/>
                <w:szCs w:val="20"/>
              </w:rPr>
              <w:t>1</w:t>
            </w:r>
            <w:r w:rsidR="003E30F7">
              <w:rPr>
                <w:color w:val="000000" w:themeColor="text1"/>
                <w:sz w:val="20"/>
                <w:szCs w:val="20"/>
              </w:rPr>
              <w:t>9</w:t>
            </w:r>
            <w:r w:rsidR="00214B26" w:rsidRPr="008234EE">
              <w:rPr>
                <w:color w:val="000000" w:themeColor="text1"/>
                <w:sz w:val="20"/>
                <w:szCs w:val="20"/>
              </w:rPr>
              <w:t xml:space="preserve"> April 2017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</w:tc>
      </w:tr>
      <w:tr w:rsidR="00FF7421" w:rsidRPr="00E52C05" w14:paraId="1B36A93C" w14:textId="77777777" w:rsidTr="008234EE">
        <w:trPr>
          <w:trHeight w:val="602"/>
        </w:trPr>
        <w:tc>
          <w:tcPr>
            <w:tcW w:w="9350" w:type="dxa"/>
            <w:gridSpan w:val="2"/>
            <w:vAlign w:val="center"/>
          </w:tcPr>
          <w:p w14:paraId="57BA2552" w14:textId="1A2C2919" w:rsidR="008234EE" w:rsidRPr="008234EE" w:rsidRDefault="00FF7421" w:rsidP="008234EE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B72CE1">
              <w:rPr>
                <w:b/>
                <w:bCs/>
                <w:sz w:val="20"/>
                <w:szCs w:val="20"/>
              </w:rPr>
              <w:t>□ I accept to comply to the terms and conditions mention</w:t>
            </w:r>
            <w:r w:rsidR="00B72CE1">
              <w:rPr>
                <w:b/>
                <w:bCs/>
                <w:sz w:val="20"/>
                <w:szCs w:val="20"/>
              </w:rPr>
              <w:t>ed</w:t>
            </w:r>
            <w:r w:rsidRPr="00B72CE1">
              <w:rPr>
                <w:b/>
                <w:bCs/>
                <w:sz w:val="20"/>
                <w:szCs w:val="20"/>
              </w:rPr>
              <w:t xml:space="preserve"> above</w:t>
            </w:r>
          </w:p>
        </w:tc>
      </w:tr>
      <w:tr w:rsidR="00AE59DA" w:rsidRPr="00E52C05" w14:paraId="7E2CDC36" w14:textId="77777777" w:rsidTr="00684E64">
        <w:trPr>
          <w:trHeight w:val="431"/>
        </w:trPr>
        <w:tc>
          <w:tcPr>
            <w:tcW w:w="9350" w:type="dxa"/>
            <w:gridSpan w:val="2"/>
            <w:shd w:val="clear" w:color="auto" w:fill="E5B8B7" w:themeFill="accent2" w:themeFillTint="66"/>
            <w:vAlign w:val="center"/>
          </w:tcPr>
          <w:p w14:paraId="1B073299" w14:textId="1310993C" w:rsidR="00AE59DA" w:rsidRPr="00AE59DA" w:rsidRDefault="00AE59DA" w:rsidP="003F17A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send this application with your passport information page to </w:t>
            </w:r>
            <w:hyperlink r:id="rId8" w:history="1">
              <w:r w:rsidR="00CC0BE0" w:rsidRPr="00741BD4">
                <w:rPr>
                  <w:rStyle w:val="Hyperlink"/>
                </w:rPr>
                <w:t>IDNProgram@icann.org</w:t>
              </w:r>
            </w:hyperlink>
            <w:r w:rsidR="00CC0BE0">
              <w:t xml:space="preserve"> </w:t>
            </w:r>
          </w:p>
        </w:tc>
      </w:tr>
    </w:tbl>
    <w:p w14:paraId="1A091282" w14:textId="77777777" w:rsidR="00D4329E" w:rsidRPr="00E52C05" w:rsidRDefault="00D4329E" w:rsidP="00D4329E">
      <w:pPr>
        <w:spacing w:after="0"/>
        <w:jc w:val="both"/>
        <w:rPr>
          <w:sz w:val="20"/>
          <w:szCs w:val="20"/>
        </w:rPr>
      </w:pPr>
    </w:p>
    <w:sectPr w:rsidR="00D4329E" w:rsidRPr="00E52C05" w:rsidSect="00B7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A9C99" w14:textId="77777777" w:rsidR="00843DF0" w:rsidRDefault="00843DF0" w:rsidP="008234EE">
      <w:pPr>
        <w:spacing w:after="0" w:line="240" w:lineRule="auto"/>
      </w:pPr>
      <w:r>
        <w:separator/>
      </w:r>
    </w:p>
  </w:endnote>
  <w:endnote w:type="continuationSeparator" w:id="0">
    <w:p w14:paraId="4B171486" w14:textId="77777777" w:rsidR="00843DF0" w:rsidRDefault="00843DF0" w:rsidP="0082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1B4B7" w14:textId="77777777" w:rsidR="00843DF0" w:rsidRDefault="00843DF0" w:rsidP="008234EE">
      <w:pPr>
        <w:spacing w:after="0" w:line="240" w:lineRule="auto"/>
      </w:pPr>
      <w:r>
        <w:separator/>
      </w:r>
    </w:p>
  </w:footnote>
  <w:footnote w:type="continuationSeparator" w:id="0">
    <w:p w14:paraId="75C2FCAF" w14:textId="77777777" w:rsidR="00843DF0" w:rsidRDefault="00843DF0" w:rsidP="00823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2CC"/>
    <w:multiLevelType w:val="hybridMultilevel"/>
    <w:tmpl w:val="94E48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71B5"/>
    <w:multiLevelType w:val="hybridMultilevel"/>
    <w:tmpl w:val="E00CF086"/>
    <w:lvl w:ilvl="0" w:tplc="5860D8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189"/>
    <w:multiLevelType w:val="hybridMultilevel"/>
    <w:tmpl w:val="05CA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E3086"/>
    <w:multiLevelType w:val="hybridMultilevel"/>
    <w:tmpl w:val="A4E4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3EFA"/>
    <w:multiLevelType w:val="hybridMultilevel"/>
    <w:tmpl w:val="7A3E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FD"/>
    <w:rsid w:val="00001874"/>
    <w:rsid w:val="00044B6D"/>
    <w:rsid w:val="00076244"/>
    <w:rsid w:val="000D0DFA"/>
    <w:rsid w:val="00112874"/>
    <w:rsid w:val="00145D40"/>
    <w:rsid w:val="001825E4"/>
    <w:rsid w:val="00195F40"/>
    <w:rsid w:val="001B5B83"/>
    <w:rsid w:val="001D2A9B"/>
    <w:rsid w:val="00212F90"/>
    <w:rsid w:val="002143C4"/>
    <w:rsid w:val="00214B26"/>
    <w:rsid w:val="00243980"/>
    <w:rsid w:val="002C4E96"/>
    <w:rsid w:val="003145C5"/>
    <w:rsid w:val="00321604"/>
    <w:rsid w:val="003745C0"/>
    <w:rsid w:val="003929A0"/>
    <w:rsid w:val="003C54D0"/>
    <w:rsid w:val="003C69E7"/>
    <w:rsid w:val="003E30F7"/>
    <w:rsid w:val="003F17A6"/>
    <w:rsid w:val="00415130"/>
    <w:rsid w:val="0043310A"/>
    <w:rsid w:val="00444109"/>
    <w:rsid w:val="0047284C"/>
    <w:rsid w:val="0049092D"/>
    <w:rsid w:val="005272A6"/>
    <w:rsid w:val="00542C23"/>
    <w:rsid w:val="00574664"/>
    <w:rsid w:val="005E2832"/>
    <w:rsid w:val="00643535"/>
    <w:rsid w:val="00684E64"/>
    <w:rsid w:val="00685389"/>
    <w:rsid w:val="00695BAA"/>
    <w:rsid w:val="006977D0"/>
    <w:rsid w:val="006A39BF"/>
    <w:rsid w:val="006A5875"/>
    <w:rsid w:val="00725CBC"/>
    <w:rsid w:val="007922C7"/>
    <w:rsid w:val="00794E1D"/>
    <w:rsid w:val="00804AB8"/>
    <w:rsid w:val="008234EE"/>
    <w:rsid w:val="00843DF0"/>
    <w:rsid w:val="00876FBA"/>
    <w:rsid w:val="00894139"/>
    <w:rsid w:val="008B09DB"/>
    <w:rsid w:val="009315FD"/>
    <w:rsid w:val="009709B9"/>
    <w:rsid w:val="0099345B"/>
    <w:rsid w:val="009F0936"/>
    <w:rsid w:val="009F5855"/>
    <w:rsid w:val="00A15D4E"/>
    <w:rsid w:val="00AD4458"/>
    <w:rsid w:val="00AE59DA"/>
    <w:rsid w:val="00B10155"/>
    <w:rsid w:val="00B22C9D"/>
    <w:rsid w:val="00B71F50"/>
    <w:rsid w:val="00B72CE1"/>
    <w:rsid w:val="00B749F1"/>
    <w:rsid w:val="00B81369"/>
    <w:rsid w:val="00C26625"/>
    <w:rsid w:val="00CB703A"/>
    <w:rsid w:val="00CC0BE0"/>
    <w:rsid w:val="00CF1EAE"/>
    <w:rsid w:val="00D240DE"/>
    <w:rsid w:val="00D4329E"/>
    <w:rsid w:val="00D76D45"/>
    <w:rsid w:val="00DB5BF4"/>
    <w:rsid w:val="00E13519"/>
    <w:rsid w:val="00E52C05"/>
    <w:rsid w:val="00EA4E0B"/>
    <w:rsid w:val="00EE54AB"/>
    <w:rsid w:val="00F14BE3"/>
    <w:rsid w:val="00F22ADB"/>
    <w:rsid w:val="00F318C2"/>
    <w:rsid w:val="00F5342F"/>
    <w:rsid w:val="00F814DA"/>
    <w:rsid w:val="00FD5CC3"/>
    <w:rsid w:val="00FF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89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5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32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CB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4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4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NProgram@ican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377C-94AA-43D0-BA60-B12F2903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Fahd Batayneh</dc:creator>
  <cp:lastModifiedBy>Sarmad Hussain</cp:lastModifiedBy>
  <cp:revision>6</cp:revision>
  <dcterms:created xsi:type="dcterms:W3CDTF">2017-04-17T16:02:00Z</dcterms:created>
  <dcterms:modified xsi:type="dcterms:W3CDTF">2017-04-17T16:11:00Z</dcterms:modified>
</cp:coreProperties>
</file>