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738" w:rsidRDefault="00301738" w:rsidP="00301738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>Organizational Call — 26 August 2014 from 14:00 – 15:00 UTC</w:t>
      </w:r>
    </w:p>
    <w:p w:rsidR="00301738" w:rsidRDefault="00301738" w:rsidP="00301738">
      <w:pPr>
        <w:rPr>
          <w:rFonts w:ascii="Calibri" w:eastAsia="Times New Roman" w:hAnsi="Calibri"/>
          <w:color w:val="000000"/>
          <w:sz w:val="21"/>
          <w:szCs w:val="21"/>
        </w:rPr>
      </w:pPr>
    </w:p>
    <w:p w:rsidR="00FD0190" w:rsidRDefault="00FD0190" w:rsidP="00301738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>Summary notes</w:t>
      </w:r>
    </w:p>
    <w:p w:rsidR="00FD0190" w:rsidRDefault="00FD0190" w:rsidP="00301738">
      <w:pPr>
        <w:rPr>
          <w:rFonts w:ascii="Calibri" w:eastAsia="Times New Roman" w:hAnsi="Calibri"/>
          <w:color w:val="000000"/>
          <w:sz w:val="21"/>
          <w:szCs w:val="21"/>
        </w:rPr>
      </w:pPr>
    </w:p>
    <w:p w:rsidR="00301738" w:rsidRPr="00FD0190" w:rsidRDefault="00301738" w:rsidP="00301738">
      <w:pPr>
        <w:rPr>
          <w:rFonts w:ascii="Calibri" w:eastAsia="Times New Roman" w:hAnsi="Calibri"/>
          <w:color w:val="000000"/>
          <w:sz w:val="21"/>
          <w:szCs w:val="21"/>
          <w:u w:val="single"/>
        </w:rPr>
      </w:pPr>
      <w:r w:rsidRPr="00FD0190">
        <w:rPr>
          <w:rFonts w:ascii="Calibri" w:eastAsia="Times New Roman" w:hAnsi="Calibri"/>
          <w:color w:val="000000"/>
          <w:sz w:val="21"/>
          <w:szCs w:val="21"/>
          <w:u w:val="single"/>
        </w:rPr>
        <w:t>Outcomes</w:t>
      </w:r>
    </w:p>
    <w:p w:rsidR="00301738" w:rsidRDefault="00301738" w:rsidP="00301738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b/>
          <w:bCs/>
          <w:color w:val="000000"/>
          <w:sz w:val="21"/>
          <w:szCs w:val="21"/>
        </w:rPr>
        <w:t>Leadership</w:t>
      </w:r>
      <w:r w:rsidR="00FD0190">
        <w:rPr>
          <w:rFonts w:ascii="Calibri" w:eastAsia="Times New Roman" w:hAnsi="Calibri"/>
          <w:color w:val="000000"/>
          <w:sz w:val="21"/>
          <w:szCs w:val="21"/>
        </w:rPr>
        <w:t>:  Public Expert Group (PEG)</w:t>
      </w:r>
      <w:r>
        <w:rPr>
          <w:rFonts w:ascii="Calibri" w:eastAsia="Times New Roman" w:hAnsi="Calibri"/>
          <w:color w:val="000000"/>
          <w:sz w:val="21"/>
          <w:szCs w:val="21"/>
        </w:rPr>
        <w:t xml:space="preserve"> nominate</w:t>
      </w:r>
      <w:r w:rsidR="00FD0190">
        <w:rPr>
          <w:rFonts w:ascii="Calibri" w:eastAsia="Times New Roman" w:hAnsi="Calibri"/>
          <w:color w:val="000000"/>
          <w:sz w:val="21"/>
          <w:szCs w:val="21"/>
        </w:rPr>
        <w:t>s</w:t>
      </w:r>
      <w:r>
        <w:rPr>
          <w:rFonts w:ascii="Calibri" w:eastAsia="Times New Roman" w:hAnsi="Calibri"/>
          <w:color w:val="000000"/>
          <w:sz w:val="21"/>
          <w:szCs w:val="21"/>
        </w:rPr>
        <w:t xml:space="preserve"> Brian Cute as their </w:t>
      </w:r>
      <w:r>
        <w:rPr>
          <w:rFonts w:ascii="Calibri" w:eastAsia="Times New Roman" w:hAnsi="Calibri"/>
          <w:color w:val="000000"/>
          <w:sz w:val="21"/>
          <w:szCs w:val="21"/>
        </w:rPr>
        <w:t xml:space="preserve">nominal </w:t>
      </w:r>
      <w:r>
        <w:rPr>
          <w:rFonts w:ascii="Calibri" w:eastAsia="Times New Roman" w:hAnsi="Calibri"/>
          <w:color w:val="000000"/>
          <w:sz w:val="21"/>
          <w:szCs w:val="21"/>
        </w:rPr>
        <w:t>group leader.</w:t>
      </w:r>
    </w:p>
    <w:p w:rsidR="00301738" w:rsidRDefault="00FD0190" w:rsidP="00301738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b/>
          <w:bCs/>
          <w:color w:val="000000"/>
          <w:sz w:val="21"/>
          <w:szCs w:val="21"/>
        </w:rPr>
        <w:t xml:space="preserve">Timeline:  </w:t>
      </w:r>
      <w:r>
        <w:rPr>
          <w:rFonts w:ascii="Calibri" w:eastAsia="Times New Roman" w:hAnsi="Calibri"/>
          <w:color w:val="000000"/>
          <w:sz w:val="21"/>
          <w:szCs w:val="21"/>
        </w:rPr>
        <w:t>PEG</w:t>
      </w:r>
      <w:r w:rsidR="00301738">
        <w:rPr>
          <w:rFonts w:ascii="Calibri" w:eastAsia="Times New Roman" w:hAnsi="Calibri"/>
          <w:color w:val="000000"/>
          <w:sz w:val="21"/>
          <w:szCs w:val="21"/>
        </w:rPr>
        <w:t xml:space="preserve"> </w:t>
      </w:r>
      <w:r>
        <w:rPr>
          <w:rFonts w:ascii="Calibri" w:eastAsia="Times New Roman" w:hAnsi="Calibri"/>
          <w:color w:val="000000"/>
          <w:sz w:val="21"/>
          <w:szCs w:val="21"/>
        </w:rPr>
        <w:t xml:space="preserve">members </w:t>
      </w:r>
      <w:r w:rsidR="00301738">
        <w:rPr>
          <w:rFonts w:ascii="Calibri" w:eastAsia="Times New Roman" w:hAnsi="Calibri"/>
          <w:color w:val="000000"/>
          <w:sz w:val="21"/>
          <w:szCs w:val="21"/>
        </w:rPr>
        <w:t>agr</w:t>
      </w:r>
      <w:r>
        <w:rPr>
          <w:rFonts w:ascii="Calibri" w:eastAsia="Times New Roman" w:hAnsi="Calibri"/>
          <w:color w:val="000000"/>
          <w:sz w:val="21"/>
          <w:szCs w:val="21"/>
        </w:rPr>
        <w:t>ee that they would like to select the</w:t>
      </w:r>
      <w:r w:rsidR="00301738">
        <w:rPr>
          <w:rFonts w:ascii="Calibri" w:eastAsia="Times New Roman" w:hAnsi="Calibri"/>
          <w:color w:val="000000"/>
          <w:sz w:val="21"/>
          <w:szCs w:val="21"/>
        </w:rPr>
        <w:t xml:space="preserve"> advisors in time for ICANN 51 in LA. </w:t>
      </w:r>
    </w:p>
    <w:p w:rsidR="00301738" w:rsidRDefault="00301738" w:rsidP="00301738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b/>
          <w:bCs/>
          <w:color w:val="000000"/>
          <w:sz w:val="21"/>
          <w:szCs w:val="21"/>
        </w:rPr>
        <w:t>Privacy Concerns</w:t>
      </w:r>
      <w:r w:rsidR="00FD0190">
        <w:rPr>
          <w:rStyle w:val="apple-converted-space"/>
          <w:rFonts w:ascii="Calibri" w:eastAsia="Times New Roman" w:hAnsi="Calibri"/>
          <w:color w:val="000000"/>
          <w:sz w:val="21"/>
          <w:szCs w:val="21"/>
        </w:rPr>
        <w:t xml:space="preserve">:  </w:t>
      </w:r>
      <w:r w:rsidR="00FD0190">
        <w:rPr>
          <w:rFonts w:ascii="Calibri" w:eastAsia="Times New Roman" w:hAnsi="Calibri"/>
          <w:color w:val="000000"/>
          <w:sz w:val="21"/>
          <w:szCs w:val="21"/>
        </w:rPr>
        <w:t>PEG</w:t>
      </w:r>
      <w:r>
        <w:rPr>
          <w:rFonts w:ascii="Calibri" w:eastAsia="Times New Roman" w:hAnsi="Calibri"/>
          <w:color w:val="000000"/>
          <w:sz w:val="21"/>
          <w:szCs w:val="21"/>
        </w:rPr>
        <w:t xml:space="preserve"> </w:t>
      </w:r>
      <w:r w:rsidR="00FD0190">
        <w:rPr>
          <w:rFonts w:ascii="Calibri" w:eastAsia="Times New Roman" w:hAnsi="Calibri"/>
          <w:color w:val="000000"/>
          <w:sz w:val="21"/>
          <w:szCs w:val="21"/>
        </w:rPr>
        <w:t xml:space="preserve">members </w:t>
      </w:r>
      <w:r>
        <w:rPr>
          <w:rFonts w:ascii="Calibri" w:eastAsia="Times New Roman" w:hAnsi="Calibri"/>
          <w:color w:val="000000"/>
          <w:sz w:val="21"/>
          <w:szCs w:val="21"/>
        </w:rPr>
        <w:t xml:space="preserve">agree that the discussions about </w:t>
      </w:r>
      <w:proofErr w:type="gramStart"/>
      <w:r>
        <w:rPr>
          <w:rFonts w:ascii="Calibri" w:eastAsia="Times New Roman" w:hAnsi="Calibri"/>
          <w:color w:val="000000"/>
          <w:sz w:val="21"/>
          <w:szCs w:val="21"/>
        </w:rPr>
        <w:t>candidates</w:t>
      </w:r>
      <w:proofErr w:type="gramEnd"/>
      <w:r>
        <w:rPr>
          <w:rFonts w:ascii="Calibri" w:eastAsia="Times New Roman" w:hAnsi="Calibri"/>
          <w:color w:val="000000"/>
          <w:sz w:val="21"/>
          <w:szCs w:val="21"/>
        </w:rPr>
        <w:t xml:space="preserve"> </w:t>
      </w:r>
      <w:r w:rsidR="00FD0190">
        <w:rPr>
          <w:rFonts w:ascii="Calibri" w:eastAsia="Times New Roman" w:hAnsi="Calibri"/>
          <w:color w:val="000000"/>
          <w:sz w:val="21"/>
          <w:szCs w:val="21"/>
        </w:rPr>
        <w:t xml:space="preserve">qualifications’ </w:t>
      </w:r>
      <w:r>
        <w:rPr>
          <w:rFonts w:ascii="Calibri" w:eastAsia="Times New Roman" w:hAnsi="Calibri"/>
          <w:color w:val="000000"/>
          <w:sz w:val="21"/>
          <w:szCs w:val="21"/>
        </w:rPr>
        <w:t xml:space="preserve">will be private, similar to proceeding of a job search or </w:t>
      </w:r>
      <w:proofErr w:type="spellStart"/>
      <w:r>
        <w:rPr>
          <w:rFonts w:ascii="Calibri" w:eastAsia="Times New Roman" w:hAnsi="Calibri"/>
          <w:color w:val="000000"/>
          <w:sz w:val="21"/>
          <w:szCs w:val="21"/>
        </w:rPr>
        <w:t>NomCom</w:t>
      </w:r>
      <w:proofErr w:type="spellEnd"/>
      <w:r>
        <w:rPr>
          <w:rFonts w:ascii="Calibri" w:eastAsia="Times New Roman" w:hAnsi="Calibri"/>
          <w:color w:val="000000"/>
          <w:sz w:val="21"/>
          <w:szCs w:val="21"/>
        </w:rPr>
        <w:t>. </w:t>
      </w:r>
    </w:p>
    <w:p w:rsidR="00301738" w:rsidRDefault="00301738" w:rsidP="00301738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b/>
          <w:bCs/>
          <w:color w:val="000000"/>
          <w:sz w:val="21"/>
          <w:szCs w:val="21"/>
        </w:rPr>
        <w:t>Identification of candidates</w:t>
      </w:r>
      <w:r>
        <w:rPr>
          <w:rFonts w:ascii="Calibri" w:eastAsia="Times New Roman" w:hAnsi="Calibri"/>
          <w:color w:val="000000"/>
          <w:sz w:val="21"/>
          <w:szCs w:val="21"/>
        </w:rPr>
        <w:t>: </w:t>
      </w:r>
      <w:r w:rsidR="00FD0190">
        <w:rPr>
          <w:rFonts w:ascii="Calibri" w:eastAsia="Times New Roman" w:hAnsi="Calibri"/>
          <w:color w:val="000000"/>
          <w:sz w:val="21"/>
          <w:szCs w:val="21"/>
        </w:rPr>
        <w:t xml:space="preserve">  </w:t>
      </w:r>
    </w:p>
    <w:p w:rsidR="00301738" w:rsidRDefault="00301738" w:rsidP="00301738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>Experts would li</w:t>
      </w:r>
      <w:r w:rsidR="00FD0190">
        <w:rPr>
          <w:rFonts w:ascii="Calibri" w:eastAsia="Times New Roman" w:hAnsi="Calibri"/>
          <w:color w:val="000000"/>
          <w:sz w:val="21"/>
          <w:szCs w:val="21"/>
        </w:rPr>
        <w:t>ke to put out a call for candidates so that individuals can apply and that community members will have</w:t>
      </w:r>
      <w:r>
        <w:rPr>
          <w:rFonts w:ascii="Calibri" w:eastAsia="Times New Roman" w:hAnsi="Calibri"/>
          <w:color w:val="000000"/>
          <w:sz w:val="21"/>
          <w:szCs w:val="21"/>
        </w:rPr>
        <w:t xml:space="preserve"> the opportunity to provide names for consideration. This Notice needs to go out within the next 48h and will remain open for 2 weeks. </w:t>
      </w:r>
    </w:p>
    <w:p w:rsidR="00FD0190" w:rsidRDefault="00FD0190" w:rsidP="00301738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>PEG will accept nominations</w:t>
      </w:r>
      <w:r>
        <w:rPr>
          <w:rFonts w:ascii="Calibri" w:eastAsia="Times New Roman" w:hAnsi="Calibri"/>
          <w:color w:val="000000"/>
          <w:sz w:val="21"/>
          <w:szCs w:val="21"/>
        </w:rPr>
        <w:t xml:space="preserve"> of candidates</w:t>
      </w:r>
      <w:r>
        <w:rPr>
          <w:rFonts w:ascii="Calibri" w:eastAsia="Times New Roman" w:hAnsi="Calibri"/>
          <w:color w:val="000000"/>
          <w:sz w:val="21"/>
          <w:szCs w:val="21"/>
        </w:rPr>
        <w:t xml:space="preserve"> but will ask the person making the nomination to confirm the candidate’s willingness serve. </w:t>
      </w:r>
    </w:p>
    <w:p w:rsidR="00301738" w:rsidRDefault="00301738" w:rsidP="00301738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>In the meantime, the</w:t>
      </w:r>
      <w:r w:rsidR="00FD0190">
        <w:rPr>
          <w:rFonts w:ascii="Calibri" w:eastAsia="Times New Roman" w:hAnsi="Calibri"/>
          <w:color w:val="000000"/>
          <w:sz w:val="21"/>
          <w:szCs w:val="21"/>
        </w:rPr>
        <w:t xml:space="preserve"> experts will start compiling names of potential candidates and will consider </w:t>
      </w:r>
      <w:r>
        <w:rPr>
          <w:rFonts w:ascii="Calibri" w:eastAsia="Times New Roman" w:hAnsi="Calibri"/>
          <w:color w:val="000000"/>
          <w:sz w:val="21"/>
          <w:szCs w:val="21"/>
        </w:rPr>
        <w:t>names that ICANN staff have compiled over the past months (estimated to be around 15 names). </w:t>
      </w:r>
      <w:bookmarkStart w:id="0" w:name="_GoBack"/>
      <w:bookmarkEnd w:id="0"/>
    </w:p>
    <w:p w:rsidR="00301738" w:rsidRDefault="00301738" w:rsidP="00301738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1"/>
          <w:szCs w:val="21"/>
        </w:rPr>
      </w:pPr>
      <w:proofErr w:type="spellStart"/>
      <w:r>
        <w:rPr>
          <w:rFonts w:ascii="Calibri" w:eastAsia="Times New Roman" w:hAnsi="Calibri"/>
          <w:b/>
          <w:bCs/>
          <w:color w:val="000000"/>
          <w:sz w:val="21"/>
          <w:szCs w:val="21"/>
        </w:rPr>
        <w:t>Renumeration</w:t>
      </w:r>
      <w:proofErr w:type="spellEnd"/>
      <w:r>
        <w:rPr>
          <w:rFonts w:ascii="Calibri" w:eastAsia="Times New Roman" w:hAnsi="Calibri"/>
          <w:color w:val="000000"/>
          <w:sz w:val="21"/>
          <w:szCs w:val="21"/>
        </w:rPr>
        <w:t>: Experts agreed that preference is for volunteer position with expenses covered. They realize that t</w:t>
      </w:r>
      <w:r w:rsidR="00FD0190">
        <w:rPr>
          <w:rFonts w:ascii="Calibri" w:eastAsia="Times New Roman" w:hAnsi="Calibri"/>
          <w:color w:val="000000"/>
          <w:sz w:val="21"/>
          <w:szCs w:val="21"/>
        </w:rPr>
        <w:t>hey might need to consider remun</w:t>
      </w:r>
      <w:r>
        <w:rPr>
          <w:rFonts w:ascii="Calibri" w:eastAsia="Times New Roman" w:hAnsi="Calibri"/>
          <w:color w:val="000000"/>
          <w:sz w:val="21"/>
          <w:szCs w:val="21"/>
        </w:rPr>
        <w:t>era</w:t>
      </w:r>
      <w:r w:rsidR="00FD0190">
        <w:rPr>
          <w:rFonts w:ascii="Calibri" w:eastAsia="Times New Roman" w:hAnsi="Calibri"/>
          <w:color w:val="000000"/>
          <w:sz w:val="21"/>
          <w:szCs w:val="21"/>
        </w:rPr>
        <w:t>tion but preference is volunteer</w:t>
      </w:r>
      <w:r>
        <w:rPr>
          <w:rFonts w:ascii="Calibri" w:eastAsia="Times New Roman" w:hAnsi="Calibri"/>
          <w:color w:val="000000"/>
          <w:sz w:val="21"/>
          <w:szCs w:val="21"/>
        </w:rPr>
        <w:t>. </w:t>
      </w:r>
    </w:p>
    <w:p w:rsidR="00301738" w:rsidRPr="00456658" w:rsidRDefault="00301738" w:rsidP="00301738">
      <w:pPr>
        <w:rPr>
          <w:rFonts w:ascii="Calibri" w:eastAsia="Times New Roman" w:hAnsi="Calibri"/>
          <w:sz w:val="21"/>
          <w:szCs w:val="21"/>
        </w:rPr>
      </w:pPr>
      <w:r w:rsidRPr="00FD0190">
        <w:rPr>
          <w:rFonts w:ascii="Calibri" w:eastAsia="Times New Roman" w:hAnsi="Calibri"/>
          <w:sz w:val="21"/>
          <w:szCs w:val="21"/>
          <w:u w:val="single"/>
        </w:rPr>
        <w:t>Action Items</w:t>
      </w:r>
      <w:r w:rsidR="00456658">
        <w:rPr>
          <w:rFonts w:ascii="Calibri" w:eastAsia="Times New Roman" w:hAnsi="Calibri"/>
          <w:sz w:val="21"/>
          <w:szCs w:val="21"/>
        </w:rPr>
        <w:t xml:space="preserve"> (for ICANN Staff)</w:t>
      </w:r>
    </w:p>
    <w:p w:rsidR="00301738" w:rsidRPr="00FD0190" w:rsidRDefault="00456658" w:rsidP="00301738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b/>
          <w:bCs/>
          <w:sz w:val="20"/>
          <w:szCs w:val="20"/>
        </w:rPr>
        <w:t>Draft Call for Candidates</w:t>
      </w:r>
      <w:r w:rsidR="00301738" w:rsidRPr="00FD0190">
        <w:rPr>
          <w:rFonts w:ascii="Calibri" w:eastAsia="Times New Roman" w:hAnsi="Calibri"/>
          <w:b/>
          <w:bCs/>
          <w:sz w:val="20"/>
          <w:szCs w:val="20"/>
        </w:rPr>
        <w:t xml:space="preserve"> — </w:t>
      </w:r>
      <w:r>
        <w:rPr>
          <w:rFonts w:ascii="Calibri" w:eastAsia="Times New Roman" w:hAnsi="Calibri"/>
          <w:sz w:val="20"/>
          <w:szCs w:val="20"/>
        </w:rPr>
        <w:t>Distribute draft to PEG</w:t>
      </w:r>
      <w:r w:rsidR="00301738" w:rsidRPr="00FD0190">
        <w:rPr>
          <w:rFonts w:ascii="Calibri" w:eastAsia="Times New Roman" w:hAnsi="Calibri"/>
          <w:sz w:val="20"/>
          <w:szCs w:val="20"/>
        </w:rPr>
        <w:t xml:space="preserve"> today for </w:t>
      </w:r>
      <w:r>
        <w:rPr>
          <w:rFonts w:ascii="Calibri" w:eastAsia="Times New Roman" w:hAnsi="Calibri"/>
          <w:sz w:val="20"/>
          <w:szCs w:val="20"/>
        </w:rPr>
        <w:t xml:space="preserve">editing and </w:t>
      </w:r>
      <w:r w:rsidR="00301738" w:rsidRPr="00FD0190">
        <w:rPr>
          <w:rFonts w:ascii="Calibri" w:eastAsia="Times New Roman" w:hAnsi="Calibri"/>
          <w:sz w:val="20"/>
          <w:szCs w:val="20"/>
        </w:rPr>
        <w:t>comment, with planned posting for tomorrow</w:t>
      </w:r>
      <w:r>
        <w:rPr>
          <w:rFonts w:ascii="Calibri" w:eastAsia="Times New Roman" w:hAnsi="Calibri"/>
          <w:sz w:val="20"/>
          <w:szCs w:val="20"/>
        </w:rPr>
        <w:t>, 8/27/14</w:t>
      </w:r>
      <w:r w:rsidR="00301738" w:rsidRPr="00FD0190">
        <w:rPr>
          <w:rFonts w:ascii="Calibri" w:eastAsia="Times New Roman" w:hAnsi="Calibri"/>
          <w:sz w:val="20"/>
          <w:szCs w:val="20"/>
        </w:rPr>
        <w:t>.</w:t>
      </w:r>
    </w:p>
    <w:p w:rsidR="00301738" w:rsidRDefault="00456658" w:rsidP="00301738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1"/>
          <w:szCs w:val="21"/>
        </w:rPr>
      </w:pPr>
      <w:r>
        <w:rPr>
          <w:rStyle w:val="apple-converted-space"/>
          <w:rFonts w:ascii="Calibri" w:eastAsia="Times New Roman" w:hAnsi="Calibri"/>
          <w:b/>
          <w:bCs/>
          <w:color w:val="000000"/>
          <w:sz w:val="21"/>
          <w:szCs w:val="21"/>
        </w:rPr>
        <w:t>Provide</w:t>
      </w:r>
      <w:r w:rsidR="00301738">
        <w:rPr>
          <w:rStyle w:val="apple-converted-space"/>
          <w:rFonts w:ascii="Calibri" w:eastAsia="Times New Roman" w:hAnsi="Calibri"/>
          <w:b/>
          <w:bCs/>
          <w:color w:val="000000"/>
          <w:sz w:val="21"/>
          <w:szCs w:val="21"/>
        </w:rPr>
        <w:t xml:space="preserve"> names from ICANN</w:t>
      </w:r>
      <w:r w:rsidR="00301738">
        <w:rPr>
          <w:rStyle w:val="apple-converted-space"/>
          <w:rFonts w:ascii="Calibri" w:eastAsia="Times New Roman" w:hAnsi="Calibri"/>
          <w:color w:val="000000"/>
          <w:sz w:val="21"/>
          <w:szCs w:val="21"/>
        </w:rPr>
        <w:t> </w:t>
      </w:r>
      <w:r>
        <w:rPr>
          <w:rFonts w:ascii="Calibri" w:eastAsia="Times New Roman" w:hAnsi="Calibri"/>
          <w:color w:val="000000"/>
          <w:sz w:val="21"/>
          <w:szCs w:val="21"/>
        </w:rPr>
        <w:t>— Staff will send PEG</w:t>
      </w:r>
      <w:r w:rsidR="00301738">
        <w:rPr>
          <w:rFonts w:ascii="Calibri" w:eastAsia="Times New Roman" w:hAnsi="Calibri"/>
          <w:color w:val="000000"/>
          <w:sz w:val="21"/>
          <w:szCs w:val="21"/>
        </w:rPr>
        <w:t xml:space="preserve"> list of names received by the end of the week. </w:t>
      </w:r>
    </w:p>
    <w:p w:rsidR="00301738" w:rsidRDefault="00301738" w:rsidP="00301738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1"/>
          <w:szCs w:val="21"/>
        </w:rPr>
      </w:pPr>
      <w:r>
        <w:rPr>
          <w:rStyle w:val="apple-converted-space"/>
          <w:rFonts w:ascii="Calibri" w:eastAsia="Times New Roman" w:hAnsi="Calibri"/>
          <w:b/>
          <w:bCs/>
          <w:color w:val="000000"/>
          <w:sz w:val="21"/>
          <w:szCs w:val="21"/>
        </w:rPr>
        <w:t>Finalize next meeting</w:t>
      </w:r>
      <w:r>
        <w:rPr>
          <w:rStyle w:val="apple-converted-space"/>
          <w:rFonts w:ascii="Calibri" w:eastAsia="Times New Roman" w:hAnsi="Calibri"/>
          <w:color w:val="000000"/>
          <w:sz w:val="21"/>
          <w:szCs w:val="21"/>
        </w:rPr>
        <w:t> </w:t>
      </w:r>
      <w:r>
        <w:rPr>
          <w:rFonts w:ascii="Calibri" w:eastAsia="Times New Roman" w:hAnsi="Calibri"/>
          <w:color w:val="000000"/>
          <w:sz w:val="21"/>
          <w:szCs w:val="21"/>
        </w:rPr>
        <w:t>— Staff will work with schedules for closed meeting during week of IGF. </w:t>
      </w:r>
    </w:p>
    <w:p w:rsidR="00852B74" w:rsidRDefault="00852B74"/>
    <w:p w:rsidR="00852B74" w:rsidRDefault="00852B74"/>
    <w:p w:rsidR="00852B74" w:rsidRDefault="00852B74"/>
    <w:sectPr w:rsidR="00852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D037C"/>
    <w:multiLevelType w:val="multilevel"/>
    <w:tmpl w:val="CF48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B5AA9"/>
    <w:multiLevelType w:val="multilevel"/>
    <w:tmpl w:val="B72E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74"/>
    <w:rsid w:val="000F459D"/>
    <w:rsid w:val="00192E25"/>
    <w:rsid w:val="001C7F78"/>
    <w:rsid w:val="001E724E"/>
    <w:rsid w:val="001F012E"/>
    <w:rsid w:val="00294913"/>
    <w:rsid w:val="002E28B1"/>
    <w:rsid w:val="002F3D88"/>
    <w:rsid w:val="00301738"/>
    <w:rsid w:val="00382077"/>
    <w:rsid w:val="003A32DB"/>
    <w:rsid w:val="003C4ECF"/>
    <w:rsid w:val="00456658"/>
    <w:rsid w:val="0046072F"/>
    <w:rsid w:val="00473458"/>
    <w:rsid w:val="004A47AD"/>
    <w:rsid w:val="00582C75"/>
    <w:rsid w:val="00592088"/>
    <w:rsid w:val="005A67A3"/>
    <w:rsid w:val="005C60B6"/>
    <w:rsid w:val="00603935"/>
    <w:rsid w:val="006517B9"/>
    <w:rsid w:val="006573B6"/>
    <w:rsid w:val="006713AD"/>
    <w:rsid w:val="006E7F8B"/>
    <w:rsid w:val="006F008D"/>
    <w:rsid w:val="00703CB7"/>
    <w:rsid w:val="00714D51"/>
    <w:rsid w:val="00791BD0"/>
    <w:rsid w:val="00836307"/>
    <w:rsid w:val="00837E15"/>
    <w:rsid w:val="00852B74"/>
    <w:rsid w:val="00865727"/>
    <w:rsid w:val="00922C68"/>
    <w:rsid w:val="009A5738"/>
    <w:rsid w:val="00A00D63"/>
    <w:rsid w:val="00A41B3E"/>
    <w:rsid w:val="00AF3BDC"/>
    <w:rsid w:val="00B06125"/>
    <w:rsid w:val="00B750E4"/>
    <w:rsid w:val="00B97D7B"/>
    <w:rsid w:val="00BA02CC"/>
    <w:rsid w:val="00BF0395"/>
    <w:rsid w:val="00C521B2"/>
    <w:rsid w:val="00E24E89"/>
    <w:rsid w:val="00E25523"/>
    <w:rsid w:val="00E46EE4"/>
    <w:rsid w:val="00E52EE1"/>
    <w:rsid w:val="00E931BB"/>
    <w:rsid w:val="00EC23FA"/>
    <w:rsid w:val="00F40E21"/>
    <w:rsid w:val="00F558B0"/>
    <w:rsid w:val="00F843FE"/>
    <w:rsid w:val="00FD0190"/>
    <w:rsid w:val="00FD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651BB-F958-458D-A310-3AF59A92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3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01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Cute</dc:creator>
  <cp:keywords/>
  <dc:description/>
  <cp:lastModifiedBy>Brian Cute</cp:lastModifiedBy>
  <cp:revision>1</cp:revision>
  <dcterms:created xsi:type="dcterms:W3CDTF">2014-08-26T18:24:00Z</dcterms:created>
  <dcterms:modified xsi:type="dcterms:W3CDTF">2014-08-26T21:14:00Z</dcterms:modified>
</cp:coreProperties>
</file>