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Style w:val="LeftParagraphChar"/>
        </w:rPr>
        <w:id w:val="-527557103"/>
        <w:docPartObj>
          <w:docPartGallery w:val="Cover Pages"/>
          <w:docPartUnique/>
        </w:docPartObj>
      </w:sdtPr>
      <w:sdtEndPr>
        <w:rPr>
          <w:rStyle w:val="DefaultParagraphFont"/>
        </w:rPr>
      </w:sdtEndPr>
      <w:sdtContent>
        <w:p w14:paraId="77785F02" w14:textId="77777777" w:rsidR="00A84A59" w:rsidRPr="00A90664" w:rsidRDefault="00A84A59" w:rsidP="00F0479C">
          <w:pPr>
            <w:rPr>
              <w:rStyle w:val="LeftParagraphChar"/>
            </w:rPr>
          </w:pPr>
          <w:r w:rsidRPr="00A90664">
            <w:rPr>
              <w:rStyle w:val="LeftParagraphChar"/>
              <w:noProof/>
              <w:lang w:val="en-CA" w:eastAsia="en-CA"/>
            </w:rPr>
            <w:drawing>
              <wp:anchor distT="0" distB="0" distL="114300" distR="114300" simplePos="0" relativeHeight="251659264" behindDoc="1" locked="1" layoutInCell="1" allowOverlap="1" wp14:anchorId="1EAC3CBA" wp14:editId="50A26497">
                <wp:simplePos x="0" y="0"/>
                <wp:positionH relativeFrom="page">
                  <wp:posOffset>0</wp:posOffset>
                </wp:positionH>
                <wp:positionV relativeFrom="page">
                  <wp:posOffset>0</wp:posOffset>
                </wp:positionV>
                <wp:extent cx="7559040" cy="10688955"/>
                <wp:effectExtent l="0" t="0" r="381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10">
                          <a:extLst>
                            <a:ext uri="{28A0092B-C50C-407E-A947-70E740481C1C}">
                              <a14:useLocalDpi xmlns:a14="http://schemas.microsoft.com/office/drawing/2010/main" val="0"/>
                            </a:ext>
                          </a:extLst>
                        </a:blip>
                        <a:stretch>
                          <a:fillRect/>
                        </a:stretch>
                      </pic:blipFill>
                      <pic:spPr>
                        <a:xfrm>
                          <a:off x="0" y="0"/>
                          <a:ext cx="7559040" cy="10688955"/>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A84A59" w:rsidRPr="00E45B64" w14:paraId="7520AD23" w14:textId="77777777" w:rsidTr="00F0479C">
            <w:trPr>
              <w:trHeight w:hRule="exact" w:val="6912"/>
            </w:trPr>
            <w:tc>
              <w:tcPr>
                <w:tcW w:w="9010" w:type="dxa"/>
                <w:vAlign w:val="bottom"/>
              </w:tcPr>
              <w:sdt>
                <w:sdtPr>
                  <w:alias w:val="Title"/>
                  <w:tag w:val=""/>
                  <w:id w:val="475420782"/>
                  <w:dataBinding w:prefixMappings="xmlns:ns0='http://purl.org/dc/elements/1.1/' xmlns:ns1='http://schemas.openxmlformats.org/package/2006/metadata/core-properties' " w:xpath="/ns1:coreProperties[1]/ns0:title[1]" w:storeItemID="{6C3C8BC8-F283-45AE-878A-BAB7291924A1}"/>
                  <w:text w:multiLine="1"/>
                </w:sdtPr>
                <w:sdtEndPr/>
                <w:sdtContent>
                  <w:p w14:paraId="5FE1D120" w14:textId="50C67D6D" w:rsidR="00A84A59" w:rsidRPr="00E45B64" w:rsidRDefault="00F15AF9" w:rsidP="00BA618D">
                    <w:pPr>
                      <w:pStyle w:val="CoverTitleblue"/>
                    </w:pPr>
                    <w:r>
                      <w:t>RDS-WHOIS2 RT</w:t>
                    </w:r>
                    <w:r>
                      <w:br/>
                      <w:t xml:space="preserve">Subgroup Report: </w:t>
                    </w:r>
                    <w:r>
                      <w:br/>
                    </w:r>
                    <w:r w:rsidR="00BA618D">
                      <w:t>Outreach</w:t>
                    </w:r>
                  </w:p>
                </w:sdtContent>
              </w:sdt>
            </w:tc>
          </w:tr>
          <w:tr w:rsidR="00A84A59" w:rsidRPr="00E45B64" w14:paraId="4C3DA888" w14:textId="77777777" w:rsidTr="00F0479C">
            <w:trPr>
              <w:trHeight w:hRule="exact" w:val="432"/>
            </w:trPr>
            <w:tc>
              <w:tcPr>
                <w:tcW w:w="9010" w:type="dxa"/>
              </w:tcPr>
              <w:p w14:paraId="019F02DE" w14:textId="77777777" w:rsidR="00A84A59" w:rsidRPr="00E45B64" w:rsidRDefault="00A84A59" w:rsidP="00E45B64">
                <w:pPr>
                  <w:pStyle w:val="CoverSubtitleblue"/>
                </w:pPr>
              </w:p>
            </w:tc>
          </w:tr>
          <w:tr w:rsidR="00A84A59" w:rsidRPr="00E45B64" w14:paraId="21722176" w14:textId="77777777" w:rsidTr="000C2607">
            <w:trPr>
              <w:trHeight w:hRule="exact" w:val="1449"/>
            </w:trPr>
            <w:sdt>
              <w:sdtPr>
                <w:alias w:val="Subject"/>
                <w:tag w:val=""/>
                <w:id w:val="-973905503"/>
                <w:dataBinding w:prefixMappings="xmlns:ns0='http://purl.org/dc/elements/1.1/' xmlns:ns1='http://schemas.openxmlformats.org/package/2006/metadata/core-properties' " w:xpath="/ns1:coreProperties[1]/ns0:subject[1]" w:storeItemID="{6C3C8BC8-F283-45AE-878A-BAB7291924A1}"/>
                <w:text w:multiLine="1"/>
              </w:sdtPr>
              <w:sdtEndPr/>
              <w:sdtContent>
                <w:tc>
                  <w:tcPr>
                    <w:tcW w:w="9010" w:type="dxa"/>
                  </w:tcPr>
                  <w:p w14:paraId="747757D9" w14:textId="72B1A532" w:rsidR="00A84A59" w:rsidRPr="00E45B64" w:rsidRDefault="007575E2" w:rsidP="005F149B">
                    <w:pPr>
                      <w:pStyle w:val="CoverSubtitleblue"/>
                    </w:pPr>
                    <w:r>
                      <w:t>DRAFT FOR SUBGROUP USE</w:t>
                    </w:r>
                    <w:r w:rsidR="005F149B">
                      <w:t xml:space="preserve"> TO DOCUMENT DRAFT FINDINGS AND RECOMMENDATIONS (IF ANY)</w:t>
                    </w:r>
                  </w:p>
                </w:tc>
              </w:sdtContent>
            </w:sdt>
          </w:tr>
          <w:tr w:rsidR="00A84A59" w:rsidRPr="00E45B64" w14:paraId="1D0CF49B" w14:textId="77777777" w:rsidTr="00F0479C">
            <w:sdt>
              <w:sdtPr>
                <w:id w:val="-1223982416"/>
                <w:text w:multiLine="1"/>
              </w:sdtPr>
              <w:sdtEndPr/>
              <w:sdtContent>
                <w:tc>
                  <w:tcPr>
                    <w:tcW w:w="9010" w:type="dxa"/>
                  </w:tcPr>
                  <w:p w14:paraId="327A68A3" w14:textId="0B98961B" w:rsidR="00A84A59" w:rsidRPr="00E45B64" w:rsidRDefault="00BA618D" w:rsidP="00BA618D">
                    <w:pPr>
                      <w:pStyle w:val="CoverSubtitleblue"/>
                    </w:pPr>
                    <w:r w:rsidRPr="00BA618D">
                      <w:t>Alan Greenberg (Rapporteur)</w:t>
                    </w:r>
                    <w:r w:rsidRPr="00BA618D">
                      <w:br/>
                      <w:t>Ca</w:t>
                    </w:r>
                    <w:r>
                      <w:t>rlton Samuels</w:t>
                    </w:r>
                    <w:r>
                      <w:br/>
                      <w:t>Erika Mann</w:t>
                    </w:r>
                    <w:r w:rsidRPr="00BA618D">
                      <w:br/>
                    </w:r>
                  </w:p>
                </w:tc>
              </w:sdtContent>
            </w:sdt>
          </w:tr>
          <w:tr w:rsidR="00A84A59" w:rsidRPr="00E45B64" w14:paraId="3B8CB176" w14:textId="77777777" w:rsidTr="00F0479C">
            <w:sdt>
              <w:sdtPr>
                <w:alias w:val="Publish Date"/>
                <w:tag w:val=""/>
                <w:id w:val="-366447972"/>
                <w:dataBinding w:prefixMappings="xmlns:ns0='http://schemas.microsoft.com/office/2006/coverPageProps' " w:xpath="/ns0:CoverPageProperties[1]/ns0:PublishDate[1]" w:storeItemID="{55AF091B-3C7A-41E3-B477-F2FDAA23CFDA}"/>
                <w:date w:fullDate="2018-05-20T00:00:00Z">
                  <w:dateFormat w:val="d MMMM yyyy"/>
                  <w:lid w:val="en-US"/>
                  <w:storeMappedDataAs w:val="dateTime"/>
                  <w:calendar w:val="gregorian"/>
                </w:date>
              </w:sdtPr>
              <w:sdtEndPr/>
              <w:sdtContent>
                <w:tc>
                  <w:tcPr>
                    <w:tcW w:w="9010" w:type="dxa"/>
                  </w:tcPr>
                  <w:p w14:paraId="1510AB6A" w14:textId="3BB3FE88" w:rsidR="00A84A59" w:rsidRPr="00E45B64" w:rsidRDefault="005E34F2" w:rsidP="00100CA3">
                    <w:pPr>
                      <w:pStyle w:val="CoverSubtitleblue"/>
                    </w:pPr>
                    <w:r>
                      <w:t>20 May 2018</w:t>
                    </w:r>
                  </w:p>
                </w:tc>
              </w:sdtContent>
            </w:sdt>
          </w:tr>
          <w:tr w:rsidR="00A84A59" w:rsidRPr="00E45B64" w14:paraId="2E0341E0" w14:textId="77777777" w:rsidTr="00994083">
            <w:trPr>
              <w:trHeight w:val="1584"/>
            </w:trPr>
            <w:tc>
              <w:tcPr>
                <w:tcW w:w="9010" w:type="dxa"/>
              </w:tcPr>
              <w:p w14:paraId="1F80DF4D" w14:textId="77777777" w:rsidR="00A84A59" w:rsidRPr="00E45B64" w:rsidRDefault="00A84A59" w:rsidP="00E45B64">
                <w:pPr>
                  <w:pStyle w:val="CoverSubtitleblue"/>
                </w:pPr>
              </w:p>
            </w:tc>
          </w:tr>
        </w:tbl>
        <w:p w14:paraId="4E02EAFE" w14:textId="77777777" w:rsidR="00A84A59" w:rsidRPr="00E45B64" w:rsidRDefault="00A84A59" w:rsidP="00FF687F">
          <w:pPr>
            <w:pStyle w:val="LeftParagraph"/>
          </w:pPr>
        </w:p>
        <w:p w14:paraId="60FDEA16" w14:textId="77777777" w:rsidR="00A84A59" w:rsidRDefault="00A84A59" w:rsidP="00FF687F">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EndPr/>
      <w:sdtContent>
        <w:p w14:paraId="080A49B4" w14:textId="77777777" w:rsidR="0049686E" w:rsidRPr="0053296A" w:rsidRDefault="0049686E" w:rsidP="00717B2D">
          <w:pPr>
            <w:pStyle w:val="TOCHeading"/>
          </w:pPr>
          <w:r w:rsidRPr="0053296A">
            <w:t>Table of Contents</w:t>
          </w:r>
        </w:p>
        <w:p w14:paraId="49AEDC7E" w14:textId="77777777" w:rsidR="00F9369E" w:rsidRDefault="0049686E">
          <w:pPr>
            <w:pStyle w:val="TOC1"/>
            <w:rPr>
              <w:rFonts w:eastAsiaTheme="minorEastAsia" w:cstheme="minorBidi"/>
              <w:b w:val="0"/>
              <w:bCs w:val="0"/>
              <w:caps w:val="0"/>
              <w:sz w:val="24"/>
              <w:szCs w:val="24"/>
            </w:rPr>
          </w:pPr>
          <w:r w:rsidRPr="004608F7">
            <w:fldChar w:fldCharType="begin"/>
          </w:r>
          <w:r>
            <w:instrText xml:space="preserve"> TOC \o "1-3" \h \z \u </w:instrText>
          </w:r>
          <w:r w:rsidRPr="004608F7">
            <w:fldChar w:fldCharType="separate"/>
          </w:r>
          <w:hyperlink w:anchor="_Toc496113346" w:history="1">
            <w:r w:rsidR="00F9369E" w:rsidRPr="00BC2475">
              <w:rPr>
                <w:rStyle w:val="Hyperlink"/>
              </w:rPr>
              <w:t>1</w:t>
            </w:r>
            <w:r w:rsidR="00F9369E">
              <w:rPr>
                <w:rFonts w:eastAsiaTheme="minorEastAsia" w:cstheme="minorBidi"/>
                <w:b w:val="0"/>
                <w:bCs w:val="0"/>
                <w:caps w:val="0"/>
                <w:sz w:val="24"/>
                <w:szCs w:val="24"/>
              </w:rPr>
              <w:tab/>
            </w:r>
            <w:r w:rsidR="00F9369E" w:rsidRPr="00BC2475">
              <w:rPr>
                <w:rStyle w:val="Hyperlink"/>
              </w:rPr>
              <w:t>Topic</w:t>
            </w:r>
            <w:r w:rsidR="00F9369E">
              <w:rPr>
                <w:webHidden/>
              </w:rPr>
              <w:tab/>
            </w:r>
            <w:r w:rsidR="00F9369E">
              <w:rPr>
                <w:webHidden/>
              </w:rPr>
              <w:fldChar w:fldCharType="begin"/>
            </w:r>
            <w:r w:rsidR="00F9369E">
              <w:rPr>
                <w:webHidden/>
              </w:rPr>
              <w:instrText xml:space="preserve"> PAGEREF _Toc496113346 \h </w:instrText>
            </w:r>
            <w:r w:rsidR="00F9369E">
              <w:rPr>
                <w:webHidden/>
              </w:rPr>
            </w:r>
            <w:r w:rsidR="00F9369E">
              <w:rPr>
                <w:webHidden/>
              </w:rPr>
              <w:fldChar w:fldCharType="separate"/>
            </w:r>
            <w:r w:rsidR="00F9369E">
              <w:rPr>
                <w:webHidden/>
              </w:rPr>
              <w:t>3</w:t>
            </w:r>
            <w:r w:rsidR="00F9369E">
              <w:rPr>
                <w:webHidden/>
              </w:rPr>
              <w:fldChar w:fldCharType="end"/>
            </w:r>
          </w:hyperlink>
        </w:p>
        <w:p w14:paraId="544DA883" w14:textId="77777777" w:rsidR="00F9369E" w:rsidRDefault="00666DC7">
          <w:pPr>
            <w:pStyle w:val="TOC1"/>
            <w:rPr>
              <w:rFonts w:eastAsiaTheme="minorEastAsia" w:cstheme="minorBidi"/>
              <w:b w:val="0"/>
              <w:bCs w:val="0"/>
              <w:caps w:val="0"/>
              <w:sz w:val="24"/>
              <w:szCs w:val="24"/>
            </w:rPr>
          </w:pPr>
          <w:hyperlink w:anchor="_Toc496113347" w:history="1">
            <w:r w:rsidR="00F9369E" w:rsidRPr="00BC2475">
              <w:rPr>
                <w:rStyle w:val="Hyperlink"/>
              </w:rPr>
              <w:t>2</w:t>
            </w:r>
            <w:r w:rsidR="00F9369E">
              <w:rPr>
                <w:rFonts w:eastAsiaTheme="minorEastAsia" w:cstheme="minorBidi"/>
                <w:b w:val="0"/>
                <w:bCs w:val="0"/>
                <w:caps w:val="0"/>
                <w:sz w:val="24"/>
                <w:szCs w:val="24"/>
              </w:rPr>
              <w:tab/>
            </w:r>
            <w:r w:rsidR="00F9369E" w:rsidRPr="00BC2475">
              <w:rPr>
                <w:rStyle w:val="Hyperlink"/>
              </w:rPr>
              <w:t>Summary of Relevant Research</w:t>
            </w:r>
            <w:r w:rsidR="00F9369E">
              <w:rPr>
                <w:webHidden/>
              </w:rPr>
              <w:tab/>
            </w:r>
            <w:r w:rsidR="00F9369E">
              <w:rPr>
                <w:webHidden/>
              </w:rPr>
              <w:fldChar w:fldCharType="begin"/>
            </w:r>
            <w:r w:rsidR="00F9369E">
              <w:rPr>
                <w:webHidden/>
              </w:rPr>
              <w:instrText xml:space="preserve"> PAGEREF _Toc496113347 \h </w:instrText>
            </w:r>
            <w:r w:rsidR="00F9369E">
              <w:rPr>
                <w:webHidden/>
              </w:rPr>
            </w:r>
            <w:r w:rsidR="00F9369E">
              <w:rPr>
                <w:webHidden/>
              </w:rPr>
              <w:fldChar w:fldCharType="separate"/>
            </w:r>
            <w:r w:rsidR="00F9369E">
              <w:rPr>
                <w:webHidden/>
              </w:rPr>
              <w:t>3</w:t>
            </w:r>
            <w:r w:rsidR="00F9369E">
              <w:rPr>
                <w:webHidden/>
              </w:rPr>
              <w:fldChar w:fldCharType="end"/>
            </w:r>
          </w:hyperlink>
        </w:p>
        <w:p w14:paraId="42468228" w14:textId="77777777" w:rsidR="00F9369E" w:rsidRDefault="00666DC7">
          <w:pPr>
            <w:pStyle w:val="TOC1"/>
            <w:rPr>
              <w:rFonts w:eastAsiaTheme="minorEastAsia" w:cstheme="minorBidi"/>
              <w:b w:val="0"/>
              <w:bCs w:val="0"/>
              <w:caps w:val="0"/>
              <w:sz w:val="24"/>
              <w:szCs w:val="24"/>
            </w:rPr>
          </w:pPr>
          <w:hyperlink w:anchor="_Toc496113348" w:history="1">
            <w:r w:rsidR="00F9369E" w:rsidRPr="00BC2475">
              <w:rPr>
                <w:rStyle w:val="Hyperlink"/>
              </w:rPr>
              <w:t>3</w:t>
            </w:r>
            <w:r w:rsidR="00F9369E">
              <w:rPr>
                <w:rFonts w:eastAsiaTheme="minorEastAsia" w:cstheme="minorBidi"/>
                <w:b w:val="0"/>
                <w:bCs w:val="0"/>
                <w:caps w:val="0"/>
                <w:sz w:val="24"/>
                <w:szCs w:val="24"/>
              </w:rPr>
              <w:tab/>
            </w:r>
            <w:r w:rsidR="00F9369E" w:rsidRPr="00BC2475">
              <w:rPr>
                <w:rStyle w:val="Hyperlink"/>
              </w:rPr>
              <w:t>Analysis &amp; Findings</w:t>
            </w:r>
            <w:r w:rsidR="00F9369E">
              <w:rPr>
                <w:webHidden/>
              </w:rPr>
              <w:tab/>
            </w:r>
            <w:r w:rsidR="00F9369E">
              <w:rPr>
                <w:webHidden/>
              </w:rPr>
              <w:fldChar w:fldCharType="begin"/>
            </w:r>
            <w:r w:rsidR="00F9369E">
              <w:rPr>
                <w:webHidden/>
              </w:rPr>
              <w:instrText xml:space="preserve"> PAGEREF _Toc496113348 \h </w:instrText>
            </w:r>
            <w:r w:rsidR="00F9369E">
              <w:rPr>
                <w:webHidden/>
              </w:rPr>
            </w:r>
            <w:r w:rsidR="00F9369E">
              <w:rPr>
                <w:webHidden/>
              </w:rPr>
              <w:fldChar w:fldCharType="separate"/>
            </w:r>
            <w:r w:rsidR="00F9369E">
              <w:rPr>
                <w:webHidden/>
              </w:rPr>
              <w:t>3</w:t>
            </w:r>
            <w:r w:rsidR="00F9369E">
              <w:rPr>
                <w:webHidden/>
              </w:rPr>
              <w:fldChar w:fldCharType="end"/>
            </w:r>
          </w:hyperlink>
        </w:p>
        <w:p w14:paraId="25FC06D5" w14:textId="77777777" w:rsidR="00F9369E" w:rsidRDefault="00666DC7">
          <w:pPr>
            <w:pStyle w:val="TOC1"/>
            <w:rPr>
              <w:rFonts w:eastAsiaTheme="minorEastAsia" w:cstheme="minorBidi"/>
              <w:b w:val="0"/>
              <w:bCs w:val="0"/>
              <w:caps w:val="0"/>
              <w:sz w:val="24"/>
              <w:szCs w:val="24"/>
            </w:rPr>
          </w:pPr>
          <w:hyperlink w:anchor="_Toc496113349" w:history="1">
            <w:r w:rsidR="00F9369E" w:rsidRPr="00BC2475">
              <w:rPr>
                <w:rStyle w:val="Hyperlink"/>
              </w:rPr>
              <w:t>4</w:t>
            </w:r>
            <w:r w:rsidR="00F9369E">
              <w:rPr>
                <w:rFonts w:eastAsiaTheme="minorEastAsia" w:cstheme="minorBidi"/>
                <w:b w:val="0"/>
                <w:bCs w:val="0"/>
                <w:caps w:val="0"/>
                <w:sz w:val="24"/>
                <w:szCs w:val="24"/>
              </w:rPr>
              <w:tab/>
            </w:r>
            <w:r w:rsidR="00F9369E" w:rsidRPr="00BC2475">
              <w:rPr>
                <w:rStyle w:val="Hyperlink"/>
              </w:rPr>
              <w:t>Problem/Issue</w:t>
            </w:r>
            <w:r w:rsidR="00F9369E">
              <w:rPr>
                <w:webHidden/>
              </w:rPr>
              <w:tab/>
            </w:r>
            <w:r w:rsidR="00F9369E">
              <w:rPr>
                <w:webHidden/>
              </w:rPr>
              <w:fldChar w:fldCharType="begin"/>
            </w:r>
            <w:r w:rsidR="00F9369E">
              <w:rPr>
                <w:webHidden/>
              </w:rPr>
              <w:instrText xml:space="preserve"> PAGEREF _Toc496113349 \h </w:instrText>
            </w:r>
            <w:r w:rsidR="00F9369E">
              <w:rPr>
                <w:webHidden/>
              </w:rPr>
            </w:r>
            <w:r w:rsidR="00F9369E">
              <w:rPr>
                <w:webHidden/>
              </w:rPr>
              <w:fldChar w:fldCharType="separate"/>
            </w:r>
            <w:r w:rsidR="00F9369E">
              <w:rPr>
                <w:webHidden/>
              </w:rPr>
              <w:t>3</w:t>
            </w:r>
            <w:r w:rsidR="00F9369E">
              <w:rPr>
                <w:webHidden/>
              </w:rPr>
              <w:fldChar w:fldCharType="end"/>
            </w:r>
          </w:hyperlink>
        </w:p>
        <w:p w14:paraId="509EEC19" w14:textId="77777777" w:rsidR="00F9369E" w:rsidRDefault="00666DC7">
          <w:pPr>
            <w:pStyle w:val="TOC1"/>
            <w:rPr>
              <w:rFonts w:eastAsiaTheme="minorEastAsia" w:cstheme="minorBidi"/>
              <w:b w:val="0"/>
              <w:bCs w:val="0"/>
              <w:caps w:val="0"/>
              <w:sz w:val="24"/>
              <w:szCs w:val="24"/>
            </w:rPr>
          </w:pPr>
          <w:hyperlink w:anchor="_Toc496113350" w:history="1">
            <w:r w:rsidR="00F9369E" w:rsidRPr="00BC2475">
              <w:rPr>
                <w:rStyle w:val="Hyperlink"/>
              </w:rPr>
              <w:t>5</w:t>
            </w:r>
            <w:r w:rsidR="00F9369E">
              <w:rPr>
                <w:rFonts w:eastAsiaTheme="minorEastAsia" w:cstheme="minorBidi"/>
                <w:b w:val="0"/>
                <w:bCs w:val="0"/>
                <w:caps w:val="0"/>
                <w:sz w:val="24"/>
                <w:szCs w:val="24"/>
              </w:rPr>
              <w:tab/>
            </w:r>
            <w:r w:rsidR="00F9369E" w:rsidRPr="00BC2475">
              <w:rPr>
                <w:rStyle w:val="Hyperlink"/>
              </w:rPr>
              <w:t>Recommendations</w:t>
            </w:r>
            <w:r w:rsidR="00F9369E">
              <w:rPr>
                <w:webHidden/>
              </w:rPr>
              <w:tab/>
            </w:r>
            <w:r w:rsidR="00F9369E">
              <w:rPr>
                <w:webHidden/>
              </w:rPr>
              <w:fldChar w:fldCharType="begin"/>
            </w:r>
            <w:r w:rsidR="00F9369E">
              <w:rPr>
                <w:webHidden/>
              </w:rPr>
              <w:instrText xml:space="preserve"> PAGEREF _Toc496113350 \h </w:instrText>
            </w:r>
            <w:r w:rsidR="00F9369E">
              <w:rPr>
                <w:webHidden/>
              </w:rPr>
            </w:r>
            <w:r w:rsidR="00F9369E">
              <w:rPr>
                <w:webHidden/>
              </w:rPr>
              <w:fldChar w:fldCharType="separate"/>
            </w:r>
            <w:r w:rsidR="00F9369E">
              <w:rPr>
                <w:webHidden/>
              </w:rPr>
              <w:t>3</w:t>
            </w:r>
            <w:r w:rsidR="00F9369E">
              <w:rPr>
                <w:webHidden/>
              </w:rPr>
              <w:fldChar w:fldCharType="end"/>
            </w:r>
          </w:hyperlink>
        </w:p>
        <w:p w14:paraId="737A41DC" w14:textId="77777777" w:rsidR="0049686E" w:rsidRPr="004608F7" w:rsidRDefault="0049686E" w:rsidP="0049686E">
          <w:r w:rsidRPr="004608F7">
            <w:fldChar w:fldCharType="end"/>
          </w:r>
        </w:p>
      </w:sdtContent>
    </w:sdt>
    <w:p w14:paraId="343D7E1F" w14:textId="77777777" w:rsidR="00366720" w:rsidRDefault="00366720" w:rsidP="00FF687F">
      <w:pPr>
        <w:pStyle w:val="LeftParagraph"/>
      </w:pPr>
      <w:r>
        <w:br w:type="page"/>
      </w:r>
    </w:p>
    <w:p w14:paraId="361C4600" w14:textId="77777777" w:rsidR="00BD499A" w:rsidRPr="009E5780" w:rsidRDefault="00BD499A" w:rsidP="00BD499A">
      <w:pPr>
        <w:pStyle w:val="Heading1"/>
      </w:pPr>
      <w:r>
        <w:rPr>
          <w:rStyle w:val="ClearFormattingChar"/>
        </w:rPr>
        <w:lastRenderedPageBreak/>
        <w:t xml:space="preserve"> </w:t>
      </w:r>
      <w:bookmarkStart w:id="0" w:name="_Toc496113346"/>
      <w:r>
        <w:t>Topic</w:t>
      </w:r>
      <w:bookmarkEnd w:id="0"/>
    </w:p>
    <w:p w14:paraId="016D3B52" w14:textId="462B83DB" w:rsidR="007575E2" w:rsidRDefault="007575E2" w:rsidP="00BD499A">
      <w:r>
        <w:t xml:space="preserve">Subgroup </w:t>
      </w:r>
      <w:r w:rsidR="000C2607">
        <w:t>1</w:t>
      </w:r>
      <w:r>
        <w:t xml:space="preserve"> - </w:t>
      </w:r>
      <w:r w:rsidR="000C2607">
        <w:t>WHOIS1 Rec</w:t>
      </w:r>
      <w:r w:rsidR="00BA618D">
        <w:t>3</w:t>
      </w:r>
      <w:r w:rsidR="000C2607">
        <w:t xml:space="preserve"> </w:t>
      </w:r>
      <w:r w:rsidR="00BA618D">
        <w:t>Outreach</w:t>
      </w:r>
      <w:r>
        <w:t xml:space="preserve"> is tasked with </w:t>
      </w:r>
      <w:r w:rsidR="00D81AE2">
        <w:t xml:space="preserve">investigating, analyzing, and drafting recommendations (if needed) to address </w:t>
      </w:r>
      <w:r>
        <w:t xml:space="preserve">the following </w:t>
      </w:r>
      <w:r w:rsidR="00D81AE2">
        <w:t>R</w:t>
      </w:r>
      <w:r>
        <w:t>eview objective:</w:t>
      </w:r>
    </w:p>
    <w:p w14:paraId="6DEF0232" w14:textId="77777777" w:rsidR="007575E2" w:rsidRDefault="007575E2" w:rsidP="00BD499A"/>
    <w:p w14:paraId="0B922D1A" w14:textId="17BF7B41" w:rsidR="000C2607" w:rsidRPr="001E664C" w:rsidRDefault="00A05249" w:rsidP="00A05249">
      <w:pPr>
        <w:pStyle w:val="Indent1Paragraph"/>
        <w:rPr>
          <w:rStyle w:val="ItalicChar"/>
        </w:rPr>
      </w:pPr>
      <w:r w:rsidRPr="00A05249">
        <w:rPr>
          <w:rStyle w:val="ItalicChar"/>
        </w:rPr>
        <w:t>Consistent with ICANN’s mission and Bylaws,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1BD6694B" w14:textId="77777777" w:rsidR="000C2607" w:rsidRDefault="000C2607" w:rsidP="000C2607"/>
    <w:p w14:paraId="5A919637" w14:textId="49F8EDA9" w:rsidR="000C2607" w:rsidRDefault="000C2607" w:rsidP="000C2607">
      <w:r>
        <w:t xml:space="preserve">The specific </w:t>
      </w:r>
      <w:hyperlink r:id="rId11" w:history="1">
        <w:r w:rsidRPr="000C2607">
          <w:rPr>
            <w:rStyle w:val="Hyperlink"/>
          </w:rPr>
          <w:t>WHOIS1 Recommendation</w:t>
        </w:r>
      </w:hyperlink>
      <w:r w:rsidRPr="000C2607">
        <w:t xml:space="preserve"> to be assessed by this subgroup</w:t>
      </w:r>
      <w:r>
        <w:t xml:space="preserve"> appears below:</w:t>
      </w:r>
    </w:p>
    <w:p w14:paraId="6820FC84" w14:textId="0E6E464C" w:rsidR="000C2607" w:rsidRDefault="000C2607" w:rsidP="000C2607">
      <w:pPr>
        <w:pStyle w:val="CenteredParagraph"/>
      </w:pPr>
    </w:p>
    <w:p w14:paraId="2DA8D34E" w14:textId="78AD7AF0" w:rsidR="00E72554" w:rsidRDefault="00BA618D" w:rsidP="000C2607">
      <w:pPr>
        <w:pStyle w:val="CenteredParagraph"/>
      </w:pPr>
      <w:r w:rsidRPr="00BA618D">
        <w:rPr>
          <w:noProof/>
          <w:lang w:val="en-CA" w:eastAsia="en-CA"/>
        </w:rPr>
        <w:drawing>
          <wp:inline distT="0" distB="0" distL="0" distR="0" wp14:anchorId="325251A2" wp14:editId="2402D778">
            <wp:extent cx="4572000" cy="77491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72000" cy="774913"/>
                    </a:xfrm>
                    <a:prstGeom prst="rect">
                      <a:avLst/>
                    </a:prstGeom>
                  </pic:spPr>
                </pic:pic>
              </a:graphicData>
            </a:graphic>
          </wp:inline>
        </w:drawing>
      </w:r>
    </w:p>
    <w:p w14:paraId="4B4D9158" w14:textId="77777777" w:rsidR="00E72554" w:rsidRDefault="00E72554" w:rsidP="000C2607">
      <w:pPr>
        <w:pStyle w:val="CenteredParagraph"/>
      </w:pPr>
    </w:p>
    <w:p w14:paraId="70511B8B" w14:textId="3F24DCB8" w:rsidR="00D86F0B" w:rsidRDefault="00DD678E" w:rsidP="008A55BB">
      <w:r>
        <w:t>The subgroup reviewed all of the multiple "outreach" resources with a specific focus on:</w:t>
      </w:r>
    </w:p>
    <w:p w14:paraId="5625E923" w14:textId="3EE54065" w:rsidR="00DD678E" w:rsidRDefault="00DD678E" w:rsidP="008A55BB">
      <w:pPr>
        <w:pStyle w:val="ListBullet"/>
      </w:pPr>
      <w:proofErr w:type="spellStart"/>
      <w:r>
        <w:t>Identfying</w:t>
      </w:r>
      <w:proofErr w:type="spellEnd"/>
      <w:r>
        <w:t xml:space="preserve"> areas where there we inconsistencies, errors and out of date information</w:t>
      </w:r>
    </w:p>
    <w:p w14:paraId="268E5F28" w14:textId="003A84D4" w:rsidR="00DD678E" w:rsidRDefault="00DD678E" w:rsidP="008A55BB">
      <w:pPr>
        <w:pStyle w:val="ListBullet"/>
      </w:pPr>
      <w:r>
        <w:t>Identifying gaps in the documentation</w:t>
      </w:r>
    </w:p>
    <w:p w14:paraId="7BE44BBD" w14:textId="77777777" w:rsidR="00DD678E" w:rsidRDefault="00DD678E" w:rsidP="00DD678E">
      <w:pPr>
        <w:pStyle w:val="ListBullet"/>
        <w:numPr>
          <w:ilvl w:val="0"/>
          <w:numId w:val="0"/>
        </w:numPr>
        <w:ind w:left="360" w:hanging="360"/>
      </w:pPr>
    </w:p>
    <w:p w14:paraId="60067388" w14:textId="5ED5B1E9" w:rsidR="00DD678E" w:rsidRDefault="00DD678E" w:rsidP="00DD678E">
      <w:pPr>
        <w:pStyle w:val="ListBullet"/>
        <w:numPr>
          <w:ilvl w:val="0"/>
          <w:numId w:val="0"/>
        </w:numPr>
        <w:ind w:left="360" w:hanging="360"/>
      </w:pPr>
      <w:r>
        <w:t>The subgroup also reviewed the various outreach events and activities.</w:t>
      </w:r>
    </w:p>
    <w:p w14:paraId="728B234A" w14:textId="77777777" w:rsidR="00DD678E" w:rsidRDefault="00DD678E" w:rsidP="00DD678E">
      <w:pPr>
        <w:pStyle w:val="ListBullet"/>
        <w:numPr>
          <w:ilvl w:val="0"/>
          <w:numId w:val="0"/>
        </w:numPr>
        <w:ind w:left="360" w:hanging="360"/>
      </w:pPr>
    </w:p>
    <w:p w14:paraId="4EB8A79E" w14:textId="77777777" w:rsidR="00BD499A" w:rsidRPr="00DE4CF0" w:rsidRDefault="00BD499A" w:rsidP="00BD499A">
      <w:pPr>
        <w:pStyle w:val="Heading1"/>
      </w:pPr>
      <w:bookmarkStart w:id="1" w:name="_Toc496113347"/>
      <w:r w:rsidRPr="00DE4CF0">
        <w:t>Summary of Relevant Research</w:t>
      </w:r>
      <w:bookmarkEnd w:id="1"/>
      <w:r w:rsidRPr="00DE4CF0">
        <w:t xml:space="preserve"> </w:t>
      </w:r>
    </w:p>
    <w:p w14:paraId="1F08495E" w14:textId="60572F67" w:rsidR="00D81AE2" w:rsidRDefault="00D81AE2" w:rsidP="00BD499A">
      <w:pPr>
        <w:pStyle w:val="LeftParagraph"/>
      </w:pPr>
      <w:r>
        <w:t>To conducts its research, a</w:t>
      </w:r>
      <w:r w:rsidRPr="00D81AE2">
        <w:t xml:space="preserve">ll </w:t>
      </w:r>
      <w:r>
        <w:t xml:space="preserve">members of this </w:t>
      </w:r>
      <w:r w:rsidRPr="00D81AE2">
        <w:t>subgroup review</w:t>
      </w:r>
      <w:r>
        <w:t>ed the following</w:t>
      </w:r>
      <w:r w:rsidRPr="00D81AE2">
        <w:t xml:space="preserve"> background materials</w:t>
      </w:r>
      <w:r>
        <w:t>,</w:t>
      </w:r>
      <w:r w:rsidRPr="00D81AE2">
        <w:t xml:space="preserve"> posted on </w:t>
      </w:r>
      <w:r>
        <w:t xml:space="preserve">the </w:t>
      </w:r>
      <w:hyperlink r:id="rId13" w:history="1">
        <w:r w:rsidRPr="00121A85">
          <w:rPr>
            <w:rStyle w:val="Hyperlink"/>
          </w:rPr>
          <w:t>subgroup's wiki page</w:t>
        </w:r>
      </w:hyperlink>
      <w:r>
        <w:t>:</w:t>
      </w:r>
    </w:p>
    <w:p w14:paraId="675EB6EB" w14:textId="77777777" w:rsidR="00D81AE2" w:rsidRDefault="00D81AE2" w:rsidP="00BD499A">
      <w:pPr>
        <w:pStyle w:val="LeftParagraph"/>
      </w:pPr>
    </w:p>
    <w:p w14:paraId="6AC82942" w14:textId="297B88ED" w:rsidR="0073356A" w:rsidRPr="0073356A" w:rsidRDefault="00666DC7" w:rsidP="0073356A">
      <w:pPr>
        <w:pStyle w:val="ListBullet"/>
      </w:pPr>
      <w:hyperlink r:id="rId14" w:history="1">
        <w:r w:rsidR="0073356A" w:rsidRPr="0073356A">
          <w:rPr>
            <w:rStyle w:val="Hyperlink"/>
          </w:rPr>
          <w:t>WHOIS Review Team (WHOIS1) Final Report</w:t>
        </w:r>
      </w:hyperlink>
      <w:r w:rsidR="0073356A" w:rsidRPr="0073356A">
        <w:t> (2012) and </w:t>
      </w:r>
      <w:hyperlink r:id="rId15" w:history="1">
        <w:r w:rsidR="0073356A" w:rsidRPr="0073356A">
          <w:rPr>
            <w:rStyle w:val="Hyperlink"/>
          </w:rPr>
          <w:t>Action Plan</w:t>
        </w:r>
      </w:hyperlink>
    </w:p>
    <w:p w14:paraId="1BE3C07D" w14:textId="5AC87EC0" w:rsidR="0073356A" w:rsidRPr="0073356A" w:rsidRDefault="00666DC7" w:rsidP="0073356A">
      <w:pPr>
        <w:pStyle w:val="ListBullet"/>
      </w:pPr>
      <w:hyperlink r:id="rId16" w:history="1">
        <w:r w:rsidR="0073356A" w:rsidRPr="0073356A">
          <w:rPr>
            <w:rStyle w:val="Hyperlink"/>
          </w:rPr>
          <w:t>WHOIS Review Team (WHOIS1) Implementation Reports</w:t>
        </w:r>
      </w:hyperlink>
      <w:r w:rsidR="0073356A" w:rsidRPr="0073356A">
        <w:t>, including</w:t>
      </w:r>
    </w:p>
    <w:p w14:paraId="0B5C4A77" w14:textId="77777777" w:rsidR="0073356A" w:rsidRPr="0073356A" w:rsidRDefault="00666DC7" w:rsidP="0073356A">
      <w:pPr>
        <w:pStyle w:val="ListBullet2"/>
      </w:pPr>
      <w:hyperlink r:id="rId17" w:history="1">
        <w:r w:rsidR="0073356A" w:rsidRPr="0073356A">
          <w:rPr>
            <w:rStyle w:val="Hyperlink"/>
          </w:rPr>
          <w:t>Executive Summary of Implementation Report</w:t>
        </w:r>
      </w:hyperlink>
    </w:p>
    <w:p w14:paraId="6EA15C8B" w14:textId="77777777" w:rsidR="0073356A" w:rsidRPr="0073356A" w:rsidRDefault="00666DC7" w:rsidP="0073356A">
      <w:pPr>
        <w:pStyle w:val="ListBullet2"/>
      </w:pPr>
      <w:hyperlink r:id="rId18" w:history="1">
        <w:r w:rsidR="0073356A" w:rsidRPr="0073356A">
          <w:rPr>
            <w:rStyle w:val="Hyperlink"/>
          </w:rPr>
          <w:t>Detailed implementation Report</w:t>
        </w:r>
      </w:hyperlink>
      <w:r w:rsidR="0073356A" w:rsidRPr="0073356A">
        <w:t> </w:t>
      </w:r>
    </w:p>
    <w:p w14:paraId="499845FB" w14:textId="77777777" w:rsidR="00121A85" w:rsidRPr="00121A85" w:rsidRDefault="00121A85" w:rsidP="00121A85">
      <w:pPr>
        <w:pStyle w:val="ListBullet"/>
        <w:numPr>
          <w:ilvl w:val="0"/>
          <w:numId w:val="7"/>
        </w:numPr>
      </w:pPr>
      <w:r w:rsidRPr="00121A85">
        <w:t>WHOIS1 Implementation Briefings on Recommendations 1, 2, 3, 6, 7, 9, 15, 16: </w:t>
      </w:r>
      <w:hyperlink r:id="rId19" w:history="1">
        <w:r w:rsidRPr="00121A85">
          <w:rPr>
            <w:rStyle w:val="Hyperlink"/>
          </w:rPr>
          <w:t>PPT</w:t>
        </w:r>
      </w:hyperlink>
      <w:r w:rsidRPr="00121A85">
        <w:t>, </w:t>
      </w:r>
      <w:hyperlink r:id="rId20" w:history="1">
        <w:r w:rsidRPr="00121A85">
          <w:rPr>
            <w:rStyle w:val="Hyperlink"/>
          </w:rPr>
          <w:t>PDF</w:t>
        </w:r>
      </w:hyperlink>
    </w:p>
    <w:p w14:paraId="29090370" w14:textId="77777777" w:rsidR="00121A85" w:rsidRDefault="00666DC7" w:rsidP="00121A85">
      <w:pPr>
        <w:pStyle w:val="ListBullet"/>
        <w:numPr>
          <w:ilvl w:val="0"/>
          <w:numId w:val="7"/>
        </w:numPr>
      </w:pPr>
      <w:hyperlink r:id="rId21" w:history="1">
        <w:r w:rsidR="00121A85" w:rsidRPr="00121A85">
          <w:rPr>
            <w:rStyle w:val="Hyperlink"/>
          </w:rPr>
          <w:t>Answers to RDS-WHOIS2 Questions on Implementation Briefings</w:t>
        </w:r>
      </w:hyperlink>
    </w:p>
    <w:p w14:paraId="07443C38" w14:textId="75ABB3B0" w:rsidR="00121A85" w:rsidRPr="00121A85" w:rsidRDefault="00121A85" w:rsidP="00121A85">
      <w:pPr>
        <w:pStyle w:val="ListBullet"/>
        <w:numPr>
          <w:ilvl w:val="0"/>
          <w:numId w:val="7"/>
        </w:numPr>
      </w:pPr>
      <w:r w:rsidRPr="00121A85">
        <w:t>Documents cited in briefing on Recommendation 3 include</w:t>
      </w:r>
    </w:p>
    <w:p w14:paraId="5FC6E697" w14:textId="77777777" w:rsidR="00121A85" w:rsidRPr="00121A85" w:rsidRDefault="00666DC7" w:rsidP="00121A85">
      <w:pPr>
        <w:pStyle w:val="ListBullet2"/>
      </w:pPr>
      <w:hyperlink r:id="rId22" w:history="1">
        <w:r w:rsidR="00121A85" w:rsidRPr="00121A85">
          <w:rPr>
            <w:rStyle w:val="Hyperlink"/>
          </w:rPr>
          <w:t>WHOIS Information Portal and Consolidated WHOIS Lookup Tool</w:t>
        </w:r>
      </w:hyperlink>
    </w:p>
    <w:p w14:paraId="6C891C2C" w14:textId="77777777" w:rsidR="00121A85" w:rsidRPr="00121A85" w:rsidRDefault="00666DC7" w:rsidP="00121A85">
      <w:pPr>
        <w:pStyle w:val="ListBullet2"/>
      </w:pPr>
      <w:hyperlink r:id="rId23" w:history="1">
        <w:r w:rsidR="00121A85" w:rsidRPr="00121A85">
          <w:rPr>
            <w:rStyle w:val="Hyperlink"/>
          </w:rPr>
          <w:t>Registrant's Benefits and Responsibilities</w:t>
        </w:r>
      </w:hyperlink>
      <w:r w:rsidR="00121A85" w:rsidRPr="00121A85">
        <w:t> </w:t>
      </w:r>
    </w:p>
    <w:p w14:paraId="630AC4B6" w14:textId="77777777" w:rsidR="00121A85" w:rsidRPr="00121A85" w:rsidRDefault="00666DC7" w:rsidP="00121A85">
      <w:pPr>
        <w:pStyle w:val="ListBullet2"/>
      </w:pPr>
      <w:hyperlink r:id="rId24" w:history="1">
        <w:r w:rsidR="00121A85" w:rsidRPr="00121A85">
          <w:rPr>
            <w:rStyle w:val="Hyperlink"/>
          </w:rPr>
          <w:t>2013 RAA - see Section 9</w:t>
        </w:r>
      </w:hyperlink>
    </w:p>
    <w:p w14:paraId="2F29565B" w14:textId="77777777" w:rsidR="00121A85" w:rsidRPr="00121A85" w:rsidRDefault="00666DC7" w:rsidP="00121A85">
      <w:pPr>
        <w:pStyle w:val="ListBullet2"/>
      </w:pPr>
      <w:hyperlink r:id="rId25" w:history="1">
        <w:r w:rsidR="00121A85" w:rsidRPr="00121A85">
          <w:rPr>
            <w:rStyle w:val="Hyperlink"/>
          </w:rPr>
          <w:t>Information for Registrars and Registrants</w:t>
        </w:r>
      </w:hyperlink>
    </w:p>
    <w:p w14:paraId="290BFB6C" w14:textId="7BBE7D4C" w:rsidR="008E3772" w:rsidRDefault="00666DC7" w:rsidP="008E3772">
      <w:pPr>
        <w:pStyle w:val="ListBullet2"/>
      </w:pPr>
      <w:hyperlink r:id="rId26" w:history="1">
        <w:r w:rsidR="00121A85" w:rsidRPr="00121A85">
          <w:rPr>
            <w:rStyle w:val="Hyperlink"/>
          </w:rPr>
          <w:t>Registrant Educational Series</w:t>
        </w:r>
      </w:hyperlink>
    </w:p>
    <w:p w14:paraId="14314401" w14:textId="77777777" w:rsidR="008E3772" w:rsidRDefault="008E3772" w:rsidP="00BD499A">
      <w:pPr>
        <w:pStyle w:val="LeftParagraph"/>
      </w:pPr>
    </w:p>
    <w:p w14:paraId="750093A4" w14:textId="77777777" w:rsidR="00121A85" w:rsidRDefault="0073356A" w:rsidP="00121A85">
      <w:pPr>
        <w:pStyle w:val="LeftParagraph"/>
      </w:pPr>
      <w:r>
        <w:t>In addition,</w:t>
      </w:r>
      <w:r w:rsidR="005C1EC8">
        <w:t xml:space="preserve"> the subgroup requested additional mater</w:t>
      </w:r>
      <w:r>
        <w:t>i</w:t>
      </w:r>
      <w:r w:rsidR="005C1EC8">
        <w:t>als</w:t>
      </w:r>
      <w:r>
        <w:t xml:space="preserve"> and briefings from the ICANN </w:t>
      </w:r>
      <w:r w:rsidR="008E3772">
        <w:t>Org</w:t>
      </w:r>
      <w:r w:rsidR="00121A85">
        <w:t>:</w:t>
      </w:r>
    </w:p>
    <w:p w14:paraId="12B97E58" w14:textId="322CEECB" w:rsidR="00121A85" w:rsidRDefault="00666DC7" w:rsidP="00121A85">
      <w:pPr>
        <w:pStyle w:val="ListBulletSimple"/>
      </w:pPr>
      <w:hyperlink r:id="rId27" w:history="1">
        <w:r w:rsidR="00121A85" w:rsidRPr="00121A85">
          <w:rPr>
            <w:rStyle w:val="Hyperlink"/>
          </w:rPr>
          <w:t>Written implementation briefing on Rec 3</w:t>
        </w:r>
      </w:hyperlink>
    </w:p>
    <w:p w14:paraId="4D2C615A" w14:textId="63087CA7" w:rsidR="00F15AF9" w:rsidRDefault="00121A85" w:rsidP="00F6065B">
      <w:pPr>
        <w:pStyle w:val="ListBulletSimple"/>
      </w:pPr>
      <w:r>
        <w:t xml:space="preserve">SME answer to the following question: </w:t>
      </w:r>
      <w:r>
        <w:br/>
        <w:t xml:space="preserve">What has ICANN done, on a one-time basis or ongoing, to address Recommendation </w:t>
      </w:r>
      <w:r>
        <w:lastRenderedPageBreak/>
        <w:t>3's requirement to reach out to communities outside of ICANN with an interest in WHOIS issues?</w:t>
      </w:r>
    </w:p>
    <w:p w14:paraId="30CE3A3E" w14:textId="77777777" w:rsidR="00121A85" w:rsidRDefault="00121A85" w:rsidP="00121A85">
      <w:pPr>
        <w:pStyle w:val="ListBulletSimple"/>
        <w:numPr>
          <w:ilvl w:val="0"/>
          <w:numId w:val="0"/>
        </w:numPr>
        <w:ind w:left="720"/>
      </w:pPr>
    </w:p>
    <w:p w14:paraId="225DEA54" w14:textId="4A903DAF" w:rsidR="001E664C" w:rsidRDefault="001E664C" w:rsidP="001E664C">
      <w:pPr>
        <w:pStyle w:val="LeftParagraph"/>
        <w:rPr>
          <w:rStyle w:val="ClearFormattingChar"/>
        </w:rPr>
      </w:pPr>
      <w:r>
        <w:t xml:space="preserve">Finally, the subgroup applied the RDS-WHOIS2 review team's </w:t>
      </w:r>
      <w:hyperlink r:id="rId28" w:history="1">
        <w:r w:rsidRPr="008656F9">
          <w:rPr>
            <w:rStyle w:val="Hyperlink"/>
          </w:rPr>
          <w:t>agreed framework</w:t>
        </w:r>
      </w:hyperlink>
      <w:r w:rsidRPr="008656F9">
        <w:rPr>
          <w:rStyle w:val="ClearFormattingChar"/>
        </w:rPr>
        <w:t xml:space="preserve"> to measure and assess the effectiveness of recommendations,</w:t>
      </w:r>
    </w:p>
    <w:p w14:paraId="2995C885" w14:textId="77777777" w:rsidR="00D86F0B" w:rsidRPr="008656F9" w:rsidRDefault="00D86F0B" w:rsidP="001E664C">
      <w:pPr>
        <w:pStyle w:val="LeftParagraph"/>
        <w:rPr>
          <w:rStyle w:val="ClearFormattingChar"/>
        </w:rPr>
      </w:pPr>
    </w:p>
    <w:p w14:paraId="41C8A3BB" w14:textId="77777777" w:rsidR="00BD499A" w:rsidRDefault="00BD499A" w:rsidP="00BD499A">
      <w:pPr>
        <w:pStyle w:val="Heading1"/>
      </w:pPr>
      <w:bookmarkStart w:id="2" w:name="_Toc496113348"/>
      <w:r w:rsidRPr="00DE4CF0">
        <w:t>Analysis &amp; Findings</w:t>
      </w:r>
      <w:bookmarkEnd w:id="2"/>
    </w:p>
    <w:p w14:paraId="4717245E" w14:textId="0F58777D" w:rsidR="00DD678E" w:rsidRDefault="00DD678E" w:rsidP="00BD499A">
      <w:pPr>
        <w:pStyle w:val="LeftParagraph"/>
      </w:pPr>
      <w:r>
        <w:t xml:space="preserve">ICANN has implemented a wide variety of documents and resources designed to educate various communities on issues related to WHOIS. Some were undertaken as a result of the WHOIS-RT recommendations on Outreach, and others were </w:t>
      </w:r>
      <w:r w:rsidR="00C03408">
        <w:t xml:space="preserve">done as parts of other processes. WHOIS issues are to a large extent interwoven with other material related to gTLD domain </w:t>
      </w:r>
      <w:proofErr w:type="spellStart"/>
      <w:r w:rsidR="00C03408">
        <w:t>names.This</w:t>
      </w:r>
      <w:proofErr w:type="spellEnd"/>
      <w:r w:rsidR="00C03408">
        <w:t xml:space="preserve"> is reasonable, since from a registrant's point of view, WHOIS is just one aspect related to the complex world of domain names.</w:t>
      </w:r>
    </w:p>
    <w:p w14:paraId="0AF5B61F" w14:textId="77777777" w:rsidR="00C03408" w:rsidRDefault="00C03408" w:rsidP="00BD499A">
      <w:pPr>
        <w:pStyle w:val="LeftParagraph"/>
      </w:pPr>
    </w:p>
    <w:p w14:paraId="5FAEC37A" w14:textId="21B3D941" w:rsidR="00162F40" w:rsidRDefault="00C03408" w:rsidP="00BD499A">
      <w:pPr>
        <w:pStyle w:val="LeftParagraph"/>
      </w:pPr>
      <w:r>
        <w:t>The Subgroup found that the material associated with the WHOIS</w:t>
      </w:r>
      <w:r w:rsidR="000B51BF">
        <w:t xml:space="preserve"> Portal</w:t>
      </w:r>
      <w:r>
        <w:t xml:space="preserve"> created explicitly as a result of the WHOIS-RT Recommendations is well organized and the level of information is reasonable. </w:t>
      </w:r>
      <w:r w:rsidR="00162F40">
        <w:t>However, the material is vast, so it is less than clear how it should be</w:t>
      </w:r>
      <w:r w:rsidR="005E34F2">
        <w:t xml:space="preserve"> used</w:t>
      </w:r>
      <w:r w:rsidR="00162F40">
        <w:t xml:space="preserve">. Moreover, the hierarchical organization is opaque and cannot easily be viewed. There are </w:t>
      </w:r>
      <w:r w:rsidR="00F877C4">
        <w:t xml:space="preserve">important </w:t>
      </w:r>
      <w:r w:rsidR="00162F40">
        <w:t>things listed on sub-</w:t>
      </w:r>
      <w:proofErr w:type="spellStart"/>
      <w:r w:rsidR="00162F40">
        <w:t>menues</w:t>
      </w:r>
      <w:proofErr w:type="spellEnd"/>
      <w:r w:rsidR="00162F40">
        <w:t xml:space="preserve"> that </w:t>
      </w:r>
      <w:r w:rsidR="00F877C4">
        <w:t>are not listed or implied</w:t>
      </w:r>
      <w:r w:rsidR="00162F40">
        <w:t xml:space="preserve"> at the top level, </w:t>
      </w:r>
      <w:r w:rsidR="00F877C4">
        <w:t xml:space="preserve">resulting in </w:t>
      </w:r>
      <w:r w:rsidR="00162F40">
        <w:t>no practical way to discover such material.</w:t>
      </w:r>
    </w:p>
    <w:p w14:paraId="3BACFCC0" w14:textId="77777777" w:rsidR="00162F40" w:rsidRDefault="00162F40" w:rsidP="00BD499A">
      <w:pPr>
        <w:pStyle w:val="LeftParagraph"/>
      </w:pPr>
    </w:p>
    <w:p w14:paraId="2D004ABB" w14:textId="4D7C857A" w:rsidR="00C03408" w:rsidRDefault="00162F40" w:rsidP="00BD499A">
      <w:pPr>
        <w:pStyle w:val="LeftParagraph"/>
      </w:pPr>
      <w:r>
        <w:t xml:space="preserve">The other </w:t>
      </w:r>
      <w:proofErr w:type="spellStart"/>
      <w:r>
        <w:t>matierial</w:t>
      </w:r>
      <w:proofErr w:type="spellEnd"/>
      <w:r>
        <w:t xml:space="preserve"> </w:t>
      </w:r>
      <w:r w:rsidR="005E34F2">
        <w:t xml:space="preserve">available on the ICANN website </w:t>
      </w:r>
      <w:r>
        <w:t xml:space="preserve">generally pre-dates the </w:t>
      </w:r>
      <w:r w:rsidR="000B51BF">
        <w:t>Portal</w:t>
      </w:r>
      <w:r>
        <w:t>, and no attempt was made to update this material, or integrate it.</w:t>
      </w:r>
    </w:p>
    <w:p w14:paraId="3C4F8ACE" w14:textId="77777777" w:rsidR="00162F40" w:rsidRDefault="00162F40" w:rsidP="00BD499A">
      <w:pPr>
        <w:pStyle w:val="LeftParagraph"/>
      </w:pPr>
    </w:p>
    <w:p w14:paraId="4BEB3B3F" w14:textId="6B5952AC" w:rsidR="00C03408" w:rsidRDefault="00C03408" w:rsidP="00BD499A">
      <w:pPr>
        <w:pStyle w:val="LeftParagraph"/>
      </w:pPr>
      <w:r>
        <w:t xml:space="preserve">As an </w:t>
      </w:r>
      <w:proofErr w:type="spellStart"/>
      <w:r>
        <w:t>example</w:t>
      </w:r>
      <w:proofErr w:type="gramStart"/>
      <w:r>
        <w:t>,</w:t>
      </w:r>
      <w:r w:rsidR="005E34F2">
        <w:t>the</w:t>
      </w:r>
      <w:proofErr w:type="spellEnd"/>
      <w:proofErr w:type="gramEnd"/>
      <w:r w:rsidR="005E34F2">
        <w:t xml:space="preserve"> Portal points to a document entitled </w:t>
      </w:r>
      <w:r>
        <w:t xml:space="preserve">Registrant's Benefits and Responsibilities. </w:t>
      </w:r>
      <w:r w:rsidR="005E34F2">
        <w:t>The document includes two sections,</w:t>
      </w:r>
      <w:r w:rsidR="005E34F2" w:rsidRPr="005E34F2">
        <w:t xml:space="preserve"> </w:t>
      </w:r>
      <w:r w:rsidR="005E34F2" w:rsidRPr="004E2BBB">
        <w:rPr>
          <w:rStyle w:val="ItalicChar"/>
        </w:rPr>
        <w:t>"Domain Name Registrants' Rights"</w:t>
      </w:r>
      <w:r w:rsidR="005E34F2" w:rsidRPr="005E34F2">
        <w:t xml:space="preserve"> </w:t>
      </w:r>
      <w:r w:rsidR="0058730A">
        <w:t xml:space="preserve">and </w:t>
      </w:r>
      <w:r w:rsidR="0058730A" w:rsidRPr="004E2BBB">
        <w:rPr>
          <w:rStyle w:val="ItalicChar"/>
        </w:rPr>
        <w:t>"Domain Name Registrants’ Responsibilities"</w:t>
      </w:r>
      <w:r w:rsidR="0058730A">
        <w:t xml:space="preserve"> (note the </w:t>
      </w:r>
      <w:r w:rsidR="00F877C4">
        <w:t xml:space="preserve">lack </w:t>
      </w:r>
      <w:r w:rsidR="0058730A">
        <w:t xml:space="preserve">of a section </w:t>
      </w:r>
      <w:r w:rsidR="00F877C4">
        <w:t xml:space="preserve">entitled </w:t>
      </w:r>
      <w:r w:rsidR="0058730A">
        <w:t xml:space="preserve">Benefits). </w:t>
      </w:r>
      <w:r>
        <w:t>It is written in seemingly simple and clear language, but hidden within it is complexity ("</w:t>
      </w:r>
      <w:r w:rsidRPr="00C03408">
        <w:t>You must review your Registrar's current Registration Agreement, along with any updates.</w:t>
      </w:r>
      <w:r>
        <w:t>" - Sounds simple but doing this is not at all simple). There is only one explicit reference to WHOIS, but there are many implied references.</w:t>
      </w:r>
    </w:p>
    <w:p w14:paraId="11BD5132" w14:textId="77777777" w:rsidR="0058730A" w:rsidRDefault="0058730A" w:rsidP="00BD499A">
      <w:pPr>
        <w:pStyle w:val="LeftParagraph"/>
      </w:pPr>
    </w:p>
    <w:p w14:paraId="26E0B68B" w14:textId="5CC57E7A" w:rsidR="0058730A" w:rsidRDefault="0058730A" w:rsidP="00BD499A">
      <w:pPr>
        <w:pStyle w:val="LeftParagraph"/>
      </w:pPr>
      <w:r>
        <w:t xml:space="preserve">If you actually go into the 2013 Registrar </w:t>
      </w:r>
      <w:proofErr w:type="spellStart"/>
      <w:r>
        <w:t>Acreditation</w:t>
      </w:r>
      <w:proofErr w:type="spellEnd"/>
      <w:r>
        <w:t xml:space="preserve"> Agreement (RAA), there is a reference to a document called </w:t>
      </w:r>
      <w:proofErr w:type="spellStart"/>
      <w:r>
        <w:t>Registran</w:t>
      </w:r>
      <w:proofErr w:type="spellEnd"/>
      <w:r>
        <w:t xml:space="preserve"> Rights and Responsibilities as well as a Registrant Benefits and </w:t>
      </w:r>
      <w:proofErr w:type="spellStart"/>
      <w:r>
        <w:t>Responsbilities</w:t>
      </w:r>
      <w:proofErr w:type="spellEnd"/>
      <w:r>
        <w:t xml:space="preserve">. The Rights and Responsibilities is a rather long and legalistic document which only applies to the 2009 </w:t>
      </w:r>
      <w:r w:rsidR="00F877C4">
        <w:t xml:space="preserve">RAA </w:t>
      </w:r>
      <w:r>
        <w:t xml:space="preserve">and has been </w:t>
      </w:r>
      <w:proofErr w:type="spellStart"/>
      <w:r>
        <w:t>suplanted</w:t>
      </w:r>
      <w:proofErr w:type="spellEnd"/>
      <w:r>
        <w:t xml:space="preserve"> by the Registrant Benefits and </w:t>
      </w:r>
      <w:proofErr w:type="spellStart"/>
      <w:r>
        <w:t>Responsbilities</w:t>
      </w:r>
      <w:proofErr w:type="spellEnd"/>
      <w:r>
        <w:t xml:space="preserve"> (which as mentioned has section on Rights and Responsibilities).</w:t>
      </w:r>
    </w:p>
    <w:p w14:paraId="0F5F31D4" w14:textId="77777777" w:rsidR="00C03408" w:rsidRDefault="00C03408" w:rsidP="00BD499A">
      <w:pPr>
        <w:pStyle w:val="LeftParagraph"/>
      </w:pPr>
    </w:p>
    <w:p w14:paraId="737D8085" w14:textId="77777777" w:rsidR="00162F40" w:rsidRDefault="00162F40" w:rsidP="00BD499A">
      <w:pPr>
        <w:pStyle w:val="LeftParagraph"/>
      </w:pPr>
    </w:p>
    <w:p w14:paraId="2C750D16" w14:textId="0B1798C2" w:rsidR="00162F40" w:rsidRDefault="00162F40" w:rsidP="00BD499A">
      <w:pPr>
        <w:pStyle w:val="LeftParagraph"/>
      </w:pPr>
      <w:r>
        <w:t xml:space="preserve">A third cache of </w:t>
      </w:r>
      <w:r w:rsidR="0058730A">
        <w:t xml:space="preserve">information </w:t>
      </w:r>
      <w:r>
        <w:t xml:space="preserve">is a set of registrant education videos. They are on a completely separate part of the ICANN site </w:t>
      </w:r>
      <w:proofErr w:type="spellStart"/>
      <w:r w:rsidR="0058730A">
        <w:t>degicated</w:t>
      </w:r>
      <w:proofErr w:type="spellEnd"/>
      <w:r w:rsidR="0058730A">
        <w:t xml:space="preserve"> to Registrars (not Registrants) </w:t>
      </w:r>
      <w:r>
        <w:t xml:space="preserve">and not likely to be found by accident. They are low-level introductions, and done reasonable well, but now VERY dated and do not integrate with the WHOIS </w:t>
      </w:r>
      <w:r w:rsidR="000B51BF">
        <w:t>Portal</w:t>
      </w:r>
      <w:r>
        <w:t>.</w:t>
      </w:r>
      <w:r w:rsidR="0058730A">
        <w:t xml:space="preserve"> For instance, to perform a WHOIS operation, they point the user to Internic.net instead of the Portal.</w:t>
      </w:r>
    </w:p>
    <w:p w14:paraId="7FB9996E" w14:textId="77777777" w:rsidR="000B51BF" w:rsidRDefault="000B51BF" w:rsidP="000B51BF">
      <w:pPr>
        <w:pStyle w:val="LeftParagraph"/>
      </w:pPr>
    </w:p>
    <w:p w14:paraId="591397AE" w14:textId="580E6CFA" w:rsidR="00162F40" w:rsidRDefault="000B51BF" w:rsidP="00BD499A">
      <w:pPr>
        <w:pStyle w:val="LeftParagraph"/>
      </w:pPr>
      <w:r>
        <w:t xml:space="preserve">In summary, the Recommendation to make information </w:t>
      </w:r>
      <w:r w:rsidR="00F877C4">
        <w:t xml:space="preserve">available </w:t>
      </w:r>
      <w:r>
        <w:t>was carried out, but it was not well integrated with other WHOIS-related information.</w:t>
      </w:r>
    </w:p>
    <w:p w14:paraId="2CDC02AA" w14:textId="77777777" w:rsidR="000B51BF" w:rsidRDefault="000B51BF" w:rsidP="00BD499A">
      <w:pPr>
        <w:pStyle w:val="LeftParagraph"/>
      </w:pPr>
    </w:p>
    <w:p w14:paraId="219D7589" w14:textId="234C109D" w:rsidR="002961CF" w:rsidRDefault="002961CF" w:rsidP="00BD499A">
      <w:pPr>
        <w:pStyle w:val="LeftParagraph"/>
      </w:pPr>
      <w:r>
        <w:t xml:space="preserve">With regard to outreach, significant </w:t>
      </w:r>
      <w:r w:rsidR="000B51BF">
        <w:t>outreach to communities within ICANN has been carried out.</w:t>
      </w:r>
      <w:r w:rsidR="0058730A">
        <w:t xml:space="preserve"> </w:t>
      </w:r>
      <w:r>
        <w:t>There is little evidence that there was any substantive outreach to non-ICANN groups. The RT was told that such outreach would be done by Global Stakeholder Engagement and WHOIS is one of the topics that may touch on, but there were no records that specifically address the outreach described in this recommendation.</w:t>
      </w:r>
    </w:p>
    <w:p w14:paraId="135B5AF9" w14:textId="77777777" w:rsidR="002961CF" w:rsidRDefault="002961CF" w:rsidP="00BD499A">
      <w:pPr>
        <w:pStyle w:val="LeftParagraph"/>
      </w:pPr>
    </w:p>
    <w:p w14:paraId="32BDC2E6" w14:textId="011BBCD2" w:rsidR="002961CF" w:rsidRDefault="002961CF" w:rsidP="00BD499A">
      <w:pPr>
        <w:pStyle w:val="LeftParagraph"/>
      </w:pPr>
      <w:r>
        <w:lastRenderedPageBreak/>
        <w:t xml:space="preserve">To what extent there are parties who are not affiliated with ICANN but interested in WHOIS is a relevant question. Certainly there are examples of </w:t>
      </w:r>
      <w:r w:rsidR="00F877C4">
        <w:t xml:space="preserve">civil society </w:t>
      </w:r>
      <w:r>
        <w:t xml:space="preserve">consumer protection organizations and government consumer protection organizations that may fall into this category. And one has to wonder whether the entire GDPR issue would have unfolded </w:t>
      </w:r>
      <w:proofErr w:type="spellStart"/>
      <w:r>
        <w:t>differenetly</w:t>
      </w:r>
      <w:proofErr w:type="spellEnd"/>
      <w:r>
        <w:t xml:space="preserve"> if ICANN had reached out to EU data protection commissioners to educate them about WHOIS and its uses and benefits long before the </w:t>
      </w:r>
      <w:proofErr w:type="spellStart"/>
      <w:r>
        <w:t>the</w:t>
      </w:r>
      <w:proofErr w:type="spellEnd"/>
      <w:r>
        <w:t xml:space="preserve"> issue became hot in ICANN in mid-2017.</w:t>
      </w:r>
      <w:r w:rsidR="00A6432A">
        <w:t xml:space="preserve"> </w:t>
      </w:r>
      <w:del w:id="3" w:author="AlanGreenberg" w:date="2018-06-03T16:13:00Z">
        <w:r w:rsidR="00A6432A" w:rsidDel="00E821C1">
          <w:delText xml:space="preserve">Security reseachers and law </w:delText>
        </w:r>
      </w:del>
      <w:ins w:id="4" w:author="AlanGreenberg" w:date="2018-06-03T16:13:00Z">
        <w:r w:rsidR="00E821C1">
          <w:t xml:space="preserve">Law </w:t>
        </w:r>
      </w:ins>
      <w:r w:rsidR="00A6432A">
        <w:t xml:space="preserve">enforcement </w:t>
      </w:r>
      <w:del w:id="5" w:author="AlanGreenberg" w:date="2018-06-03T16:14:00Z">
        <w:r w:rsidR="00A6432A" w:rsidDel="00E821C1">
          <w:delText xml:space="preserve">are also groups </w:delText>
        </w:r>
      </w:del>
      <w:ins w:id="6" w:author="AlanGreenberg" w:date="2018-06-03T16:14:00Z">
        <w:r w:rsidR="00E821C1">
          <w:t xml:space="preserve">is another area </w:t>
        </w:r>
      </w:ins>
      <w:bookmarkStart w:id="7" w:name="_GoBack"/>
      <w:bookmarkEnd w:id="7"/>
      <w:r w:rsidR="00A6432A">
        <w:t>which might have been approached.</w:t>
      </w:r>
    </w:p>
    <w:p w14:paraId="46E430B5" w14:textId="77777777" w:rsidR="00162F40" w:rsidRDefault="00162F40" w:rsidP="00BD499A">
      <w:pPr>
        <w:pStyle w:val="LeftParagraph"/>
      </w:pPr>
    </w:p>
    <w:p w14:paraId="6A5A1B22" w14:textId="15EDD99C" w:rsidR="00BD499A" w:rsidRPr="00DE4CF0" w:rsidRDefault="00BD499A" w:rsidP="00BD499A">
      <w:pPr>
        <w:pStyle w:val="Heading1"/>
      </w:pPr>
      <w:bookmarkStart w:id="8" w:name="_Toc496113349"/>
      <w:r w:rsidRPr="00DE4CF0">
        <w:t>Problem</w:t>
      </w:r>
      <w:r w:rsidR="00F9369E">
        <w:t>/Issue</w:t>
      </w:r>
      <w:bookmarkEnd w:id="8"/>
      <w:r w:rsidRPr="00DE4CF0">
        <w:t xml:space="preserve"> </w:t>
      </w:r>
    </w:p>
    <w:p w14:paraId="4C4380A3" w14:textId="77777777" w:rsidR="00BD499A" w:rsidRDefault="00BD499A" w:rsidP="00BD499A"/>
    <w:p w14:paraId="06A51F7B" w14:textId="1F92010A" w:rsidR="000B51BF" w:rsidRDefault="000B51BF" w:rsidP="00BD499A">
      <w:r>
        <w:t xml:space="preserve">There is a wide variety of information related to WHOIS, some is well integrated and some very disjoint. Of </w:t>
      </w:r>
      <w:r w:rsidR="00F877C4">
        <w:t xml:space="preserve">necessity </w:t>
      </w:r>
      <w:r>
        <w:t>this information is somewhat interwoven with other information related to 2nd level gTLD domain names.</w:t>
      </w:r>
    </w:p>
    <w:p w14:paraId="6C191EC7" w14:textId="77777777" w:rsidR="00166E5E" w:rsidRDefault="00166E5E" w:rsidP="00BD499A"/>
    <w:p w14:paraId="1ABEACCF" w14:textId="12A48485" w:rsidR="00166E5E" w:rsidRDefault="00166E5E" w:rsidP="00BD499A">
      <w:r>
        <w:t>The information and documents cover several "generations" and do not integrate well.</w:t>
      </w:r>
    </w:p>
    <w:p w14:paraId="1FF84610" w14:textId="77777777" w:rsidR="00166E5E" w:rsidRDefault="00166E5E" w:rsidP="00BD499A"/>
    <w:p w14:paraId="4C7C9857" w14:textId="3F3E93A1" w:rsidR="00166E5E" w:rsidRDefault="00166E5E" w:rsidP="00BD499A">
      <w:r>
        <w:t xml:space="preserve">Moreover a typical user or registrant will not be able to </w:t>
      </w:r>
      <w:r w:rsidR="002F1094" w:rsidRPr="002F1094">
        <w:t xml:space="preserve">readily </w:t>
      </w:r>
      <w:r>
        <w:t xml:space="preserve">identify where they need to look for information, and </w:t>
      </w:r>
      <w:proofErr w:type="spellStart"/>
      <w:r>
        <w:t>identfying</w:t>
      </w:r>
      <w:proofErr w:type="spellEnd"/>
      <w:r>
        <w:t xml:space="preserve"> one of the multiple locations will not lead them to the others.</w:t>
      </w:r>
    </w:p>
    <w:p w14:paraId="72F71371" w14:textId="77777777" w:rsidR="00166E5E" w:rsidRDefault="00166E5E" w:rsidP="00BD499A"/>
    <w:p w14:paraId="3A8BE0FA" w14:textId="37025388" w:rsidR="00166E5E" w:rsidRDefault="00166E5E" w:rsidP="00BD499A">
      <w:r>
        <w:t>The problem is exacerbated by the introduction of the terms RDS (and at times RDDS) to replace WHOIS.</w:t>
      </w:r>
    </w:p>
    <w:p w14:paraId="5159936B" w14:textId="74795180" w:rsidR="004E2BBB" w:rsidRDefault="004E2BBB" w:rsidP="00BD499A">
      <w:r>
        <w:t xml:space="preserve">Regarding outreach, there is little strong evidence that any outreach </w:t>
      </w:r>
      <w:proofErr w:type="spellStart"/>
      <w:r>
        <w:t>targetted</w:t>
      </w:r>
      <w:proofErr w:type="spellEnd"/>
      <w:r>
        <w:t xml:space="preserve"> at non-ICANN audiences was contemplated or carried out.</w:t>
      </w:r>
    </w:p>
    <w:p w14:paraId="4CEB1E52" w14:textId="77777777" w:rsidR="00166E5E" w:rsidRDefault="00166E5E" w:rsidP="00BD499A"/>
    <w:p w14:paraId="07B556ED" w14:textId="77777777" w:rsidR="000B51BF" w:rsidRPr="00A72951" w:rsidRDefault="000B51BF" w:rsidP="00BD499A"/>
    <w:p w14:paraId="54AAC64E" w14:textId="77777777" w:rsidR="00BD499A" w:rsidRPr="00DE4CF0" w:rsidRDefault="00BD499A" w:rsidP="00BD499A">
      <w:pPr>
        <w:pStyle w:val="Heading1"/>
      </w:pPr>
      <w:bookmarkStart w:id="9" w:name="_Toc496113350"/>
      <w:r w:rsidRPr="00DE4CF0">
        <w:t>Recommendation</w:t>
      </w:r>
      <w:r>
        <w:t>s</w:t>
      </w:r>
      <w:bookmarkEnd w:id="9"/>
      <w:r w:rsidRPr="00DE4CF0">
        <w:t xml:space="preserve"> </w:t>
      </w:r>
    </w:p>
    <w:p w14:paraId="20761B52" w14:textId="3855AFF5" w:rsidR="00121A85" w:rsidRDefault="00121A85" w:rsidP="00121A85">
      <w:pPr>
        <w:pStyle w:val="LeftParagraph"/>
        <w:rPr>
          <w:rStyle w:val="ClearFormattingChar"/>
        </w:rPr>
      </w:pPr>
    </w:p>
    <w:p w14:paraId="4ED82A0B" w14:textId="6E02E7B0" w:rsidR="00121A85" w:rsidRPr="00121A85" w:rsidRDefault="00121A85" w:rsidP="00121A85">
      <w:pPr>
        <w:pStyle w:val="LeftParagraph"/>
        <w:rPr>
          <w:rStyle w:val="ClearFormattingChar"/>
        </w:rPr>
      </w:pPr>
      <w:r w:rsidRPr="00121A85">
        <w:rPr>
          <w:rStyle w:val="ClearFormattingChar"/>
        </w:rPr>
        <w:t xml:space="preserve"> </w:t>
      </w:r>
    </w:p>
    <w:p w14:paraId="55D1CB6D" w14:textId="3E88ABC8" w:rsidR="00121A85" w:rsidRPr="00121A85" w:rsidRDefault="00121A85" w:rsidP="00121A85">
      <w:pPr>
        <w:pStyle w:val="LeftParagraph"/>
        <w:rPr>
          <w:rStyle w:val="ClearFormattingChar"/>
        </w:rPr>
      </w:pPr>
    </w:p>
    <w:p w14:paraId="1BE3C685" w14:textId="77777777" w:rsidR="00F15AF9" w:rsidRDefault="00F15AF9" w:rsidP="00BD499A">
      <w:pPr>
        <w:pStyle w:val="LeftParagraph"/>
        <w:rPr>
          <w:rStyle w:val="BoldChar"/>
        </w:rPr>
      </w:pPr>
    </w:p>
    <w:p w14:paraId="3686770D" w14:textId="79C15B1B" w:rsidR="00BD499A" w:rsidRDefault="00BD499A" w:rsidP="00166E5E">
      <w:pPr>
        <w:pStyle w:val="LeftParagraph"/>
        <w:tabs>
          <w:tab w:val="left" w:pos="2730"/>
        </w:tabs>
      </w:pPr>
      <w:r w:rsidRPr="00BD499A">
        <w:rPr>
          <w:rStyle w:val="BoldChar"/>
        </w:rPr>
        <w:t>Recommendation</w:t>
      </w:r>
      <w:r w:rsidR="004E2BBB">
        <w:rPr>
          <w:rStyle w:val="BoldChar"/>
        </w:rPr>
        <w:t xml:space="preserve"> 1</w:t>
      </w:r>
      <w:r>
        <w:t xml:space="preserve">: </w:t>
      </w:r>
      <w:r w:rsidR="00166E5E">
        <w:t xml:space="preserve">All of the information related to WHOIS and by implication </w:t>
      </w:r>
      <w:r w:rsidR="004E2BBB">
        <w:t xml:space="preserve">to other information related to </w:t>
      </w:r>
      <w:r w:rsidR="00166E5E">
        <w:t xml:space="preserve">the registration of 2nd level gTLD Domains needs to be revised with the intent of making the information readily accessible and understandable. This </w:t>
      </w:r>
      <w:r w:rsidR="004E2BBB">
        <w:t xml:space="preserve">should </w:t>
      </w:r>
      <w:r w:rsidR="00166E5E">
        <w:t xml:space="preserve">be done post-GDPR </w:t>
      </w:r>
      <w:r w:rsidR="004E2BBB">
        <w:t xml:space="preserve">implementation </w:t>
      </w:r>
      <w:r w:rsidR="00166E5E">
        <w:t xml:space="preserve">and consideration </w:t>
      </w:r>
      <w:r w:rsidR="004E2BBB">
        <w:t xml:space="preserve">should </w:t>
      </w:r>
      <w:r w:rsidR="00166E5E">
        <w:t xml:space="preserve">be given to </w:t>
      </w:r>
      <w:proofErr w:type="spellStart"/>
      <w:r w:rsidR="00166E5E">
        <w:t>defering</w:t>
      </w:r>
      <w:proofErr w:type="spellEnd"/>
      <w:r w:rsidR="00166E5E">
        <w:t xml:space="preserve"> this until we have a stable permanent GDPR implementation. </w:t>
      </w:r>
      <w:r w:rsidR="004E2BBB">
        <w:t>The revision of this web documentation and instructional material should not be undertaken as a purely internal operation but should include users and potentially focus groups to ensure that the final result fully meets the requirements.</w:t>
      </w:r>
    </w:p>
    <w:p w14:paraId="5F9209F5" w14:textId="77777777" w:rsidR="00BD499A" w:rsidRDefault="00BD499A" w:rsidP="00BD499A">
      <w:pPr>
        <w:pStyle w:val="LeftParagraph"/>
      </w:pPr>
    </w:p>
    <w:p w14:paraId="6C4F096F" w14:textId="77251C9F" w:rsidR="00BD499A" w:rsidRDefault="00BD499A" w:rsidP="00BD499A">
      <w:pPr>
        <w:pStyle w:val="LeftParagraph"/>
      </w:pPr>
      <w:r w:rsidRPr="00BD499A">
        <w:rPr>
          <w:rStyle w:val="BoldChar"/>
        </w:rPr>
        <w:t>Findings</w:t>
      </w:r>
      <w:r>
        <w:t xml:space="preserve">: </w:t>
      </w:r>
      <w:r w:rsidR="004E2BBB">
        <w:t>The requirement to provide outreach was correctly interpreted as to need significant WHOIS-related documentation and this was carried out. Although the resultant Portal is somewhat lacking in navigation tools, it was generally very well done. However, it was not well integrated with other registrant-related information or with earlier WOHIS-related documentation and tutorial efforts.</w:t>
      </w:r>
    </w:p>
    <w:p w14:paraId="6B7DEA2B" w14:textId="77777777" w:rsidR="002F1094" w:rsidRDefault="002F1094" w:rsidP="00BD499A">
      <w:pPr>
        <w:pStyle w:val="LeftParagraph"/>
        <w:rPr>
          <w:rStyle w:val="BoldChar"/>
        </w:rPr>
      </w:pPr>
    </w:p>
    <w:p w14:paraId="2F29E7E7" w14:textId="77777777" w:rsidR="00BD499A" w:rsidRDefault="00BD499A" w:rsidP="00BD499A">
      <w:pPr>
        <w:pStyle w:val="LeftParagraph"/>
      </w:pPr>
      <w:r w:rsidRPr="00BD499A">
        <w:rPr>
          <w:rStyle w:val="BoldChar"/>
        </w:rPr>
        <w:t>Rationale</w:t>
      </w:r>
      <w:r>
        <w:t>:</w:t>
      </w:r>
    </w:p>
    <w:p w14:paraId="58B14E57" w14:textId="576AC3F9" w:rsidR="00BD499A" w:rsidRDefault="00203D93" w:rsidP="00BD499A">
      <w:pPr>
        <w:pStyle w:val="LeftParagraph"/>
      </w:pPr>
      <w:r>
        <w:t xml:space="preserve">The original recommendation was not explicit as to what documentation was required or how it should be integrated. Although the work that was done was of high quality, the lack of integration makes it significantly less </w:t>
      </w:r>
      <w:r w:rsidR="002F1094">
        <w:t xml:space="preserve">effective </w:t>
      </w:r>
      <w:r>
        <w:t xml:space="preserve">that it could have been. Although it is currently unclear to what extent WHOIS information will be publicly viewable, such information will always be collected and thus ICANN has an obligation to document it clearly. Moreover if </w:t>
      </w:r>
      <w:r>
        <w:lastRenderedPageBreak/>
        <w:t xml:space="preserve">there is tiered access to </w:t>
      </w:r>
      <w:r w:rsidR="002F1094">
        <w:t>data at some point</w:t>
      </w:r>
      <w:r>
        <w:t xml:space="preserve">, there will have to be extensive documentation on who can access </w:t>
      </w:r>
      <w:r w:rsidR="002F1094">
        <w:t xml:space="preserve">such </w:t>
      </w:r>
      <w:r>
        <w:t>additional information and how that process is carried out.</w:t>
      </w:r>
    </w:p>
    <w:p w14:paraId="251754DF" w14:textId="77777777" w:rsidR="00BD499A" w:rsidRPr="00323F68" w:rsidRDefault="00BD499A" w:rsidP="00BD499A">
      <w:pPr>
        <w:pStyle w:val="LeftParagraph"/>
      </w:pPr>
    </w:p>
    <w:p w14:paraId="0B1FACC2" w14:textId="575DAF18" w:rsidR="00BD499A" w:rsidRPr="00323F68" w:rsidRDefault="00BD499A" w:rsidP="00BD499A">
      <w:pPr>
        <w:pStyle w:val="LeftParagraph"/>
      </w:pPr>
      <w:r w:rsidRPr="00BD499A">
        <w:rPr>
          <w:rStyle w:val="BoldChar"/>
        </w:rPr>
        <w:t>Impact of Recommendation</w:t>
      </w:r>
      <w:r>
        <w:t xml:space="preserve">: </w:t>
      </w:r>
      <w:r w:rsidR="00203D93">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w:t>
      </w:r>
    </w:p>
    <w:p w14:paraId="5933355D" w14:textId="77777777" w:rsidR="00BD499A" w:rsidRDefault="00BD499A" w:rsidP="00BD499A">
      <w:pPr>
        <w:pStyle w:val="LeftParagraph"/>
      </w:pPr>
    </w:p>
    <w:p w14:paraId="1C93150B" w14:textId="40131DAF" w:rsidR="00BD499A" w:rsidRDefault="00BD499A" w:rsidP="00BD499A">
      <w:pPr>
        <w:pStyle w:val="LeftParagraph"/>
      </w:pPr>
      <w:r w:rsidRPr="00BD499A">
        <w:rPr>
          <w:rStyle w:val="BoldChar"/>
        </w:rPr>
        <w:t>Feasibility of Recommendation</w:t>
      </w:r>
      <w:r>
        <w:t xml:space="preserve">: </w:t>
      </w:r>
      <w:r w:rsidR="00203D93">
        <w:t xml:space="preserve">The documentation and educational </w:t>
      </w:r>
      <w:proofErr w:type="spellStart"/>
      <w:r w:rsidR="00203D93">
        <w:t>matierials</w:t>
      </w:r>
      <w:proofErr w:type="spellEnd"/>
      <w:r w:rsidR="00203D93">
        <w:t xml:space="preserve"> requested standard type of offerings.</w:t>
      </w:r>
    </w:p>
    <w:p w14:paraId="519AFBD2" w14:textId="77777777" w:rsidR="00BD499A" w:rsidRPr="001535F3" w:rsidRDefault="00BD499A" w:rsidP="00BD499A">
      <w:pPr>
        <w:pStyle w:val="LeftParagraph"/>
      </w:pPr>
    </w:p>
    <w:p w14:paraId="41BB834D" w14:textId="77777777" w:rsidR="00BD499A" w:rsidRDefault="00BD499A" w:rsidP="00BD499A">
      <w:pPr>
        <w:pStyle w:val="LeftParagraph"/>
      </w:pPr>
      <w:r w:rsidRPr="00BD499A">
        <w:rPr>
          <w:rStyle w:val="BoldChar"/>
        </w:rPr>
        <w:t>Implementation</w:t>
      </w:r>
      <w:r>
        <w:t>:</w:t>
      </w:r>
    </w:p>
    <w:p w14:paraId="48356757" w14:textId="4DDF4644" w:rsidR="00BD499A" w:rsidRPr="00DD08AC" w:rsidRDefault="00203D93" w:rsidP="00BD499A">
      <w:pPr>
        <w:pStyle w:val="LeftParagraph"/>
      </w:pPr>
      <w:r>
        <w:t>The implementation should begin once it is moderately clear how GDPR will be addressed with relation to gTLD WHOIS.</w:t>
      </w:r>
    </w:p>
    <w:p w14:paraId="69692393" w14:textId="77777777" w:rsidR="00BD499A" w:rsidRPr="00DE4CF0" w:rsidRDefault="00BD499A" w:rsidP="00BD499A">
      <w:pPr>
        <w:pStyle w:val="LeftParagraph"/>
      </w:pPr>
    </w:p>
    <w:p w14:paraId="0186A98E" w14:textId="69FD9478" w:rsidR="00BD499A" w:rsidRPr="003A3001" w:rsidRDefault="00BD499A" w:rsidP="00BD499A">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r w:rsidR="00A6432A">
        <w:t xml:space="preserve"> [Probably relatively low priority, but that cannot be determined until we have the </w:t>
      </w:r>
      <w:proofErr w:type="spellStart"/>
      <w:r w:rsidR="00A6432A">
        <w:t>ful</w:t>
      </w:r>
      <w:proofErr w:type="spellEnd"/>
      <w:r w:rsidR="00A6432A">
        <w:t xml:space="preserve"> roster of recommendations.]</w:t>
      </w:r>
    </w:p>
    <w:p w14:paraId="26235653" w14:textId="77777777" w:rsidR="00BD499A" w:rsidRPr="00DE33F9" w:rsidRDefault="00BD499A" w:rsidP="00BD499A">
      <w:pPr>
        <w:pStyle w:val="LeftParagraph"/>
      </w:pPr>
    </w:p>
    <w:p w14:paraId="7A131DB3" w14:textId="57172E53" w:rsidR="004003CE" w:rsidRDefault="00F15AF9" w:rsidP="00FF687F">
      <w:pPr>
        <w:pStyle w:val="LeftParagraph"/>
        <w:rPr>
          <w:rStyle w:val="BoldChar"/>
        </w:rPr>
      </w:pPr>
      <w:r>
        <w:rPr>
          <w:rStyle w:val="BoldChar"/>
        </w:rPr>
        <w:t xml:space="preserve">Level of </w:t>
      </w:r>
      <w:r w:rsidR="00BD499A" w:rsidRPr="00BD499A">
        <w:rPr>
          <w:rStyle w:val="BoldChar"/>
        </w:rPr>
        <w:t>Consensus</w:t>
      </w:r>
      <w:r w:rsidR="00203D93">
        <w:rPr>
          <w:rStyle w:val="BoldChar"/>
        </w:rPr>
        <w:t xml:space="preserve">: </w:t>
      </w:r>
    </w:p>
    <w:p w14:paraId="0EFFFC8F" w14:textId="77777777" w:rsidR="00203D93" w:rsidRDefault="00203D93" w:rsidP="00FF687F">
      <w:pPr>
        <w:pStyle w:val="LeftParagraph"/>
        <w:rPr>
          <w:rStyle w:val="BoldChar"/>
        </w:rPr>
      </w:pPr>
    </w:p>
    <w:p w14:paraId="393C8AD2" w14:textId="63F2C17E" w:rsidR="00203D93" w:rsidRDefault="00203D93" w:rsidP="00203D93">
      <w:pPr>
        <w:pStyle w:val="LeftParagraph"/>
        <w:rPr>
          <w:ins w:id="10" w:author="AlanGreenberg" w:date="2018-06-03T16:06:00Z"/>
        </w:rPr>
      </w:pPr>
      <w:r w:rsidRPr="00BD499A">
        <w:rPr>
          <w:rStyle w:val="BoldChar"/>
        </w:rPr>
        <w:t>Recommendation</w:t>
      </w:r>
      <w:r w:rsidRPr="00203D93">
        <w:rPr>
          <w:rStyle w:val="BoldChar"/>
        </w:rPr>
        <w:t xml:space="preserve"> </w:t>
      </w:r>
      <w:r>
        <w:rPr>
          <w:rStyle w:val="BoldChar"/>
        </w:rPr>
        <w:t>2</w:t>
      </w:r>
      <w:r w:rsidRPr="00203D93">
        <w:t xml:space="preserve">: </w:t>
      </w:r>
      <w:r w:rsidR="00A6432A">
        <w:t xml:space="preserve">With community input, ICANN should decide to what extent there is a need to carry out outreach to groups outside of the normal ICANN participant, and should such outreach be </w:t>
      </w:r>
      <w:proofErr w:type="spellStart"/>
      <w:r w:rsidR="00A6432A">
        <w:t>deemeed</w:t>
      </w:r>
      <w:proofErr w:type="spellEnd"/>
      <w:r w:rsidR="00A6432A">
        <w:t xml:space="preserve"> necessary, a plan should be developed to carry this out and document it. The need for and details of the outreach may vary depending on the ultimate GDPR implementation and cannot be detailed at this point.</w:t>
      </w:r>
    </w:p>
    <w:p w14:paraId="2DB7B34B" w14:textId="77777777" w:rsidR="00213FDE" w:rsidRDefault="00213FDE" w:rsidP="00203D93">
      <w:pPr>
        <w:pStyle w:val="LeftParagraph"/>
        <w:rPr>
          <w:ins w:id="11" w:author="AlanGreenberg" w:date="2018-06-03T16:06:00Z"/>
        </w:rPr>
      </w:pPr>
    </w:p>
    <w:p w14:paraId="7B660DE6" w14:textId="7AB64B48" w:rsidR="00213FDE" w:rsidRPr="00213FDE" w:rsidRDefault="00213FDE" w:rsidP="00203D93">
      <w:pPr>
        <w:pStyle w:val="LeftParagraph"/>
        <w:rPr>
          <w:rStyle w:val="HighlightChar"/>
        </w:rPr>
      </w:pPr>
      <w:ins w:id="12" w:author="AlanGreenberg" w:date="2018-06-03T16:06:00Z">
        <w:r w:rsidRPr="00213FDE">
          <w:rPr>
            <w:rStyle w:val="HighlightChar"/>
          </w:rPr>
          <w:t xml:space="preserve">[Question to Review Team: given the </w:t>
        </w:r>
        <w:proofErr w:type="spellStart"/>
        <w:r w:rsidRPr="00213FDE">
          <w:rPr>
            <w:rStyle w:val="HighlightChar"/>
          </w:rPr>
          <w:t>realtively</w:t>
        </w:r>
        <w:proofErr w:type="spellEnd"/>
        <w:r w:rsidRPr="00213FDE">
          <w:rPr>
            <w:rStyle w:val="HighlightChar"/>
          </w:rPr>
          <w:t xml:space="preserve"> few examples we have come up with for such outreach (</w:t>
        </w:r>
      </w:ins>
      <w:ins w:id="13" w:author="AlanGreenberg" w:date="2018-06-03T16:07:00Z">
        <w:r w:rsidRPr="00213FDE">
          <w:rPr>
            <w:rStyle w:val="HighlightChar"/>
          </w:rPr>
          <w:t>consumer protection organizations</w:t>
        </w:r>
      </w:ins>
      <w:ins w:id="14" w:author="AlanGreenberg" w:date="2018-06-03T16:13:00Z">
        <w:r w:rsidR="00E821C1">
          <w:rPr>
            <w:rStyle w:val="HighlightChar"/>
          </w:rPr>
          <w:t>, law enforcement</w:t>
        </w:r>
      </w:ins>
      <w:ins w:id="15" w:author="AlanGreenberg" w:date="2018-06-03T16:07:00Z">
        <w:r w:rsidRPr="00213FDE">
          <w:rPr>
            <w:rStyle w:val="HighlightChar"/>
          </w:rPr>
          <w:t xml:space="preserve"> and no-longer relevant - GDPR privacy commissioners), do we still wish to proceed with this Recommendation?]</w:t>
        </w:r>
      </w:ins>
    </w:p>
    <w:p w14:paraId="62A67F5E" w14:textId="77777777" w:rsidR="00203D93" w:rsidRDefault="00203D93" w:rsidP="00203D93">
      <w:pPr>
        <w:pStyle w:val="LeftParagraph"/>
      </w:pPr>
    </w:p>
    <w:p w14:paraId="28711443" w14:textId="3760A3B2" w:rsidR="00203D93" w:rsidRDefault="00203D93" w:rsidP="00203D93">
      <w:pPr>
        <w:pStyle w:val="LeftParagraph"/>
      </w:pPr>
      <w:r w:rsidRPr="00BD499A">
        <w:rPr>
          <w:rStyle w:val="BoldChar"/>
        </w:rPr>
        <w:t>Findings</w:t>
      </w:r>
      <w:r>
        <w:t xml:space="preserve">: </w:t>
      </w:r>
      <w:r w:rsidR="00A6432A">
        <w:t xml:space="preserve">There is little evidence of outreach as described in the </w:t>
      </w:r>
      <w:proofErr w:type="spellStart"/>
      <w:r w:rsidR="00A6432A">
        <w:t>roriginal</w:t>
      </w:r>
      <w:proofErr w:type="spellEnd"/>
      <w:r w:rsidR="00A6432A">
        <w:t xml:space="preserve"> recommendation and such outreach is still felt to have merits.</w:t>
      </w:r>
    </w:p>
    <w:p w14:paraId="4AD70ED3" w14:textId="77777777" w:rsidR="00A6432A" w:rsidRDefault="00A6432A" w:rsidP="00203D93">
      <w:pPr>
        <w:pStyle w:val="LeftParagraph"/>
      </w:pPr>
    </w:p>
    <w:p w14:paraId="15232363" w14:textId="72F5F5AF" w:rsidR="00203D93" w:rsidRDefault="00203D93" w:rsidP="00203D93">
      <w:pPr>
        <w:pStyle w:val="LeftParagraph"/>
      </w:pPr>
      <w:r w:rsidRPr="00BD499A">
        <w:rPr>
          <w:rStyle w:val="BoldChar"/>
        </w:rPr>
        <w:t>Rationale</w:t>
      </w:r>
      <w:r>
        <w:t>:</w:t>
      </w:r>
      <w:r w:rsidR="00A6432A">
        <w:t xml:space="preserve"> The need for such outreach will be determined during the first phase of consultation.</w:t>
      </w:r>
    </w:p>
    <w:p w14:paraId="3D12BB54" w14:textId="77777777" w:rsidR="00A6432A" w:rsidRPr="00323F68" w:rsidRDefault="00A6432A" w:rsidP="00203D93">
      <w:pPr>
        <w:pStyle w:val="LeftParagraph"/>
      </w:pPr>
    </w:p>
    <w:p w14:paraId="4BBCD446" w14:textId="414B9380" w:rsidR="00203D93" w:rsidRDefault="00203D93" w:rsidP="00203D93">
      <w:pPr>
        <w:pStyle w:val="LeftParagraph"/>
      </w:pPr>
      <w:r w:rsidRPr="00BD499A">
        <w:rPr>
          <w:rStyle w:val="BoldChar"/>
        </w:rPr>
        <w:t>Impact of Recommendation</w:t>
      </w:r>
      <w:r>
        <w:t xml:space="preserve">: </w:t>
      </w:r>
      <w:r w:rsidR="00A6432A" w:rsidRPr="00A6432A">
        <w:t xml:space="preserve">The </w:t>
      </w:r>
      <w:r w:rsidR="00A6432A">
        <w:t>impact of</w:t>
      </w:r>
      <w:r w:rsidR="00A6432A" w:rsidRPr="00A6432A">
        <w:t xml:space="preserve"> such outreach will be determined during the first phase of consultation.</w:t>
      </w:r>
    </w:p>
    <w:p w14:paraId="0B667663" w14:textId="77777777" w:rsidR="00A6432A" w:rsidRDefault="00A6432A" w:rsidP="00203D93">
      <w:pPr>
        <w:pStyle w:val="LeftParagraph"/>
      </w:pPr>
    </w:p>
    <w:p w14:paraId="26285E0B" w14:textId="53332A48" w:rsidR="00203D93" w:rsidRDefault="00203D93" w:rsidP="00203D93">
      <w:pPr>
        <w:pStyle w:val="LeftParagraph"/>
      </w:pPr>
      <w:r w:rsidRPr="00BD499A">
        <w:rPr>
          <w:rStyle w:val="BoldChar"/>
        </w:rPr>
        <w:t>Feasibility of Recommendation</w:t>
      </w:r>
      <w:r>
        <w:t xml:space="preserve">: </w:t>
      </w:r>
      <w:r w:rsidR="00A6432A">
        <w:t>N/A</w:t>
      </w:r>
    </w:p>
    <w:p w14:paraId="75AC92F3" w14:textId="77777777" w:rsidR="00203D93" w:rsidRPr="001535F3" w:rsidRDefault="00203D93" w:rsidP="00203D93">
      <w:pPr>
        <w:pStyle w:val="LeftParagraph"/>
      </w:pPr>
    </w:p>
    <w:p w14:paraId="788E7500" w14:textId="77777777" w:rsidR="00203D93" w:rsidRDefault="00203D93" w:rsidP="00203D93">
      <w:pPr>
        <w:pStyle w:val="LeftParagraph"/>
      </w:pPr>
      <w:r w:rsidRPr="00BD499A">
        <w:rPr>
          <w:rStyle w:val="BoldChar"/>
        </w:rPr>
        <w:t>Implementation</w:t>
      </w:r>
      <w:r>
        <w:t>:</w:t>
      </w:r>
    </w:p>
    <w:p w14:paraId="0C2B8374" w14:textId="77777777" w:rsidR="00203D93" w:rsidRPr="00DD08AC" w:rsidRDefault="00203D93" w:rsidP="00203D93">
      <w:pPr>
        <w:pStyle w:val="LeftParagraph"/>
      </w:pPr>
      <w:r>
        <w:t>The implementation should begin once it is moderately clear how GDPR will be addressed with relation to gTLD WHOIS.</w:t>
      </w:r>
    </w:p>
    <w:p w14:paraId="7C5EB5C1" w14:textId="77777777" w:rsidR="00203D93" w:rsidRPr="00DE4CF0" w:rsidRDefault="00203D93" w:rsidP="00203D93">
      <w:pPr>
        <w:pStyle w:val="LeftParagraph"/>
      </w:pPr>
    </w:p>
    <w:p w14:paraId="586FAB4B" w14:textId="77777777" w:rsidR="00203D93" w:rsidRPr="003A3001" w:rsidRDefault="00203D93" w:rsidP="00203D93">
      <w:pPr>
        <w:pStyle w:val="LeftParagraph"/>
      </w:pPr>
      <w:r w:rsidRPr="00BD499A">
        <w:rPr>
          <w:rStyle w:val="BoldChar"/>
        </w:rPr>
        <w:t>Priority</w:t>
      </w:r>
      <w:r>
        <w:rPr>
          <w:rStyle w:val="BoldChar"/>
        </w:rPr>
        <w:t>:</w:t>
      </w:r>
      <w:r>
        <w:t xml:space="preserve"> [If only 5 recommendations could be implemented </w:t>
      </w:r>
      <w:r w:rsidRPr="003A3001">
        <w:t>due to community bandwidth and other resource constraints, would this recommendation be one of the top 5? Why or why not?</w:t>
      </w:r>
      <w:r>
        <w:t>]</w:t>
      </w:r>
    </w:p>
    <w:p w14:paraId="4F0B3197" w14:textId="77777777" w:rsidR="00203D93" w:rsidRPr="00DE33F9" w:rsidRDefault="00203D93" w:rsidP="00203D93">
      <w:pPr>
        <w:pStyle w:val="LeftParagraph"/>
      </w:pPr>
    </w:p>
    <w:p w14:paraId="7B7A436C" w14:textId="77777777" w:rsidR="00203D93" w:rsidRDefault="00203D93" w:rsidP="00203D93">
      <w:pPr>
        <w:pStyle w:val="LeftParagraph"/>
      </w:pPr>
      <w:r>
        <w:rPr>
          <w:rStyle w:val="BoldChar"/>
        </w:rPr>
        <w:t xml:space="preserve">Level of </w:t>
      </w:r>
      <w:r w:rsidRPr="00BD499A">
        <w:rPr>
          <w:rStyle w:val="BoldChar"/>
        </w:rPr>
        <w:t>Consensus</w:t>
      </w:r>
      <w:r>
        <w:rPr>
          <w:rStyle w:val="BoldChar"/>
        </w:rPr>
        <w:t xml:space="preserve">: </w:t>
      </w:r>
    </w:p>
    <w:p w14:paraId="0D88BAC4" w14:textId="77777777" w:rsidR="00203D93" w:rsidRDefault="00203D93" w:rsidP="00FF687F">
      <w:pPr>
        <w:pStyle w:val="LeftParagraph"/>
      </w:pPr>
    </w:p>
    <w:sectPr w:rsidR="00203D93" w:rsidSect="00C8649B">
      <w:pgSz w:w="11909" w:h="16834" w:code="9"/>
      <w:pgMar w:top="1440" w:right="1440" w:bottom="1440" w:left="1440" w:header="720" w:footer="504"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AC3499" w14:textId="77777777" w:rsidR="00666DC7" w:rsidRDefault="00666DC7" w:rsidP="00464BED">
      <w:r>
        <w:separator/>
      </w:r>
    </w:p>
  </w:endnote>
  <w:endnote w:type="continuationSeparator" w:id="0">
    <w:p w14:paraId="77FF34C9" w14:textId="77777777" w:rsidR="00666DC7" w:rsidRDefault="00666DC7"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ource Sans Pro">
    <w:altName w:val="Times New Roman"/>
    <w:charset w:val="00"/>
    <w:family w:val="auto"/>
    <w:pitch w:val="variable"/>
    <w:sig w:usb0="00000001" w:usb1="00000001" w:usb2="00000000" w:usb3="00000000" w:csb0="00000193" w:csb1="00000000"/>
  </w:font>
  <w:font w:name="Source Sans Pro Light">
    <w:altName w:val="Times New Roman"/>
    <w:charset w:val="00"/>
    <w:family w:val="auto"/>
    <w:pitch w:val="variable"/>
    <w:sig w:usb0="00000001" w:usb1="00000001" w:usb2="00000000" w:usb3="00000000" w:csb0="00000193" w:csb1="00000000"/>
  </w:font>
  <w:font w:name="MS PGothic">
    <w:altName w:val="ＭＳ Ｐゴシック"/>
    <w:panose1 w:val="020B0600070205080204"/>
    <w:charset w:val="80"/>
    <w:family w:val="swiss"/>
    <w:pitch w:val="variable"/>
    <w:sig w:usb0="E00002FF" w:usb1="6AC7FDFB" w:usb2="00000012" w:usb3="00000000" w:csb0="0002009F" w:csb1="00000000"/>
  </w:font>
  <w:font w:name="Lucida Grande">
    <w:altName w:val="Arial"/>
    <w:charset w:val="00"/>
    <w:family w:val="swiss"/>
    <w:pitch w:val="variable"/>
    <w:sig w:usb0="00000000" w:usb1="5000A1FF" w:usb2="00000000"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C9A3D3" w14:textId="77777777" w:rsidR="00666DC7" w:rsidRDefault="00666DC7" w:rsidP="00464BED">
      <w:r>
        <w:separator/>
      </w:r>
    </w:p>
  </w:footnote>
  <w:footnote w:type="continuationSeparator" w:id="0">
    <w:p w14:paraId="3480094B" w14:textId="77777777" w:rsidR="00666DC7" w:rsidRDefault="00666DC7" w:rsidP="00464B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F9A05B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
    <w:nsid w:val="FFFFFF7C"/>
    <w:multiLevelType w:val="singleLevel"/>
    <w:tmpl w:val="8F9E1F92"/>
    <w:lvl w:ilvl="0">
      <w:start w:val="1"/>
      <w:numFmt w:val="decimal"/>
      <w:lvlText w:val="%1."/>
      <w:lvlJc w:val="left"/>
      <w:pPr>
        <w:tabs>
          <w:tab w:val="num" w:pos="1800"/>
        </w:tabs>
        <w:ind w:left="1800" w:hanging="360"/>
      </w:pPr>
    </w:lvl>
  </w:abstractNum>
  <w:abstractNum w:abstractNumId="2">
    <w:nsid w:val="FFFFFF7D"/>
    <w:multiLevelType w:val="singleLevel"/>
    <w:tmpl w:val="8A1487A0"/>
    <w:lvl w:ilvl="0">
      <w:start w:val="1"/>
      <w:numFmt w:val="decimal"/>
      <w:lvlText w:val="%1."/>
      <w:lvlJc w:val="left"/>
      <w:pPr>
        <w:tabs>
          <w:tab w:val="num" w:pos="1440"/>
        </w:tabs>
        <w:ind w:left="1440" w:hanging="360"/>
      </w:pPr>
    </w:lvl>
  </w:abstractNum>
  <w:abstractNum w:abstractNumId="3">
    <w:nsid w:val="FFFFFF7E"/>
    <w:multiLevelType w:val="singleLevel"/>
    <w:tmpl w:val="3318A810"/>
    <w:lvl w:ilvl="0">
      <w:start w:val="1"/>
      <w:numFmt w:val="decimal"/>
      <w:lvlText w:val="%1."/>
      <w:lvlJc w:val="left"/>
      <w:pPr>
        <w:tabs>
          <w:tab w:val="num" w:pos="1080"/>
        </w:tabs>
        <w:ind w:left="1080" w:hanging="360"/>
      </w:pPr>
    </w:lvl>
  </w:abstractNum>
  <w:abstractNum w:abstractNumId="4">
    <w:nsid w:val="FFFFFF7F"/>
    <w:multiLevelType w:val="singleLevel"/>
    <w:tmpl w:val="526A3B1C"/>
    <w:lvl w:ilvl="0">
      <w:start w:val="1"/>
      <w:numFmt w:val="decimal"/>
      <w:lvlText w:val="%1."/>
      <w:lvlJc w:val="left"/>
      <w:pPr>
        <w:tabs>
          <w:tab w:val="num" w:pos="720"/>
        </w:tabs>
        <w:ind w:left="720" w:hanging="360"/>
      </w:pPr>
    </w:lvl>
  </w:abstractNum>
  <w:abstractNum w:abstractNumId="5">
    <w:nsid w:val="FFFFFF80"/>
    <w:multiLevelType w:val="singleLevel"/>
    <w:tmpl w:val="5456E6BC"/>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11B49CF0"/>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B14AD1F4"/>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F6F6D774"/>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6C66E288"/>
    <w:lvl w:ilvl="0">
      <w:start w:val="1"/>
      <w:numFmt w:val="decimal"/>
      <w:lvlText w:val="%1."/>
      <w:lvlJc w:val="left"/>
      <w:pPr>
        <w:tabs>
          <w:tab w:val="num" w:pos="360"/>
        </w:tabs>
        <w:ind w:left="360" w:hanging="360"/>
      </w:pPr>
    </w:lvl>
  </w:abstractNum>
  <w:abstractNum w:abstractNumId="10">
    <w:nsid w:val="FFFFFF89"/>
    <w:multiLevelType w:val="singleLevel"/>
    <w:tmpl w:val="E006D710"/>
    <w:lvl w:ilvl="0">
      <w:start w:val="1"/>
      <w:numFmt w:val="bullet"/>
      <w:lvlText w:val=""/>
      <w:lvlJc w:val="left"/>
      <w:pPr>
        <w:tabs>
          <w:tab w:val="num" w:pos="360"/>
        </w:tabs>
        <w:ind w:left="360" w:hanging="360"/>
      </w:pPr>
      <w:rPr>
        <w:rFonts w:ascii="Symbol" w:hAnsi="Symbol" w:hint="default"/>
      </w:rPr>
    </w:lvl>
  </w:abstractNum>
  <w:abstractNum w:abstractNumId="11">
    <w:nsid w:val="04252A98"/>
    <w:multiLevelType w:val="multilevel"/>
    <w:tmpl w:val="6D7A4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nsid w:val="076F6566"/>
    <w:multiLevelType w:val="hybridMultilevel"/>
    <w:tmpl w:val="D7E89A34"/>
    <w:lvl w:ilvl="0" w:tplc="FC6C85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80E1F34"/>
    <w:multiLevelType w:val="multilevel"/>
    <w:tmpl w:val="96EA27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92D262A"/>
    <w:multiLevelType w:val="multilevel"/>
    <w:tmpl w:val="AF6C3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0F294395"/>
    <w:multiLevelType w:val="multilevel"/>
    <w:tmpl w:val="F5C88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14656C7"/>
    <w:multiLevelType w:val="multilevel"/>
    <w:tmpl w:val="6E843954"/>
    <w:numStyleLink w:val="MLB1-9"/>
  </w:abstractNum>
  <w:abstractNum w:abstractNumId="18">
    <w:nsid w:val="148B5DA4"/>
    <w:multiLevelType w:val="multilevel"/>
    <w:tmpl w:val="44087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20">
    <w:nsid w:val="1EAB47B1"/>
    <w:multiLevelType w:val="multilevel"/>
    <w:tmpl w:val="2EB4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A970AED"/>
    <w:multiLevelType w:val="multilevel"/>
    <w:tmpl w:val="40CE844C"/>
    <w:numStyleLink w:val="MLD1-9"/>
  </w:abstractNum>
  <w:abstractNum w:abstractNumId="23">
    <w:nsid w:val="2DA72CAB"/>
    <w:multiLevelType w:val="multilevel"/>
    <w:tmpl w:val="AAE6E85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271664C"/>
    <w:multiLevelType w:val="multilevel"/>
    <w:tmpl w:val="40CE844C"/>
    <w:numStyleLink w:val="MLD1-9"/>
  </w:abstractNum>
  <w:abstractNum w:abstractNumId="25">
    <w:nsid w:val="3C08300C"/>
    <w:multiLevelType w:val="multilevel"/>
    <w:tmpl w:val="40CE844C"/>
    <w:numStyleLink w:val="MLD1-9"/>
  </w:abstractNum>
  <w:abstractNum w:abstractNumId="26">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692500"/>
    <w:multiLevelType w:val="multilevel"/>
    <w:tmpl w:val="6DD8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431C28"/>
    <w:multiLevelType w:val="hybridMultilevel"/>
    <w:tmpl w:val="E57A2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35F5C"/>
    <w:multiLevelType w:val="hybridMultilevel"/>
    <w:tmpl w:val="360A7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0AB78D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nsid w:val="52066B65"/>
    <w:multiLevelType w:val="multilevel"/>
    <w:tmpl w:val="9D94A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3">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AF209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5B575943"/>
    <w:multiLevelType w:val="multilevel"/>
    <w:tmpl w:val="4A6EC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1C17EF1"/>
    <w:multiLevelType w:val="multilevel"/>
    <w:tmpl w:val="6E843954"/>
    <w:name w:val="Multilevel"/>
    <w:numStyleLink w:val="MLB1-9"/>
  </w:abstractNum>
  <w:abstractNum w:abstractNumId="37">
    <w:nsid w:val="664A69E5"/>
    <w:multiLevelType w:val="multilevel"/>
    <w:tmpl w:val="90D84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BA14660"/>
    <w:multiLevelType w:val="multilevel"/>
    <w:tmpl w:val="2236F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BA27C06"/>
    <w:multiLevelType w:val="multilevel"/>
    <w:tmpl w:val="6E9CD2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67F3DAF"/>
    <w:multiLevelType w:val="multilevel"/>
    <w:tmpl w:val="41945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F1D4A00"/>
    <w:multiLevelType w:val="multilevel"/>
    <w:tmpl w:val="6E843954"/>
    <w:numStyleLink w:val="MLB1-9"/>
  </w:abstractNum>
  <w:num w:numId="1">
    <w:abstractNumId w:val="33"/>
  </w:num>
  <w:num w:numId="2">
    <w:abstractNumId w:val="21"/>
  </w:num>
  <w:num w:numId="3">
    <w:abstractNumId w:val="26"/>
  </w:num>
  <w:num w:numId="4">
    <w:abstractNumId w:val="36"/>
    <w:lvlOverride w:ilvl="0">
      <w:lvl w:ilvl="0">
        <w:start w:val="1"/>
        <w:numFmt w:val="decimal"/>
        <w:lvlText w:val="%1."/>
        <w:lvlJc w:val="left"/>
        <w:pPr>
          <w:ind w:left="360" w:hanging="360"/>
        </w:pPr>
        <w:rPr>
          <w:rFonts w:ascii="Arial" w:hAnsi="Arial" w:hint="default"/>
        </w:rPr>
      </w:lvl>
    </w:lvlOverride>
    <w:lvlOverride w:ilvl="1">
      <w:lvl w:ilvl="1">
        <w:start w:val="1"/>
        <w:numFmt w:val="lowerLetter"/>
        <w:lvlText w:val="%2."/>
        <w:lvlJc w:val="left"/>
        <w:pPr>
          <w:ind w:left="7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2">
      <w:lvl w:ilvl="2">
        <w:start w:val="1"/>
        <w:numFmt w:val="upperRoman"/>
        <w:lvlText w:val="%3."/>
        <w:lvlJc w:val="left"/>
        <w:pPr>
          <w:ind w:left="10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lvlText w:val="(%4)."/>
        <w:lvlJc w:val="left"/>
        <w:pPr>
          <w:ind w:left="14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4">
      <w:lvl w:ilvl="4">
        <w:start w:val="1"/>
        <w:numFmt w:val="lowerLetter"/>
        <w:lvlText w:val="(%5)."/>
        <w:lvlJc w:val="left"/>
        <w:pPr>
          <w:ind w:left="180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5">
      <w:lvl w:ilvl="5">
        <w:start w:val="1"/>
        <w:numFmt w:val="upperRoman"/>
        <w:lvlText w:val="(%6)."/>
        <w:lvlJc w:val="left"/>
        <w:pPr>
          <w:ind w:left="216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6">
      <w:lvl w:ilvl="6">
        <w:start w:val="1"/>
        <w:numFmt w:val="decimal"/>
        <w:lvlText w:val="%7."/>
        <w:lvlJc w:val="left"/>
        <w:pPr>
          <w:ind w:left="252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7">
      <w:lvl w:ilvl="7">
        <w:start w:val="1"/>
        <w:numFmt w:val="lowerLetter"/>
        <w:lvlText w:val="%8."/>
        <w:lvlJc w:val="left"/>
        <w:pPr>
          <w:ind w:left="288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8">
      <w:lvl w:ilvl="8">
        <w:start w:val="1"/>
        <w:numFmt w:val="upperRoman"/>
        <w:lvlText w:val="%9."/>
        <w:lvlJc w:val="left"/>
        <w:pPr>
          <w:ind w:left="3240" w:hanging="36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5">
    <w:abstractNumId w:val="25"/>
  </w:num>
  <w:num w:numId="6">
    <w:abstractNumId w:val="19"/>
  </w:num>
  <w:num w:numId="7">
    <w:abstractNumId w:val="32"/>
  </w:num>
  <w:num w:numId="8">
    <w:abstractNumId w:val="21"/>
    <w:lvlOverride w:ilvl="0">
      <w:startOverride w:val="1"/>
    </w:lvlOverride>
  </w:num>
  <w:num w:numId="9">
    <w:abstractNumId w:val="12"/>
  </w:num>
  <w:num w:numId="10">
    <w:abstractNumId w:val="10"/>
  </w:num>
  <w:num w:numId="11">
    <w:abstractNumId w:val="8"/>
  </w:num>
  <w:num w:numId="12">
    <w:abstractNumId w:val="7"/>
  </w:num>
  <w:num w:numId="13">
    <w:abstractNumId w:val="6"/>
  </w:num>
  <w:num w:numId="14">
    <w:abstractNumId w:val="5"/>
  </w:num>
  <w:num w:numId="15">
    <w:abstractNumId w:val="9"/>
  </w:num>
  <w:num w:numId="16">
    <w:abstractNumId w:val="4"/>
  </w:num>
  <w:num w:numId="17">
    <w:abstractNumId w:val="3"/>
  </w:num>
  <w:num w:numId="18">
    <w:abstractNumId w:val="2"/>
  </w:num>
  <w:num w:numId="19">
    <w:abstractNumId w:val="1"/>
  </w:num>
  <w:num w:numId="20">
    <w:abstractNumId w:val="22"/>
  </w:num>
  <w:num w:numId="21">
    <w:abstractNumId w:val="41"/>
  </w:num>
  <w:num w:numId="22">
    <w:abstractNumId w:val="36"/>
    <w:lvlOverride w:ilvl="0">
      <w:startOverride w:val="1"/>
      <w:lvl w:ilvl="0">
        <w:start w:val="1"/>
        <w:numFmt w:val="decimal"/>
        <w:lvlText w:val="%1."/>
        <w:lvlJc w:val="left"/>
        <w:pPr>
          <w:ind w:left="360" w:hanging="360"/>
        </w:pPr>
        <w:rPr>
          <w:rFonts w:ascii="Arial" w:hAnsi="Arial" w:hint="default"/>
        </w:rPr>
      </w:lvl>
    </w:lvlOverride>
    <w:lvlOverride w:ilvl="1">
      <w:startOverride w:val="1"/>
      <w:lvl w:ilvl="1">
        <w:start w:val="1"/>
        <w:numFmt w:val="lowerLetter"/>
        <w:lvlText w:val="%2."/>
        <w:lvlJc w:val="left"/>
        <w:pPr>
          <w:ind w:left="720" w:hanging="360"/>
        </w:pPr>
        <w:rPr>
          <w:rFonts w:ascii="Source Sans Pro" w:hAnsi="Source Sans Pro" w:hint="default"/>
        </w:rPr>
      </w:lvl>
    </w:lvlOverride>
    <w:lvlOverride w:ilvl="2">
      <w:startOverride w:val="1"/>
      <w:lvl w:ilvl="2">
        <w:start w:val="1"/>
        <w:numFmt w:val="upperRoman"/>
        <w:lvlText w:val="%3."/>
        <w:lvlJc w:val="left"/>
        <w:pPr>
          <w:ind w:left="1080" w:hanging="360"/>
        </w:pPr>
        <w:rPr>
          <w:rFonts w:ascii="Source Sans Pro" w:hAnsi="Source Sans Pro" w:hint="default"/>
        </w:rPr>
      </w:lvl>
    </w:lvlOverride>
    <w:lvlOverride w:ilvl="3">
      <w:startOverride w:val="1"/>
      <w:lvl w:ilvl="3">
        <w:start w:val="1"/>
        <w:numFmt w:val="decimal"/>
        <w:lvlText w:val="(%4)."/>
        <w:lvlJc w:val="left"/>
        <w:pPr>
          <w:ind w:left="1440" w:hanging="360"/>
        </w:pPr>
        <w:rPr>
          <w:rFonts w:ascii="Source Sans Pro" w:hAnsi="Source Sans Pro" w:hint="default"/>
          <w:b w:val="0"/>
          <w:bCs w:val="0"/>
          <w:i w:val="0"/>
          <w:iCs w:val="0"/>
        </w:rPr>
      </w:lvl>
    </w:lvlOverride>
    <w:lvlOverride w:ilvl="4">
      <w:startOverride w:val="1"/>
      <w:lvl w:ilvl="4">
        <w:start w:val="1"/>
        <w:numFmt w:val="lowerLetter"/>
        <w:lvlText w:val="(%5)."/>
        <w:lvlJc w:val="left"/>
        <w:pPr>
          <w:ind w:left="1800" w:hanging="360"/>
        </w:pPr>
        <w:rPr>
          <w:rFonts w:ascii="Source Sans Pro" w:hAnsi="Source Sans Pro" w:hint="default"/>
          <w:b w:val="0"/>
          <w:bCs w:val="0"/>
          <w:i w:val="0"/>
          <w:iCs w:val="0"/>
        </w:rPr>
      </w:lvl>
    </w:lvlOverride>
    <w:lvlOverride w:ilvl="5">
      <w:startOverride w:val="1"/>
      <w:lvl w:ilvl="5">
        <w:start w:val="1"/>
        <w:numFmt w:val="upperRoman"/>
        <w:lvlText w:val="(%6)."/>
        <w:lvlJc w:val="left"/>
        <w:pPr>
          <w:ind w:left="2160" w:hanging="360"/>
        </w:pPr>
        <w:rPr>
          <w:rFonts w:ascii="Source Sans Pro" w:hAnsi="Source Sans Pro" w:hint="default"/>
          <w:b w:val="0"/>
          <w:bCs w:val="0"/>
          <w:i w:val="0"/>
          <w:iCs w:val="0"/>
        </w:rPr>
      </w:lvl>
    </w:lvlOverride>
    <w:lvlOverride w:ilvl="6">
      <w:startOverride w:val="1"/>
      <w:lvl w:ilvl="6">
        <w:start w:val="1"/>
        <w:numFmt w:val="decimal"/>
        <w:lvlText w:val="%7."/>
        <w:lvlJc w:val="left"/>
        <w:pPr>
          <w:ind w:left="2520" w:hanging="360"/>
        </w:pPr>
        <w:rPr>
          <w:rFonts w:ascii="Source Sans Pro Light" w:hAnsi="Source Sans Pro Light" w:hint="default"/>
        </w:rPr>
      </w:lvl>
    </w:lvlOverride>
    <w:lvlOverride w:ilvl="7">
      <w:startOverride w:val="1"/>
      <w:lvl w:ilvl="7">
        <w:start w:val="1"/>
        <w:numFmt w:val="lowerLetter"/>
        <w:lvlText w:val="%8."/>
        <w:lvlJc w:val="left"/>
        <w:pPr>
          <w:ind w:left="2880" w:hanging="360"/>
        </w:pPr>
        <w:rPr>
          <w:rFonts w:ascii="Source Sans Pro Light" w:hAnsi="Source Sans Pro Light" w:hint="default"/>
        </w:rPr>
      </w:lvl>
    </w:lvlOverride>
    <w:lvlOverride w:ilvl="8">
      <w:startOverride w:val="1"/>
      <w:lvl w:ilvl="8">
        <w:start w:val="1"/>
        <w:numFmt w:val="upperRoman"/>
        <w:lvlText w:val="%9."/>
        <w:lvlJc w:val="left"/>
        <w:pPr>
          <w:ind w:left="3240" w:hanging="360"/>
        </w:pPr>
        <w:rPr>
          <w:rFonts w:ascii="Source Sans Pro Light" w:hAnsi="Source Sans Pro Light" w:hint="default"/>
        </w:rPr>
      </w:lvl>
    </w:lvlOverride>
  </w:num>
  <w:num w:numId="23">
    <w:abstractNumId w:val="0"/>
  </w:num>
  <w:num w:numId="24">
    <w:abstractNumId w:val="30"/>
  </w:num>
  <w:num w:numId="25">
    <w:abstractNumId w:val="34"/>
  </w:num>
  <w:num w:numId="26">
    <w:abstractNumId w:val="29"/>
  </w:num>
  <w:num w:numId="27">
    <w:abstractNumId w:val="28"/>
  </w:num>
  <w:num w:numId="28">
    <w:abstractNumId w:val="17"/>
  </w:num>
  <w:num w:numId="29">
    <w:abstractNumId w:val="13"/>
  </w:num>
  <w:num w:numId="30">
    <w:abstractNumId w:val="27"/>
  </w:num>
  <w:num w:numId="31">
    <w:abstractNumId w:val="35"/>
  </w:num>
  <w:num w:numId="32">
    <w:abstractNumId w:val="40"/>
  </w:num>
  <w:num w:numId="33">
    <w:abstractNumId w:val="37"/>
  </w:num>
  <w:num w:numId="34">
    <w:abstractNumId w:val="11"/>
  </w:num>
  <w:num w:numId="35">
    <w:abstractNumId w:val="16"/>
  </w:num>
  <w:num w:numId="36">
    <w:abstractNumId w:val="14"/>
  </w:num>
  <w:num w:numId="37">
    <w:abstractNumId w:val="15"/>
  </w:num>
  <w:num w:numId="38">
    <w:abstractNumId w:val="39"/>
  </w:num>
  <w:num w:numId="39">
    <w:abstractNumId w:val="23"/>
  </w:num>
  <w:num w:numId="40">
    <w:abstractNumId w:val="18"/>
  </w:num>
  <w:num w:numId="41">
    <w:abstractNumId w:val="31"/>
  </w:num>
  <w:num w:numId="42">
    <w:abstractNumId w:val="20"/>
  </w:num>
  <w:num w:numId="43">
    <w:abstractNumId w:val="38"/>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F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1"/>
  <w:trackRevisions/>
  <w:documentProtection w:formatting="1" w:enforcement="1" w:cryptProviderType="rsaAES" w:cryptAlgorithmClass="hash" w:cryptAlgorithmType="typeAny" w:cryptAlgorithmSid="14" w:cryptSpinCount="100000" w:hash="0c95mdx2hk8JWyb87TxG7IoLhkMf9E8iROq/QGNhH3S/Iqnn7YUQMpiNH85gzQWMpZ7TgPZjYuJo+W7IAYT4Yw==" w:salt="eciRsjYM2LXIx5YCCmRUjg=="/>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C56"/>
    <w:rsid w:val="00002BA1"/>
    <w:rsid w:val="00011643"/>
    <w:rsid w:val="00013432"/>
    <w:rsid w:val="00023857"/>
    <w:rsid w:val="00030BB3"/>
    <w:rsid w:val="000410E0"/>
    <w:rsid w:val="000419DF"/>
    <w:rsid w:val="000441E8"/>
    <w:rsid w:val="00055BF6"/>
    <w:rsid w:val="000608EC"/>
    <w:rsid w:val="000610A0"/>
    <w:rsid w:val="00062B9A"/>
    <w:rsid w:val="00064B83"/>
    <w:rsid w:val="00066368"/>
    <w:rsid w:val="0007099D"/>
    <w:rsid w:val="00073AA3"/>
    <w:rsid w:val="0008273D"/>
    <w:rsid w:val="00091176"/>
    <w:rsid w:val="000926B1"/>
    <w:rsid w:val="000936C1"/>
    <w:rsid w:val="00093B82"/>
    <w:rsid w:val="0009732C"/>
    <w:rsid w:val="000A16ED"/>
    <w:rsid w:val="000A36FA"/>
    <w:rsid w:val="000A5336"/>
    <w:rsid w:val="000A77B7"/>
    <w:rsid w:val="000B51BF"/>
    <w:rsid w:val="000B5C68"/>
    <w:rsid w:val="000B7911"/>
    <w:rsid w:val="000C2607"/>
    <w:rsid w:val="000C5F6C"/>
    <w:rsid w:val="000D1D81"/>
    <w:rsid w:val="000D611D"/>
    <w:rsid w:val="000D6DDD"/>
    <w:rsid w:val="000E3C05"/>
    <w:rsid w:val="000E5F07"/>
    <w:rsid w:val="000E6EF7"/>
    <w:rsid w:val="000F1A2E"/>
    <w:rsid w:val="000F4281"/>
    <w:rsid w:val="000F43CB"/>
    <w:rsid w:val="001001CE"/>
    <w:rsid w:val="00100CA3"/>
    <w:rsid w:val="00105227"/>
    <w:rsid w:val="00114620"/>
    <w:rsid w:val="00121A85"/>
    <w:rsid w:val="00131DC2"/>
    <w:rsid w:val="00137ABB"/>
    <w:rsid w:val="00143E37"/>
    <w:rsid w:val="00151DD9"/>
    <w:rsid w:val="00154B30"/>
    <w:rsid w:val="00155483"/>
    <w:rsid w:val="00162F40"/>
    <w:rsid w:val="00163B40"/>
    <w:rsid w:val="00165D66"/>
    <w:rsid w:val="00166AE4"/>
    <w:rsid w:val="00166E5E"/>
    <w:rsid w:val="00196FBB"/>
    <w:rsid w:val="00197155"/>
    <w:rsid w:val="001978A6"/>
    <w:rsid w:val="001A23C2"/>
    <w:rsid w:val="001A3028"/>
    <w:rsid w:val="001B3E6B"/>
    <w:rsid w:val="001C26AB"/>
    <w:rsid w:val="001C4BEF"/>
    <w:rsid w:val="001C792E"/>
    <w:rsid w:val="001D126D"/>
    <w:rsid w:val="001E54A0"/>
    <w:rsid w:val="001E664C"/>
    <w:rsid w:val="001F60E3"/>
    <w:rsid w:val="002006C9"/>
    <w:rsid w:val="002012A8"/>
    <w:rsid w:val="00201BCA"/>
    <w:rsid w:val="00201F0C"/>
    <w:rsid w:val="00203D93"/>
    <w:rsid w:val="002065D6"/>
    <w:rsid w:val="002071F1"/>
    <w:rsid w:val="00213FDE"/>
    <w:rsid w:val="002153CB"/>
    <w:rsid w:val="00215D4B"/>
    <w:rsid w:val="00225268"/>
    <w:rsid w:val="00226FEE"/>
    <w:rsid w:val="002313C0"/>
    <w:rsid w:val="00233290"/>
    <w:rsid w:val="00237AB8"/>
    <w:rsid w:val="00242EDA"/>
    <w:rsid w:val="00254A22"/>
    <w:rsid w:val="00257945"/>
    <w:rsid w:val="00260164"/>
    <w:rsid w:val="00263D7C"/>
    <w:rsid w:val="00270E5E"/>
    <w:rsid w:val="00270E83"/>
    <w:rsid w:val="00271AB9"/>
    <w:rsid w:val="0027465A"/>
    <w:rsid w:val="00274960"/>
    <w:rsid w:val="0027559D"/>
    <w:rsid w:val="002961CF"/>
    <w:rsid w:val="00296288"/>
    <w:rsid w:val="00296C9B"/>
    <w:rsid w:val="0029789A"/>
    <w:rsid w:val="002A0BA7"/>
    <w:rsid w:val="002A13FB"/>
    <w:rsid w:val="002A4BA4"/>
    <w:rsid w:val="002B434C"/>
    <w:rsid w:val="002B4A69"/>
    <w:rsid w:val="002B4DB0"/>
    <w:rsid w:val="002C39BC"/>
    <w:rsid w:val="002D7A30"/>
    <w:rsid w:val="002E0067"/>
    <w:rsid w:val="002E268C"/>
    <w:rsid w:val="002E61AE"/>
    <w:rsid w:val="002F1094"/>
    <w:rsid w:val="002F382F"/>
    <w:rsid w:val="002F403D"/>
    <w:rsid w:val="002F4CB5"/>
    <w:rsid w:val="002F5D2D"/>
    <w:rsid w:val="00305FDA"/>
    <w:rsid w:val="00310E45"/>
    <w:rsid w:val="00314892"/>
    <w:rsid w:val="00324154"/>
    <w:rsid w:val="003263A9"/>
    <w:rsid w:val="0033017E"/>
    <w:rsid w:val="003417AA"/>
    <w:rsid w:val="00342B11"/>
    <w:rsid w:val="00342D8E"/>
    <w:rsid w:val="00346651"/>
    <w:rsid w:val="00347D0F"/>
    <w:rsid w:val="003537BA"/>
    <w:rsid w:val="00353A8E"/>
    <w:rsid w:val="00357E5A"/>
    <w:rsid w:val="00366720"/>
    <w:rsid w:val="00374F4A"/>
    <w:rsid w:val="00392DC6"/>
    <w:rsid w:val="003A0527"/>
    <w:rsid w:val="003A0F03"/>
    <w:rsid w:val="003A6319"/>
    <w:rsid w:val="003A713F"/>
    <w:rsid w:val="003A795B"/>
    <w:rsid w:val="003B1863"/>
    <w:rsid w:val="003B65B8"/>
    <w:rsid w:val="003B71CB"/>
    <w:rsid w:val="003C39B3"/>
    <w:rsid w:val="003C5524"/>
    <w:rsid w:val="003D0ED7"/>
    <w:rsid w:val="003D162C"/>
    <w:rsid w:val="003D1E1B"/>
    <w:rsid w:val="003D37FA"/>
    <w:rsid w:val="003D4AD6"/>
    <w:rsid w:val="003D5517"/>
    <w:rsid w:val="004003CE"/>
    <w:rsid w:val="0040069E"/>
    <w:rsid w:val="00402B3A"/>
    <w:rsid w:val="00402E14"/>
    <w:rsid w:val="00402FD3"/>
    <w:rsid w:val="00410DCE"/>
    <w:rsid w:val="00421141"/>
    <w:rsid w:val="0042226E"/>
    <w:rsid w:val="00427761"/>
    <w:rsid w:val="00437D7A"/>
    <w:rsid w:val="00440C29"/>
    <w:rsid w:val="00451618"/>
    <w:rsid w:val="0045585A"/>
    <w:rsid w:val="0045687C"/>
    <w:rsid w:val="00456A39"/>
    <w:rsid w:val="004605A4"/>
    <w:rsid w:val="004608F7"/>
    <w:rsid w:val="00462FC3"/>
    <w:rsid w:val="00464BED"/>
    <w:rsid w:val="00467763"/>
    <w:rsid w:val="00471DC4"/>
    <w:rsid w:val="00474188"/>
    <w:rsid w:val="004769A2"/>
    <w:rsid w:val="00480BB2"/>
    <w:rsid w:val="004825C7"/>
    <w:rsid w:val="00487E4D"/>
    <w:rsid w:val="00487F43"/>
    <w:rsid w:val="004938EC"/>
    <w:rsid w:val="0049686E"/>
    <w:rsid w:val="00497A39"/>
    <w:rsid w:val="004A13BF"/>
    <w:rsid w:val="004A5334"/>
    <w:rsid w:val="004A54ED"/>
    <w:rsid w:val="004A593C"/>
    <w:rsid w:val="004A7E33"/>
    <w:rsid w:val="004B1FF0"/>
    <w:rsid w:val="004B60E6"/>
    <w:rsid w:val="004D26C9"/>
    <w:rsid w:val="004E14E7"/>
    <w:rsid w:val="004E2BBB"/>
    <w:rsid w:val="004F37D3"/>
    <w:rsid w:val="004F3EE4"/>
    <w:rsid w:val="0050398B"/>
    <w:rsid w:val="00504E64"/>
    <w:rsid w:val="00507540"/>
    <w:rsid w:val="00510816"/>
    <w:rsid w:val="0051121B"/>
    <w:rsid w:val="00513B07"/>
    <w:rsid w:val="0052415E"/>
    <w:rsid w:val="00525731"/>
    <w:rsid w:val="00525F61"/>
    <w:rsid w:val="0052661A"/>
    <w:rsid w:val="0053296A"/>
    <w:rsid w:val="00533CF4"/>
    <w:rsid w:val="00537FC5"/>
    <w:rsid w:val="00544C56"/>
    <w:rsid w:val="005626CF"/>
    <w:rsid w:val="00571447"/>
    <w:rsid w:val="00582614"/>
    <w:rsid w:val="00582A11"/>
    <w:rsid w:val="0058730A"/>
    <w:rsid w:val="00597B06"/>
    <w:rsid w:val="005A2C38"/>
    <w:rsid w:val="005A3AA5"/>
    <w:rsid w:val="005A5535"/>
    <w:rsid w:val="005B0228"/>
    <w:rsid w:val="005B30DD"/>
    <w:rsid w:val="005B376C"/>
    <w:rsid w:val="005B6DF9"/>
    <w:rsid w:val="005C1B40"/>
    <w:rsid w:val="005C1EC8"/>
    <w:rsid w:val="005C2193"/>
    <w:rsid w:val="005C308D"/>
    <w:rsid w:val="005C5F76"/>
    <w:rsid w:val="005C6807"/>
    <w:rsid w:val="005D0428"/>
    <w:rsid w:val="005D0601"/>
    <w:rsid w:val="005D1722"/>
    <w:rsid w:val="005D610F"/>
    <w:rsid w:val="005E160C"/>
    <w:rsid w:val="005E196F"/>
    <w:rsid w:val="005E34F2"/>
    <w:rsid w:val="005E4005"/>
    <w:rsid w:val="005E4C3F"/>
    <w:rsid w:val="005F149B"/>
    <w:rsid w:val="005F225A"/>
    <w:rsid w:val="005F3BC7"/>
    <w:rsid w:val="0060191F"/>
    <w:rsid w:val="00602B53"/>
    <w:rsid w:val="00613244"/>
    <w:rsid w:val="00613394"/>
    <w:rsid w:val="0062279C"/>
    <w:rsid w:val="00623758"/>
    <w:rsid w:val="00633D56"/>
    <w:rsid w:val="00633F20"/>
    <w:rsid w:val="006344A2"/>
    <w:rsid w:val="006405CB"/>
    <w:rsid w:val="00642CA9"/>
    <w:rsid w:val="006473AB"/>
    <w:rsid w:val="00647830"/>
    <w:rsid w:val="00650DA2"/>
    <w:rsid w:val="00651F37"/>
    <w:rsid w:val="00652BB6"/>
    <w:rsid w:val="00655AF7"/>
    <w:rsid w:val="00661070"/>
    <w:rsid w:val="00666DC7"/>
    <w:rsid w:val="00667C9A"/>
    <w:rsid w:val="006718AA"/>
    <w:rsid w:val="0068088D"/>
    <w:rsid w:val="006858DA"/>
    <w:rsid w:val="00685EF5"/>
    <w:rsid w:val="00690DC6"/>
    <w:rsid w:val="0069217A"/>
    <w:rsid w:val="00692FA7"/>
    <w:rsid w:val="006930FE"/>
    <w:rsid w:val="00695E63"/>
    <w:rsid w:val="006A06F9"/>
    <w:rsid w:val="006A3EC2"/>
    <w:rsid w:val="006A4017"/>
    <w:rsid w:val="006A64BF"/>
    <w:rsid w:val="006A7A18"/>
    <w:rsid w:val="006D571D"/>
    <w:rsid w:val="006E4611"/>
    <w:rsid w:val="006E4895"/>
    <w:rsid w:val="006E7165"/>
    <w:rsid w:val="006F295D"/>
    <w:rsid w:val="006F4E38"/>
    <w:rsid w:val="0070090C"/>
    <w:rsid w:val="00705C38"/>
    <w:rsid w:val="00706001"/>
    <w:rsid w:val="0071298B"/>
    <w:rsid w:val="00715555"/>
    <w:rsid w:val="007161D1"/>
    <w:rsid w:val="00716595"/>
    <w:rsid w:val="00717B2D"/>
    <w:rsid w:val="00717F57"/>
    <w:rsid w:val="0072033D"/>
    <w:rsid w:val="007253A8"/>
    <w:rsid w:val="007324D1"/>
    <w:rsid w:val="0073356A"/>
    <w:rsid w:val="007430C3"/>
    <w:rsid w:val="0074398B"/>
    <w:rsid w:val="00750D5A"/>
    <w:rsid w:val="00751D83"/>
    <w:rsid w:val="00752522"/>
    <w:rsid w:val="00755B08"/>
    <w:rsid w:val="007575E2"/>
    <w:rsid w:val="00761842"/>
    <w:rsid w:val="007632F7"/>
    <w:rsid w:val="00764127"/>
    <w:rsid w:val="0076426D"/>
    <w:rsid w:val="00767F6E"/>
    <w:rsid w:val="00775D10"/>
    <w:rsid w:val="00776312"/>
    <w:rsid w:val="00776C60"/>
    <w:rsid w:val="00780812"/>
    <w:rsid w:val="00781184"/>
    <w:rsid w:val="0078166D"/>
    <w:rsid w:val="0078242D"/>
    <w:rsid w:val="00782B3F"/>
    <w:rsid w:val="00783D48"/>
    <w:rsid w:val="00790A4A"/>
    <w:rsid w:val="007A047A"/>
    <w:rsid w:val="007A0C8E"/>
    <w:rsid w:val="007B3F58"/>
    <w:rsid w:val="007B5E2F"/>
    <w:rsid w:val="007C362A"/>
    <w:rsid w:val="007C4BD4"/>
    <w:rsid w:val="007C7973"/>
    <w:rsid w:val="007C7ECA"/>
    <w:rsid w:val="007E194D"/>
    <w:rsid w:val="007E77AC"/>
    <w:rsid w:val="007F0CCB"/>
    <w:rsid w:val="007F3B73"/>
    <w:rsid w:val="007F4CED"/>
    <w:rsid w:val="007F5474"/>
    <w:rsid w:val="00804D73"/>
    <w:rsid w:val="00816BB5"/>
    <w:rsid w:val="00827B18"/>
    <w:rsid w:val="00830159"/>
    <w:rsid w:val="00833F78"/>
    <w:rsid w:val="00842249"/>
    <w:rsid w:val="00846A29"/>
    <w:rsid w:val="00856BAB"/>
    <w:rsid w:val="008604BB"/>
    <w:rsid w:val="008656F9"/>
    <w:rsid w:val="00874380"/>
    <w:rsid w:val="0087469C"/>
    <w:rsid w:val="0088548F"/>
    <w:rsid w:val="00887645"/>
    <w:rsid w:val="00887966"/>
    <w:rsid w:val="008A0171"/>
    <w:rsid w:val="008A55BB"/>
    <w:rsid w:val="008B1B31"/>
    <w:rsid w:val="008B679D"/>
    <w:rsid w:val="008B6805"/>
    <w:rsid w:val="008B6A24"/>
    <w:rsid w:val="008C6BFC"/>
    <w:rsid w:val="008D0224"/>
    <w:rsid w:val="008D56B1"/>
    <w:rsid w:val="008D77B6"/>
    <w:rsid w:val="008E0863"/>
    <w:rsid w:val="008E3772"/>
    <w:rsid w:val="008E5055"/>
    <w:rsid w:val="008E662A"/>
    <w:rsid w:val="008F13FF"/>
    <w:rsid w:val="008F56DD"/>
    <w:rsid w:val="009005B4"/>
    <w:rsid w:val="00902639"/>
    <w:rsid w:val="00903FAB"/>
    <w:rsid w:val="00911939"/>
    <w:rsid w:val="0091328B"/>
    <w:rsid w:val="00913494"/>
    <w:rsid w:val="00914461"/>
    <w:rsid w:val="009217FF"/>
    <w:rsid w:val="00931974"/>
    <w:rsid w:val="00933DAC"/>
    <w:rsid w:val="00937A69"/>
    <w:rsid w:val="0094301D"/>
    <w:rsid w:val="00944E94"/>
    <w:rsid w:val="0095032B"/>
    <w:rsid w:val="00953D53"/>
    <w:rsid w:val="00955C6E"/>
    <w:rsid w:val="00961243"/>
    <w:rsid w:val="00972CD1"/>
    <w:rsid w:val="009803F2"/>
    <w:rsid w:val="0098298B"/>
    <w:rsid w:val="0099162A"/>
    <w:rsid w:val="00991F5D"/>
    <w:rsid w:val="00992DB2"/>
    <w:rsid w:val="00993BEC"/>
    <w:rsid w:val="00993E98"/>
    <w:rsid w:val="00994083"/>
    <w:rsid w:val="009A1923"/>
    <w:rsid w:val="009B0E8B"/>
    <w:rsid w:val="009B71F1"/>
    <w:rsid w:val="009C1ACB"/>
    <w:rsid w:val="009C2E6D"/>
    <w:rsid w:val="009C6FAD"/>
    <w:rsid w:val="009D6393"/>
    <w:rsid w:val="009E0246"/>
    <w:rsid w:val="009E1F31"/>
    <w:rsid w:val="009E7857"/>
    <w:rsid w:val="009F6E00"/>
    <w:rsid w:val="00A015A0"/>
    <w:rsid w:val="00A03214"/>
    <w:rsid w:val="00A03B15"/>
    <w:rsid w:val="00A05249"/>
    <w:rsid w:val="00A07EE7"/>
    <w:rsid w:val="00A16E16"/>
    <w:rsid w:val="00A21258"/>
    <w:rsid w:val="00A347C2"/>
    <w:rsid w:val="00A36241"/>
    <w:rsid w:val="00A365FE"/>
    <w:rsid w:val="00A41367"/>
    <w:rsid w:val="00A42C3C"/>
    <w:rsid w:val="00A52AE6"/>
    <w:rsid w:val="00A538C4"/>
    <w:rsid w:val="00A53BD5"/>
    <w:rsid w:val="00A579CC"/>
    <w:rsid w:val="00A6432A"/>
    <w:rsid w:val="00A6492E"/>
    <w:rsid w:val="00A7172D"/>
    <w:rsid w:val="00A7527B"/>
    <w:rsid w:val="00A81BB9"/>
    <w:rsid w:val="00A8256A"/>
    <w:rsid w:val="00A84A59"/>
    <w:rsid w:val="00A90664"/>
    <w:rsid w:val="00A96A2C"/>
    <w:rsid w:val="00AA4108"/>
    <w:rsid w:val="00AA6552"/>
    <w:rsid w:val="00AA6F3D"/>
    <w:rsid w:val="00AB3CB1"/>
    <w:rsid w:val="00AB71DF"/>
    <w:rsid w:val="00AB7C8C"/>
    <w:rsid w:val="00AC40A0"/>
    <w:rsid w:val="00AC5A76"/>
    <w:rsid w:val="00AC6261"/>
    <w:rsid w:val="00AC76D6"/>
    <w:rsid w:val="00AE00F3"/>
    <w:rsid w:val="00AE0289"/>
    <w:rsid w:val="00AE5D69"/>
    <w:rsid w:val="00AF4129"/>
    <w:rsid w:val="00AF531D"/>
    <w:rsid w:val="00AF7C79"/>
    <w:rsid w:val="00B00756"/>
    <w:rsid w:val="00B1201A"/>
    <w:rsid w:val="00B15426"/>
    <w:rsid w:val="00B2610C"/>
    <w:rsid w:val="00B32DF8"/>
    <w:rsid w:val="00B47C89"/>
    <w:rsid w:val="00B539D1"/>
    <w:rsid w:val="00B639E0"/>
    <w:rsid w:val="00B65A72"/>
    <w:rsid w:val="00B66302"/>
    <w:rsid w:val="00B757DA"/>
    <w:rsid w:val="00B77683"/>
    <w:rsid w:val="00B8564F"/>
    <w:rsid w:val="00B856BF"/>
    <w:rsid w:val="00B86237"/>
    <w:rsid w:val="00B93E53"/>
    <w:rsid w:val="00B9693E"/>
    <w:rsid w:val="00BA1787"/>
    <w:rsid w:val="00BA2645"/>
    <w:rsid w:val="00BA2E56"/>
    <w:rsid w:val="00BA349A"/>
    <w:rsid w:val="00BA618D"/>
    <w:rsid w:val="00BC0B12"/>
    <w:rsid w:val="00BD499A"/>
    <w:rsid w:val="00BD5368"/>
    <w:rsid w:val="00BD590D"/>
    <w:rsid w:val="00BD6AA9"/>
    <w:rsid w:val="00BD7C7C"/>
    <w:rsid w:val="00BE6F3E"/>
    <w:rsid w:val="00BF0C50"/>
    <w:rsid w:val="00BF6953"/>
    <w:rsid w:val="00C03408"/>
    <w:rsid w:val="00C0583B"/>
    <w:rsid w:val="00C1705E"/>
    <w:rsid w:val="00C259CB"/>
    <w:rsid w:val="00C26264"/>
    <w:rsid w:val="00C502F3"/>
    <w:rsid w:val="00C52C55"/>
    <w:rsid w:val="00C63A4B"/>
    <w:rsid w:val="00C6701B"/>
    <w:rsid w:val="00C8383E"/>
    <w:rsid w:val="00C845E7"/>
    <w:rsid w:val="00C8649B"/>
    <w:rsid w:val="00C866E4"/>
    <w:rsid w:val="00C8767F"/>
    <w:rsid w:val="00C906F9"/>
    <w:rsid w:val="00C95D33"/>
    <w:rsid w:val="00C969DF"/>
    <w:rsid w:val="00CA6DD3"/>
    <w:rsid w:val="00CB097C"/>
    <w:rsid w:val="00CC0033"/>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33CA4"/>
    <w:rsid w:val="00D4168A"/>
    <w:rsid w:val="00D441DC"/>
    <w:rsid w:val="00D44FE6"/>
    <w:rsid w:val="00D4600A"/>
    <w:rsid w:val="00D543DC"/>
    <w:rsid w:val="00D55247"/>
    <w:rsid w:val="00D607E3"/>
    <w:rsid w:val="00D632C2"/>
    <w:rsid w:val="00D637CC"/>
    <w:rsid w:val="00D6776C"/>
    <w:rsid w:val="00D73AFF"/>
    <w:rsid w:val="00D73DF6"/>
    <w:rsid w:val="00D74638"/>
    <w:rsid w:val="00D75228"/>
    <w:rsid w:val="00D81AE2"/>
    <w:rsid w:val="00D86F0B"/>
    <w:rsid w:val="00D916C6"/>
    <w:rsid w:val="00D93651"/>
    <w:rsid w:val="00DA2B9F"/>
    <w:rsid w:val="00DA39F6"/>
    <w:rsid w:val="00DA4D19"/>
    <w:rsid w:val="00DA6091"/>
    <w:rsid w:val="00DB2EFC"/>
    <w:rsid w:val="00DB49E1"/>
    <w:rsid w:val="00DB5CCD"/>
    <w:rsid w:val="00DC29C9"/>
    <w:rsid w:val="00DD3B07"/>
    <w:rsid w:val="00DD678E"/>
    <w:rsid w:val="00DE0802"/>
    <w:rsid w:val="00DE14C5"/>
    <w:rsid w:val="00DE1721"/>
    <w:rsid w:val="00DE64A3"/>
    <w:rsid w:val="00DF3F61"/>
    <w:rsid w:val="00DF45B2"/>
    <w:rsid w:val="00E03032"/>
    <w:rsid w:val="00E03AC8"/>
    <w:rsid w:val="00E05097"/>
    <w:rsid w:val="00E06546"/>
    <w:rsid w:val="00E107AB"/>
    <w:rsid w:val="00E13D0B"/>
    <w:rsid w:val="00E17EC7"/>
    <w:rsid w:val="00E21B3D"/>
    <w:rsid w:val="00E24502"/>
    <w:rsid w:val="00E25E09"/>
    <w:rsid w:val="00E312AC"/>
    <w:rsid w:val="00E31348"/>
    <w:rsid w:val="00E33C05"/>
    <w:rsid w:val="00E34AAE"/>
    <w:rsid w:val="00E40C8C"/>
    <w:rsid w:val="00E40E71"/>
    <w:rsid w:val="00E43B3F"/>
    <w:rsid w:val="00E45B64"/>
    <w:rsid w:val="00E51AC1"/>
    <w:rsid w:val="00E53C6E"/>
    <w:rsid w:val="00E62777"/>
    <w:rsid w:val="00E63E69"/>
    <w:rsid w:val="00E72554"/>
    <w:rsid w:val="00E77127"/>
    <w:rsid w:val="00E81844"/>
    <w:rsid w:val="00E821C1"/>
    <w:rsid w:val="00E82C2C"/>
    <w:rsid w:val="00E834C7"/>
    <w:rsid w:val="00E86751"/>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F2C54"/>
    <w:rsid w:val="00F0479C"/>
    <w:rsid w:val="00F15AF9"/>
    <w:rsid w:val="00F21A41"/>
    <w:rsid w:val="00F233C9"/>
    <w:rsid w:val="00F2479A"/>
    <w:rsid w:val="00F26677"/>
    <w:rsid w:val="00F373F4"/>
    <w:rsid w:val="00F40DAC"/>
    <w:rsid w:val="00F43B71"/>
    <w:rsid w:val="00F50DB6"/>
    <w:rsid w:val="00F52BDB"/>
    <w:rsid w:val="00F60B21"/>
    <w:rsid w:val="00F70611"/>
    <w:rsid w:val="00F737B2"/>
    <w:rsid w:val="00F74B5D"/>
    <w:rsid w:val="00F7655B"/>
    <w:rsid w:val="00F8061B"/>
    <w:rsid w:val="00F84905"/>
    <w:rsid w:val="00F877C4"/>
    <w:rsid w:val="00F90704"/>
    <w:rsid w:val="00F9369E"/>
    <w:rsid w:val="00F96238"/>
    <w:rsid w:val="00FA1D3A"/>
    <w:rsid w:val="00FA5DEA"/>
    <w:rsid w:val="00FA5E5E"/>
    <w:rsid w:val="00FA6E83"/>
    <w:rsid w:val="00FB3574"/>
    <w:rsid w:val="00FB6167"/>
    <w:rsid w:val="00FC5D48"/>
    <w:rsid w:val="00FD0A03"/>
    <w:rsid w:val="00FD5637"/>
    <w:rsid w:val="00FD7148"/>
    <w:rsid w:val="00FD7C77"/>
    <w:rsid w:val="00FE0939"/>
    <w:rsid w:val="00FE1A93"/>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9CD2BC"/>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unhideWhenUsed="0" w:qFormat="1"/>
    <w:lsdException w:name="heading 7" w:uiPriority="9"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semiHidden="0"/>
    <w:lsdException w:name="List Number" w:semiHidden="0"/>
    <w:lsdException w:name="List Bullet 2" w:semiHidden="0"/>
    <w:lsdException w:name="List Bullet 3" w:semiHidden="0" w:unhideWhenUsed="0"/>
    <w:lsdException w:name="List Bullet 4" w:semiHidden="0"/>
    <w:lsdException w:name="List Bullet 5" w:semiHidden="0"/>
    <w:lsdException w:name="List Number 2" w:semiHidden="0" w:unhideWhenUsed="0"/>
    <w:lsdException w:name="List Number 3" w:semiHidden="0" w:unhideWhenUsed="0"/>
    <w:lsdException w:name="List Number 4" w:semiHidden="0"/>
    <w:lsdException w:name="List Number 5" w:semiHidden="0"/>
    <w:lsdException w:name="Title" w:semiHidden="0" w:uiPriority="0" w:unhideWhenUsed="0" w:qFormat="1"/>
    <w:lsdException w:name="Default Paragraph Font" w:uiPriority="1"/>
    <w:lsdException w:name="Subtitle" w:locked="1" w:unhideWhenUsed="0" w:qFormat="1"/>
    <w:lsdException w:name="Strong" w:locked="1" w:unhideWhenUsed="0" w:qFormat="1"/>
    <w:lsdException w:name="Emphasis" w:locked="1" w:unhideWhenUsed="0" w:qFormat="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Table Grid" w:semiHidden="0" w:uiPriority="39" w:unhideWhenUsed="0"/>
    <w:lsdException w:name="Placeholder Text" w:unhideWhenUsed="0"/>
    <w:lsdException w:name="No Spacing" w:locked="1" w:unhideWhenUsed="0"/>
    <w:lsdException w:name="Light Shading" w:semiHidden="0" w:uiPriority="60" w:unhideWhenUsed="0"/>
    <w:lsdException w:name="Light List" w:semiHidden="0" w:uiPriority="61" w:unhideWhenUsed="0"/>
    <w:lsdException w:name="Light Grid" w:locked="1" w:semiHidden="0" w:uiPriority="62" w:unhideWhenUsed="0"/>
    <w:lsdException w:name="Medium Shading 1" w:locked="1" w:semiHidden="0" w:uiPriority="63" w:unhideWhenUsed="0"/>
    <w:lsdException w:name="Medium Shading 2" w:locked="1" w:semiHidden="0" w:uiPriority="64" w:unhideWhenUsed="0"/>
    <w:lsdException w:name="Medium List 1" w:locked="1" w:semiHidden="0" w:uiPriority="65" w:unhideWhenUsed="0"/>
    <w:lsdException w:name="Medium List 2" w:locked="1" w:semiHidden="0" w:uiPriority="66" w:unhideWhenUsed="0"/>
    <w:lsdException w:name="Medium Grid 1" w:locked="1" w:semiHidden="0" w:uiPriority="67" w:unhideWhenUsed="0"/>
    <w:lsdException w:name="Medium Grid 2" w:locked="1" w:semiHidden="0" w:uiPriority="68" w:unhideWhenUsed="0"/>
    <w:lsdException w:name="Medium Grid 3" w:locked="1" w:semiHidden="0" w:uiPriority="69" w:unhideWhenUsed="0"/>
    <w:lsdException w:name="Dark List" w:locked="1" w:semiHidden="0" w:uiPriority="70" w:unhideWhenUsed="0"/>
    <w:lsdException w:name="Colorful Shading" w:locked="1" w:semiHidden="0" w:uiPriority="71" w:unhideWhenUsed="0"/>
    <w:lsdException w:name="Colorful List" w:locked="1" w:semiHidden="0" w:uiPriority="72" w:unhideWhenUsed="0"/>
    <w:lsdException w:name="Colorful Grid" w:locked="1" w:semiHidden="0" w:uiPriority="73" w:unhideWhenUsed="0"/>
    <w:lsdException w:name="Light Shading Accent 1" w:semiHidden="0" w:uiPriority="60" w:unhideWhenUsed="0"/>
    <w:lsdException w:name="Light List Accent 1" w:semiHidden="0" w:uiPriority="61" w:unhideWhenUsed="0"/>
    <w:lsdException w:name="Light Grid Accent 1" w:locked="1" w:semiHidden="0" w:uiPriority="62" w:unhideWhenUsed="0"/>
    <w:lsdException w:name="Medium Shading 1 Accent 1" w:locked="1" w:semiHidden="0" w:uiPriority="63" w:unhideWhenUsed="0"/>
    <w:lsdException w:name="Medium Shading 2 Accent 1" w:locked="1" w:semiHidden="0" w:uiPriority="64" w:unhideWhenUsed="0"/>
    <w:lsdException w:name="Medium List 1 Accent 1" w:locked="1" w:semiHidden="0" w:uiPriority="65" w:unhideWhenUsed="0"/>
    <w:lsdException w:name="Revision" w:unhideWhenUsed="0"/>
    <w:lsdException w:name="List Paragraph" w:semiHidden="0" w:uiPriority="34" w:unhideWhenUsed="0" w:qFormat="1"/>
    <w:lsdException w:name="Quote" w:locked="1" w:unhideWhenUsed="0" w:qFormat="1"/>
    <w:lsdException w:name="Intense Quote" w:locked="1" w:unhideWhenUsed="0" w:qFormat="1"/>
    <w:lsdException w:name="Medium List 2 Accent 1" w:locked="1" w:semiHidden="0" w:uiPriority="66" w:unhideWhenUsed="0"/>
    <w:lsdException w:name="Medium Grid 1 Accent 1" w:locked="1" w:semiHidden="0" w:uiPriority="67" w:unhideWhenUsed="0"/>
    <w:lsdException w:name="Medium Grid 2 Accent 1" w:locked="1" w:semiHidden="0" w:uiPriority="68" w:unhideWhenUsed="0"/>
    <w:lsdException w:name="Medium Grid 3 Accent 1" w:locked="1" w:semiHidden="0" w:uiPriority="69" w:unhideWhenUsed="0"/>
    <w:lsdException w:name="Dark List Accent 1" w:locked="1" w:semiHidden="0" w:uiPriority="70" w:unhideWhenUsed="0"/>
    <w:lsdException w:name="Colorful Shading Accent 1" w:locked="1" w:semiHidden="0" w:uiPriority="71" w:unhideWhenUsed="0"/>
    <w:lsdException w:name="Colorful List Accent 1" w:locked="1" w:semiHidden="0" w:uiPriority="72" w:unhideWhenUsed="0"/>
    <w:lsdException w:name="Colorful Grid Accent 1" w:locked="1" w:semiHidden="0" w:uiPriority="73" w:unhideWhenUsed="0"/>
    <w:lsdException w:name="Light Shading Accent 2" w:semiHidden="0" w:uiPriority="60" w:unhideWhenUsed="0"/>
    <w:lsdException w:name="Light List Accent 2" w:semiHidden="0" w:uiPriority="61" w:unhideWhenUsed="0"/>
    <w:lsdException w:name="Light Grid Accent 2" w:locked="1" w:semiHidden="0" w:uiPriority="62" w:unhideWhenUsed="0"/>
    <w:lsdException w:name="Medium Shading 1 Accent 2" w:locked="1" w:semiHidden="0" w:uiPriority="63" w:unhideWhenUsed="0"/>
    <w:lsdException w:name="Medium Shading 2 Accent 2" w:locked="1" w:semiHidden="0" w:uiPriority="64" w:unhideWhenUsed="0"/>
    <w:lsdException w:name="Medium List 1 Accent 2" w:locked="1" w:semiHidden="0" w:uiPriority="65" w:unhideWhenUsed="0"/>
    <w:lsdException w:name="Medium List 2 Accent 2" w:locked="1" w:semiHidden="0" w:uiPriority="66" w:unhideWhenUsed="0"/>
    <w:lsdException w:name="Medium Grid 1 Accent 2" w:locked="1" w:semiHidden="0" w:uiPriority="67" w:unhideWhenUsed="0"/>
    <w:lsdException w:name="Medium Grid 2 Accent 2" w:locked="1" w:semiHidden="0" w:uiPriority="68" w:unhideWhenUsed="0"/>
    <w:lsdException w:name="Medium Grid 3 Accent 2" w:locked="1" w:semiHidden="0" w:uiPriority="69" w:unhideWhenUsed="0"/>
    <w:lsdException w:name="Dark List Accent 2" w:locked="1" w:semiHidden="0" w:uiPriority="70" w:unhideWhenUsed="0"/>
    <w:lsdException w:name="Colorful Shading Accent 2" w:locked="1" w:semiHidden="0" w:uiPriority="71" w:unhideWhenUsed="0"/>
    <w:lsdException w:name="Colorful List Accent 2" w:locked="1" w:semiHidden="0" w:uiPriority="72" w:unhideWhenUsed="0"/>
    <w:lsdException w:name="Colorful Grid Accent 2" w:locked="1" w:semiHidden="0" w:uiPriority="73" w:unhideWhenUsed="0"/>
    <w:lsdException w:name="Light Shading Accent 3" w:semiHidden="0" w:uiPriority="60" w:unhideWhenUsed="0"/>
    <w:lsdException w:name="Light List Accent 3" w:semiHidden="0" w:uiPriority="61" w:unhideWhenUsed="0"/>
    <w:lsdException w:name="Light Grid Accent 3" w:locked="1" w:semiHidden="0" w:uiPriority="62" w:unhideWhenUsed="0"/>
    <w:lsdException w:name="Medium Shading 1 Accent 3" w:locked="1" w:semiHidden="0" w:uiPriority="63" w:unhideWhenUsed="0"/>
    <w:lsdException w:name="Medium Shading 2 Accent 3" w:locked="1" w:semiHidden="0" w:uiPriority="64" w:unhideWhenUsed="0"/>
    <w:lsdException w:name="Medium List 1 Accent 3" w:locked="1" w:semiHidden="0" w:uiPriority="65" w:unhideWhenUsed="0"/>
    <w:lsdException w:name="Medium List 2 Accent 3" w:locked="1" w:semiHidden="0" w:uiPriority="66" w:unhideWhenUsed="0"/>
    <w:lsdException w:name="Medium Grid 1 Accent 3" w:locked="1" w:semiHidden="0" w:uiPriority="67" w:unhideWhenUsed="0"/>
    <w:lsdException w:name="Medium Grid 2 Accent 3" w:locked="1" w:semiHidden="0" w:uiPriority="68" w:unhideWhenUsed="0"/>
    <w:lsdException w:name="Medium Grid 3 Accent 3" w:locked="1" w:semiHidden="0" w:uiPriority="69" w:unhideWhenUsed="0"/>
    <w:lsdException w:name="Dark List Accent 3" w:locked="1" w:semiHidden="0" w:uiPriority="70" w:unhideWhenUsed="0"/>
    <w:lsdException w:name="Colorful Shading Accent 3" w:locked="1" w:semiHidden="0" w:uiPriority="71" w:unhideWhenUsed="0"/>
    <w:lsdException w:name="Colorful List Accent 3" w:locked="1" w:semiHidden="0" w:uiPriority="72" w:unhideWhenUsed="0"/>
    <w:lsdException w:name="Colorful Grid Accent 3" w:locked="1" w:semiHidden="0" w:uiPriority="73" w:unhideWhenUsed="0"/>
    <w:lsdException w:name="Light Shading Accent 4" w:semiHidden="0" w:uiPriority="60" w:unhideWhenUsed="0"/>
    <w:lsdException w:name="Light List Accent 4" w:semiHidden="0" w:uiPriority="61" w:unhideWhenUsed="0"/>
    <w:lsdException w:name="Light Grid Accent 4" w:locked="1" w:semiHidden="0" w:uiPriority="62" w:unhideWhenUsed="0"/>
    <w:lsdException w:name="Medium Shading 1 Accent 4" w:locked="1" w:semiHidden="0" w:uiPriority="63" w:unhideWhenUsed="0"/>
    <w:lsdException w:name="Medium Shading 2 Accent 4" w:locked="1" w:semiHidden="0" w:uiPriority="64" w:unhideWhenUsed="0"/>
    <w:lsdException w:name="Medium List 1 Accent 4" w:locked="1" w:semiHidden="0" w:uiPriority="65" w:unhideWhenUsed="0"/>
    <w:lsdException w:name="Medium List 2 Accent 4" w:locked="1" w:semiHidden="0" w:uiPriority="66" w:unhideWhenUsed="0"/>
    <w:lsdException w:name="Medium Grid 1 Accent 4" w:locked="1" w:semiHidden="0" w:uiPriority="67" w:unhideWhenUsed="0"/>
    <w:lsdException w:name="Medium Grid 2 Accent 4" w:locked="1" w:semiHidden="0" w:uiPriority="68" w:unhideWhenUsed="0"/>
    <w:lsdException w:name="Medium Grid 3 Accent 4" w:locked="1" w:semiHidden="0" w:uiPriority="69" w:unhideWhenUsed="0"/>
    <w:lsdException w:name="Dark List Accent 4" w:locked="1" w:semiHidden="0" w:uiPriority="70" w:unhideWhenUsed="0"/>
    <w:lsdException w:name="Colorful Shading Accent 4" w:locked="1" w:semiHidden="0" w:uiPriority="71" w:unhideWhenUsed="0"/>
    <w:lsdException w:name="Colorful List Accent 4" w:locked="1" w:semiHidden="0" w:uiPriority="72" w:unhideWhenUsed="0"/>
    <w:lsdException w:name="Colorful Grid Accent 4" w:locked="1" w:semiHidden="0" w:uiPriority="73" w:unhideWhenUsed="0"/>
    <w:lsdException w:name="Light Shading Accent 5" w:semiHidden="0" w:uiPriority="60" w:unhideWhenUsed="0"/>
    <w:lsdException w:name="Light List Accent 5" w:semiHidden="0" w:uiPriority="61" w:unhideWhenUsed="0"/>
    <w:lsdException w:name="Light Grid Accent 5" w:locked="1" w:semiHidden="0" w:uiPriority="62" w:unhideWhenUsed="0"/>
    <w:lsdException w:name="Medium Shading 1 Accent 5" w:locked="1" w:semiHidden="0" w:uiPriority="63" w:unhideWhenUsed="0"/>
    <w:lsdException w:name="Medium Shading 2 Accent 5" w:locked="1" w:semiHidden="0" w:uiPriority="64" w:unhideWhenUsed="0"/>
    <w:lsdException w:name="Medium List 1 Accent 5" w:locked="1" w:semiHidden="0" w:uiPriority="65" w:unhideWhenUsed="0"/>
    <w:lsdException w:name="Medium List 2 Accent 5" w:locked="1" w:semiHidden="0" w:uiPriority="66" w:unhideWhenUsed="0"/>
    <w:lsdException w:name="Medium Grid 1 Accent 5" w:locked="1" w:semiHidden="0" w:uiPriority="67" w:unhideWhenUsed="0"/>
    <w:lsdException w:name="Medium Grid 2 Accent 5" w:locked="1" w:semiHidden="0" w:uiPriority="68" w:unhideWhenUsed="0"/>
    <w:lsdException w:name="Medium Grid 3 Accent 5" w:locked="1" w:semiHidden="0" w:uiPriority="69" w:unhideWhenUsed="0"/>
    <w:lsdException w:name="Dark List Accent 5" w:locked="1" w:semiHidden="0" w:uiPriority="70" w:unhideWhenUsed="0"/>
    <w:lsdException w:name="Colorful Shading Accent 5" w:locked="1" w:semiHidden="0" w:uiPriority="71" w:unhideWhenUsed="0"/>
    <w:lsdException w:name="Colorful List Accent 5" w:locked="1" w:semiHidden="0" w:uiPriority="72" w:unhideWhenUsed="0"/>
    <w:lsdException w:name="Colorful Grid Accent 5" w:locked="1" w:semiHidden="0" w:uiPriority="73" w:unhideWhenUsed="0"/>
    <w:lsdException w:name="Light Shading Accent 6" w:semiHidden="0" w:uiPriority="60" w:unhideWhenUsed="0"/>
    <w:lsdException w:name="Light List Accent 6" w:semiHidden="0" w:uiPriority="61" w:unhideWhenUsed="0"/>
    <w:lsdException w:name="Light Grid Accent 6" w:locked="1" w:semiHidden="0" w:uiPriority="62" w:unhideWhenUsed="0"/>
    <w:lsdException w:name="Medium Shading 1 Accent 6" w:locked="1" w:semiHidden="0" w:uiPriority="63" w:unhideWhenUsed="0"/>
    <w:lsdException w:name="Medium Shading 2 Accent 6" w:locked="1" w:semiHidden="0" w:uiPriority="64" w:unhideWhenUsed="0"/>
    <w:lsdException w:name="Medium List 1 Accent 6" w:locked="1" w:semiHidden="0" w:uiPriority="65" w:unhideWhenUsed="0"/>
    <w:lsdException w:name="Medium List 2 Accent 6" w:locked="1" w:semiHidden="0" w:uiPriority="66" w:unhideWhenUsed="0"/>
    <w:lsdException w:name="Medium Grid 1 Accent 6" w:locked="1" w:semiHidden="0" w:uiPriority="67" w:unhideWhenUsed="0"/>
    <w:lsdException w:name="Medium Grid 2 Accent 6" w:locked="1" w:semiHidden="0" w:uiPriority="68" w:unhideWhenUsed="0"/>
    <w:lsdException w:name="Medium Grid 3 Accent 6" w:locked="1" w:semiHidden="0" w:uiPriority="69" w:unhideWhenUsed="0"/>
    <w:lsdException w:name="Dark List Accent 6" w:locked="1" w:semiHidden="0" w:uiPriority="70" w:unhideWhenUsed="0"/>
    <w:lsdException w:name="Colorful Shading Accent 6" w:locked="1" w:semiHidden="0" w:uiPriority="71" w:unhideWhenUsed="0"/>
    <w:lsdException w:name="Colorful List Accent 6" w:locked="1" w:semiHidden="0" w:uiPriority="72" w:unhideWhenUsed="0"/>
    <w:lsdException w:name="Colorful Grid Accent 6" w:locked="1" w:semiHidden="0" w:uiPriority="73" w:unhideWhenUsed="0"/>
    <w:lsdException w:name="Subtle Emphasis" w:locked="1" w:unhideWhenUsed="0" w:qFormat="1"/>
    <w:lsdException w:name="Intense Emphasis" w:locked="1" w:unhideWhenUsed="0" w:qFormat="1"/>
    <w:lsdException w:name="Subtle Reference" w:locked="1" w:unhideWhenUsed="0" w:qFormat="1"/>
    <w:lsdException w:name="Intense Reference" w:locked="1" w:unhideWhenUsed="0" w:qFormat="1"/>
    <w:lsdException w:name="Book Title" w:locked="1" w:unhideWhenUsed="0" w:qFormat="1"/>
    <w:lsdException w:name="Bibliography" w:uiPriority="37"/>
    <w:lsdException w:name="TOC Heading" w:uiPriority="29" w:qFormat="1"/>
  </w:latentStyles>
  <w:style w:type="paragraph" w:default="1" w:styleId="Normal">
    <w:name w:val="Normal"/>
    <w:aliases w:val="Do Not Use"/>
    <w:uiPriority w:val="99"/>
    <w:qFormat/>
    <w:rsid w:val="001A23C2"/>
  </w:style>
  <w:style w:type="paragraph" w:styleId="Heading1">
    <w:name w:val="heading 1"/>
    <w:basedOn w:val="LeftParagraph"/>
    <w:next w:val="LeftParagraph"/>
    <w:link w:val="Heading1Char"/>
    <w:uiPriority w:val="9"/>
    <w:qFormat/>
    <w:rsid w:val="00EE1F4F"/>
    <w:pPr>
      <w:keepNext/>
      <w:keepLines/>
      <w:numPr>
        <w:numId w:val="9"/>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38"/>
    <w:qFormat/>
    <w:rsid w:val="00EE1F4F"/>
    <w:pPr>
      <w:keepNext/>
      <w:keepLines/>
      <w:numPr>
        <w:ilvl w:val="1"/>
        <w:numId w:val="9"/>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38"/>
    <w:qFormat/>
    <w:rsid w:val="00EE1F4F"/>
    <w:pPr>
      <w:numPr>
        <w:ilvl w:val="2"/>
        <w:numId w:val="9"/>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38"/>
    <w:qFormat/>
    <w:rsid w:val="00EE1F4F"/>
    <w:pPr>
      <w:numPr>
        <w:ilvl w:val="3"/>
        <w:numId w:val="9"/>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38"/>
    <w:qFormat/>
    <w:rsid w:val="00EE1F4F"/>
    <w:pPr>
      <w:numPr>
        <w:ilvl w:val="4"/>
        <w:numId w:val="9"/>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9"/>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9"/>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9"/>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9"/>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85"/>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7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38"/>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38"/>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38"/>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38"/>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38"/>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83"/>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28"/>
      </w:numPr>
    </w:pPr>
    <w:rPr>
      <w:rFonts w:eastAsia="Times New Roman" w:cstheme="minorHAnsi"/>
    </w:rPr>
  </w:style>
  <w:style w:type="paragraph" w:customStyle="1" w:styleId="NumList3">
    <w:name w:val="NumList 3"/>
    <w:basedOn w:val="Normal"/>
    <w:uiPriority w:val="99"/>
    <w:semiHidden/>
    <w:qFormat/>
    <w:rsid w:val="00EE1F4F"/>
    <w:pPr>
      <w:numPr>
        <w:ilvl w:val="2"/>
        <w:numId w:val="28"/>
      </w:numPr>
    </w:pPr>
    <w:rPr>
      <w:rFonts w:eastAsia="Times New Roman" w:cs="Times New Roman"/>
    </w:rPr>
  </w:style>
  <w:style w:type="paragraph" w:customStyle="1" w:styleId="NumList4">
    <w:name w:val="NumList 4"/>
    <w:basedOn w:val="Normal"/>
    <w:uiPriority w:val="99"/>
    <w:semiHidden/>
    <w:qFormat/>
    <w:rsid w:val="00EE1F4F"/>
    <w:pPr>
      <w:numPr>
        <w:ilvl w:val="3"/>
        <w:numId w:val="28"/>
      </w:numPr>
    </w:pPr>
    <w:rPr>
      <w:rFonts w:eastAsia="Times New Roman" w:cs="Times New Roman"/>
    </w:rPr>
  </w:style>
  <w:style w:type="paragraph" w:customStyle="1" w:styleId="NumList5">
    <w:name w:val="NumList 5"/>
    <w:basedOn w:val="Normal"/>
    <w:uiPriority w:val="50"/>
    <w:semiHidden/>
    <w:qFormat/>
    <w:rsid w:val="00EE1F4F"/>
    <w:pPr>
      <w:numPr>
        <w:ilvl w:val="4"/>
        <w:numId w:val="28"/>
      </w:numPr>
    </w:pPr>
    <w:rPr>
      <w:rFonts w:eastAsia="Times New Roman" w:cs="Times New Roman"/>
    </w:rPr>
  </w:style>
  <w:style w:type="paragraph" w:customStyle="1" w:styleId="ListNumber6">
    <w:name w:val="List Number 6"/>
    <w:basedOn w:val="Normal"/>
    <w:uiPriority w:val="64"/>
    <w:qFormat/>
    <w:rsid w:val="00EE1F4F"/>
    <w:pPr>
      <w:numPr>
        <w:ilvl w:val="5"/>
        <w:numId w:val="28"/>
      </w:numPr>
    </w:pPr>
    <w:rPr>
      <w:rFonts w:eastAsia="Times New Roman" w:cs="Times New Roman"/>
    </w:rPr>
  </w:style>
  <w:style w:type="paragraph" w:customStyle="1" w:styleId="ListNumber7">
    <w:name w:val="List Number 7"/>
    <w:basedOn w:val="Normal"/>
    <w:uiPriority w:val="64"/>
    <w:qFormat/>
    <w:rsid w:val="00EE1F4F"/>
    <w:pPr>
      <w:numPr>
        <w:ilvl w:val="6"/>
        <w:numId w:val="28"/>
      </w:numPr>
    </w:pPr>
    <w:rPr>
      <w:rFonts w:eastAsia="Times New Roman" w:cs="Times New Roman"/>
    </w:rPr>
  </w:style>
  <w:style w:type="paragraph" w:customStyle="1" w:styleId="ListNumber8">
    <w:name w:val="List Number 8"/>
    <w:basedOn w:val="Normal"/>
    <w:uiPriority w:val="64"/>
    <w:qFormat/>
    <w:rsid w:val="00EE1F4F"/>
    <w:pPr>
      <w:numPr>
        <w:ilvl w:val="7"/>
        <w:numId w:val="28"/>
      </w:numPr>
    </w:pPr>
    <w:rPr>
      <w:rFonts w:eastAsia="Times New Roman" w:cs="Times New Roman"/>
    </w:rPr>
  </w:style>
  <w:style w:type="paragraph" w:customStyle="1" w:styleId="ListNumber9">
    <w:name w:val="List Number 9"/>
    <w:basedOn w:val="Normal"/>
    <w:uiPriority w:val="64"/>
    <w:qFormat/>
    <w:rsid w:val="00EE1F4F"/>
    <w:pPr>
      <w:numPr>
        <w:ilvl w:val="8"/>
        <w:numId w:val="28"/>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44"/>
      </w:numPr>
    </w:pPr>
    <w:rPr>
      <w:rFonts w:eastAsiaTheme="majorEastAsia" w:cstheme="majorBidi"/>
    </w:rPr>
  </w:style>
  <w:style w:type="paragraph" w:customStyle="1" w:styleId="ListBullet7">
    <w:name w:val="List Bullet 7"/>
    <w:basedOn w:val="Bullet7"/>
    <w:uiPriority w:val="59"/>
    <w:qFormat/>
    <w:rsid w:val="00FD7148"/>
    <w:pPr>
      <w:numPr>
        <w:ilvl w:val="6"/>
        <w:numId w:val="44"/>
      </w:numPr>
    </w:pPr>
  </w:style>
  <w:style w:type="paragraph" w:customStyle="1" w:styleId="ListBullet8">
    <w:name w:val="List Bullet 8"/>
    <w:basedOn w:val="Bullet8"/>
    <w:uiPriority w:val="59"/>
    <w:qFormat/>
    <w:rsid w:val="00FD7148"/>
    <w:pPr>
      <w:numPr>
        <w:ilvl w:val="7"/>
        <w:numId w:val="44"/>
      </w:numPr>
    </w:pPr>
  </w:style>
  <w:style w:type="paragraph" w:customStyle="1" w:styleId="ListBullet9">
    <w:name w:val="List Bullet 9"/>
    <w:basedOn w:val="Bullet9"/>
    <w:uiPriority w:val="59"/>
    <w:qFormat/>
    <w:rsid w:val="00FD7148"/>
    <w:pPr>
      <w:numPr>
        <w:ilvl w:val="8"/>
        <w:numId w:val="44"/>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34"/>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semiHidden/>
    <w:rsid w:val="005A2C38"/>
    <w:rPr>
      <w:rFonts w:cstheme="minorHAnsi"/>
    </w:rPr>
  </w:style>
  <w:style w:type="paragraph" w:styleId="TOC5">
    <w:name w:val="toc 5"/>
    <w:basedOn w:val="Normal"/>
    <w:next w:val="Normal"/>
    <w:autoRedefine/>
    <w:uiPriority w:val="39"/>
    <w:semiHidden/>
    <w:rsid w:val="005A2C38"/>
    <w:rPr>
      <w:rFonts w:cstheme="minorHAnsi"/>
    </w:rPr>
  </w:style>
  <w:style w:type="paragraph" w:styleId="TOC6">
    <w:name w:val="toc 6"/>
    <w:basedOn w:val="Normal"/>
    <w:next w:val="Normal"/>
    <w:autoRedefine/>
    <w:uiPriority w:val="39"/>
    <w:semiHidden/>
    <w:rsid w:val="005A2C38"/>
    <w:rPr>
      <w:rFonts w:cstheme="minorHAnsi"/>
    </w:rPr>
  </w:style>
  <w:style w:type="paragraph" w:styleId="TOC7">
    <w:name w:val="toc 7"/>
    <w:basedOn w:val="Normal"/>
    <w:next w:val="Normal"/>
    <w:autoRedefine/>
    <w:uiPriority w:val="39"/>
    <w:semiHidden/>
    <w:rsid w:val="005A2C38"/>
    <w:rPr>
      <w:rFonts w:cstheme="minorHAnsi"/>
    </w:rPr>
  </w:style>
  <w:style w:type="paragraph" w:styleId="TOC8">
    <w:name w:val="toc 8"/>
    <w:basedOn w:val="Normal"/>
    <w:next w:val="Normal"/>
    <w:autoRedefine/>
    <w:uiPriority w:val="39"/>
    <w:semiHidden/>
    <w:rsid w:val="005A2C38"/>
    <w:rPr>
      <w:rFonts w:cstheme="minorHAnsi"/>
    </w:rPr>
  </w:style>
  <w:style w:type="paragraph" w:styleId="TOC9">
    <w:name w:val="toc 9"/>
    <w:basedOn w:val="Normal"/>
    <w:next w:val="Normal"/>
    <w:autoRedefine/>
    <w:uiPriority w:val="39"/>
    <w:semiHidden/>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44"/>
      </w:numPr>
    </w:pPr>
  </w:style>
  <w:style w:type="paragraph" w:styleId="ListBullet2">
    <w:name w:val="List Bullet 2"/>
    <w:basedOn w:val="Bullet2"/>
    <w:uiPriority w:val="59"/>
    <w:rsid w:val="00FD7148"/>
    <w:pPr>
      <w:numPr>
        <w:ilvl w:val="1"/>
        <w:numId w:val="44"/>
      </w:numPr>
    </w:pPr>
  </w:style>
  <w:style w:type="paragraph" w:styleId="ListBullet3">
    <w:name w:val="List Bullet 3"/>
    <w:basedOn w:val="Bullet3"/>
    <w:uiPriority w:val="59"/>
    <w:rsid w:val="00FD7148"/>
    <w:pPr>
      <w:numPr>
        <w:ilvl w:val="2"/>
        <w:numId w:val="44"/>
      </w:numPr>
    </w:pPr>
  </w:style>
  <w:style w:type="paragraph" w:styleId="ListBullet4">
    <w:name w:val="List Bullet 4"/>
    <w:basedOn w:val="Bullet4"/>
    <w:uiPriority w:val="59"/>
    <w:rsid w:val="00FD7148"/>
    <w:pPr>
      <w:numPr>
        <w:ilvl w:val="3"/>
        <w:numId w:val="44"/>
      </w:numPr>
    </w:pPr>
  </w:style>
  <w:style w:type="paragraph" w:styleId="ListBullet5">
    <w:name w:val="List Bullet 5"/>
    <w:basedOn w:val="Bullet5"/>
    <w:uiPriority w:val="59"/>
    <w:rsid w:val="00FD7148"/>
    <w:pPr>
      <w:numPr>
        <w:ilvl w:val="4"/>
        <w:numId w:val="44"/>
      </w:numPr>
    </w:pPr>
  </w:style>
  <w:style w:type="paragraph" w:styleId="ListNumber">
    <w:name w:val="List Number"/>
    <w:basedOn w:val="NumList1"/>
    <w:uiPriority w:val="64"/>
    <w:rsid w:val="00EE53AF"/>
    <w:pPr>
      <w:numPr>
        <w:numId w:val="28"/>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character" w:styleId="Strong">
    <w:name w:val="Strong"/>
    <w:basedOn w:val="DefaultParagraphFont"/>
    <w:uiPriority w:val="99"/>
    <w:semiHidden/>
    <w:qFormat/>
    <w:locked/>
    <w:rsid w:val="0073356A"/>
    <w:rPr>
      <w:b/>
      <w:bCs/>
    </w:rPr>
  </w:style>
  <w:style w:type="paragraph" w:styleId="NormalWeb">
    <w:name w:val="Normal (Web)"/>
    <w:basedOn w:val="Normal"/>
    <w:uiPriority w:val="99"/>
    <w:semiHidden/>
    <w:unhideWhenUsed/>
    <w:rsid w:val="008E3772"/>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0A5336"/>
    <w:rPr>
      <w:sz w:val="16"/>
      <w:szCs w:val="16"/>
    </w:rPr>
  </w:style>
  <w:style w:type="paragraph" w:styleId="CommentText">
    <w:name w:val="annotation text"/>
    <w:basedOn w:val="Normal"/>
    <w:link w:val="CommentTextChar"/>
    <w:uiPriority w:val="99"/>
    <w:semiHidden/>
    <w:unhideWhenUsed/>
    <w:rsid w:val="000A5336"/>
    <w:rPr>
      <w:sz w:val="20"/>
      <w:szCs w:val="20"/>
    </w:rPr>
  </w:style>
  <w:style w:type="character" w:customStyle="1" w:styleId="CommentTextChar">
    <w:name w:val="Comment Text Char"/>
    <w:basedOn w:val="DefaultParagraphFont"/>
    <w:link w:val="CommentText"/>
    <w:uiPriority w:val="99"/>
    <w:semiHidden/>
    <w:rsid w:val="000A5336"/>
    <w:rPr>
      <w:sz w:val="20"/>
      <w:szCs w:val="20"/>
    </w:rPr>
  </w:style>
  <w:style w:type="paragraph" w:styleId="CommentSubject">
    <w:name w:val="annotation subject"/>
    <w:basedOn w:val="CommentText"/>
    <w:next w:val="CommentText"/>
    <w:link w:val="CommentSubjectChar"/>
    <w:uiPriority w:val="99"/>
    <w:semiHidden/>
    <w:unhideWhenUsed/>
    <w:rsid w:val="000A5336"/>
    <w:rPr>
      <w:b/>
      <w:bCs/>
    </w:rPr>
  </w:style>
  <w:style w:type="character" w:customStyle="1" w:styleId="CommentSubjectChar">
    <w:name w:val="Comment Subject Char"/>
    <w:basedOn w:val="CommentTextChar"/>
    <w:link w:val="CommentSubject"/>
    <w:uiPriority w:val="99"/>
    <w:semiHidden/>
    <w:rsid w:val="000A5336"/>
    <w:rPr>
      <w:b/>
      <w:bCs/>
      <w:sz w:val="20"/>
      <w:szCs w:val="20"/>
    </w:rPr>
  </w:style>
  <w:style w:type="character" w:styleId="FollowedHyperlink">
    <w:name w:val="FollowedHyperlink"/>
    <w:basedOn w:val="DefaultParagraphFont"/>
    <w:uiPriority w:val="99"/>
    <w:semiHidden/>
    <w:unhideWhenUsed/>
    <w:rsid w:val="00C03408"/>
    <w:rPr>
      <w:color w:val="427BBD" w:themeColor="followedHyperlink"/>
      <w:u w:val="single"/>
    </w:rPr>
  </w:style>
  <w:style w:type="character" w:styleId="LineNumber">
    <w:name w:val="line number"/>
    <w:basedOn w:val="DefaultParagraphFont"/>
    <w:uiPriority w:val="99"/>
    <w:semiHidden/>
    <w:unhideWhenUsed/>
    <w:rsid w:val="00D33C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625174">
      <w:bodyDiv w:val="1"/>
      <w:marLeft w:val="0"/>
      <w:marRight w:val="0"/>
      <w:marTop w:val="0"/>
      <w:marBottom w:val="0"/>
      <w:divBdr>
        <w:top w:val="none" w:sz="0" w:space="0" w:color="auto"/>
        <w:left w:val="none" w:sz="0" w:space="0" w:color="auto"/>
        <w:bottom w:val="none" w:sz="0" w:space="0" w:color="auto"/>
        <w:right w:val="none" w:sz="0" w:space="0" w:color="auto"/>
      </w:divBdr>
    </w:div>
    <w:div w:id="393313932">
      <w:bodyDiv w:val="1"/>
      <w:marLeft w:val="0"/>
      <w:marRight w:val="0"/>
      <w:marTop w:val="0"/>
      <w:marBottom w:val="0"/>
      <w:divBdr>
        <w:top w:val="none" w:sz="0" w:space="0" w:color="auto"/>
        <w:left w:val="none" w:sz="0" w:space="0" w:color="auto"/>
        <w:bottom w:val="none" w:sz="0" w:space="0" w:color="auto"/>
        <w:right w:val="none" w:sz="0" w:space="0" w:color="auto"/>
      </w:divBdr>
    </w:div>
    <w:div w:id="633758691">
      <w:bodyDiv w:val="1"/>
      <w:marLeft w:val="0"/>
      <w:marRight w:val="0"/>
      <w:marTop w:val="0"/>
      <w:marBottom w:val="0"/>
      <w:divBdr>
        <w:top w:val="none" w:sz="0" w:space="0" w:color="auto"/>
        <w:left w:val="none" w:sz="0" w:space="0" w:color="auto"/>
        <w:bottom w:val="none" w:sz="0" w:space="0" w:color="auto"/>
        <w:right w:val="none" w:sz="0" w:space="0" w:color="auto"/>
      </w:divBdr>
    </w:div>
    <w:div w:id="691345629">
      <w:bodyDiv w:val="1"/>
      <w:marLeft w:val="0"/>
      <w:marRight w:val="0"/>
      <w:marTop w:val="0"/>
      <w:marBottom w:val="0"/>
      <w:divBdr>
        <w:top w:val="none" w:sz="0" w:space="0" w:color="auto"/>
        <w:left w:val="none" w:sz="0" w:space="0" w:color="auto"/>
        <w:bottom w:val="none" w:sz="0" w:space="0" w:color="auto"/>
        <w:right w:val="none" w:sz="0" w:space="0" w:color="auto"/>
      </w:divBdr>
    </w:div>
    <w:div w:id="823468972">
      <w:bodyDiv w:val="1"/>
      <w:marLeft w:val="0"/>
      <w:marRight w:val="0"/>
      <w:marTop w:val="0"/>
      <w:marBottom w:val="0"/>
      <w:divBdr>
        <w:top w:val="none" w:sz="0" w:space="0" w:color="auto"/>
        <w:left w:val="none" w:sz="0" w:space="0" w:color="auto"/>
        <w:bottom w:val="none" w:sz="0" w:space="0" w:color="auto"/>
        <w:right w:val="none" w:sz="0" w:space="0" w:color="auto"/>
      </w:divBdr>
    </w:div>
    <w:div w:id="1011488196">
      <w:bodyDiv w:val="1"/>
      <w:marLeft w:val="0"/>
      <w:marRight w:val="0"/>
      <w:marTop w:val="0"/>
      <w:marBottom w:val="0"/>
      <w:divBdr>
        <w:top w:val="none" w:sz="0" w:space="0" w:color="auto"/>
        <w:left w:val="none" w:sz="0" w:space="0" w:color="auto"/>
        <w:bottom w:val="none" w:sz="0" w:space="0" w:color="auto"/>
        <w:right w:val="none" w:sz="0" w:space="0" w:color="auto"/>
      </w:divBdr>
    </w:div>
    <w:div w:id="1055661838">
      <w:bodyDiv w:val="1"/>
      <w:marLeft w:val="0"/>
      <w:marRight w:val="0"/>
      <w:marTop w:val="0"/>
      <w:marBottom w:val="0"/>
      <w:divBdr>
        <w:top w:val="none" w:sz="0" w:space="0" w:color="auto"/>
        <w:left w:val="none" w:sz="0" w:space="0" w:color="auto"/>
        <w:bottom w:val="none" w:sz="0" w:space="0" w:color="auto"/>
        <w:right w:val="none" w:sz="0" w:space="0" w:color="auto"/>
      </w:divBdr>
    </w:div>
    <w:div w:id="1477457235">
      <w:bodyDiv w:val="1"/>
      <w:marLeft w:val="0"/>
      <w:marRight w:val="0"/>
      <w:marTop w:val="0"/>
      <w:marBottom w:val="0"/>
      <w:divBdr>
        <w:top w:val="none" w:sz="0" w:space="0" w:color="auto"/>
        <w:left w:val="none" w:sz="0" w:space="0" w:color="auto"/>
        <w:bottom w:val="none" w:sz="0" w:space="0" w:color="auto"/>
        <w:right w:val="none" w:sz="0" w:space="0" w:color="auto"/>
      </w:divBdr>
    </w:div>
    <w:div w:id="1538153895">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90203114">
      <w:bodyDiv w:val="1"/>
      <w:marLeft w:val="0"/>
      <w:marRight w:val="0"/>
      <w:marTop w:val="0"/>
      <w:marBottom w:val="0"/>
      <w:divBdr>
        <w:top w:val="none" w:sz="0" w:space="0" w:color="auto"/>
        <w:left w:val="none" w:sz="0" w:space="0" w:color="auto"/>
        <w:bottom w:val="none" w:sz="0" w:space="0" w:color="auto"/>
        <w:right w:val="none" w:sz="0" w:space="0" w:color="auto"/>
      </w:divBdr>
    </w:div>
    <w:div w:id="21369496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ommunity.icann.org/display/WHO/WHOIS1+Rec+%25233%253A+Outreach" TargetMode="External"/><Relationship Id="rId18" Type="http://schemas.openxmlformats.org/officeDocument/2006/relationships/hyperlink" Target="https://community.icann.org/download/attachments/54691767/WHOIS%20Quarterly%20Summary%2031December2016.pdf" TargetMode="External"/><Relationship Id="rId26" Type="http://schemas.openxmlformats.org/officeDocument/2006/relationships/hyperlink" Target="https://www.icann.org/resources/pages/educational-2012-02-25-en" TargetMode="External"/><Relationship Id="rId3" Type="http://schemas.openxmlformats.org/officeDocument/2006/relationships/numbering" Target="numbering.xml"/><Relationship Id="rId21" Type="http://schemas.openxmlformats.org/officeDocument/2006/relationships/hyperlink" Target="https://community.icann.org/download/attachments/63145823/WHOIS1-Implementation%20Briefings_final.docx?version=1&amp;modificationDate=1510566466000&amp;api=v2" TargetMode="Externa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https://community.icann.org/download/attachments/54691767/WHOIS%20Recs%201_16%2030Sept2016.pdf" TargetMode="External"/><Relationship Id="rId25" Type="http://schemas.openxmlformats.org/officeDocument/2006/relationships/hyperlink" Target="https://www.icann.org/resources/pages/registrars-0d-2012-02-25-en" TargetMode="External"/><Relationship Id="rId2" Type="http://schemas.openxmlformats.org/officeDocument/2006/relationships/customXml" Target="../customXml/item2.xml"/><Relationship Id="rId16" Type="http://schemas.openxmlformats.org/officeDocument/2006/relationships/hyperlink" Target="https://community.icann.org/display/WHO/WHOIS+Review+Implementation+Home" TargetMode="External"/><Relationship Id="rId20" Type="http://schemas.openxmlformats.org/officeDocument/2006/relationships/hyperlink" Target="https://community.icann.org/download/attachments/69279139/WHOIS%20Briefing%20-%2003October2017%20-%20V2.0.pdf?version=1&amp;modificationDate=1506780907000&amp;api=v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cann.org/en/system/files/files/final-report-11may12-en.pdf" TargetMode="External"/><Relationship Id="rId24" Type="http://schemas.openxmlformats.org/officeDocument/2006/relationships/hyperlink" Target="https://www.icann.org/resources/pages/approved-with-specs-2013-09-17-en" TargetMode="External"/><Relationship Id="rId5" Type="http://schemas.microsoft.com/office/2007/relationships/stylesWithEffects" Target="stylesWithEffects.xml"/><Relationship Id="rId15" Type="http://schemas.openxmlformats.org/officeDocument/2006/relationships/hyperlink" Target="https://www.icann.org/en/system/files/files/implementation-action-08nov12-en.pdf" TargetMode="External"/><Relationship Id="rId23" Type="http://schemas.openxmlformats.org/officeDocument/2006/relationships/hyperlink" Target="https://www.icann.org/resources/pages/benefits-2013-09-16-en" TargetMode="External"/><Relationship Id="rId28" Type="http://schemas.openxmlformats.org/officeDocument/2006/relationships/hyperlink" Target="https://community.icann.org/download/attachments/71604697/FinalRDS-WHOISRT2Effectivenes.docx?version=1&amp;modificationDate=1519138360000&amp;api=v2" TargetMode="External"/><Relationship Id="rId10" Type="http://schemas.openxmlformats.org/officeDocument/2006/relationships/image" Target="media/image1.png"/><Relationship Id="rId19"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s://www.icann.org/en/system/files/files/final-report-11may12-en.pdf" TargetMode="External"/><Relationship Id="rId22" Type="http://schemas.openxmlformats.org/officeDocument/2006/relationships/hyperlink" Target="http://whois.icann.org/" TargetMode="External"/><Relationship Id="rId27" Type="http://schemas.openxmlformats.org/officeDocument/2006/relationships/hyperlink" Target="https://community.icann.org/download/attachments/71604708/Written%20Implementation%20Request%20for%20Recommendation%203.pdf?version=1&amp;modificationDate=1522314097000&amp;api=v2" TargetMode="External"/><Relationship Id="rId30" Type="http://schemas.openxmlformats.org/officeDocument/2006/relationships/theme" Target="theme/theme1.xml"/></Relationship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 xmlns:thm15="http://schemas.microsoft.com/office/thememl/2012/main" name="ICANN theme" id="{E0755AB6-9D9A-8C46-9075-04094C010820}" vid="{39D5AE88-56F4-B74E-B85F-971D409F19F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2018-05-20T00:00:00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FFA4463-E3B2-4547-BFA7-A0F505D6D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2073</Words>
  <Characters>11819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RDS-WHOIS2 RT
Subgroup Report: 
Outreach</vt:lpstr>
    </vt:vector>
  </TitlesOfParts>
  <Company>Microsoft</Company>
  <LinksUpToDate>false</LinksUpToDate>
  <CharactersWithSpaces>13865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RDS-WHOIS2 RT
Subgroup Report: 
Outreach</dc:title>
  <dc:subject>DRAFT FOR SUBGROUP USE TO DOCUMENT DRAFT FINDINGS AND RECOMMENDATIONS (IF ANY)</dc:subject>
  <dc:creator>jean-Baptiste Deroulez</dc:creator>
  <cp:lastModifiedBy>AlanGreenberg</cp:lastModifiedBy>
  <cp:revision>3</cp:revision>
  <dcterms:created xsi:type="dcterms:W3CDTF">2018-06-03T20:09:00Z</dcterms:created>
  <dcterms:modified xsi:type="dcterms:W3CDTF">2018-06-03T20:16:00Z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