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CA6B4" w14:textId="77777777" w:rsidR="004149B7" w:rsidRPr="00BB0454" w:rsidRDefault="005A35BA" w:rsidP="004149B7">
      <w:pPr>
        <w:widowControl w:val="0"/>
        <w:spacing w:after="240" w:line="240" w:lineRule="auto"/>
        <w:outlineLvl w:val="0"/>
        <w:rPr>
          <w:rFonts w:asciiTheme="minorHAnsi" w:eastAsia="Times New Roman" w:hAnsiTheme="minorHAnsi" w:cs="Calibri"/>
          <w:bCs/>
          <w:color w:val="000000"/>
          <w:kern w:val="36"/>
          <w:sz w:val="24"/>
          <w:szCs w:val="24"/>
        </w:rPr>
      </w:pPr>
      <w:r w:rsidRPr="00BB0454">
        <w:rPr>
          <w:rFonts w:asciiTheme="minorHAnsi" w:eastAsia="Times New Roman" w:hAnsiTheme="minorHAnsi" w:cs="Calibri"/>
          <w:bCs/>
          <w:noProof/>
          <w:color w:val="000000"/>
          <w:kern w:val="36"/>
          <w:sz w:val="24"/>
          <w:szCs w:val="24"/>
        </w:rPr>
        <mc:AlternateContent>
          <mc:Choice Requires="wps">
            <w:drawing>
              <wp:anchor distT="0" distB="0" distL="114300" distR="114300" simplePos="0" relativeHeight="251660288" behindDoc="0" locked="0" layoutInCell="1" allowOverlap="1" wp14:anchorId="2019DD45" wp14:editId="190AEAD4">
                <wp:simplePos x="0" y="0"/>
                <wp:positionH relativeFrom="column">
                  <wp:posOffset>342900</wp:posOffset>
                </wp:positionH>
                <wp:positionV relativeFrom="paragraph">
                  <wp:posOffset>-231775</wp:posOffset>
                </wp:positionV>
                <wp:extent cx="6010275" cy="1014095"/>
                <wp:effectExtent l="0" t="0" r="0" b="1905"/>
                <wp:wrapSquare wrapText="bothSides"/>
                <wp:docPr id="1" name="Text Box 1"/>
                <wp:cNvGraphicFramePr/>
                <a:graphic xmlns:a="http://schemas.openxmlformats.org/drawingml/2006/main">
                  <a:graphicData uri="http://schemas.microsoft.com/office/word/2010/wordprocessingShape">
                    <wps:wsp>
                      <wps:cNvSpPr txBox="1"/>
                      <wps:spPr>
                        <a:xfrm>
                          <a:off x="0" y="0"/>
                          <a:ext cx="6010275" cy="10140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F6A11A" w14:textId="5B8E4E02" w:rsidR="007E7CFC" w:rsidRPr="00244727" w:rsidRDefault="00244727" w:rsidP="005A35BA">
                            <w:pPr>
                              <w:jc w:val="center"/>
                              <w:rPr>
                                <w:b/>
                                <w:color w:val="FFFFFF" w:themeColor="background1"/>
                                <w:sz w:val="44"/>
                                <w:szCs w:val="40"/>
                              </w:rPr>
                            </w:pPr>
                            <w:r w:rsidRPr="00244727">
                              <w:rPr>
                                <w:b/>
                                <w:color w:val="FFFFFF" w:themeColor="background1"/>
                                <w:sz w:val="44"/>
                                <w:szCs w:val="40"/>
                              </w:rPr>
                              <w:t xml:space="preserve">Subgroup 1: </w:t>
                            </w:r>
                            <w:r w:rsidR="00B515DA" w:rsidRPr="00244727">
                              <w:rPr>
                                <w:b/>
                                <w:color w:val="FFFFFF" w:themeColor="background1"/>
                                <w:sz w:val="44"/>
                                <w:szCs w:val="40"/>
                              </w:rPr>
                              <w:t>WHOIS1 Rec #</w:t>
                            </w:r>
                            <w:r w:rsidR="00C123C9" w:rsidRPr="00244727">
                              <w:rPr>
                                <w:b/>
                                <w:color w:val="FFFFFF" w:themeColor="background1"/>
                                <w:sz w:val="44"/>
                                <w:szCs w:val="40"/>
                              </w:rPr>
                              <w:t>3</w:t>
                            </w:r>
                            <w:r w:rsidR="00D964AC" w:rsidRPr="00244727">
                              <w:rPr>
                                <w:b/>
                                <w:color w:val="FFFFFF" w:themeColor="background1"/>
                                <w:sz w:val="44"/>
                                <w:szCs w:val="40"/>
                              </w:rPr>
                              <w:t xml:space="preserve"> – </w:t>
                            </w:r>
                            <w:r w:rsidR="00C123C9" w:rsidRPr="00244727">
                              <w:rPr>
                                <w:b/>
                                <w:color w:val="FFFFFF" w:themeColor="background1"/>
                                <w:sz w:val="44"/>
                                <w:szCs w:val="40"/>
                              </w:rPr>
                              <w:t>Outreach</w:t>
                            </w:r>
                            <w:r w:rsidR="005A35BA" w:rsidRPr="00244727">
                              <w:rPr>
                                <w:b/>
                                <w:color w:val="FFFFFF" w:themeColor="background1"/>
                                <w:sz w:val="44"/>
                                <w:szCs w:val="40"/>
                              </w:rPr>
                              <w:t xml:space="preserve"> </w:t>
                            </w:r>
                          </w:p>
                          <w:p w14:paraId="0023B7CA" w14:textId="4C9B2BDF" w:rsidR="004149B7" w:rsidRPr="00244727" w:rsidRDefault="00C123C9" w:rsidP="005A35BA">
                            <w:pPr>
                              <w:jc w:val="center"/>
                              <w:rPr>
                                <w:b/>
                                <w:color w:val="FFFFFF" w:themeColor="background1"/>
                                <w:sz w:val="44"/>
                                <w:szCs w:val="40"/>
                              </w:rPr>
                            </w:pPr>
                            <w:r w:rsidRPr="00244727">
                              <w:rPr>
                                <w:b/>
                                <w:color w:val="FFFFFF" w:themeColor="background1"/>
                                <w:sz w:val="44"/>
                                <w:szCs w:val="40"/>
                              </w:rPr>
                              <w:t xml:space="preserve">Work Statement </w:t>
                            </w:r>
                            <w:r w:rsidR="005A35BA" w:rsidRPr="00244727">
                              <w:rPr>
                                <w:b/>
                                <w:color w:val="FFFFFF" w:themeColor="background1"/>
                                <w:sz w:val="44"/>
                                <w:szCs w:val="40"/>
                              </w:rPr>
                              <w:t>&amp; Work Plan</w:t>
                            </w:r>
                          </w:p>
                          <w:p w14:paraId="754E74E8" w14:textId="77777777" w:rsidR="004149B7" w:rsidRPr="00244727" w:rsidRDefault="004149B7" w:rsidP="004149B7">
                            <w:pPr>
                              <w:rPr>
                                <w:sz w:val="44"/>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9DD45" id="_x0000_t202" coordsize="21600,21600" o:spt="202" path="m0,0l0,21600,21600,21600,21600,0xe">
                <v:stroke joinstyle="miter"/>
                <v:path gradientshapeok="t" o:connecttype="rect"/>
              </v:shapetype>
              <v:shape id="Text Box 1" o:spid="_x0000_s1026" type="#_x0000_t202" style="position:absolute;margin-left:27pt;margin-top:-18.2pt;width:473.25pt;height:7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" filled="f" stroked="f">
                <v:textbox>
                  <w:txbxContent>
                    <w:p w14:paraId="65F6A11A" w14:textId="5B8E4E02" w:rsidR="007E7CFC" w:rsidRPr="00244727" w:rsidRDefault="00244727" w:rsidP="005A35BA">
                      <w:pPr>
                        <w:jc w:val="center"/>
                        <w:rPr>
                          <w:b/>
                          <w:color w:val="FFFFFF" w:themeColor="background1"/>
                          <w:sz w:val="44"/>
                          <w:szCs w:val="40"/>
                        </w:rPr>
                      </w:pPr>
                      <w:r w:rsidRPr="00244727">
                        <w:rPr>
                          <w:b/>
                          <w:color w:val="FFFFFF" w:themeColor="background1"/>
                          <w:sz w:val="44"/>
                          <w:szCs w:val="40"/>
                        </w:rPr>
                        <w:t xml:space="preserve">Subgroup 1: </w:t>
                      </w:r>
                      <w:r w:rsidR="00B515DA" w:rsidRPr="00244727">
                        <w:rPr>
                          <w:b/>
                          <w:color w:val="FFFFFF" w:themeColor="background1"/>
                          <w:sz w:val="44"/>
                          <w:szCs w:val="40"/>
                        </w:rPr>
                        <w:t>WHOIS1 Rec #</w:t>
                      </w:r>
                      <w:r w:rsidR="00C123C9" w:rsidRPr="00244727">
                        <w:rPr>
                          <w:b/>
                          <w:color w:val="FFFFFF" w:themeColor="background1"/>
                          <w:sz w:val="44"/>
                          <w:szCs w:val="40"/>
                        </w:rPr>
                        <w:t>3</w:t>
                      </w:r>
                      <w:r w:rsidR="00D964AC" w:rsidRPr="00244727">
                        <w:rPr>
                          <w:b/>
                          <w:color w:val="FFFFFF" w:themeColor="background1"/>
                          <w:sz w:val="44"/>
                          <w:szCs w:val="40"/>
                        </w:rPr>
                        <w:t xml:space="preserve"> – </w:t>
                      </w:r>
                      <w:r w:rsidR="00C123C9" w:rsidRPr="00244727">
                        <w:rPr>
                          <w:b/>
                          <w:color w:val="FFFFFF" w:themeColor="background1"/>
                          <w:sz w:val="44"/>
                          <w:szCs w:val="40"/>
                        </w:rPr>
                        <w:t>Outreach</w:t>
                      </w:r>
                      <w:r w:rsidR="005A35BA" w:rsidRPr="00244727">
                        <w:rPr>
                          <w:b/>
                          <w:color w:val="FFFFFF" w:themeColor="background1"/>
                          <w:sz w:val="44"/>
                          <w:szCs w:val="40"/>
                        </w:rPr>
                        <w:t xml:space="preserve"> </w:t>
                      </w:r>
                    </w:p>
                    <w:p w14:paraId="0023B7CA" w14:textId="4C9B2BDF" w:rsidR="004149B7" w:rsidRPr="00244727" w:rsidRDefault="00C123C9" w:rsidP="005A35BA">
                      <w:pPr>
                        <w:jc w:val="center"/>
                        <w:rPr>
                          <w:b/>
                          <w:color w:val="FFFFFF" w:themeColor="background1"/>
                          <w:sz w:val="44"/>
                          <w:szCs w:val="40"/>
                        </w:rPr>
                      </w:pPr>
                      <w:r w:rsidRPr="00244727">
                        <w:rPr>
                          <w:b/>
                          <w:color w:val="FFFFFF" w:themeColor="background1"/>
                          <w:sz w:val="44"/>
                          <w:szCs w:val="40"/>
                        </w:rPr>
                        <w:t xml:space="preserve">Work Statement </w:t>
                      </w:r>
                      <w:r w:rsidR="005A35BA" w:rsidRPr="00244727">
                        <w:rPr>
                          <w:b/>
                          <w:color w:val="FFFFFF" w:themeColor="background1"/>
                          <w:sz w:val="44"/>
                          <w:szCs w:val="40"/>
                        </w:rPr>
                        <w:t>&amp; Work Plan</w:t>
                      </w:r>
                    </w:p>
                    <w:p w14:paraId="754E74E8" w14:textId="77777777" w:rsidR="004149B7" w:rsidRPr="00244727" w:rsidRDefault="004149B7" w:rsidP="004149B7">
                      <w:pPr>
                        <w:rPr>
                          <w:sz w:val="44"/>
                          <w:szCs w:val="40"/>
                        </w:rPr>
                      </w:pPr>
                    </w:p>
                  </w:txbxContent>
                </v:textbox>
                <w10:wrap type="square"/>
              </v:shape>
            </w:pict>
          </mc:Fallback>
        </mc:AlternateContent>
      </w:r>
      <w:r w:rsidRPr="00BB0454">
        <w:rPr>
          <w:rFonts w:asciiTheme="minorHAnsi" w:eastAsia="Times New Roman" w:hAnsiTheme="minorHAnsi" w:cs="Calibri"/>
          <w:bCs/>
          <w:noProof/>
          <w:color w:val="000000"/>
          <w:kern w:val="36"/>
          <w:sz w:val="24"/>
          <w:szCs w:val="24"/>
        </w:rPr>
        <mc:AlternateContent>
          <mc:Choice Requires="wps">
            <w:drawing>
              <wp:anchor distT="0" distB="0" distL="114300" distR="114300" simplePos="0" relativeHeight="251659264" behindDoc="1" locked="0" layoutInCell="1" allowOverlap="1" wp14:anchorId="0F5C7730" wp14:editId="6955156C">
                <wp:simplePos x="0" y="0"/>
                <wp:positionH relativeFrom="column">
                  <wp:posOffset>-75212</wp:posOffset>
                </wp:positionH>
                <wp:positionV relativeFrom="paragraph">
                  <wp:posOffset>-225496</wp:posOffset>
                </wp:positionV>
                <wp:extent cx="6703413" cy="1138484"/>
                <wp:effectExtent l="0" t="0" r="2540" b="5080"/>
                <wp:wrapNone/>
                <wp:docPr id="63" name="Rectangle 63"/>
                <wp:cNvGraphicFramePr/>
                <a:graphic xmlns:a="http://schemas.openxmlformats.org/drawingml/2006/main">
                  <a:graphicData uri="http://schemas.microsoft.com/office/word/2010/wordprocessingShape">
                    <wps:wsp>
                      <wps:cNvSpPr/>
                      <wps:spPr>
                        <a:xfrm>
                          <a:off x="0" y="0"/>
                          <a:ext cx="6703413" cy="1138484"/>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4F277" id="Rectangle 63" o:spid="_x0000_s1026" style="position:absolute;margin-left:-5.9pt;margin-top:-17.7pt;width:527.85pt;height:8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" fillcolor="#0a3251" stroked="f" strokeweight=".5pt"/>
            </w:pict>
          </mc:Fallback>
        </mc:AlternateContent>
      </w:r>
    </w:p>
    <w:p w14:paraId="7EE3F000" w14:textId="77777777" w:rsidR="004149B7" w:rsidRPr="00BB0454" w:rsidRDefault="004149B7" w:rsidP="004149B7">
      <w:pPr>
        <w:widowControl w:val="0"/>
        <w:spacing w:after="240" w:line="240" w:lineRule="auto"/>
        <w:outlineLvl w:val="0"/>
        <w:rPr>
          <w:rFonts w:asciiTheme="minorHAnsi" w:eastAsia="Times New Roman" w:hAnsiTheme="minorHAnsi" w:cs="Calibri"/>
          <w:bCs/>
          <w:color w:val="000000"/>
          <w:kern w:val="36"/>
          <w:sz w:val="24"/>
          <w:szCs w:val="24"/>
        </w:rPr>
      </w:pPr>
    </w:p>
    <w:p w14:paraId="097B1B14" w14:textId="77777777" w:rsidR="004149B7" w:rsidRPr="00BB0454" w:rsidRDefault="004149B7" w:rsidP="004149B7">
      <w:pPr>
        <w:widowControl w:val="0"/>
        <w:spacing w:after="240" w:line="240" w:lineRule="auto"/>
        <w:outlineLvl w:val="0"/>
        <w:rPr>
          <w:rFonts w:asciiTheme="minorHAnsi" w:eastAsia="Times New Roman" w:hAnsiTheme="minorHAnsi" w:cs="Calibri"/>
          <w:bCs/>
          <w:color w:val="000000"/>
          <w:kern w:val="3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7681"/>
      </w:tblGrid>
      <w:tr w:rsidR="004149B7" w:rsidRPr="00BB0454" w14:paraId="3B620468" w14:textId="77777777" w:rsidTr="006B2DC5">
        <w:trPr>
          <w:trHeight w:hRule="exact" w:val="432"/>
        </w:trPr>
        <w:tc>
          <w:tcPr>
            <w:tcW w:w="10440" w:type="dxa"/>
            <w:gridSpan w:val="2"/>
            <w:shd w:val="clear" w:color="auto" w:fill="1768B1"/>
            <w:vAlign w:val="center"/>
          </w:tcPr>
          <w:p w14:paraId="52CA711B" w14:textId="77777777" w:rsidR="004149B7" w:rsidRPr="00A032AB" w:rsidRDefault="004149B7" w:rsidP="006B2DC5">
            <w:pPr>
              <w:widowControl w:val="0"/>
              <w:spacing w:after="240" w:line="240" w:lineRule="auto"/>
              <w:rPr>
                <w:rFonts w:asciiTheme="minorHAnsi" w:hAnsiTheme="minorHAnsi"/>
                <w:color w:val="FFFFFF"/>
                <w:sz w:val="28"/>
                <w:szCs w:val="28"/>
              </w:rPr>
            </w:pPr>
            <w:r w:rsidRPr="00A032AB">
              <w:rPr>
                <w:rFonts w:asciiTheme="minorHAnsi" w:hAnsiTheme="minorHAnsi"/>
                <w:color w:val="FFFFFF"/>
                <w:sz w:val="28"/>
                <w:szCs w:val="28"/>
              </w:rPr>
              <w:t>Work Force Identification</w:t>
            </w:r>
          </w:p>
        </w:tc>
      </w:tr>
      <w:tr w:rsidR="004149B7" w:rsidRPr="00BB0454" w14:paraId="5920E8E6"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3A4FDD54"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Members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403F064F" w14:textId="77777777" w:rsidR="00C123C9" w:rsidRDefault="00C123C9" w:rsidP="00047BCA">
            <w:pPr>
              <w:pStyle w:val="ListParagraph"/>
              <w:widowControl w:val="0"/>
              <w:numPr>
                <w:ilvl w:val="0"/>
                <w:numId w:val="1"/>
              </w:numPr>
              <w:spacing w:after="240"/>
              <w:rPr>
                <w:rFonts w:asciiTheme="minorHAnsi" w:hAnsiTheme="minorHAnsi"/>
                <w:b/>
                <w:bCs/>
                <w:sz w:val="24"/>
                <w:szCs w:val="24"/>
              </w:rPr>
            </w:pPr>
            <w:r>
              <w:rPr>
                <w:rFonts w:asciiTheme="minorHAnsi" w:hAnsiTheme="minorHAnsi"/>
                <w:b/>
                <w:bCs/>
                <w:sz w:val="24"/>
                <w:szCs w:val="24"/>
              </w:rPr>
              <w:t>Alan Greenberg</w:t>
            </w:r>
          </w:p>
          <w:p w14:paraId="5876E487" w14:textId="77777777" w:rsidR="00C123C9" w:rsidRDefault="00C123C9" w:rsidP="00047BCA">
            <w:pPr>
              <w:pStyle w:val="ListParagraph"/>
              <w:widowControl w:val="0"/>
              <w:numPr>
                <w:ilvl w:val="0"/>
                <w:numId w:val="1"/>
              </w:numPr>
              <w:spacing w:after="240"/>
              <w:rPr>
                <w:rFonts w:asciiTheme="minorHAnsi" w:hAnsiTheme="minorHAnsi"/>
                <w:b/>
                <w:bCs/>
                <w:sz w:val="24"/>
                <w:szCs w:val="24"/>
              </w:rPr>
            </w:pPr>
            <w:r>
              <w:rPr>
                <w:rFonts w:asciiTheme="minorHAnsi" w:hAnsiTheme="minorHAnsi"/>
                <w:b/>
                <w:bCs/>
                <w:sz w:val="24"/>
                <w:szCs w:val="24"/>
              </w:rPr>
              <w:t>Carlton Samuels</w:t>
            </w:r>
          </w:p>
          <w:p w14:paraId="24EAA74D" w14:textId="120EAFB1" w:rsidR="004149B7" w:rsidRPr="00047BCA" w:rsidRDefault="00C123C9" w:rsidP="00047BCA">
            <w:pPr>
              <w:pStyle w:val="ListParagraph"/>
              <w:widowControl w:val="0"/>
              <w:numPr>
                <w:ilvl w:val="0"/>
                <w:numId w:val="1"/>
              </w:numPr>
              <w:spacing w:after="240"/>
              <w:rPr>
                <w:rFonts w:asciiTheme="minorHAnsi" w:hAnsiTheme="minorHAnsi"/>
                <w:b/>
                <w:bCs/>
                <w:sz w:val="24"/>
                <w:szCs w:val="24"/>
              </w:rPr>
            </w:pPr>
            <w:r w:rsidRPr="00C123C9">
              <w:rPr>
                <w:rFonts w:asciiTheme="minorHAnsi" w:hAnsiTheme="minorHAnsi"/>
                <w:b/>
                <w:bCs/>
                <w:sz w:val="24"/>
                <w:szCs w:val="24"/>
              </w:rPr>
              <w:t>Erika Mann</w:t>
            </w:r>
          </w:p>
        </w:tc>
      </w:tr>
      <w:tr w:rsidR="004149B7" w:rsidRPr="00BB0454" w14:paraId="57FE7F10"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E9394AC" w14:textId="6429F6F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Rapporteur</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5EBB7182" w14:textId="11FF03C4" w:rsidR="004149B7" w:rsidRPr="00047BCA" w:rsidRDefault="00C123C9" w:rsidP="00047BCA">
            <w:pPr>
              <w:widowControl w:val="0"/>
              <w:spacing w:after="240"/>
              <w:rPr>
                <w:rFonts w:asciiTheme="minorHAnsi" w:hAnsiTheme="minorHAnsi"/>
                <w:b/>
                <w:bCs/>
                <w:sz w:val="24"/>
                <w:szCs w:val="24"/>
              </w:rPr>
            </w:pPr>
            <w:r>
              <w:rPr>
                <w:rFonts w:asciiTheme="minorHAnsi" w:eastAsia="Cambria" w:hAnsiTheme="minorHAnsi"/>
                <w:b/>
                <w:bCs/>
                <w:sz w:val="24"/>
                <w:szCs w:val="24"/>
              </w:rPr>
              <w:t>Alan Greenberg</w:t>
            </w:r>
          </w:p>
        </w:tc>
      </w:tr>
      <w:tr w:rsidR="004149B7" w:rsidRPr="00BB0454" w14:paraId="6722AC67" w14:textId="77777777" w:rsidTr="006B2DC5">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95D65CC" w14:textId="77777777" w:rsidR="004149B7" w:rsidRPr="00BB0454" w:rsidRDefault="007252DD"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 xml:space="preserve">Scope </w:t>
            </w:r>
            <w:r w:rsidR="004149B7">
              <w:rPr>
                <w:rStyle w:val="apple-style-span"/>
                <w:rFonts w:asciiTheme="minorHAnsi" w:hAnsiTheme="minorHAnsi" w:cs="Calibri"/>
                <w:b/>
                <w:bCs/>
                <w:sz w:val="24"/>
                <w:szCs w:val="24"/>
              </w:rPr>
              <w:t>Objectives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7D537B83" w14:textId="77777777" w:rsidR="004149B7" w:rsidRDefault="00C123C9" w:rsidP="00C123C9">
            <w:pPr>
              <w:widowControl w:val="0"/>
              <w:spacing w:after="240"/>
              <w:rPr>
                <w:rFonts w:asciiTheme="minorHAnsi" w:hAnsiTheme="minorHAnsi"/>
                <w:b/>
                <w:bCs/>
                <w:sz w:val="24"/>
                <w:szCs w:val="24"/>
              </w:rPr>
            </w:pPr>
            <w:r w:rsidRPr="00C123C9">
              <w:rPr>
                <w:rFonts w:asciiTheme="minorHAnsi" w:hAnsiTheme="minorHAnsi"/>
                <w:b/>
                <w:bCs/>
                <w:sz w:val="24"/>
                <w:szCs w:val="24"/>
              </w:rPr>
              <w:t>Consistent with ICANN’s mission and </w:t>
            </w:r>
            <w:hyperlink r:id="rId6" w:history="1">
              <w:r w:rsidRPr="00C123C9">
                <w:rPr>
                  <w:rStyle w:val="Hyperlink"/>
                  <w:rFonts w:asciiTheme="minorHAnsi" w:hAnsiTheme="minorHAnsi"/>
                  <w:b/>
                  <w:bCs/>
                  <w:sz w:val="24"/>
                  <w:szCs w:val="24"/>
                </w:rPr>
                <w:t>Bylaws</w:t>
              </w:r>
            </w:hyperlink>
            <w:r w:rsidRPr="00C123C9">
              <w:rPr>
                <w:rFonts w:asciiTheme="minorHAnsi" w:hAnsiTheme="minorHAnsi"/>
                <w:b/>
                <w:bCs/>
                <w:sz w:val="24"/>
                <w:szCs w:val="24"/>
              </w:rPr>
              <w:t>,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 </w:t>
            </w:r>
          </w:p>
          <w:p w14:paraId="68048D0E" w14:textId="77777777" w:rsidR="006F3916" w:rsidRPr="006F3916" w:rsidRDefault="006F3916" w:rsidP="006F3916">
            <w:pPr>
              <w:widowControl w:val="0"/>
              <w:spacing w:after="240"/>
              <w:rPr>
                <w:rFonts w:asciiTheme="minorHAnsi" w:hAnsiTheme="minorHAnsi"/>
                <w:b/>
                <w:bCs/>
                <w:sz w:val="24"/>
                <w:szCs w:val="24"/>
              </w:rPr>
            </w:pPr>
            <w:r w:rsidRPr="006F3916">
              <w:rPr>
                <w:rFonts w:asciiTheme="minorHAnsi" w:hAnsiTheme="minorHAnsi"/>
                <w:b/>
                <w:bCs/>
                <w:sz w:val="24"/>
                <w:szCs w:val="24"/>
                <w:u w:val="single"/>
              </w:rPr>
              <w:t>RT1 Recommendations to be assessed by this subgroup:</w:t>
            </w:r>
          </w:p>
          <w:p w14:paraId="6F172CE8" w14:textId="7257B99B" w:rsidR="00244727" w:rsidRPr="006F3916" w:rsidRDefault="006F3916" w:rsidP="00C123C9">
            <w:pPr>
              <w:widowControl w:val="0"/>
              <w:spacing w:after="240"/>
              <w:rPr>
                <w:rFonts w:asciiTheme="minorHAnsi" w:hAnsiTheme="minorHAnsi"/>
                <w:b/>
                <w:bCs/>
                <w:sz w:val="24"/>
                <w:szCs w:val="24"/>
              </w:rPr>
            </w:pPr>
            <w:r w:rsidRPr="006F3916">
              <w:rPr>
                <w:rFonts w:asciiTheme="minorHAnsi" w:hAnsiTheme="minorHAnsi"/>
                <w:b/>
                <w:bCs/>
                <w:sz w:val="24"/>
                <w:szCs w:val="24"/>
              </w:rPr>
              <w:t>Recommendation #3 - Outreach</w:t>
            </w:r>
            <w:bookmarkStart w:id="0" w:name="_GoBack"/>
            <w:bookmarkEnd w:id="0"/>
          </w:p>
        </w:tc>
      </w:tr>
      <w:tr w:rsidR="005B5AD8" w:rsidRPr="00BB0454" w14:paraId="70D25192" w14:textId="77777777" w:rsidTr="006B2DC5">
        <w:trPr>
          <w:cantSplit/>
          <w:trHeight w:val="360"/>
        </w:trPr>
        <w:tc>
          <w:tcPr>
            <w:tcW w:w="2759" w:type="dxa"/>
            <w:shd w:val="clear" w:color="auto" w:fill="F2F2F2"/>
            <w:vAlign w:val="center"/>
          </w:tcPr>
          <w:p w14:paraId="383CC974"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Comments on Scope, further details</w:t>
            </w:r>
          </w:p>
        </w:tc>
        <w:tc>
          <w:tcPr>
            <w:tcW w:w="7681" w:type="dxa"/>
            <w:shd w:val="clear" w:color="auto" w:fill="auto"/>
            <w:vAlign w:val="center"/>
          </w:tcPr>
          <w:p w14:paraId="0F093F69" w14:textId="77777777" w:rsidR="005B5AD8" w:rsidRPr="00BB0454" w:rsidRDefault="005B5AD8" w:rsidP="006B2DC5">
            <w:pPr>
              <w:widowControl w:val="0"/>
              <w:spacing w:after="240" w:line="240" w:lineRule="auto"/>
              <w:rPr>
                <w:rFonts w:asciiTheme="minorHAnsi" w:hAnsiTheme="minorHAnsi"/>
                <w:sz w:val="24"/>
                <w:szCs w:val="24"/>
              </w:rPr>
            </w:pPr>
          </w:p>
        </w:tc>
      </w:tr>
      <w:tr w:rsidR="005B5AD8" w:rsidRPr="00BB0454" w14:paraId="39B5ADDE" w14:textId="77777777" w:rsidTr="006B2DC5">
        <w:trPr>
          <w:cantSplit/>
          <w:trHeight w:val="360"/>
        </w:trPr>
        <w:tc>
          <w:tcPr>
            <w:tcW w:w="2759" w:type="dxa"/>
            <w:shd w:val="clear" w:color="auto" w:fill="F2F2F2"/>
            <w:vAlign w:val="center"/>
          </w:tcPr>
          <w:p w14:paraId="4F90313E"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Questions we will need to answer in assessing whether the objective has been reached</w:t>
            </w:r>
          </w:p>
        </w:tc>
        <w:tc>
          <w:tcPr>
            <w:tcW w:w="7681" w:type="dxa"/>
            <w:shd w:val="clear" w:color="auto" w:fill="auto"/>
            <w:vAlign w:val="center"/>
          </w:tcPr>
          <w:p w14:paraId="69BE043E" w14:textId="77777777" w:rsidR="005B5AD8" w:rsidRPr="00BB0454" w:rsidRDefault="005B5AD8" w:rsidP="006B2DC5">
            <w:pPr>
              <w:widowControl w:val="0"/>
              <w:spacing w:after="240" w:line="240" w:lineRule="auto"/>
              <w:rPr>
                <w:rFonts w:asciiTheme="minorHAnsi" w:hAnsiTheme="minorHAnsi"/>
                <w:sz w:val="24"/>
                <w:szCs w:val="24"/>
              </w:rPr>
            </w:pPr>
          </w:p>
        </w:tc>
      </w:tr>
      <w:tr w:rsidR="005B5AD8" w:rsidRPr="00BB0454" w14:paraId="78F6C79B" w14:textId="77777777" w:rsidTr="006B2DC5">
        <w:trPr>
          <w:cantSplit/>
          <w:trHeight w:val="360"/>
        </w:trPr>
        <w:tc>
          <w:tcPr>
            <w:tcW w:w="2759" w:type="dxa"/>
            <w:shd w:val="clear" w:color="auto" w:fill="F2F2F2"/>
            <w:vAlign w:val="center"/>
          </w:tcPr>
          <w:p w14:paraId="09DBF458"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comparative complexity of assessment (1=low, 5=high)</w:t>
            </w:r>
          </w:p>
        </w:tc>
        <w:tc>
          <w:tcPr>
            <w:tcW w:w="7681" w:type="dxa"/>
            <w:shd w:val="clear" w:color="auto" w:fill="auto"/>
            <w:vAlign w:val="center"/>
          </w:tcPr>
          <w:p w14:paraId="56398D83" w14:textId="77777777" w:rsidR="005B5AD8" w:rsidRPr="00BB0454" w:rsidRDefault="005B5AD8" w:rsidP="006B2DC5">
            <w:pPr>
              <w:widowControl w:val="0"/>
              <w:spacing w:after="240" w:line="240" w:lineRule="auto"/>
              <w:rPr>
                <w:rFonts w:asciiTheme="minorHAnsi" w:hAnsiTheme="minorHAnsi"/>
                <w:sz w:val="24"/>
                <w:szCs w:val="24"/>
              </w:rPr>
            </w:pPr>
          </w:p>
        </w:tc>
      </w:tr>
      <w:tr w:rsidR="005B5AD8" w:rsidRPr="00BB0454" w14:paraId="1AF4A567" w14:textId="77777777" w:rsidTr="006B2DC5">
        <w:trPr>
          <w:cantSplit/>
          <w:trHeight w:val="360"/>
        </w:trPr>
        <w:tc>
          <w:tcPr>
            <w:tcW w:w="2759" w:type="dxa"/>
            <w:shd w:val="clear" w:color="auto" w:fill="F2F2F2"/>
            <w:vAlign w:val="center"/>
          </w:tcPr>
          <w:p w14:paraId="2E549087"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comparative work load (1=low, 5=high)</w:t>
            </w:r>
          </w:p>
        </w:tc>
        <w:tc>
          <w:tcPr>
            <w:tcW w:w="7681" w:type="dxa"/>
            <w:shd w:val="clear" w:color="auto" w:fill="auto"/>
            <w:vAlign w:val="center"/>
          </w:tcPr>
          <w:p w14:paraId="7D395166" w14:textId="77777777" w:rsidR="005B5AD8" w:rsidRPr="00BB0454" w:rsidRDefault="005B5AD8" w:rsidP="006B2DC5">
            <w:pPr>
              <w:widowControl w:val="0"/>
              <w:spacing w:after="240" w:line="240" w:lineRule="auto"/>
              <w:rPr>
                <w:rFonts w:asciiTheme="minorHAnsi" w:hAnsiTheme="minorHAnsi"/>
                <w:sz w:val="24"/>
                <w:szCs w:val="24"/>
              </w:rPr>
            </w:pPr>
          </w:p>
        </w:tc>
      </w:tr>
      <w:tr w:rsidR="005B5AD8" w:rsidRPr="00BB0454" w14:paraId="5238B10C" w14:textId="77777777" w:rsidTr="006B2DC5">
        <w:trPr>
          <w:cantSplit/>
          <w:trHeight w:val="360"/>
        </w:trPr>
        <w:tc>
          <w:tcPr>
            <w:tcW w:w="2759" w:type="dxa"/>
            <w:shd w:val="clear" w:color="auto" w:fill="F2F2F2"/>
            <w:vAlign w:val="center"/>
          </w:tcPr>
          <w:p w14:paraId="367A10E6"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ideal sub-team size (1-5 persons)</w:t>
            </w:r>
          </w:p>
        </w:tc>
        <w:tc>
          <w:tcPr>
            <w:tcW w:w="7681" w:type="dxa"/>
            <w:shd w:val="clear" w:color="auto" w:fill="auto"/>
            <w:vAlign w:val="center"/>
          </w:tcPr>
          <w:p w14:paraId="03E70F0A" w14:textId="77777777" w:rsidR="005B5AD8" w:rsidRPr="00BB0454" w:rsidRDefault="005B5AD8" w:rsidP="006B2DC5">
            <w:pPr>
              <w:widowControl w:val="0"/>
              <w:spacing w:after="240" w:line="240" w:lineRule="auto"/>
              <w:rPr>
                <w:rFonts w:asciiTheme="minorHAnsi" w:hAnsiTheme="minorHAnsi"/>
                <w:sz w:val="24"/>
                <w:szCs w:val="24"/>
              </w:rPr>
            </w:pPr>
          </w:p>
        </w:tc>
      </w:tr>
      <w:tr w:rsidR="004149B7" w:rsidRPr="00BB0454" w14:paraId="4DA817C0" w14:textId="77777777" w:rsidTr="006B2DC5">
        <w:trPr>
          <w:cantSplit/>
          <w:trHeight w:val="360"/>
        </w:trPr>
        <w:tc>
          <w:tcPr>
            <w:tcW w:w="2759" w:type="dxa"/>
            <w:shd w:val="clear" w:color="auto" w:fill="F2F2F2"/>
            <w:vAlign w:val="center"/>
          </w:tcPr>
          <w:p w14:paraId="63ECFEF6"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lastRenderedPageBreak/>
              <w:t>Work Space</w:t>
            </w:r>
            <w:r w:rsidRPr="00BB0454">
              <w:rPr>
                <w:rStyle w:val="apple-style-span"/>
                <w:rFonts w:asciiTheme="minorHAnsi" w:hAnsiTheme="minorHAnsi" w:cs="Calibri"/>
                <w:b/>
                <w:bCs/>
                <w:sz w:val="24"/>
                <w:szCs w:val="24"/>
              </w:rPr>
              <w:t xml:space="preserve"> URL:</w:t>
            </w:r>
          </w:p>
        </w:tc>
        <w:tc>
          <w:tcPr>
            <w:tcW w:w="7681" w:type="dxa"/>
            <w:shd w:val="clear" w:color="auto" w:fill="auto"/>
            <w:vAlign w:val="center"/>
          </w:tcPr>
          <w:p w14:paraId="15FE08E6" w14:textId="1826251B" w:rsidR="004149B7" w:rsidRPr="00D43977" w:rsidRDefault="006F3916" w:rsidP="006B2DC5">
            <w:pPr>
              <w:widowControl w:val="0"/>
              <w:spacing w:after="240" w:line="240" w:lineRule="auto"/>
              <w:rPr>
                <w:rFonts w:asciiTheme="minorHAnsi" w:hAnsiTheme="minorHAnsi"/>
                <w:sz w:val="24"/>
                <w:szCs w:val="24"/>
              </w:rPr>
            </w:pPr>
            <w:hyperlink r:id="rId7" w:history="1">
              <w:r w:rsidR="00C123C9" w:rsidRPr="001D3F05">
                <w:rPr>
                  <w:rStyle w:val="Hyperlink"/>
                  <w:sz w:val="24"/>
                  <w:szCs w:val="24"/>
                </w:rPr>
                <w:t>https://community.icann.org/display/WHO/WHOIS1+Rec+%233%3A+Outreach</w:t>
              </w:r>
            </w:hyperlink>
            <w:r w:rsidR="00C123C9">
              <w:rPr>
                <w:sz w:val="24"/>
                <w:szCs w:val="24"/>
              </w:rPr>
              <w:t xml:space="preserve"> </w:t>
            </w:r>
          </w:p>
        </w:tc>
      </w:tr>
      <w:tr w:rsidR="004149B7" w:rsidRPr="00BB0454" w14:paraId="08B39789" w14:textId="77777777" w:rsidTr="006B2DC5">
        <w:trPr>
          <w:cantSplit/>
          <w:trHeight w:val="360"/>
        </w:trPr>
        <w:tc>
          <w:tcPr>
            <w:tcW w:w="2759" w:type="dxa"/>
            <w:shd w:val="clear" w:color="auto" w:fill="F2F2F2"/>
            <w:vAlign w:val="center"/>
          </w:tcPr>
          <w:p w14:paraId="44A4036E"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Mailing List:</w:t>
            </w:r>
          </w:p>
        </w:tc>
        <w:tc>
          <w:tcPr>
            <w:tcW w:w="7681" w:type="dxa"/>
            <w:shd w:val="clear" w:color="auto" w:fill="auto"/>
            <w:vAlign w:val="center"/>
          </w:tcPr>
          <w:p w14:paraId="63247544" w14:textId="16EAEBAA" w:rsidR="004149B7" w:rsidRPr="00D43977" w:rsidRDefault="006F3916" w:rsidP="00117EA6">
            <w:pPr>
              <w:widowControl w:val="0"/>
              <w:spacing w:after="240" w:line="240" w:lineRule="auto"/>
              <w:rPr>
                <w:rFonts w:asciiTheme="minorHAnsi" w:hAnsiTheme="minorHAnsi"/>
                <w:sz w:val="24"/>
                <w:szCs w:val="24"/>
              </w:rPr>
            </w:pPr>
            <w:hyperlink r:id="rId8" w:history="1">
              <w:r w:rsidR="00C123C9" w:rsidRPr="001D3F05">
                <w:rPr>
                  <w:rStyle w:val="Hyperlink"/>
                  <w:rFonts w:asciiTheme="minorHAnsi" w:hAnsiTheme="minorHAnsi"/>
                  <w:sz w:val="24"/>
                  <w:szCs w:val="24"/>
                </w:rPr>
                <w:t>rds-whois2-outreach@icann.org</w:t>
              </w:r>
            </w:hyperlink>
            <w:r w:rsidR="00C123C9">
              <w:rPr>
                <w:rFonts w:asciiTheme="minorHAnsi" w:hAnsiTheme="minorHAnsi"/>
                <w:sz w:val="24"/>
                <w:szCs w:val="24"/>
              </w:rPr>
              <w:t xml:space="preserve"> </w:t>
            </w:r>
          </w:p>
        </w:tc>
      </w:tr>
      <w:tr w:rsidR="004149B7" w:rsidRPr="00BB0454" w14:paraId="20E46ED1" w14:textId="77777777" w:rsidTr="006B2DC5">
        <w:trPr>
          <w:cantSplit/>
          <w:trHeight w:val="360"/>
        </w:trPr>
        <w:tc>
          <w:tcPr>
            <w:tcW w:w="2759" w:type="dxa"/>
            <w:tcBorders>
              <w:bottom w:val="single" w:sz="4" w:space="0" w:color="auto"/>
            </w:tcBorders>
            <w:shd w:val="clear" w:color="auto" w:fill="F2F2F2"/>
            <w:vAlign w:val="center"/>
          </w:tcPr>
          <w:p w14:paraId="6CC91079"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 xml:space="preserve">Important Background Links: </w:t>
            </w:r>
          </w:p>
        </w:tc>
        <w:tc>
          <w:tcPr>
            <w:tcW w:w="7681" w:type="dxa"/>
            <w:tcBorders>
              <w:bottom w:val="single" w:sz="4" w:space="0" w:color="auto"/>
            </w:tcBorders>
            <w:shd w:val="clear" w:color="auto" w:fill="auto"/>
            <w:vAlign w:val="center"/>
          </w:tcPr>
          <w:p w14:paraId="24B1697C" w14:textId="1EAA0CE8" w:rsidR="00E66DDF" w:rsidRPr="00D43977" w:rsidRDefault="00E66DDF" w:rsidP="00E66DDF">
            <w:pPr>
              <w:shd w:val="clear" w:color="auto" w:fill="FFFFFF"/>
              <w:spacing w:before="100" w:beforeAutospacing="1" w:after="100" w:afterAutospacing="1"/>
              <w:rPr>
                <w:rFonts w:asciiTheme="minorHAnsi" w:eastAsia="Times New Roman" w:hAnsiTheme="minorHAnsi" w:cs="Arial"/>
                <w:color w:val="333333"/>
                <w:sz w:val="24"/>
              </w:rPr>
            </w:pPr>
            <w:r w:rsidRPr="00D43977">
              <w:rPr>
                <w:rFonts w:asciiTheme="minorHAnsi" w:eastAsia="Times New Roman" w:hAnsiTheme="minorHAnsi" w:cs="Arial"/>
                <w:color w:val="333333"/>
                <w:sz w:val="24"/>
              </w:rPr>
              <w:t xml:space="preserve">It may be helpful to start from the list provided </w:t>
            </w:r>
            <w:r w:rsidR="00587766" w:rsidRPr="00D43977">
              <w:rPr>
                <w:rFonts w:asciiTheme="minorHAnsi" w:eastAsia="Times New Roman" w:hAnsiTheme="minorHAnsi" w:cs="Arial"/>
                <w:color w:val="333333"/>
                <w:sz w:val="24"/>
              </w:rPr>
              <w:t xml:space="preserve">on your dedicated Work Space under “Background documents”: </w:t>
            </w:r>
            <w:hyperlink r:id="rId9" w:history="1">
              <w:r w:rsidR="00C123C9" w:rsidRPr="001D3F05">
                <w:rPr>
                  <w:rStyle w:val="Hyperlink"/>
                  <w:rFonts w:asciiTheme="minorHAnsi" w:eastAsia="Times New Roman" w:hAnsiTheme="minorHAnsi" w:cs="Arial"/>
                  <w:sz w:val="24"/>
                </w:rPr>
                <w:t>https://community.icann.org/display/WHO/WHOIS1+Rec+%233%3A+Outreach</w:t>
              </w:r>
            </w:hyperlink>
            <w:r w:rsidR="00C123C9">
              <w:rPr>
                <w:rFonts w:asciiTheme="minorHAnsi" w:eastAsia="Times New Roman" w:hAnsiTheme="minorHAnsi" w:cs="Arial"/>
                <w:color w:val="333333"/>
                <w:sz w:val="24"/>
              </w:rPr>
              <w:t xml:space="preserve"> </w:t>
            </w:r>
          </w:p>
          <w:p w14:paraId="7889EA83" w14:textId="74421158" w:rsidR="004149B7" w:rsidRPr="00D43977" w:rsidRDefault="006F3916"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0" w:history="1">
              <w:r w:rsidR="004149B7" w:rsidRPr="00D43977">
                <w:rPr>
                  <w:rStyle w:val="Hyperlink"/>
                  <w:rFonts w:asciiTheme="minorHAnsi" w:eastAsia="Times New Roman" w:hAnsiTheme="minorHAnsi" w:cs="Arial"/>
                  <w:color w:val="3B73AF"/>
                  <w:sz w:val="24"/>
                </w:rPr>
                <w:t>WHOIS Review Implementation Reports</w:t>
              </w:r>
            </w:hyperlink>
            <w:r w:rsidR="004149B7" w:rsidRPr="00D43977">
              <w:rPr>
                <w:rFonts w:asciiTheme="minorHAnsi" w:eastAsia="Times New Roman" w:hAnsiTheme="minorHAnsi" w:cs="Arial"/>
                <w:color w:val="333333"/>
                <w:sz w:val="24"/>
              </w:rPr>
              <w:t>, including</w:t>
            </w:r>
          </w:p>
          <w:p w14:paraId="5DF6ADD5" w14:textId="77777777" w:rsidR="004149B7" w:rsidRPr="00D43977" w:rsidRDefault="006F3916" w:rsidP="004149B7">
            <w:pPr>
              <w:pStyle w:val="ListParagraph"/>
              <w:numPr>
                <w:ilvl w:val="1"/>
                <w:numId w:val="1"/>
              </w:numPr>
              <w:shd w:val="clear" w:color="auto" w:fill="FFFFFF"/>
              <w:spacing w:before="100" w:beforeAutospacing="1" w:after="100" w:afterAutospacing="1"/>
              <w:rPr>
                <w:rFonts w:asciiTheme="minorHAnsi" w:eastAsia="Times New Roman" w:hAnsiTheme="minorHAnsi" w:cs="Arial"/>
                <w:color w:val="333333"/>
                <w:sz w:val="24"/>
              </w:rPr>
            </w:pPr>
            <w:hyperlink r:id="rId11" w:history="1">
              <w:r w:rsidR="004149B7" w:rsidRPr="00D43977">
                <w:rPr>
                  <w:rStyle w:val="Hyperlink"/>
                  <w:rFonts w:asciiTheme="minorHAnsi" w:eastAsia="Times New Roman" w:hAnsiTheme="minorHAnsi" w:cs="Arial"/>
                  <w:color w:val="3B73AF"/>
                  <w:sz w:val="24"/>
                </w:rPr>
                <w:t>Executive Summary of Implementation Report</w:t>
              </w:r>
            </w:hyperlink>
          </w:p>
          <w:p w14:paraId="5B77A329" w14:textId="77777777" w:rsidR="004149B7" w:rsidRPr="00D43977" w:rsidRDefault="006F3916" w:rsidP="004149B7">
            <w:pPr>
              <w:pStyle w:val="ListParagraph"/>
              <w:numPr>
                <w:ilvl w:val="1"/>
                <w:numId w:val="1"/>
              </w:numPr>
              <w:shd w:val="clear" w:color="auto" w:fill="FFFFFF"/>
              <w:spacing w:before="100" w:beforeAutospacing="1" w:after="100" w:afterAutospacing="1"/>
              <w:rPr>
                <w:rFonts w:asciiTheme="minorHAnsi" w:eastAsia="Times New Roman" w:hAnsiTheme="minorHAnsi" w:cs="Arial"/>
                <w:color w:val="333333"/>
                <w:sz w:val="24"/>
              </w:rPr>
            </w:pPr>
            <w:hyperlink r:id="rId12" w:history="1">
              <w:r w:rsidR="004149B7" w:rsidRPr="00D43977">
                <w:rPr>
                  <w:rStyle w:val="Hyperlink"/>
                  <w:rFonts w:asciiTheme="minorHAnsi" w:eastAsia="Times New Roman" w:hAnsiTheme="minorHAnsi" w:cs="Arial"/>
                  <w:color w:val="3B73AF"/>
                  <w:sz w:val="24"/>
                </w:rPr>
                <w:t>Detailed implementation Report</w:t>
              </w:r>
            </w:hyperlink>
            <w:r w:rsidR="004149B7" w:rsidRPr="00D43977">
              <w:rPr>
                <w:rFonts w:asciiTheme="minorHAnsi" w:eastAsia="Times New Roman" w:hAnsiTheme="minorHAnsi" w:cs="Arial"/>
                <w:color w:val="333333"/>
                <w:sz w:val="24"/>
              </w:rPr>
              <w:t> </w:t>
            </w:r>
          </w:p>
          <w:p w14:paraId="17BB537C" w14:textId="77777777" w:rsidR="004149B7" w:rsidRPr="00D43977" w:rsidRDefault="006F3916"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3" w:history="1">
              <w:r w:rsidR="004149B7" w:rsidRPr="00D43977">
                <w:rPr>
                  <w:rStyle w:val="Hyperlink"/>
                  <w:rFonts w:asciiTheme="minorHAnsi" w:eastAsia="Times New Roman" w:hAnsiTheme="minorHAnsi" w:cs="Arial"/>
                  <w:color w:val="3B73AF"/>
                  <w:sz w:val="24"/>
                </w:rPr>
                <w:t>WHOIS Review Team Final Report</w:t>
              </w:r>
            </w:hyperlink>
            <w:r w:rsidR="004149B7" w:rsidRPr="00D43977">
              <w:rPr>
                <w:rFonts w:asciiTheme="minorHAnsi" w:eastAsia="Times New Roman" w:hAnsiTheme="minorHAnsi" w:cs="Arial"/>
                <w:color w:val="333333"/>
                <w:sz w:val="24"/>
              </w:rPr>
              <w:t> (2012)</w:t>
            </w:r>
          </w:p>
          <w:p w14:paraId="087E6BA1" w14:textId="77777777" w:rsidR="004149B7" w:rsidRPr="00D43977" w:rsidRDefault="006F3916"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4" w:history="1">
              <w:r w:rsidR="004149B7" w:rsidRPr="00D43977">
                <w:rPr>
                  <w:rStyle w:val="Hyperlink"/>
                  <w:rFonts w:asciiTheme="minorHAnsi" w:eastAsia="Times New Roman" w:hAnsiTheme="minorHAnsi" w:cs="Arial"/>
                  <w:color w:val="3B73AF"/>
                  <w:sz w:val="24"/>
                </w:rPr>
                <w:t>WHOIS Task Force Final Report (2007) [HTML]</w:t>
              </w:r>
            </w:hyperlink>
            <w:r w:rsidR="004149B7" w:rsidRPr="00D43977">
              <w:rPr>
                <w:rFonts w:asciiTheme="minorHAnsi" w:eastAsia="Times New Roman" w:hAnsiTheme="minorHAnsi" w:cs="Arial"/>
                <w:color w:val="333333"/>
                <w:sz w:val="24"/>
              </w:rPr>
              <w:t> and </w:t>
            </w:r>
            <w:hyperlink r:id="rId15" w:history="1">
              <w:r w:rsidR="004149B7" w:rsidRPr="00D43977">
                <w:rPr>
                  <w:rStyle w:val="Hyperlink"/>
                  <w:rFonts w:asciiTheme="minorHAnsi" w:eastAsia="Times New Roman" w:hAnsiTheme="minorHAnsi" w:cs="Arial"/>
                  <w:color w:val="3B73AF"/>
                  <w:sz w:val="24"/>
                </w:rPr>
                <w:t>[PDF]</w:t>
              </w:r>
            </w:hyperlink>
          </w:p>
          <w:p w14:paraId="74F3C013" w14:textId="77777777" w:rsidR="004149B7" w:rsidRPr="00D43977" w:rsidRDefault="006F3916"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6" w:history="1">
              <w:r w:rsidR="004149B7" w:rsidRPr="00D43977">
                <w:rPr>
                  <w:rStyle w:val="Hyperlink"/>
                  <w:rFonts w:asciiTheme="minorHAnsi" w:eastAsia="Times New Roman" w:hAnsiTheme="minorHAnsi" w:cs="Arial"/>
                  <w:color w:val="3B73AF"/>
                  <w:sz w:val="24"/>
                </w:rPr>
                <w:t>WHOIS Task Force Final Report</w:t>
              </w:r>
            </w:hyperlink>
            <w:r w:rsidR="004149B7" w:rsidRPr="00D43977">
              <w:rPr>
                <w:rFonts w:asciiTheme="minorHAnsi" w:eastAsia="Times New Roman" w:hAnsiTheme="minorHAnsi" w:cs="Arial"/>
                <w:color w:val="333333"/>
                <w:sz w:val="24"/>
              </w:rPr>
              <w:t> (2003)</w:t>
            </w:r>
          </w:p>
          <w:p w14:paraId="461C88C5" w14:textId="77777777" w:rsidR="004149B7" w:rsidRPr="00D43977" w:rsidRDefault="006F3916"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7" w:history="1">
              <w:r w:rsidR="004149B7" w:rsidRPr="00D43977">
                <w:rPr>
                  <w:rStyle w:val="Hyperlink"/>
                  <w:rFonts w:asciiTheme="minorHAnsi" w:eastAsia="Times New Roman" w:hAnsiTheme="minorHAnsi" w:cs="Arial"/>
                  <w:color w:val="3B73AF"/>
                  <w:sz w:val="24"/>
                </w:rPr>
                <w:t>WHOIS1 Implementation Briefings on Recommendations 4, 12, 13, 14</w:t>
              </w:r>
            </w:hyperlink>
          </w:p>
          <w:p w14:paraId="4FB7CEBF" w14:textId="77777777" w:rsidR="004149B7" w:rsidRPr="00D43977" w:rsidRDefault="006F3916"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8" w:history="1">
              <w:r w:rsidR="004149B7" w:rsidRPr="00D43977">
                <w:rPr>
                  <w:rStyle w:val="Hyperlink"/>
                  <w:rFonts w:asciiTheme="minorHAnsi" w:eastAsia="Times New Roman" w:hAnsiTheme="minorHAnsi" w:cs="Arial"/>
                  <w:color w:val="3B73AF"/>
                  <w:sz w:val="24"/>
                </w:rPr>
                <w:t>WHOIS1 Implementation Briefings on Recommendations 5, 8, 10, 11</w:t>
              </w:r>
            </w:hyperlink>
          </w:p>
          <w:p w14:paraId="598365C7" w14:textId="77777777" w:rsidR="004149B7" w:rsidRPr="001C5C9E" w:rsidRDefault="006F3916" w:rsidP="004149B7">
            <w:pPr>
              <w:pStyle w:val="ListParagraph"/>
              <w:numPr>
                <w:ilvl w:val="0"/>
                <w:numId w:val="1"/>
              </w:numPr>
              <w:shd w:val="clear" w:color="auto" w:fill="FFFFFF"/>
              <w:spacing w:before="100" w:beforeAutospacing="1" w:after="100" w:afterAutospacing="1"/>
              <w:rPr>
                <w:rFonts w:ascii="Arial" w:eastAsia="Times New Roman" w:hAnsi="Arial" w:cs="Arial"/>
                <w:color w:val="333333"/>
                <w:sz w:val="21"/>
                <w:szCs w:val="21"/>
              </w:rPr>
            </w:pPr>
            <w:hyperlink r:id="rId19" w:history="1">
              <w:r w:rsidR="004149B7" w:rsidRPr="00D43977">
                <w:rPr>
                  <w:rStyle w:val="Hyperlink"/>
                  <w:rFonts w:asciiTheme="minorHAnsi" w:eastAsia="Times New Roman" w:hAnsiTheme="minorHAnsi" w:cs="Arial"/>
                  <w:color w:val="3B73AF"/>
                  <w:sz w:val="24"/>
                </w:rPr>
                <w:t>WHOIS1 Implementation Briefings on Recommendations 1, 2, 3, 6, 7, 9, 15, 16</w:t>
              </w:r>
            </w:hyperlink>
          </w:p>
        </w:tc>
      </w:tr>
    </w:tbl>
    <w:p w14:paraId="767C1480" w14:textId="77777777" w:rsidR="00427770" w:rsidRDefault="00427770"/>
    <w:p w14:paraId="112B64C5" w14:textId="77777777" w:rsidR="00427770" w:rsidRDefault="00427770">
      <w:pPr>
        <w:spacing w:after="0" w:line="240" w:lineRule="auto"/>
      </w:pPr>
      <w:r>
        <w:br w:type="page"/>
      </w:r>
    </w:p>
    <w:p w14:paraId="48C58D31" w14:textId="77777777" w:rsidR="005629F5" w:rsidRDefault="006F39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4149B7" w:rsidRPr="00BB0454" w14:paraId="20D33D4B" w14:textId="77777777" w:rsidTr="006B2DC5">
        <w:trPr>
          <w:trHeight w:hRule="exact" w:val="432"/>
        </w:trPr>
        <w:tc>
          <w:tcPr>
            <w:tcW w:w="10440" w:type="dxa"/>
            <w:shd w:val="clear" w:color="auto" w:fill="1768B1"/>
            <w:vAlign w:val="center"/>
          </w:tcPr>
          <w:p w14:paraId="5DC67068" w14:textId="77777777" w:rsidR="004149B7" w:rsidRPr="00BB0454" w:rsidRDefault="00427770" w:rsidP="006B2DC5">
            <w:pPr>
              <w:widowControl w:val="0"/>
              <w:spacing w:after="240" w:line="240" w:lineRule="auto"/>
              <w:rPr>
                <w:rFonts w:asciiTheme="minorHAnsi" w:hAnsiTheme="minorHAnsi"/>
                <w:b/>
                <w:color w:val="FFFFFF"/>
                <w:sz w:val="28"/>
                <w:szCs w:val="28"/>
              </w:rPr>
            </w:pPr>
            <w:r>
              <w:rPr>
                <w:rFonts w:asciiTheme="minorHAnsi" w:hAnsiTheme="minorHAnsi"/>
                <w:b/>
                <w:color w:val="FFFFFF"/>
                <w:sz w:val="28"/>
                <w:szCs w:val="28"/>
              </w:rPr>
              <w:t>Work Force</w:t>
            </w:r>
            <w:r w:rsidR="005A35BA">
              <w:rPr>
                <w:rFonts w:asciiTheme="minorHAnsi" w:hAnsiTheme="minorHAnsi"/>
                <w:b/>
                <w:color w:val="FFFFFF"/>
                <w:sz w:val="28"/>
                <w:szCs w:val="28"/>
              </w:rPr>
              <w:t xml:space="preserve"> Timeline</w:t>
            </w:r>
          </w:p>
        </w:tc>
      </w:tr>
      <w:tr w:rsidR="005A35BA" w:rsidRPr="00BB0454" w14:paraId="3ED7B057" w14:textId="77777777" w:rsidTr="00631690">
        <w:trPr>
          <w:cantSplit/>
          <w:trHeight w:val="1707"/>
        </w:trPr>
        <w:tc>
          <w:tcPr>
            <w:tcW w:w="10440" w:type="dxa"/>
            <w:tcBorders>
              <w:top w:val="single" w:sz="4" w:space="0" w:color="auto"/>
              <w:left w:val="single" w:sz="4" w:space="0" w:color="auto"/>
              <w:right w:val="single" w:sz="4" w:space="0" w:color="auto"/>
            </w:tcBorders>
            <w:shd w:val="clear" w:color="auto" w:fill="F2F2F2"/>
            <w:vAlign w:val="center"/>
          </w:tcPr>
          <w:p w14:paraId="62E33538" w14:textId="15B873E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9D5771">
              <w:rPr>
                <w:rFonts w:asciiTheme="minorHAnsi" w:hAnsiTheme="minorHAnsi"/>
                <w:sz w:val="24"/>
                <w:szCs w:val="24"/>
              </w:rPr>
              <w:t>12</w:t>
            </w:r>
            <w:r w:rsidRPr="005A35BA">
              <w:rPr>
                <w:rFonts w:asciiTheme="minorHAnsi" w:hAnsiTheme="minorHAnsi"/>
                <w:sz w:val="24"/>
                <w:szCs w:val="24"/>
              </w:rPr>
              <w:t xml:space="preserve"> </w:t>
            </w:r>
            <w:r w:rsidR="00601942">
              <w:rPr>
                <w:rFonts w:asciiTheme="minorHAnsi" w:hAnsiTheme="minorHAnsi"/>
                <w:sz w:val="24"/>
                <w:szCs w:val="24"/>
              </w:rPr>
              <w:t>Dec</w:t>
            </w:r>
            <w:r w:rsidRPr="005A35BA">
              <w:rPr>
                <w:rFonts w:asciiTheme="minorHAnsi" w:hAnsiTheme="minorHAnsi"/>
                <w:sz w:val="24"/>
                <w:szCs w:val="24"/>
              </w:rPr>
              <w:t>ember 2017 - Adopt statement of work and associated work plan</w:t>
            </w:r>
          </w:p>
          <w:p w14:paraId="43D595B2" w14:textId="76723EB4" w:rsidR="00601942" w:rsidRDefault="00601942" w:rsidP="00601942">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037CCD">
              <w:rPr>
                <w:rFonts w:asciiTheme="minorHAnsi" w:hAnsiTheme="minorHAnsi"/>
                <w:sz w:val="24"/>
                <w:szCs w:val="24"/>
              </w:rPr>
              <w:t>12</w:t>
            </w:r>
            <w:r>
              <w:rPr>
                <w:rFonts w:asciiTheme="minorHAnsi" w:hAnsiTheme="minorHAnsi"/>
                <w:sz w:val="24"/>
                <w:szCs w:val="24"/>
              </w:rPr>
              <w:t xml:space="preserve"> December</w:t>
            </w:r>
            <w:r w:rsidRPr="005A35BA">
              <w:rPr>
                <w:rFonts w:asciiTheme="minorHAnsi" w:hAnsiTheme="minorHAnsi"/>
                <w:sz w:val="24"/>
                <w:szCs w:val="24"/>
              </w:rPr>
              <w:t xml:space="preserve"> 201</w:t>
            </w:r>
            <w:r>
              <w:rPr>
                <w:rFonts w:asciiTheme="minorHAnsi" w:hAnsiTheme="minorHAnsi"/>
                <w:sz w:val="24"/>
                <w:szCs w:val="24"/>
              </w:rPr>
              <w:t>7</w:t>
            </w:r>
            <w:r w:rsidRPr="005A35BA">
              <w:rPr>
                <w:rFonts w:asciiTheme="minorHAnsi" w:hAnsiTheme="minorHAnsi"/>
                <w:sz w:val="24"/>
                <w:szCs w:val="24"/>
              </w:rPr>
              <w:t xml:space="preserve"> - Identify briefings / data sources needed. Determine requirements for independent expert(s) and - if necessary - develop Statement of Work</w:t>
            </w:r>
          </w:p>
          <w:p w14:paraId="417D906B"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January 2018 - </w:t>
            </w:r>
            <w:r w:rsidRPr="005A35BA">
              <w:rPr>
                <w:rFonts w:asciiTheme="minorHAnsi" w:hAnsiTheme="minorHAnsi"/>
                <w:sz w:val="24"/>
                <w:szCs w:val="24"/>
              </w:rPr>
              <w:t>Review, analyze and summarize relevant documentation</w:t>
            </w:r>
          </w:p>
          <w:p w14:paraId="091A2201"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Conduct investigation of identified objectives</w:t>
            </w:r>
          </w:p>
          <w:p w14:paraId="4A973EA1"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Conduct relevant interviews as appropriate</w:t>
            </w:r>
          </w:p>
          <w:p w14:paraId="274A7E28" w14:textId="77777777" w:rsidR="005A35BA" w:rsidRP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Draft summary note of key findings</w:t>
            </w:r>
          </w:p>
          <w:p w14:paraId="14C35400"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30 January 2018 </w:t>
            </w:r>
            <w:r w:rsidR="00427770">
              <w:rPr>
                <w:rFonts w:asciiTheme="minorHAnsi" w:hAnsiTheme="minorHAnsi"/>
                <w:sz w:val="24"/>
                <w:szCs w:val="24"/>
              </w:rPr>
              <w:t>-</w:t>
            </w:r>
            <w:r>
              <w:rPr>
                <w:rFonts w:asciiTheme="minorHAnsi" w:hAnsiTheme="minorHAnsi"/>
                <w:sz w:val="24"/>
                <w:szCs w:val="24"/>
              </w:rPr>
              <w:t xml:space="preserve"> </w:t>
            </w:r>
            <w:r w:rsidR="00427770">
              <w:rPr>
                <w:rFonts w:asciiTheme="minorHAnsi" w:hAnsiTheme="minorHAnsi"/>
                <w:sz w:val="24"/>
                <w:szCs w:val="24"/>
              </w:rPr>
              <w:t>Approve findings</w:t>
            </w:r>
          </w:p>
          <w:p w14:paraId="247A475D" w14:textId="77777777" w:rsidR="00427770" w:rsidRDefault="00427770"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February 2018 - </w:t>
            </w:r>
            <w:r w:rsidRPr="00427770">
              <w:rPr>
                <w:rFonts w:asciiTheme="minorHAnsi" w:hAnsiTheme="minorHAnsi"/>
                <w:sz w:val="24"/>
                <w:szCs w:val="24"/>
              </w:rPr>
              <w:t>Assemble draft recommendations using the designated Review Team template</w:t>
            </w:r>
          </w:p>
          <w:p w14:paraId="02107994" w14:textId="77777777" w:rsidR="00427770" w:rsidRDefault="00C36540"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February 2018 - </w:t>
            </w:r>
            <w:r w:rsidRPr="00C36540">
              <w:rPr>
                <w:rFonts w:asciiTheme="minorHAnsi" w:hAnsiTheme="minorHAnsi"/>
                <w:sz w:val="24"/>
                <w:szCs w:val="24"/>
              </w:rPr>
              <w:t>Cross-check draft recommendations with scope and Bylaws</w:t>
            </w:r>
          </w:p>
          <w:p w14:paraId="4D14DE7C" w14:textId="74FE4C0D" w:rsidR="00C36540"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037CCD">
              <w:rPr>
                <w:rFonts w:asciiTheme="minorHAnsi" w:hAnsiTheme="minorHAnsi"/>
                <w:sz w:val="24"/>
                <w:szCs w:val="24"/>
              </w:rPr>
              <w:t>2 March</w:t>
            </w:r>
            <w:r>
              <w:rPr>
                <w:rFonts w:asciiTheme="minorHAnsi" w:hAnsiTheme="minorHAnsi"/>
                <w:sz w:val="24"/>
                <w:szCs w:val="24"/>
              </w:rPr>
              <w:t xml:space="preserve"> 2018 - </w:t>
            </w:r>
            <w:r w:rsidRPr="0067106B">
              <w:rPr>
                <w:rFonts w:asciiTheme="minorHAnsi" w:hAnsiTheme="minorHAnsi"/>
                <w:sz w:val="24"/>
                <w:szCs w:val="24"/>
              </w:rPr>
              <w:t>Produce subgroup report for subgroup members' approval</w:t>
            </w:r>
          </w:p>
          <w:p w14:paraId="34A80BF9" w14:textId="77777777" w:rsidR="0067106B"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9 March 2018 - </w:t>
            </w:r>
            <w:r w:rsidRPr="0067106B">
              <w:rPr>
                <w:rFonts w:asciiTheme="minorHAnsi" w:hAnsiTheme="minorHAnsi"/>
                <w:sz w:val="24"/>
                <w:szCs w:val="24"/>
              </w:rPr>
              <w:t>Adopt &amp; Circulate subgroup report to Review Team</w:t>
            </w:r>
          </w:p>
          <w:p w14:paraId="2DE02088" w14:textId="77777777" w:rsidR="0067106B"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March 2018 - </w:t>
            </w:r>
            <w:r w:rsidRPr="0067106B">
              <w:rPr>
                <w:rFonts w:asciiTheme="minorHAnsi" w:hAnsiTheme="minorHAnsi"/>
                <w:sz w:val="24"/>
                <w:szCs w:val="24"/>
              </w:rPr>
              <w:t>Present subgroup report and proposed recommendations to Review Team</w:t>
            </w:r>
          </w:p>
          <w:p w14:paraId="0A4CC96A" w14:textId="77777777" w:rsidR="00BD27B9" w:rsidRPr="005A35BA" w:rsidRDefault="00BD27B9"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30 March 2018 - </w:t>
            </w:r>
            <w:r w:rsidRPr="00BD27B9">
              <w:rPr>
                <w:rFonts w:asciiTheme="minorHAnsi" w:hAnsiTheme="minorHAnsi"/>
                <w:sz w:val="24"/>
                <w:szCs w:val="24"/>
              </w:rPr>
              <w:t>Incorporate edits suggested by the Review Team, as appropriate</w:t>
            </w:r>
          </w:p>
        </w:tc>
      </w:tr>
    </w:tbl>
    <w:p w14:paraId="7394C25C" w14:textId="77777777" w:rsidR="00BD27B9" w:rsidRDefault="00BD27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7681"/>
      </w:tblGrid>
      <w:tr w:rsidR="005A35BA" w:rsidRPr="00BB0454" w14:paraId="3B216C76" w14:textId="77777777" w:rsidTr="006B2DC5">
        <w:trPr>
          <w:trHeight w:hRule="exact" w:val="432"/>
        </w:trPr>
        <w:tc>
          <w:tcPr>
            <w:tcW w:w="10440" w:type="dxa"/>
            <w:gridSpan w:val="2"/>
            <w:shd w:val="clear" w:color="auto" w:fill="1768B1"/>
            <w:vAlign w:val="center"/>
          </w:tcPr>
          <w:p w14:paraId="2CF12B93" w14:textId="77777777" w:rsidR="005A35BA" w:rsidRPr="00BB0454" w:rsidRDefault="005A35BA" w:rsidP="006B2DC5">
            <w:pPr>
              <w:widowControl w:val="0"/>
              <w:spacing w:after="240" w:line="240" w:lineRule="auto"/>
              <w:rPr>
                <w:rFonts w:asciiTheme="minorHAnsi" w:hAnsiTheme="minorHAnsi"/>
                <w:b/>
                <w:color w:val="FFFFFF"/>
                <w:sz w:val="28"/>
                <w:szCs w:val="28"/>
              </w:rPr>
            </w:pPr>
            <w:r>
              <w:rPr>
                <w:rFonts w:asciiTheme="minorHAnsi" w:hAnsiTheme="minorHAnsi"/>
                <w:b/>
                <w:color w:val="FFFFFF"/>
                <w:sz w:val="28"/>
                <w:szCs w:val="28"/>
              </w:rPr>
              <w:t xml:space="preserve">Resources </w:t>
            </w:r>
          </w:p>
        </w:tc>
      </w:tr>
      <w:tr w:rsidR="005A35BA" w:rsidRPr="00BB0454" w14:paraId="5E6C7747"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0C4ABE57" w14:textId="77777777" w:rsidR="005A35BA" w:rsidRPr="00BB0454" w:rsidRDefault="005A35B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Requests for</w:t>
            </w:r>
            <w:r w:rsidR="009959F9">
              <w:rPr>
                <w:rStyle w:val="apple-style-span"/>
                <w:rFonts w:asciiTheme="minorHAnsi" w:hAnsiTheme="minorHAnsi" w:cs="Calibri"/>
                <w:b/>
                <w:bCs/>
                <w:sz w:val="24"/>
                <w:szCs w:val="24"/>
              </w:rPr>
              <w:t xml:space="preserve"> ICANN</w:t>
            </w:r>
            <w:r>
              <w:rPr>
                <w:rStyle w:val="apple-style-span"/>
                <w:rFonts w:asciiTheme="minorHAnsi" w:hAnsiTheme="minorHAnsi" w:cs="Calibri"/>
                <w:b/>
                <w:bCs/>
                <w:sz w:val="24"/>
                <w:szCs w:val="24"/>
              </w:rPr>
              <w:t xml:space="preserve"> briefings </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2A74D06C" w14:textId="77777777" w:rsidR="005A35BA" w:rsidRPr="0019027F" w:rsidRDefault="005A35BA" w:rsidP="006B2DC5">
            <w:pPr>
              <w:pStyle w:val="ListParagraph"/>
              <w:widowControl w:val="0"/>
              <w:numPr>
                <w:ilvl w:val="0"/>
                <w:numId w:val="1"/>
              </w:numPr>
              <w:spacing w:after="240"/>
              <w:rPr>
                <w:rFonts w:asciiTheme="minorHAnsi" w:hAnsiTheme="minorHAnsi"/>
                <w:sz w:val="24"/>
                <w:szCs w:val="24"/>
              </w:rPr>
            </w:pPr>
          </w:p>
        </w:tc>
      </w:tr>
      <w:tr w:rsidR="005A35BA" w:rsidRPr="00BB0454" w14:paraId="451AC587"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0228D9E7" w14:textId="77777777" w:rsidR="005A35BA" w:rsidRDefault="005A35B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 xml:space="preserve">Requests for </w:t>
            </w:r>
            <w:r w:rsidR="009959F9">
              <w:rPr>
                <w:rStyle w:val="apple-style-span"/>
                <w:rFonts w:asciiTheme="minorHAnsi" w:hAnsiTheme="minorHAnsi" w:cs="Calibri"/>
                <w:b/>
                <w:bCs/>
                <w:sz w:val="24"/>
                <w:szCs w:val="24"/>
              </w:rPr>
              <w:t xml:space="preserve">ICANN </w:t>
            </w:r>
            <w:r>
              <w:rPr>
                <w:rStyle w:val="apple-style-span"/>
                <w:rFonts w:asciiTheme="minorHAnsi" w:hAnsiTheme="minorHAnsi" w:cs="Calibri"/>
                <w:b/>
                <w:bCs/>
                <w:sz w:val="24"/>
                <w:szCs w:val="24"/>
              </w:rPr>
              <w:t>materials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743C371A" w14:textId="77777777" w:rsidR="005A35BA" w:rsidRPr="0019027F" w:rsidRDefault="005A35BA" w:rsidP="006B2DC5">
            <w:pPr>
              <w:pStyle w:val="ListParagraph"/>
              <w:widowControl w:val="0"/>
              <w:numPr>
                <w:ilvl w:val="0"/>
                <w:numId w:val="1"/>
              </w:numPr>
              <w:spacing w:after="240"/>
              <w:rPr>
                <w:rFonts w:asciiTheme="minorHAnsi" w:hAnsiTheme="minorHAnsi"/>
                <w:sz w:val="24"/>
                <w:szCs w:val="24"/>
              </w:rPr>
            </w:pPr>
          </w:p>
        </w:tc>
      </w:tr>
      <w:tr w:rsidR="005A35BA" w:rsidRPr="00BB0454" w14:paraId="348EE1E0"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2F1897CC" w14:textId="77777777" w:rsidR="005A35BA" w:rsidRDefault="00AC18A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Interviews to be conducted</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5D843916" w14:textId="77777777" w:rsidR="005A35BA" w:rsidRPr="0019027F" w:rsidRDefault="005A35BA" w:rsidP="006B2DC5">
            <w:pPr>
              <w:pStyle w:val="ListParagraph"/>
              <w:widowControl w:val="0"/>
              <w:numPr>
                <w:ilvl w:val="0"/>
                <w:numId w:val="1"/>
              </w:numPr>
              <w:spacing w:after="240"/>
              <w:rPr>
                <w:rFonts w:asciiTheme="minorHAnsi" w:hAnsiTheme="minorHAnsi"/>
                <w:sz w:val="24"/>
                <w:szCs w:val="24"/>
              </w:rPr>
            </w:pPr>
          </w:p>
        </w:tc>
      </w:tr>
      <w:tr w:rsidR="00AC18AA" w:rsidRPr="00BB0454" w14:paraId="62F12C1D"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687C22E4" w14:textId="77777777" w:rsidR="00AC18AA" w:rsidRDefault="008B101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Need</w:t>
            </w:r>
            <w:r w:rsidR="00A577F1">
              <w:rPr>
                <w:rStyle w:val="apple-style-span"/>
                <w:rFonts w:asciiTheme="minorHAnsi" w:hAnsiTheme="minorHAnsi" w:cs="Calibri"/>
                <w:b/>
                <w:bCs/>
                <w:sz w:val="24"/>
                <w:szCs w:val="24"/>
              </w:rPr>
              <w:t xml:space="preserve"> for </w:t>
            </w:r>
            <w:r w:rsidR="008F3735">
              <w:rPr>
                <w:rStyle w:val="apple-style-span"/>
                <w:rFonts w:asciiTheme="minorHAnsi" w:hAnsiTheme="minorHAnsi" w:cs="Calibri"/>
                <w:b/>
                <w:bCs/>
                <w:sz w:val="24"/>
                <w:szCs w:val="24"/>
              </w:rPr>
              <w:t>Independent Expert</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7D5380D5" w14:textId="77777777" w:rsidR="00F91CF6" w:rsidRDefault="00A327EA" w:rsidP="009C1C4D">
            <w:pPr>
              <w:pStyle w:val="ListParagraph"/>
              <w:widowControl w:val="0"/>
              <w:numPr>
                <w:ilvl w:val="0"/>
                <w:numId w:val="1"/>
              </w:numPr>
              <w:spacing w:after="240"/>
              <w:rPr>
                <w:rFonts w:asciiTheme="minorHAnsi" w:hAnsiTheme="minorHAnsi"/>
                <w:sz w:val="24"/>
                <w:szCs w:val="24"/>
              </w:rPr>
            </w:pPr>
            <w:r>
              <w:rPr>
                <w:rFonts w:asciiTheme="minorHAnsi" w:hAnsiTheme="minorHAnsi"/>
                <w:sz w:val="24"/>
                <w:szCs w:val="24"/>
              </w:rPr>
              <w:t>[</w:t>
            </w:r>
            <w:r w:rsidR="00F91CF6">
              <w:rPr>
                <w:rFonts w:asciiTheme="minorHAnsi" w:hAnsiTheme="minorHAnsi"/>
                <w:sz w:val="24"/>
                <w:szCs w:val="24"/>
              </w:rPr>
              <w:t>Evaluate if independent expert is needed</w:t>
            </w:r>
          </w:p>
          <w:p w14:paraId="07825CD3" w14:textId="77777777" w:rsidR="009C1C4D" w:rsidRPr="009C1C4D" w:rsidRDefault="009C1C4D" w:rsidP="009C1C4D">
            <w:pPr>
              <w:pStyle w:val="ListParagraph"/>
              <w:widowControl w:val="0"/>
              <w:numPr>
                <w:ilvl w:val="0"/>
                <w:numId w:val="1"/>
              </w:numPr>
              <w:spacing w:after="240"/>
              <w:rPr>
                <w:rFonts w:asciiTheme="minorHAnsi" w:hAnsiTheme="minorHAnsi"/>
                <w:sz w:val="24"/>
                <w:szCs w:val="24"/>
              </w:rPr>
            </w:pPr>
            <w:r w:rsidRPr="009C1C4D">
              <w:rPr>
                <w:rFonts w:asciiTheme="minorHAnsi" w:hAnsiTheme="minorHAnsi"/>
                <w:sz w:val="24"/>
                <w:szCs w:val="24"/>
              </w:rPr>
              <w:t>If independent expert is needed,</w:t>
            </w:r>
            <w:r>
              <w:rPr>
                <w:rFonts w:asciiTheme="minorHAnsi" w:hAnsiTheme="minorHAnsi"/>
                <w:sz w:val="24"/>
                <w:szCs w:val="24"/>
              </w:rPr>
              <w:t xml:space="preserve"> subject to budget availability, d</w:t>
            </w:r>
            <w:r w:rsidRPr="009C1C4D">
              <w:rPr>
                <w:rFonts w:asciiTheme="minorHAnsi" w:hAnsiTheme="minorHAnsi"/>
                <w:sz w:val="24"/>
                <w:szCs w:val="24"/>
              </w:rPr>
              <w:t>evelop and document</w:t>
            </w:r>
          </w:p>
          <w:p w14:paraId="2F2FBE6E" w14:textId="77777777" w:rsidR="009C1C4D" w:rsidRDefault="009C1C4D" w:rsidP="009C1C4D">
            <w:pPr>
              <w:pStyle w:val="ListParagraph"/>
              <w:widowControl w:val="0"/>
              <w:numPr>
                <w:ilvl w:val="1"/>
                <w:numId w:val="1"/>
              </w:numPr>
              <w:spacing w:after="240"/>
              <w:rPr>
                <w:rFonts w:asciiTheme="minorHAnsi" w:hAnsiTheme="minorHAnsi"/>
                <w:sz w:val="24"/>
                <w:szCs w:val="24"/>
              </w:rPr>
            </w:pPr>
            <w:r w:rsidRPr="009C1C4D">
              <w:rPr>
                <w:rFonts w:asciiTheme="minorHAnsi" w:hAnsiTheme="minorHAnsi"/>
                <w:sz w:val="24"/>
                <w:szCs w:val="24"/>
              </w:rPr>
              <w:t>Scope of work</w:t>
            </w:r>
            <w:r w:rsidRPr="009C1C4D">
              <w:rPr>
                <w:rFonts w:ascii="MS Mincho" w:eastAsia="MS Mincho" w:hAnsi="MS Mincho" w:cs="MS Mincho"/>
                <w:sz w:val="24"/>
                <w:szCs w:val="24"/>
              </w:rPr>
              <w:t> </w:t>
            </w:r>
          </w:p>
          <w:p w14:paraId="55A94924" w14:textId="77777777" w:rsidR="009C1C4D" w:rsidRDefault="009C1C4D" w:rsidP="009C1C4D">
            <w:pPr>
              <w:pStyle w:val="ListParagraph"/>
              <w:widowControl w:val="0"/>
              <w:numPr>
                <w:ilvl w:val="1"/>
                <w:numId w:val="1"/>
              </w:numPr>
              <w:spacing w:after="240"/>
              <w:rPr>
                <w:rFonts w:asciiTheme="minorHAnsi" w:hAnsiTheme="minorHAnsi"/>
                <w:sz w:val="24"/>
                <w:szCs w:val="24"/>
              </w:rPr>
            </w:pPr>
            <w:r w:rsidRPr="009C1C4D">
              <w:rPr>
                <w:rFonts w:asciiTheme="minorHAnsi" w:hAnsiTheme="minorHAnsi"/>
                <w:sz w:val="24"/>
                <w:szCs w:val="24"/>
              </w:rPr>
              <w:t>Skills and experience</w:t>
            </w:r>
            <w:r>
              <w:rPr>
                <w:rFonts w:asciiTheme="minorHAnsi" w:hAnsiTheme="minorHAnsi"/>
                <w:sz w:val="24"/>
                <w:szCs w:val="24"/>
              </w:rPr>
              <w:t xml:space="preserve"> needed </w:t>
            </w:r>
          </w:p>
          <w:p w14:paraId="5A67D958" w14:textId="77777777" w:rsidR="009C1C4D" w:rsidRDefault="009C1C4D" w:rsidP="009C1C4D">
            <w:pPr>
              <w:pStyle w:val="ListParagraph"/>
              <w:widowControl w:val="0"/>
              <w:numPr>
                <w:ilvl w:val="1"/>
                <w:numId w:val="1"/>
              </w:numPr>
              <w:spacing w:after="240"/>
              <w:rPr>
                <w:rFonts w:asciiTheme="minorHAnsi" w:hAnsiTheme="minorHAnsi"/>
                <w:sz w:val="24"/>
                <w:szCs w:val="24"/>
              </w:rPr>
            </w:pPr>
            <w:r>
              <w:rPr>
                <w:rFonts w:asciiTheme="minorHAnsi" w:hAnsiTheme="minorHAnsi"/>
                <w:sz w:val="24"/>
                <w:szCs w:val="24"/>
              </w:rPr>
              <w:t xml:space="preserve">Timeline &amp; milestones </w:t>
            </w:r>
          </w:p>
          <w:p w14:paraId="5D09FB0E" w14:textId="77777777" w:rsidR="00AC18AA" w:rsidRPr="009C1C4D" w:rsidRDefault="009C1C4D" w:rsidP="009C1C4D">
            <w:pPr>
              <w:pStyle w:val="ListParagraph"/>
              <w:widowControl w:val="0"/>
              <w:numPr>
                <w:ilvl w:val="1"/>
                <w:numId w:val="1"/>
              </w:numPr>
              <w:spacing w:after="240"/>
              <w:rPr>
                <w:rFonts w:asciiTheme="minorHAnsi" w:hAnsiTheme="minorHAnsi"/>
                <w:sz w:val="24"/>
                <w:szCs w:val="24"/>
              </w:rPr>
            </w:pPr>
            <w:r w:rsidRPr="009C1C4D">
              <w:rPr>
                <w:rFonts w:asciiTheme="minorHAnsi" w:hAnsiTheme="minorHAnsi"/>
                <w:sz w:val="24"/>
                <w:szCs w:val="24"/>
              </w:rPr>
              <w:t>Deliverables</w:t>
            </w:r>
            <w:r w:rsidR="00A327EA">
              <w:rPr>
                <w:rFonts w:asciiTheme="minorHAnsi" w:hAnsiTheme="minorHAnsi"/>
                <w:sz w:val="24"/>
                <w:szCs w:val="24"/>
              </w:rPr>
              <w:t>]</w:t>
            </w:r>
            <w:r w:rsidRPr="009C1C4D">
              <w:rPr>
                <w:rFonts w:asciiTheme="minorHAnsi" w:hAnsiTheme="minorHAnsi"/>
                <w:sz w:val="24"/>
                <w:szCs w:val="24"/>
              </w:rPr>
              <w:t xml:space="preserve"> </w:t>
            </w:r>
          </w:p>
        </w:tc>
      </w:tr>
      <w:tr w:rsidR="005B5AD8" w:rsidRPr="00BB0454" w14:paraId="7A45A8CD"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936412E"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Other resources (existing outside studies, articles)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116F6A17" w14:textId="77777777" w:rsidR="005B5AD8" w:rsidRDefault="005B5AD8" w:rsidP="009C1C4D">
            <w:pPr>
              <w:pStyle w:val="ListParagraph"/>
              <w:widowControl w:val="0"/>
              <w:numPr>
                <w:ilvl w:val="0"/>
                <w:numId w:val="1"/>
              </w:numPr>
              <w:spacing w:after="240"/>
              <w:rPr>
                <w:rFonts w:asciiTheme="minorHAnsi" w:hAnsiTheme="minorHAnsi"/>
                <w:sz w:val="24"/>
                <w:szCs w:val="24"/>
              </w:rPr>
            </w:pPr>
          </w:p>
        </w:tc>
      </w:tr>
    </w:tbl>
    <w:p w14:paraId="5D69C65E" w14:textId="77777777" w:rsidR="005A35BA" w:rsidRDefault="005A35BA"/>
    <w:p w14:paraId="3DEBF4C4" w14:textId="77777777" w:rsidR="00041BE8" w:rsidRDefault="00041BE8"/>
    <w:sectPr w:rsidR="00041BE8" w:rsidSect="004149B7">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F2055"/>
    <w:multiLevelType w:val="hybridMultilevel"/>
    <w:tmpl w:val="846C9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F3565E"/>
    <w:multiLevelType w:val="hybridMultilevel"/>
    <w:tmpl w:val="5E428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149B7"/>
    <w:rsid w:val="00037CCD"/>
    <w:rsid w:val="00041BE8"/>
    <w:rsid w:val="00047BCA"/>
    <w:rsid w:val="000E7E6A"/>
    <w:rsid w:val="00117EA6"/>
    <w:rsid w:val="001C473B"/>
    <w:rsid w:val="00244727"/>
    <w:rsid w:val="0036763F"/>
    <w:rsid w:val="004149B7"/>
    <w:rsid w:val="00427770"/>
    <w:rsid w:val="0045275E"/>
    <w:rsid w:val="004F4598"/>
    <w:rsid w:val="00587766"/>
    <w:rsid w:val="005A35BA"/>
    <w:rsid w:val="005B5AD8"/>
    <w:rsid w:val="005B5E25"/>
    <w:rsid w:val="00601942"/>
    <w:rsid w:val="0067106B"/>
    <w:rsid w:val="006F3916"/>
    <w:rsid w:val="007252DD"/>
    <w:rsid w:val="007E7CFC"/>
    <w:rsid w:val="008770F9"/>
    <w:rsid w:val="008A4897"/>
    <w:rsid w:val="008B101A"/>
    <w:rsid w:val="008F3735"/>
    <w:rsid w:val="009959F9"/>
    <w:rsid w:val="009C1C4D"/>
    <w:rsid w:val="009D5771"/>
    <w:rsid w:val="00A032AB"/>
    <w:rsid w:val="00A327EA"/>
    <w:rsid w:val="00A577F1"/>
    <w:rsid w:val="00A7559D"/>
    <w:rsid w:val="00AC18AA"/>
    <w:rsid w:val="00AD5CDC"/>
    <w:rsid w:val="00AE6E68"/>
    <w:rsid w:val="00B14BB2"/>
    <w:rsid w:val="00B41E98"/>
    <w:rsid w:val="00B515DA"/>
    <w:rsid w:val="00BD27B9"/>
    <w:rsid w:val="00C06207"/>
    <w:rsid w:val="00C123C9"/>
    <w:rsid w:val="00C36540"/>
    <w:rsid w:val="00C6085C"/>
    <w:rsid w:val="00D43977"/>
    <w:rsid w:val="00D70933"/>
    <w:rsid w:val="00D964AC"/>
    <w:rsid w:val="00DD03A6"/>
    <w:rsid w:val="00E50F1C"/>
    <w:rsid w:val="00E66DDF"/>
    <w:rsid w:val="00EA521B"/>
    <w:rsid w:val="00F016F6"/>
    <w:rsid w:val="00F62511"/>
    <w:rsid w:val="00F91CF6"/>
    <w:rsid w:val="00FF4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9B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149B7"/>
    <w:pPr>
      <w:spacing w:after="200" w:line="276" w:lineRule="auto"/>
    </w:pPr>
    <w:rPr>
      <w:rFonts w:ascii="Calibri" w:eastAsia="Calibri" w:hAnsi="Calibri"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4149B7"/>
  </w:style>
  <w:style w:type="character" w:styleId="Hyperlink">
    <w:name w:val="Hyperlink"/>
    <w:uiPriority w:val="99"/>
    <w:unhideWhenUsed/>
    <w:rsid w:val="004149B7"/>
    <w:rPr>
      <w:color w:val="0000FF"/>
      <w:u w:val="single"/>
    </w:rPr>
  </w:style>
  <w:style w:type="paragraph" w:styleId="ListParagraph">
    <w:name w:val="List Paragraph"/>
    <w:basedOn w:val="Normal"/>
    <w:uiPriority w:val="34"/>
    <w:qFormat/>
    <w:rsid w:val="004149B7"/>
    <w:pPr>
      <w:spacing w:after="0" w:line="240" w:lineRule="auto"/>
      <w:ind w:left="720"/>
      <w:contextualSpacing/>
    </w:pPr>
    <w:rPr>
      <w:rFonts w:ascii="Cambria" w:eastAsia="Cambria" w:hAnsi="Cambria"/>
    </w:rPr>
  </w:style>
  <w:style w:type="character" w:styleId="FollowedHyperlink">
    <w:name w:val="FollowedHyperlink"/>
    <w:basedOn w:val="DefaultParagraphFont"/>
    <w:uiPriority w:val="99"/>
    <w:semiHidden/>
    <w:unhideWhenUsed/>
    <w:rsid w:val="00D439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632390">
      <w:bodyDiv w:val="1"/>
      <w:marLeft w:val="0"/>
      <w:marRight w:val="0"/>
      <w:marTop w:val="0"/>
      <w:marBottom w:val="0"/>
      <w:divBdr>
        <w:top w:val="none" w:sz="0" w:space="0" w:color="auto"/>
        <w:left w:val="none" w:sz="0" w:space="0" w:color="auto"/>
        <w:bottom w:val="none" w:sz="0" w:space="0" w:color="auto"/>
        <w:right w:val="none" w:sz="0" w:space="0" w:color="auto"/>
      </w:divBdr>
    </w:div>
    <w:div w:id="496458409">
      <w:bodyDiv w:val="1"/>
      <w:marLeft w:val="0"/>
      <w:marRight w:val="0"/>
      <w:marTop w:val="0"/>
      <w:marBottom w:val="0"/>
      <w:divBdr>
        <w:top w:val="none" w:sz="0" w:space="0" w:color="auto"/>
        <w:left w:val="none" w:sz="0" w:space="0" w:color="auto"/>
        <w:bottom w:val="none" w:sz="0" w:space="0" w:color="auto"/>
        <w:right w:val="none" w:sz="0" w:space="0" w:color="auto"/>
      </w:divBdr>
    </w:div>
    <w:div w:id="647367627">
      <w:bodyDiv w:val="1"/>
      <w:marLeft w:val="0"/>
      <w:marRight w:val="0"/>
      <w:marTop w:val="0"/>
      <w:marBottom w:val="0"/>
      <w:divBdr>
        <w:top w:val="none" w:sz="0" w:space="0" w:color="auto"/>
        <w:left w:val="none" w:sz="0" w:space="0" w:color="auto"/>
        <w:bottom w:val="none" w:sz="0" w:space="0" w:color="auto"/>
        <w:right w:val="none" w:sz="0" w:space="0" w:color="auto"/>
      </w:divBdr>
    </w:div>
    <w:div w:id="829954000">
      <w:bodyDiv w:val="1"/>
      <w:marLeft w:val="0"/>
      <w:marRight w:val="0"/>
      <w:marTop w:val="0"/>
      <w:marBottom w:val="0"/>
      <w:divBdr>
        <w:top w:val="none" w:sz="0" w:space="0" w:color="auto"/>
        <w:left w:val="none" w:sz="0" w:space="0" w:color="auto"/>
        <w:bottom w:val="none" w:sz="0" w:space="0" w:color="auto"/>
        <w:right w:val="none" w:sz="0" w:space="0" w:color="auto"/>
      </w:divBdr>
    </w:div>
    <w:div w:id="850408494">
      <w:bodyDiv w:val="1"/>
      <w:marLeft w:val="0"/>
      <w:marRight w:val="0"/>
      <w:marTop w:val="0"/>
      <w:marBottom w:val="0"/>
      <w:divBdr>
        <w:top w:val="none" w:sz="0" w:space="0" w:color="auto"/>
        <w:left w:val="none" w:sz="0" w:space="0" w:color="auto"/>
        <w:bottom w:val="none" w:sz="0" w:space="0" w:color="auto"/>
        <w:right w:val="none" w:sz="0" w:space="0" w:color="auto"/>
      </w:divBdr>
    </w:div>
    <w:div w:id="867331070">
      <w:bodyDiv w:val="1"/>
      <w:marLeft w:val="0"/>
      <w:marRight w:val="0"/>
      <w:marTop w:val="0"/>
      <w:marBottom w:val="0"/>
      <w:divBdr>
        <w:top w:val="none" w:sz="0" w:space="0" w:color="auto"/>
        <w:left w:val="none" w:sz="0" w:space="0" w:color="auto"/>
        <w:bottom w:val="none" w:sz="0" w:space="0" w:color="auto"/>
        <w:right w:val="none" w:sz="0" w:space="0" w:color="auto"/>
      </w:divBdr>
    </w:div>
    <w:div w:id="955911118">
      <w:bodyDiv w:val="1"/>
      <w:marLeft w:val="0"/>
      <w:marRight w:val="0"/>
      <w:marTop w:val="0"/>
      <w:marBottom w:val="0"/>
      <w:divBdr>
        <w:top w:val="none" w:sz="0" w:space="0" w:color="auto"/>
        <w:left w:val="none" w:sz="0" w:space="0" w:color="auto"/>
        <w:bottom w:val="none" w:sz="0" w:space="0" w:color="auto"/>
        <w:right w:val="none" w:sz="0" w:space="0" w:color="auto"/>
      </w:divBdr>
    </w:div>
    <w:div w:id="970785576">
      <w:bodyDiv w:val="1"/>
      <w:marLeft w:val="0"/>
      <w:marRight w:val="0"/>
      <w:marTop w:val="0"/>
      <w:marBottom w:val="0"/>
      <w:divBdr>
        <w:top w:val="none" w:sz="0" w:space="0" w:color="auto"/>
        <w:left w:val="none" w:sz="0" w:space="0" w:color="auto"/>
        <w:bottom w:val="none" w:sz="0" w:space="0" w:color="auto"/>
        <w:right w:val="none" w:sz="0" w:space="0" w:color="auto"/>
      </w:divBdr>
    </w:div>
    <w:div w:id="971134051">
      <w:bodyDiv w:val="1"/>
      <w:marLeft w:val="0"/>
      <w:marRight w:val="0"/>
      <w:marTop w:val="0"/>
      <w:marBottom w:val="0"/>
      <w:divBdr>
        <w:top w:val="none" w:sz="0" w:space="0" w:color="auto"/>
        <w:left w:val="none" w:sz="0" w:space="0" w:color="auto"/>
        <w:bottom w:val="none" w:sz="0" w:space="0" w:color="auto"/>
        <w:right w:val="none" w:sz="0" w:space="0" w:color="auto"/>
      </w:divBdr>
    </w:div>
    <w:div w:id="972754406">
      <w:bodyDiv w:val="1"/>
      <w:marLeft w:val="0"/>
      <w:marRight w:val="0"/>
      <w:marTop w:val="0"/>
      <w:marBottom w:val="0"/>
      <w:divBdr>
        <w:top w:val="none" w:sz="0" w:space="0" w:color="auto"/>
        <w:left w:val="none" w:sz="0" w:space="0" w:color="auto"/>
        <w:bottom w:val="none" w:sz="0" w:space="0" w:color="auto"/>
        <w:right w:val="none" w:sz="0" w:space="0" w:color="auto"/>
      </w:divBdr>
    </w:div>
    <w:div w:id="1464034770">
      <w:bodyDiv w:val="1"/>
      <w:marLeft w:val="0"/>
      <w:marRight w:val="0"/>
      <w:marTop w:val="0"/>
      <w:marBottom w:val="0"/>
      <w:divBdr>
        <w:top w:val="none" w:sz="0" w:space="0" w:color="auto"/>
        <w:left w:val="none" w:sz="0" w:space="0" w:color="auto"/>
        <w:bottom w:val="none" w:sz="0" w:space="0" w:color="auto"/>
        <w:right w:val="none" w:sz="0" w:space="0" w:color="auto"/>
      </w:divBdr>
    </w:div>
    <w:div w:id="1777868408">
      <w:bodyDiv w:val="1"/>
      <w:marLeft w:val="0"/>
      <w:marRight w:val="0"/>
      <w:marTop w:val="0"/>
      <w:marBottom w:val="0"/>
      <w:divBdr>
        <w:top w:val="none" w:sz="0" w:space="0" w:color="auto"/>
        <w:left w:val="none" w:sz="0" w:space="0" w:color="auto"/>
        <w:bottom w:val="none" w:sz="0" w:space="0" w:color="auto"/>
        <w:right w:val="none" w:sz="0" w:space="0" w:color="auto"/>
      </w:divBdr>
    </w:div>
    <w:div w:id="19861545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community.icann.org/display/WHO/WHOIS1+Rec+%233%3A+Outreach"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community.icann.org/display/WHO/WHOIS+Review+Implementation+Home" TargetMode="External"/><Relationship Id="rId11" Type="http://schemas.openxmlformats.org/officeDocument/2006/relationships/hyperlink" Target="https://community.icann.org/download/attachments/54691767/WHOIS%20Recs%201_16%2030Sept2016.pdf" TargetMode="External"/><Relationship Id="rId12" Type="http://schemas.openxmlformats.org/officeDocument/2006/relationships/hyperlink" Target="https://community.icann.org/download/attachments/54691767/WHOIS%20Quarterly%20Summary%2031December2016.pdf" TargetMode="External"/><Relationship Id="rId13" Type="http://schemas.openxmlformats.org/officeDocument/2006/relationships/hyperlink" Target="https://www.icann.org/en/system/files/files/final-report-11may12-en.pdf" TargetMode="External"/><Relationship Id="rId14" Type="http://schemas.openxmlformats.org/officeDocument/2006/relationships/hyperlink" Target="http://gnso.icann.org/en/issues/whois-privacy/whois-services-final-tf-report-12mar07.htm" TargetMode="External"/><Relationship Id="rId15" Type="http://schemas.openxmlformats.org/officeDocument/2006/relationships/hyperlink" Target="https://community.icann.org/download/attachments/56986695/FINAL%20TF%20Report%20on%20Whois%20Summary%20and%20Recommendations%20-%20EN.pdf?version=1&amp;modificationDate=1458501890000&amp;api=v2" TargetMode="External"/><Relationship Id="rId16" Type="http://schemas.openxmlformats.org/officeDocument/2006/relationships/hyperlink" Target="https://archive.icann.org/en/gnso/whois-tf/report-19feb03.htm" TargetMode="External"/><Relationship Id="rId17" Type="http://schemas.openxmlformats.org/officeDocument/2006/relationships/hyperlink" Target="https://community.icann.org/download/attachments/69279139/WHOIS%20Briefing%20-%2028September2017%20-%20V2.0.pptx?version=1&amp;modificationDate=1506686336000&amp;api=v2" TargetMode="External"/><Relationship Id="rId18" Type="http://schemas.openxmlformats.org/officeDocument/2006/relationships/hyperlink" Target="https://community.icann.org/download/attachments/69279139/WHOIS1%20Implementation%20briefings%205%208%2010%2011.pdf?version=1&amp;modificationDate=1506504731000&amp;api=v2" TargetMode="External"/><Relationship Id="rId19" Type="http://schemas.openxmlformats.org/officeDocument/2006/relationships/hyperlink" Target="https://community.icann.org/download/attachments/69279139/WHOIS%20Briefing%20-%2003October2017%20-%20V2.0.pdf?version=1&amp;modificationDate=1506780907000&amp;api=v2"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icann.org/resources/pages/governance/bylaws-en" TargetMode="External"/><Relationship Id="rId7" Type="http://schemas.openxmlformats.org/officeDocument/2006/relationships/hyperlink" Target="https://community.icann.org/display/WHO/WHOIS1+Rec+%233%3A+Outreach" TargetMode="External"/><Relationship Id="rId8" Type="http://schemas.openxmlformats.org/officeDocument/2006/relationships/hyperlink" Target="mailto:rds-whois2-outreach@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C2295B6-C83B-E044-A275-651179D6F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778</Words>
  <Characters>4435</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jean-Baptiste Deroulez</cp:lastModifiedBy>
  <cp:revision>3</cp:revision>
  <dcterms:created xsi:type="dcterms:W3CDTF">2017-12-06T11:15:00Z</dcterms:created>
  <dcterms:modified xsi:type="dcterms:W3CDTF">2017-12-06T16:39:00Z</dcterms:modified>
</cp:coreProperties>
</file>