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EECFE" w14:textId="77777777" w:rsidR="003C6F2C" w:rsidRDefault="00833D90">
      <w:r>
        <w:t>Notes from 1:1s</w:t>
      </w:r>
    </w:p>
    <w:p w14:paraId="7516A13D" w14:textId="77777777" w:rsidR="00833D90" w:rsidRDefault="00833D90"/>
    <w:p w14:paraId="0034A09E" w14:textId="60BD82C3" w:rsidR="00833D90" w:rsidRDefault="00833D90" w:rsidP="00833D90">
      <w:pPr>
        <w:pStyle w:val="ListParagraph"/>
        <w:numPr>
          <w:ilvl w:val="0"/>
          <w:numId w:val="1"/>
        </w:numPr>
      </w:pPr>
      <w:r>
        <w:t>Good group.  Good strength in different areas.  Group dynamics are coming together</w:t>
      </w:r>
      <w:r w:rsidR="00E46065">
        <w:t xml:space="preserve"> (x 2)</w:t>
      </w:r>
      <w:bookmarkStart w:id="0" w:name="_GoBack"/>
      <w:bookmarkEnd w:id="0"/>
      <w:r>
        <w:t>.</w:t>
      </w:r>
    </w:p>
    <w:p w14:paraId="7E027FD2" w14:textId="61748270" w:rsidR="00833D90" w:rsidRDefault="00833D90" w:rsidP="00833D90">
      <w:pPr>
        <w:pStyle w:val="ListParagraph"/>
        <w:numPr>
          <w:ilvl w:val="0"/>
          <w:numId w:val="1"/>
        </w:numPr>
      </w:pPr>
      <w:r>
        <w:t>Would like us to have written up more by now.  Suggest writing up sections (definitions, policy inventory) before Singapore</w:t>
      </w:r>
      <w:r w:rsidR="00F02F2C">
        <w:t xml:space="preserve"> (x 3)</w:t>
      </w:r>
      <w:r>
        <w:t>.</w:t>
      </w:r>
    </w:p>
    <w:p w14:paraId="40EEA4DC" w14:textId="77777777" w:rsidR="00833D90" w:rsidRDefault="00833D90" w:rsidP="00833D90">
      <w:pPr>
        <w:pStyle w:val="ListParagraph"/>
        <w:numPr>
          <w:ilvl w:val="0"/>
          <w:numId w:val="1"/>
        </w:numPr>
      </w:pPr>
      <w:r>
        <w:t>Suggest a limited agenda in Singapore with a few items, but concrete closure and actions decided at the meeting</w:t>
      </w:r>
    </w:p>
    <w:p w14:paraId="1E3760AB" w14:textId="77777777" w:rsidR="00833D90" w:rsidRDefault="00833D90" w:rsidP="00833D90">
      <w:pPr>
        <w:pStyle w:val="ListParagraph"/>
        <w:numPr>
          <w:ilvl w:val="0"/>
          <w:numId w:val="1"/>
        </w:numPr>
      </w:pPr>
      <w:r>
        <w:t>Outreach is good and going well.  Kathy and Emily’s work much appreciated in this regard</w:t>
      </w:r>
    </w:p>
    <w:p w14:paraId="4D84444E" w14:textId="77777777" w:rsidR="00833D90" w:rsidRDefault="00833D90" w:rsidP="00833D90">
      <w:pPr>
        <w:pStyle w:val="ListParagraph"/>
        <w:numPr>
          <w:ilvl w:val="0"/>
          <w:numId w:val="1"/>
        </w:numPr>
      </w:pPr>
      <w:r>
        <w:t>When are we going to get public feedback on the consumer trust questionnaire questions?</w:t>
      </w:r>
    </w:p>
    <w:p w14:paraId="663D496A" w14:textId="77777777" w:rsidR="00833D90" w:rsidRDefault="00833D90" w:rsidP="00833D90">
      <w:pPr>
        <w:pStyle w:val="ListParagraph"/>
        <w:numPr>
          <w:ilvl w:val="0"/>
          <w:numId w:val="1"/>
        </w:numPr>
      </w:pPr>
      <w:r>
        <w:t>Support from Alice and Olof is excellent.  Concerned re: delays in reimbursement of expenses for team members</w:t>
      </w:r>
    </w:p>
    <w:p w14:paraId="5836429F" w14:textId="77777777" w:rsidR="00833D90" w:rsidRDefault="00833D90" w:rsidP="00833D90">
      <w:pPr>
        <w:pStyle w:val="ListParagraph"/>
        <w:numPr>
          <w:ilvl w:val="0"/>
          <w:numId w:val="1"/>
        </w:numPr>
      </w:pPr>
      <w:r>
        <w:t xml:space="preserve">Meeting notes are too high level to provide useful information if you miss a meeting; need to listen to transcript instead.  </w:t>
      </w:r>
    </w:p>
    <w:p w14:paraId="34A6A2CE" w14:textId="77777777" w:rsidR="00833D90" w:rsidRDefault="00833D90" w:rsidP="00833D90">
      <w:pPr>
        <w:pStyle w:val="ListParagraph"/>
        <w:numPr>
          <w:ilvl w:val="0"/>
          <w:numId w:val="1"/>
        </w:numPr>
      </w:pPr>
      <w:r>
        <w:t>Consider a 3 day face to face in Marina del Rey, September</w:t>
      </w:r>
    </w:p>
    <w:p w14:paraId="77C098E4" w14:textId="77777777" w:rsidR="00833D90" w:rsidRDefault="002511D4" w:rsidP="00833D90">
      <w:pPr>
        <w:pStyle w:val="ListParagraph"/>
        <w:numPr>
          <w:ilvl w:val="0"/>
          <w:numId w:val="1"/>
        </w:numPr>
      </w:pPr>
      <w:r>
        <w:t>Want to understand better the unspoken motivations behind different sectors’ concerns; is it cost of doing business, fear of being blocked off from information?</w:t>
      </w:r>
    </w:p>
    <w:p w14:paraId="32B65DC9" w14:textId="77777777" w:rsidR="002511D4" w:rsidRDefault="002511D4" w:rsidP="002511D4">
      <w:pPr>
        <w:pStyle w:val="ListParagraph"/>
        <w:numPr>
          <w:ilvl w:val="0"/>
          <w:numId w:val="1"/>
        </w:numPr>
      </w:pPr>
      <w:r>
        <w:t>Need to understand why the WHOIS process within ICANN has been in stalemate.  What can we do to help as the Review Team – can we help free up the policy making process, and help it to become more effective?</w:t>
      </w:r>
    </w:p>
    <w:p w14:paraId="1938C4B5" w14:textId="77777777" w:rsidR="002511D4" w:rsidRDefault="002511D4" w:rsidP="002511D4">
      <w:pPr>
        <w:pStyle w:val="ListParagraph"/>
        <w:numPr>
          <w:ilvl w:val="0"/>
          <w:numId w:val="1"/>
        </w:numPr>
      </w:pPr>
      <w:r>
        <w:t>Framing the issues in terms of data processors, data subjects, and data controllers may help.</w:t>
      </w:r>
    </w:p>
    <w:p w14:paraId="31DF21AE" w14:textId="77777777" w:rsidR="002511D4" w:rsidRDefault="002511D4" w:rsidP="002511D4">
      <w:pPr>
        <w:pStyle w:val="ListParagraph"/>
        <w:numPr>
          <w:ilvl w:val="0"/>
          <w:numId w:val="1"/>
        </w:numPr>
      </w:pPr>
      <w:r>
        <w:t xml:space="preserve">Need to recognise that WHOIS data is </w:t>
      </w:r>
      <w:r>
        <w:rPr>
          <w:i/>
        </w:rPr>
        <w:t>not</w:t>
      </w:r>
      <w:r>
        <w:t xml:space="preserve"> sensitive personal data.  Name and address is easy to get hold of, and not specially protected by data protection authorities.</w:t>
      </w:r>
    </w:p>
    <w:p w14:paraId="581BE674" w14:textId="3B7D179D" w:rsidR="002511D4" w:rsidRDefault="00243AC1" w:rsidP="002511D4">
      <w:pPr>
        <w:pStyle w:val="ListParagraph"/>
        <w:numPr>
          <w:ilvl w:val="0"/>
          <w:numId w:val="1"/>
        </w:numPr>
      </w:pPr>
      <w:r>
        <w:t>Would like a white board session (an hour in Singapore) on possible recommendations – not to agree them now, but perhaps put them in baskets, not reject anything at this stage, but get ideas flowing.  This would help give a sense of direction.</w:t>
      </w:r>
    </w:p>
    <w:p w14:paraId="6B16E608" w14:textId="067AF200" w:rsidR="00243AC1" w:rsidRDefault="00243AC1" w:rsidP="002511D4">
      <w:pPr>
        <w:pStyle w:val="ListParagraph"/>
        <w:numPr>
          <w:ilvl w:val="0"/>
          <w:numId w:val="1"/>
        </w:numPr>
      </w:pPr>
      <w:r>
        <w:t>Keen to see a balanced report, so that it will be accepted by the ICANN community</w:t>
      </w:r>
    </w:p>
    <w:p w14:paraId="20149025" w14:textId="2C3E4483" w:rsidR="00243AC1" w:rsidRDefault="00243AC1" w:rsidP="00B9220D">
      <w:pPr>
        <w:pStyle w:val="ListParagraph"/>
        <w:numPr>
          <w:ilvl w:val="0"/>
          <w:numId w:val="1"/>
        </w:numPr>
      </w:pPr>
      <w:r>
        <w:t>Concern re: getting sign off on things (eg questionnaires) and getting them moving.  Inevitably with different time zones, and people’s other commitments things get delayed, and that’s frustrating.</w:t>
      </w:r>
    </w:p>
    <w:sectPr w:rsidR="00243AC1" w:rsidSect="003C6F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1331"/>
    <w:multiLevelType w:val="hybridMultilevel"/>
    <w:tmpl w:val="88661EAE"/>
    <w:lvl w:ilvl="0" w:tplc="BBA68458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90"/>
    <w:rsid w:val="00120485"/>
    <w:rsid w:val="00243AC1"/>
    <w:rsid w:val="002511D4"/>
    <w:rsid w:val="003C6F2C"/>
    <w:rsid w:val="00833D90"/>
    <w:rsid w:val="00B9220D"/>
    <w:rsid w:val="00E46065"/>
    <w:rsid w:val="00F02F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0A0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1682</Characters>
  <Application>Microsoft Macintosh Word</Application>
  <DocSecurity>0</DocSecurity>
  <Lines>14</Lines>
  <Paragraphs>3</Paragraphs>
  <ScaleCrop>false</ScaleCrop>
  <Company>Emily Taylor Solicitor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Taylor</dc:creator>
  <cp:keywords/>
  <dc:description/>
  <cp:lastModifiedBy>Emily Taylor</cp:lastModifiedBy>
  <cp:revision>6</cp:revision>
  <dcterms:created xsi:type="dcterms:W3CDTF">2011-05-16T09:46:00Z</dcterms:created>
  <dcterms:modified xsi:type="dcterms:W3CDTF">2011-05-23T16:50:00Z</dcterms:modified>
</cp:coreProperties>
</file>