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C01D270" w14:textId="77777777" w:rsidR="004B6B07" w:rsidRPr="00472F5F" w:rsidRDefault="004B6B07" w:rsidP="004B6B07">
      <w:pPr>
        <w:rPr>
          <w:rFonts w:ascii="Calibri" w:hAnsi="Calibri"/>
          <w:b/>
        </w:rPr>
      </w:pPr>
      <w:r w:rsidRPr="00472F5F">
        <w:rPr>
          <w:rFonts w:ascii="Calibri" w:hAnsi="Calibri"/>
          <w:b/>
        </w:rPr>
        <w:t xml:space="preserve">SSR2 Subtopic_  </w:t>
      </w:r>
    </w:p>
    <w:p w14:paraId="7CF2E8B4" w14:textId="77777777" w:rsidR="004B6B07" w:rsidRPr="00472F5F" w:rsidRDefault="004B6B07" w:rsidP="004B6B07">
      <w:pPr>
        <w:rPr>
          <w:rFonts w:ascii="Calibri" w:hAnsi="Calibri"/>
          <w:b/>
        </w:rPr>
      </w:pPr>
      <w:r w:rsidRPr="00472F5F">
        <w:rPr>
          <w:rFonts w:ascii="Calibri" w:hAnsi="Calibri"/>
          <w:b/>
        </w:rPr>
        <w:t>SSR1 Review - Meeting #1</w:t>
      </w:r>
    </w:p>
    <w:p w14:paraId="0DD62F50" w14:textId="77777777" w:rsidR="004B6B07" w:rsidRPr="00472F5F" w:rsidRDefault="004B6B07" w:rsidP="004B6B07">
      <w:pPr>
        <w:rPr>
          <w:rFonts w:ascii="Calibri" w:hAnsi="Calibri"/>
          <w:b/>
        </w:rPr>
      </w:pPr>
    </w:p>
    <w:p w14:paraId="6CE1D585" w14:textId="77777777" w:rsidR="002F26CC" w:rsidRPr="00472F5F" w:rsidRDefault="002F26CC" w:rsidP="004B6B07">
      <w:pPr>
        <w:rPr>
          <w:rFonts w:ascii="Calibri" w:hAnsi="Calibri"/>
          <w:b/>
        </w:rPr>
      </w:pPr>
      <w:r w:rsidRPr="00472F5F">
        <w:rPr>
          <w:rFonts w:ascii="Calibri" w:hAnsi="Calibri"/>
          <w:b/>
        </w:rPr>
        <w:t>20 July 2017</w:t>
      </w:r>
    </w:p>
    <w:p w14:paraId="2EC937C5" w14:textId="77777777" w:rsidR="004B6B07" w:rsidRPr="00472F5F" w:rsidRDefault="004B6B07" w:rsidP="004B6B07">
      <w:pPr>
        <w:rPr>
          <w:rFonts w:ascii="Calibri" w:hAnsi="Calibri"/>
          <w:b/>
        </w:rPr>
      </w:pPr>
      <w:r w:rsidRPr="00472F5F">
        <w:rPr>
          <w:rFonts w:ascii="Calibri" w:hAnsi="Calibri"/>
          <w:b/>
        </w:rPr>
        <w:t>2100 UTC</w:t>
      </w:r>
    </w:p>
    <w:p w14:paraId="786D3C22" w14:textId="77777777" w:rsidR="004B6B07" w:rsidRPr="00472F5F" w:rsidRDefault="004B6B07">
      <w:pPr>
        <w:rPr>
          <w:rFonts w:ascii="Calibri" w:hAnsi="Calibri"/>
        </w:rPr>
      </w:pPr>
    </w:p>
    <w:p w14:paraId="11A8CDB4" w14:textId="77777777" w:rsidR="004B6B07" w:rsidRPr="00472F5F" w:rsidRDefault="002F26CC">
      <w:pPr>
        <w:rPr>
          <w:rFonts w:ascii="Calibri" w:hAnsi="Calibri"/>
        </w:rPr>
      </w:pPr>
      <w:r w:rsidRPr="00472F5F">
        <w:rPr>
          <w:rFonts w:ascii="Calibri" w:hAnsi="Calibri"/>
          <w:b/>
        </w:rPr>
        <w:t>Attendees:</w:t>
      </w:r>
      <w:r w:rsidRPr="00472F5F">
        <w:rPr>
          <w:rFonts w:ascii="Calibri" w:hAnsi="Calibri"/>
        </w:rPr>
        <w:t xml:space="preserve"> Denise Michel, Alain </w:t>
      </w:r>
      <w:proofErr w:type="spellStart"/>
      <w:r w:rsidRPr="00472F5F">
        <w:rPr>
          <w:rFonts w:ascii="Calibri" w:hAnsi="Calibri"/>
        </w:rPr>
        <w:t>Aina</w:t>
      </w:r>
      <w:proofErr w:type="spellEnd"/>
      <w:r w:rsidRPr="00472F5F">
        <w:rPr>
          <w:rFonts w:ascii="Calibri" w:hAnsi="Calibri"/>
        </w:rPr>
        <w:t xml:space="preserve">, Ram Krishna </w:t>
      </w:r>
      <w:proofErr w:type="spellStart"/>
      <w:r w:rsidRPr="00472F5F">
        <w:rPr>
          <w:rFonts w:ascii="Calibri" w:hAnsi="Calibri"/>
        </w:rPr>
        <w:t>Pariyar</w:t>
      </w:r>
      <w:proofErr w:type="spellEnd"/>
      <w:r w:rsidRPr="00472F5F">
        <w:rPr>
          <w:rFonts w:ascii="Calibri" w:hAnsi="Calibri"/>
        </w:rPr>
        <w:t xml:space="preserve"> </w:t>
      </w:r>
    </w:p>
    <w:p w14:paraId="13E834DB" w14:textId="77777777" w:rsidR="002F26CC" w:rsidRPr="00472F5F" w:rsidRDefault="002F26CC">
      <w:pPr>
        <w:rPr>
          <w:rFonts w:ascii="Calibri" w:hAnsi="Calibri"/>
        </w:rPr>
      </w:pPr>
      <w:r w:rsidRPr="00472F5F">
        <w:rPr>
          <w:rFonts w:ascii="Calibri" w:hAnsi="Calibri"/>
          <w:b/>
        </w:rPr>
        <w:t>Staff:</w:t>
      </w:r>
      <w:r w:rsidRPr="00472F5F">
        <w:rPr>
          <w:rFonts w:ascii="Calibri" w:hAnsi="Calibri"/>
        </w:rPr>
        <w:t xml:space="preserve"> Yvette </w:t>
      </w:r>
      <w:proofErr w:type="spellStart"/>
      <w:r w:rsidRPr="00472F5F">
        <w:rPr>
          <w:rFonts w:ascii="Calibri" w:hAnsi="Calibri"/>
        </w:rPr>
        <w:t>Guigneaux</w:t>
      </w:r>
      <w:proofErr w:type="spellEnd"/>
      <w:r w:rsidRPr="00472F5F">
        <w:rPr>
          <w:rFonts w:ascii="Calibri" w:hAnsi="Calibri"/>
        </w:rPr>
        <w:t xml:space="preserve">, Karen Mulberry, Jennifer Bryce, Steve Conte, Negar </w:t>
      </w:r>
      <w:proofErr w:type="spellStart"/>
      <w:r w:rsidRPr="00472F5F">
        <w:rPr>
          <w:rFonts w:ascii="Calibri" w:hAnsi="Calibri"/>
        </w:rPr>
        <w:t>Farzinnia</w:t>
      </w:r>
      <w:proofErr w:type="spellEnd"/>
      <w:r w:rsidRPr="00472F5F">
        <w:rPr>
          <w:rFonts w:ascii="Calibri" w:hAnsi="Calibri"/>
        </w:rPr>
        <w:t xml:space="preserve">, Bernard </w:t>
      </w:r>
      <w:proofErr w:type="spellStart"/>
      <w:r w:rsidRPr="00472F5F">
        <w:rPr>
          <w:rFonts w:ascii="Calibri" w:hAnsi="Calibri"/>
        </w:rPr>
        <w:t>Turcotte</w:t>
      </w:r>
      <w:proofErr w:type="spellEnd"/>
    </w:p>
    <w:p w14:paraId="4E406D74" w14:textId="77777777" w:rsidR="002F26CC" w:rsidRDefault="002F26CC">
      <w:pPr>
        <w:rPr>
          <w:rFonts w:ascii="Calibri" w:hAnsi="Calibri"/>
        </w:rPr>
      </w:pPr>
    </w:p>
    <w:tbl>
      <w:tblPr>
        <w:tblStyle w:val="TableGrid"/>
        <w:tblW w:w="0" w:type="auto"/>
        <w:tblLook w:val="04A0" w:firstRow="1" w:lastRow="0" w:firstColumn="1" w:lastColumn="0" w:noHBand="0" w:noVBand="1"/>
      </w:tblPr>
      <w:tblGrid>
        <w:gridCol w:w="6475"/>
        <w:gridCol w:w="1440"/>
        <w:gridCol w:w="1435"/>
      </w:tblGrid>
      <w:tr w:rsidR="00472F5F" w14:paraId="43F3CEB8" w14:textId="77777777" w:rsidTr="00472F5F">
        <w:tc>
          <w:tcPr>
            <w:tcW w:w="6475" w:type="dxa"/>
            <w:shd w:val="clear" w:color="auto" w:fill="D0CECE" w:themeFill="background2" w:themeFillShade="E6"/>
          </w:tcPr>
          <w:p w14:paraId="6CB2F244" w14:textId="70016A97" w:rsidR="00472F5F" w:rsidRPr="00472F5F" w:rsidRDefault="00472F5F">
            <w:pPr>
              <w:rPr>
                <w:rFonts w:ascii="Calibri" w:hAnsi="Calibri"/>
                <w:b/>
              </w:rPr>
            </w:pPr>
            <w:r w:rsidRPr="00472F5F">
              <w:rPr>
                <w:rFonts w:ascii="Calibri" w:hAnsi="Calibri"/>
                <w:b/>
              </w:rPr>
              <w:t>Action</w:t>
            </w:r>
          </w:p>
        </w:tc>
        <w:tc>
          <w:tcPr>
            <w:tcW w:w="1440" w:type="dxa"/>
            <w:shd w:val="clear" w:color="auto" w:fill="D0CECE" w:themeFill="background2" w:themeFillShade="E6"/>
          </w:tcPr>
          <w:p w14:paraId="2804FFB5" w14:textId="01630E62" w:rsidR="00472F5F" w:rsidRPr="00472F5F" w:rsidRDefault="00472F5F">
            <w:pPr>
              <w:rPr>
                <w:rFonts w:ascii="Calibri" w:hAnsi="Calibri"/>
                <w:b/>
              </w:rPr>
            </w:pPr>
            <w:r w:rsidRPr="00472F5F">
              <w:rPr>
                <w:rFonts w:ascii="Calibri" w:hAnsi="Calibri"/>
                <w:b/>
              </w:rPr>
              <w:t>Owner</w:t>
            </w:r>
          </w:p>
        </w:tc>
        <w:tc>
          <w:tcPr>
            <w:tcW w:w="1435" w:type="dxa"/>
            <w:shd w:val="clear" w:color="auto" w:fill="D0CECE" w:themeFill="background2" w:themeFillShade="E6"/>
          </w:tcPr>
          <w:p w14:paraId="62D296E6" w14:textId="2CD6DCB4" w:rsidR="00472F5F" w:rsidRPr="00472F5F" w:rsidRDefault="00472F5F">
            <w:pPr>
              <w:rPr>
                <w:rFonts w:ascii="Calibri" w:hAnsi="Calibri"/>
                <w:b/>
              </w:rPr>
            </w:pPr>
            <w:r w:rsidRPr="00472F5F">
              <w:rPr>
                <w:rFonts w:ascii="Calibri" w:hAnsi="Calibri"/>
                <w:b/>
              </w:rPr>
              <w:t>Expected Delivery Date</w:t>
            </w:r>
          </w:p>
        </w:tc>
      </w:tr>
      <w:tr w:rsidR="00472F5F" w14:paraId="0E4AB0D6" w14:textId="77777777" w:rsidTr="00472F5F">
        <w:tc>
          <w:tcPr>
            <w:tcW w:w="6475" w:type="dxa"/>
          </w:tcPr>
          <w:p w14:paraId="7B4E4886" w14:textId="40384223" w:rsidR="00472F5F" w:rsidRDefault="00472F5F">
            <w:pPr>
              <w:rPr>
                <w:rFonts w:ascii="Calibri" w:hAnsi="Calibri"/>
              </w:rPr>
            </w:pPr>
            <w:r>
              <w:rPr>
                <w:rFonts w:ascii="Calibri" w:hAnsi="Calibri"/>
              </w:rPr>
              <w:t>G</w:t>
            </w:r>
            <w:r w:rsidRPr="00472F5F">
              <w:rPr>
                <w:rFonts w:ascii="Calibri" w:hAnsi="Calibri"/>
              </w:rPr>
              <w:t>ather information regarding SSR1 implementation together in logical groupings</w:t>
            </w:r>
            <w:r>
              <w:rPr>
                <w:rFonts w:ascii="Calibri" w:hAnsi="Calibri"/>
              </w:rPr>
              <w:t xml:space="preserve"> and index within the Google doc. </w:t>
            </w:r>
          </w:p>
        </w:tc>
        <w:tc>
          <w:tcPr>
            <w:tcW w:w="1440" w:type="dxa"/>
          </w:tcPr>
          <w:p w14:paraId="05413B2A" w14:textId="494E0F1C" w:rsidR="00472F5F" w:rsidRDefault="00472F5F">
            <w:pPr>
              <w:rPr>
                <w:rFonts w:ascii="Calibri" w:hAnsi="Calibri"/>
              </w:rPr>
            </w:pPr>
            <w:r>
              <w:rPr>
                <w:rFonts w:ascii="Calibri" w:hAnsi="Calibri"/>
              </w:rPr>
              <w:t>ICANN Org</w:t>
            </w:r>
          </w:p>
        </w:tc>
        <w:tc>
          <w:tcPr>
            <w:tcW w:w="1435" w:type="dxa"/>
          </w:tcPr>
          <w:p w14:paraId="32875EC0" w14:textId="014693B0" w:rsidR="00472F5F" w:rsidRDefault="005A3835" w:rsidP="00472F5F">
            <w:pPr>
              <w:rPr>
                <w:rFonts w:ascii="Calibri" w:hAnsi="Calibri"/>
              </w:rPr>
            </w:pPr>
            <w:r>
              <w:rPr>
                <w:rFonts w:ascii="Calibri" w:hAnsi="Calibri"/>
              </w:rPr>
              <w:t>28</w:t>
            </w:r>
            <w:r w:rsidR="00472F5F">
              <w:rPr>
                <w:rFonts w:ascii="Calibri" w:hAnsi="Calibri"/>
              </w:rPr>
              <w:t xml:space="preserve"> July </w:t>
            </w:r>
          </w:p>
        </w:tc>
      </w:tr>
      <w:tr w:rsidR="00472F5F" w14:paraId="5B3656C3" w14:textId="77777777" w:rsidTr="00472F5F">
        <w:tc>
          <w:tcPr>
            <w:tcW w:w="6475" w:type="dxa"/>
          </w:tcPr>
          <w:p w14:paraId="626EC759" w14:textId="4F7ACC51" w:rsidR="00472F5F" w:rsidRDefault="00472F5F" w:rsidP="00472F5F">
            <w:pPr>
              <w:rPr>
                <w:rFonts w:ascii="Calibri" w:hAnsi="Calibri"/>
              </w:rPr>
            </w:pPr>
            <w:r>
              <w:rPr>
                <w:rFonts w:ascii="Calibri" w:hAnsi="Calibri"/>
              </w:rPr>
              <w:t>Determine if there is</w:t>
            </w:r>
            <w:r w:rsidRPr="00472F5F">
              <w:rPr>
                <w:rFonts w:ascii="Calibri" w:hAnsi="Calibri"/>
              </w:rPr>
              <w:t xml:space="preserve"> an owner of the</w:t>
            </w:r>
            <w:r>
              <w:rPr>
                <w:rFonts w:ascii="Calibri" w:hAnsi="Calibri"/>
              </w:rPr>
              <w:t xml:space="preserve"> SSR1</w:t>
            </w:r>
            <w:r w:rsidRPr="00472F5F">
              <w:rPr>
                <w:rFonts w:ascii="Calibri" w:hAnsi="Calibri"/>
              </w:rPr>
              <w:t xml:space="preserve"> implementation report</w:t>
            </w:r>
            <w:r>
              <w:rPr>
                <w:rFonts w:ascii="Calibri" w:hAnsi="Calibri"/>
              </w:rPr>
              <w:t>,</w:t>
            </w:r>
            <w:r w:rsidRPr="00472F5F">
              <w:rPr>
                <w:rFonts w:ascii="Calibri" w:hAnsi="Calibri"/>
              </w:rPr>
              <w:t xml:space="preserve"> and who </w:t>
            </w:r>
            <w:r>
              <w:rPr>
                <w:rFonts w:ascii="Calibri" w:hAnsi="Calibri"/>
              </w:rPr>
              <w:t xml:space="preserve">was </w:t>
            </w:r>
            <w:r w:rsidRPr="00472F5F">
              <w:rPr>
                <w:rFonts w:ascii="Calibri" w:hAnsi="Calibri"/>
              </w:rPr>
              <w:t>determining the goals and outcome of each recommendation.</w:t>
            </w:r>
          </w:p>
        </w:tc>
        <w:tc>
          <w:tcPr>
            <w:tcW w:w="1440" w:type="dxa"/>
          </w:tcPr>
          <w:p w14:paraId="4EE297B8" w14:textId="02721DDB" w:rsidR="00472F5F" w:rsidRDefault="00747086">
            <w:pPr>
              <w:rPr>
                <w:rFonts w:ascii="Calibri" w:hAnsi="Calibri"/>
              </w:rPr>
            </w:pPr>
            <w:r>
              <w:rPr>
                <w:rFonts w:ascii="Calibri" w:hAnsi="Calibri"/>
              </w:rPr>
              <w:t>ICANN Org</w:t>
            </w:r>
          </w:p>
        </w:tc>
        <w:tc>
          <w:tcPr>
            <w:tcW w:w="1435" w:type="dxa"/>
          </w:tcPr>
          <w:p w14:paraId="65E34762" w14:textId="3A0FA9E5" w:rsidR="00472F5F" w:rsidRDefault="005A3835">
            <w:pPr>
              <w:rPr>
                <w:rFonts w:ascii="Calibri" w:hAnsi="Calibri"/>
              </w:rPr>
            </w:pPr>
            <w:r>
              <w:rPr>
                <w:rFonts w:ascii="Calibri" w:hAnsi="Calibri"/>
              </w:rPr>
              <w:t>28</w:t>
            </w:r>
            <w:r w:rsidR="00747086">
              <w:rPr>
                <w:rFonts w:ascii="Calibri" w:hAnsi="Calibri"/>
              </w:rPr>
              <w:t xml:space="preserve"> July </w:t>
            </w:r>
          </w:p>
        </w:tc>
      </w:tr>
      <w:tr w:rsidR="00472F5F" w14:paraId="1FC2CA65" w14:textId="77777777" w:rsidTr="00A671B4">
        <w:trPr>
          <w:trHeight w:val="908"/>
        </w:trPr>
        <w:tc>
          <w:tcPr>
            <w:tcW w:w="6475" w:type="dxa"/>
          </w:tcPr>
          <w:p w14:paraId="4EAB60B7" w14:textId="512DBBE8" w:rsidR="00472F5F" w:rsidRDefault="00747086" w:rsidP="00A671B4">
            <w:pPr>
              <w:rPr>
                <w:rFonts w:ascii="Calibri" w:hAnsi="Calibri"/>
              </w:rPr>
            </w:pPr>
            <w:r w:rsidRPr="00A671B4">
              <w:rPr>
                <w:rFonts w:ascii="Calibri" w:hAnsi="Calibri"/>
              </w:rPr>
              <w:t xml:space="preserve">Open a discussion on the email list regarding work items, </w:t>
            </w:r>
            <w:proofErr w:type="spellStart"/>
            <w:r w:rsidRPr="00A671B4">
              <w:rPr>
                <w:rFonts w:ascii="Calibri" w:hAnsi="Calibri"/>
              </w:rPr>
              <w:t>eg</w:t>
            </w:r>
            <w:proofErr w:type="spellEnd"/>
            <w:r w:rsidRPr="00A671B4">
              <w:rPr>
                <w:rFonts w:ascii="Calibri" w:hAnsi="Calibri"/>
              </w:rPr>
              <w:t>. redundancies and prioritization.</w:t>
            </w:r>
            <w:r w:rsidR="00A671B4">
              <w:rPr>
                <w:rFonts w:ascii="Calibri" w:hAnsi="Calibri"/>
              </w:rPr>
              <w:t xml:space="preserve"> Share document with team for their input on </w:t>
            </w:r>
            <w:r w:rsidR="00A671B4" w:rsidRPr="00A671B4">
              <w:rPr>
                <w:rFonts w:ascii="Calibri" w:hAnsi="Calibri"/>
              </w:rPr>
              <w:t>more detail</w:t>
            </w:r>
            <w:r w:rsidR="00A671B4">
              <w:rPr>
                <w:rFonts w:ascii="Calibri" w:hAnsi="Calibri"/>
              </w:rPr>
              <w:t xml:space="preserve">ed work plan and timeline. </w:t>
            </w:r>
          </w:p>
        </w:tc>
        <w:tc>
          <w:tcPr>
            <w:tcW w:w="1440" w:type="dxa"/>
          </w:tcPr>
          <w:p w14:paraId="1FAA1936" w14:textId="3C8D0F15" w:rsidR="00472F5F" w:rsidRDefault="00747086">
            <w:pPr>
              <w:rPr>
                <w:rFonts w:ascii="Calibri" w:hAnsi="Calibri"/>
              </w:rPr>
            </w:pPr>
            <w:r>
              <w:rPr>
                <w:rFonts w:ascii="Calibri" w:hAnsi="Calibri"/>
              </w:rPr>
              <w:t>Alain</w:t>
            </w:r>
          </w:p>
        </w:tc>
        <w:tc>
          <w:tcPr>
            <w:tcW w:w="1435" w:type="dxa"/>
          </w:tcPr>
          <w:p w14:paraId="5B95E017" w14:textId="0A885FBD" w:rsidR="00472F5F" w:rsidRDefault="00747086">
            <w:pPr>
              <w:rPr>
                <w:rFonts w:ascii="Calibri" w:hAnsi="Calibri"/>
              </w:rPr>
            </w:pPr>
            <w:r>
              <w:rPr>
                <w:rFonts w:ascii="Calibri" w:hAnsi="Calibri"/>
              </w:rPr>
              <w:t>27 July</w:t>
            </w:r>
          </w:p>
        </w:tc>
      </w:tr>
      <w:tr w:rsidR="00472F5F" w14:paraId="1FFE0B3A" w14:textId="77777777" w:rsidTr="00472F5F">
        <w:tc>
          <w:tcPr>
            <w:tcW w:w="6475" w:type="dxa"/>
          </w:tcPr>
          <w:p w14:paraId="0EDB37B9" w14:textId="02A46C8C" w:rsidR="00472F5F" w:rsidRDefault="005A3835">
            <w:pPr>
              <w:rPr>
                <w:rFonts w:ascii="Calibri" w:hAnsi="Calibri"/>
              </w:rPr>
            </w:pPr>
            <w:r>
              <w:rPr>
                <w:rFonts w:ascii="Calibri" w:hAnsi="Calibri"/>
              </w:rPr>
              <w:t>Tentatively h</w:t>
            </w:r>
            <w:r w:rsidR="00A671B4">
              <w:rPr>
                <w:rFonts w:ascii="Calibri" w:hAnsi="Calibri"/>
              </w:rPr>
              <w:t xml:space="preserve">old 21:00 UTC Thursday weekly for SSR1 implementation subgroup call. </w:t>
            </w:r>
          </w:p>
        </w:tc>
        <w:tc>
          <w:tcPr>
            <w:tcW w:w="1440" w:type="dxa"/>
          </w:tcPr>
          <w:p w14:paraId="0AF55C13" w14:textId="7A3CEB66" w:rsidR="00472F5F" w:rsidRDefault="00A671B4">
            <w:pPr>
              <w:rPr>
                <w:rFonts w:ascii="Calibri" w:hAnsi="Calibri"/>
              </w:rPr>
            </w:pPr>
            <w:r>
              <w:rPr>
                <w:rFonts w:ascii="Calibri" w:hAnsi="Calibri"/>
              </w:rPr>
              <w:t>ICANN Org</w:t>
            </w:r>
          </w:p>
        </w:tc>
        <w:tc>
          <w:tcPr>
            <w:tcW w:w="1435" w:type="dxa"/>
          </w:tcPr>
          <w:p w14:paraId="01D9EA4C" w14:textId="0E1FAC28" w:rsidR="00472F5F" w:rsidRDefault="00A671B4">
            <w:pPr>
              <w:rPr>
                <w:rFonts w:ascii="Calibri" w:hAnsi="Calibri"/>
              </w:rPr>
            </w:pPr>
            <w:r>
              <w:rPr>
                <w:rFonts w:ascii="Calibri" w:hAnsi="Calibri"/>
              </w:rPr>
              <w:t xml:space="preserve">21 July </w:t>
            </w:r>
          </w:p>
        </w:tc>
      </w:tr>
    </w:tbl>
    <w:p w14:paraId="781068C8" w14:textId="77777777" w:rsidR="00472F5F" w:rsidRPr="00472F5F" w:rsidRDefault="00472F5F">
      <w:pPr>
        <w:rPr>
          <w:rFonts w:ascii="Calibri" w:hAnsi="Calibri"/>
        </w:rPr>
      </w:pPr>
    </w:p>
    <w:p w14:paraId="18B3E850" w14:textId="77777777" w:rsidR="002F26CC" w:rsidRPr="00472F5F" w:rsidRDefault="002F26CC">
      <w:pPr>
        <w:rPr>
          <w:rFonts w:ascii="Calibri" w:hAnsi="Calibri"/>
          <w:b/>
        </w:rPr>
      </w:pPr>
      <w:r w:rsidRPr="00472F5F">
        <w:rPr>
          <w:rFonts w:ascii="Calibri" w:hAnsi="Calibri"/>
          <w:b/>
        </w:rPr>
        <w:t>Agenda:</w:t>
      </w:r>
    </w:p>
    <w:p w14:paraId="48E4117D" w14:textId="77777777" w:rsidR="002F26CC" w:rsidRPr="00472F5F" w:rsidRDefault="002F26CC" w:rsidP="00F305AB">
      <w:pPr>
        <w:pStyle w:val="ListParagraph"/>
        <w:numPr>
          <w:ilvl w:val="0"/>
          <w:numId w:val="2"/>
        </w:numPr>
        <w:rPr>
          <w:rFonts w:ascii="Calibri" w:hAnsi="Calibri"/>
        </w:rPr>
      </w:pPr>
      <w:r w:rsidRPr="00472F5F">
        <w:rPr>
          <w:rFonts w:ascii="Calibri" w:hAnsi="Calibri"/>
        </w:rPr>
        <w:t>Finalize work items</w:t>
      </w:r>
    </w:p>
    <w:p w14:paraId="707FCCBD" w14:textId="77777777" w:rsidR="002F26CC" w:rsidRPr="00472F5F" w:rsidRDefault="002F26CC" w:rsidP="00F305AB">
      <w:pPr>
        <w:pStyle w:val="ListParagraph"/>
        <w:numPr>
          <w:ilvl w:val="0"/>
          <w:numId w:val="2"/>
        </w:numPr>
        <w:rPr>
          <w:rFonts w:ascii="Calibri" w:hAnsi="Calibri"/>
        </w:rPr>
      </w:pPr>
      <w:r w:rsidRPr="00472F5F">
        <w:rPr>
          <w:rFonts w:ascii="Calibri" w:hAnsi="Calibri"/>
        </w:rPr>
        <w:t>Agree on methodology</w:t>
      </w:r>
      <w:bookmarkStart w:id="0" w:name="_GoBack"/>
      <w:bookmarkEnd w:id="0"/>
    </w:p>
    <w:p w14:paraId="71DE50D0" w14:textId="77777777" w:rsidR="002F26CC" w:rsidRPr="00472F5F" w:rsidRDefault="002F26CC" w:rsidP="00F305AB">
      <w:pPr>
        <w:pStyle w:val="ListParagraph"/>
        <w:numPr>
          <w:ilvl w:val="0"/>
          <w:numId w:val="2"/>
        </w:numPr>
        <w:rPr>
          <w:rFonts w:ascii="Calibri" w:hAnsi="Calibri"/>
        </w:rPr>
      </w:pPr>
      <w:r w:rsidRPr="00472F5F">
        <w:rPr>
          <w:rFonts w:ascii="Calibri" w:hAnsi="Calibri"/>
        </w:rPr>
        <w:t>Set timelines</w:t>
      </w:r>
    </w:p>
    <w:p w14:paraId="78CF39F7" w14:textId="77777777" w:rsidR="002F26CC" w:rsidRPr="00472F5F" w:rsidRDefault="002F26CC" w:rsidP="00F305AB">
      <w:pPr>
        <w:pStyle w:val="ListParagraph"/>
        <w:numPr>
          <w:ilvl w:val="0"/>
          <w:numId w:val="2"/>
        </w:numPr>
        <w:rPr>
          <w:rFonts w:ascii="Calibri" w:hAnsi="Calibri"/>
        </w:rPr>
      </w:pPr>
      <w:r w:rsidRPr="00472F5F">
        <w:rPr>
          <w:rFonts w:ascii="Calibri" w:hAnsi="Calibri"/>
        </w:rPr>
        <w:t>AOB</w:t>
      </w:r>
    </w:p>
    <w:p w14:paraId="7D47C87F" w14:textId="77777777" w:rsidR="00F305AB" w:rsidRPr="00472F5F" w:rsidRDefault="00F305AB">
      <w:pPr>
        <w:rPr>
          <w:rFonts w:ascii="Calibri" w:hAnsi="Calibri"/>
        </w:rPr>
      </w:pPr>
    </w:p>
    <w:p w14:paraId="7FE3EDBE" w14:textId="66247E71" w:rsidR="00F305AB" w:rsidRPr="00472F5F" w:rsidRDefault="00F305AB" w:rsidP="00F305AB">
      <w:pPr>
        <w:pStyle w:val="ListParagraph"/>
        <w:numPr>
          <w:ilvl w:val="0"/>
          <w:numId w:val="3"/>
        </w:numPr>
        <w:rPr>
          <w:rFonts w:ascii="Calibri" w:hAnsi="Calibri"/>
        </w:rPr>
      </w:pPr>
      <w:r w:rsidRPr="00472F5F">
        <w:rPr>
          <w:rFonts w:ascii="Calibri" w:hAnsi="Calibri"/>
        </w:rPr>
        <w:t xml:space="preserve">DM and AA only call participants at 5 minutes after the hour. </w:t>
      </w:r>
    </w:p>
    <w:p w14:paraId="43A45BEB" w14:textId="23035335" w:rsidR="00F305AB" w:rsidRPr="00472F5F" w:rsidRDefault="00D06F7C" w:rsidP="00F305AB">
      <w:pPr>
        <w:pStyle w:val="ListParagraph"/>
        <w:numPr>
          <w:ilvl w:val="0"/>
          <w:numId w:val="3"/>
        </w:numPr>
        <w:rPr>
          <w:rFonts w:ascii="Calibri" w:hAnsi="Calibri"/>
        </w:rPr>
      </w:pPr>
      <w:r w:rsidRPr="00472F5F">
        <w:rPr>
          <w:rFonts w:ascii="Calibri" w:hAnsi="Calibri"/>
        </w:rPr>
        <w:t xml:space="preserve">DM: </w:t>
      </w:r>
      <w:r w:rsidR="002F26CC" w:rsidRPr="00472F5F">
        <w:rPr>
          <w:rFonts w:ascii="Calibri" w:hAnsi="Calibri"/>
        </w:rPr>
        <w:t>Additional items to add</w:t>
      </w:r>
      <w:r w:rsidR="00D974FA" w:rsidRPr="00472F5F">
        <w:rPr>
          <w:rFonts w:ascii="Calibri" w:hAnsi="Calibri"/>
        </w:rPr>
        <w:t>, on the list</w:t>
      </w:r>
      <w:r w:rsidR="002F26CC" w:rsidRPr="00472F5F">
        <w:rPr>
          <w:rFonts w:ascii="Calibri" w:hAnsi="Calibri"/>
        </w:rPr>
        <w:t xml:space="preserve">: </w:t>
      </w:r>
      <w:r w:rsidR="00D974FA" w:rsidRPr="00472F5F">
        <w:rPr>
          <w:rFonts w:ascii="Calibri" w:hAnsi="Calibri"/>
        </w:rPr>
        <w:t>C</w:t>
      </w:r>
      <w:r w:rsidR="002F26CC" w:rsidRPr="00472F5F">
        <w:rPr>
          <w:rFonts w:ascii="Calibri" w:hAnsi="Calibri"/>
        </w:rPr>
        <w:t>onfirm</w:t>
      </w:r>
      <w:r w:rsidR="00A50845" w:rsidRPr="00472F5F">
        <w:rPr>
          <w:rFonts w:ascii="Calibri" w:hAnsi="Calibri"/>
        </w:rPr>
        <w:t xml:space="preserve"> if this is our standing call time and determine how frequently we want to have phone calls. </w:t>
      </w:r>
      <w:r w:rsidR="00D974FA" w:rsidRPr="00472F5F">
        <w:rPr>
          <w:rFonts w:ascii="Calibri" w:hAnsi="Calibri"/>
        </w:rPr>
        <w:t xml:space="preserve">Work item: Do a robust review and start sharing thoughts on implementation. As soon as possible, </w:t>
      </w:r>
      <w:r w:rsidR="002F26CC" w:rsidRPr="00472F5F">
        <w:rPr>
          <w:rFonts w:ascii="Calibri" w:hAnsi="Calibri"/>
        </w:rPr>
        <w:t>identify if we are going to need additional information and research.</w:t>
      </w:r>
    </w:p>
    <w:p w14:paraId="46084AB1" w14:textId="5B8420FB" w:rsidR="00D00362" w:rsidRPr="00472F5F" w:rsidRDefault="00F305AB" w:rsidP="00F305AB">
      <w:pPr>
        <w:pStyle w:val="ListParagraph"/>
        <w:numPr>
          <w:ilvl w:val="0"/>
          <w:numId w:val="3"/>
        </w:numPr>
        <w:rPr>
          <w:rFonts w:ascii="Calibri" w:hAnsi="Calibri"/>
        </w:rPr>
      </w:pPr>
      <w:r w:rsidRPr="00472F5F">
        <w:rPr>
          <w:rFonts w:ascii="Calibri" w:hAnsi="Calibri"/>
        </w:rPr>
        <w:t>Request that staff gather information regarding SSR1 implementation</w:t>
      </w:r>
      <w:r w:rsidR="00A50845" w:rsidRPr="00472F5F">
        <w:rPr>
          <w:rFonts w:ascii="Calibri" w:hAnsi="Calibri"/>
        </w:rPr>
        <w:t xml:space="preserve"> together in logical groupings to make it easier </w:t>
      </w:r>
      <w:r w:rsidRPr="00472F5F">
        <w:rPr>
          <w:rFonts w:ascii="Calibri" w:hAnsi="Calibri"/>
        </w:rPr>
        <w:t>for the team</w:t>
      </w:r>
      <w:r w:rsidR="00A50845" w:rsidRPr="00472F5F">
        <w:rPr>
          <w:rFonts w:ascii="Calibri" w:hAnsi="Calibri"/>
        </w:rPr>
        <w:t xml:space="preserve"> to do a deep dive on the implementation</w:t>
      </w:r>
      <w:r w:rsidR="00D974FA" w:rsidRPr="00472F5F">
        <w:rPr>
          <w:rFonts w:ascii="Calibri" w:hAnsi="Calibri"/>
        </w:rPr>
        <w:t xml:space="preserve"> and impact of the implementation</w:t>
      </w:r>
      <w:r w:rsidRPr="00472F5F">
        <w:rPr>
          <w:rFonts w:ascii="Calibri" w:hAnsi="Calibri"/>
        </w:rPr>
        <w:t>. Suggest</w:t>
      </w:r>
      <w:r w:rsidR="00A50845" w:rsidRPr="00472F5F">
        <w:rPr>
          <w:rFonts w:ascii="Calibri" w:hAnsi="Calibri"/>
        </w:rPr>
        <w:t xml:space="preserve"> </w:t>
      </w:r>
      <w:r w:rsidRPr="00472F5F">
        <w:rPr>
          <w:rFonts w:ascii="Calibri" w:hAnsi="Calibri"/>
        </w:rPr>
        <w:t>using</w:t>
      </w:r>
      <w:r w:rsidR="00A50845" w:rsidRPr="00472F5F">
        <w:rPr>
          <w:rFonts w:ascii="Calibri" w:hAnsi="Calibri"/>
        </w:rPr>
        <w:t xml:space="preserve"> the broad groupings of the recommendations and create indexes of the implementation materi</w:t>
      </w:r>
      <w:r w:rsidRPr="00472F5F">
        <w:rPr>
          <w:rFonts w:ascii="Calibri" w:hAnsi="Calibri"/>
        </w:rPr>
        <w:t>al within each of the groupings, within the Google doc. Add titles and links to the relevant implementation material.</w:t>
      </w:r>
      <w:r w:rsidR="000241BB" w:rsidRPr="00472F5F">
        <w:rPr>
          <w:rFonts w:ascii="Calibri" w:hAnsi="Calibri"/>
        </w:rPr>
        <w:t xml:space="preserve"> T</w:t>
      </w:r>
      <w:r w:rsidRPr="00472F5F">
        <w:rPr>
          <w:rFonts w:ascii="Calibri" w:hAnsi="Calibri"/>
        </w:rPr>
        <w:t>his will</w:t>
      </w:r>
      <w:r w:rsidR="000241BB" w:rsidRPr="00472F5F">
        <w:rPr>
          <w:rFonts w:ascii="Calibri" w:hAnsi="Calibri"/>
        </w:rPr>
        <w:t xml:space="preserve"> help facilitate the discussion regarding if we need any more fact-finding on the recommendations.</w:t>
      </w:r>
    </w:p>
    <w:p w14:paraId="519BEDE5" w14:textId="1ADD7FA1" w:rsidR="00D06F7C" w:rsidRPr="00472F5F" w:rsidRDefault="00D06F7C" w:rsidP="00F305AB">
      <w:pPr>
        <w:pStyle w:val="ListParagraph"/>
        <w:numPr>
          <w:ilvl w:val="0"/>
          <w:numId w:val="3"/>
        </w:numPr>
        <w:rPr>
          <w:rFonts w:ascii="Calibri" w:hAnsi="Calibri"/>
        </w:rPr>
      </w:pPr>
      <w:r w:rsidRPr="00472F5F">
        <w:rPr>
          <w:rFonts w:ascii="Calibri" w:hAnsi="Calibri"/>
          <w:b/>
        </w:rPr>
        <w:lastRenderedPageBreak/>
        <w:t>Action:</w:t>
      </w:r>
      <w:r w:rsidRPr="00472F5F">
        <w:rPr>
          <w:rFonts w:ascii="Calibri" w:hAnsi="Calibri"/>
        </w:rPr>
        <w:t xml:space="preserve"> JB: Staff can work on this for early next week. </w:t>
      </w:r>
    </w:p>
    <w:p w14:paraId="4726345A" w14:textId="77777777" w:rsidR="00D00362" w:rsidRPr="00472F5F" w:rsidRDefault="00D00362">
      <w:pPr>
        <w:rPr>
          <w:rFonts w:ascii="Calibri" w:hAnsi="Calibri"/>
        </w:rPr>
      </w:pPr>
    </w:p>
    <w:p w14:paraId="7D1DB2BA" w14:textId="775E8367" w:rsidR="00F305AB" w:rsidRPr="00472F5F" w:rsidRDefault="00F305AB">
      <w:pPr>
        <w:rPr>
          <w:rFonts w:ascii="Calibri" w:hAnsi="Calibri"/>
          <w:b/>
        </w:rPr>
      </w:pPr>
      <w:r w:rsidRPr="00472F5F">
        <w:rPr>
          <w:rFonts w:ascii="Calibri" w:hAnsi="Calibri"/>
          <w:b/>
        </w:rPr>
        <w:t xml:space="preserve">Methodology </w:t>
      </w:r>
    </w:p>
    <w:p w14:paraId="00D36A5D" w14:textId="77777777" w:rsidR="00F305AB" w:rsidRPr="00472F5F" w:rsidRDefault="00F305AB" w:rsidP="00F305AB">
      <w:pPr>
        <w:pStyle w:val="ListParagraph"/>
        <w:numPr>
          <w:ilvl w:val="0"/>
          <w:numId w:val="4"/>
        </w:numPr>
        <w:rPr>
          <w:rFonts w:ascii="Calibri" w:hAnsi="Calibri"/>
        </w:rPr>
      </w:pPr>
      <w:r w:rsidRPr="00472F5F">
        <w:rPr>
          <w:rFonts w:ascii="Calibri" w:hAnsi="Calibri"/>
        </w:rPr>
        <w:t>B</w:t>
      </w:r>
      <w:r w:rsidR="000241BB" w:rsidRPr="00472F5F">
        <w:rPr>
          <w:rFonts w:ascii="Calibri" w:hAnsi="Calibri"/>
        </w:rPr>
        <w:t>asic gap analysis on the implementation and their impact</w:t>
      </w:r>
      <w:r w:rsidRPr="00472F5F">
        <w:rPr>
          <w:rFonts w:ascii="Calibri" w:hAnsi="Calibri"/>
        </w:rPr>
        <w:t xml:space="preserve"> discussed as potential methodology.</w:t>
      </w:r>
    </w:p>
    <w:p w14:paraId="3F5DE43E" w14:textId="17F50FC6" w:rsidR="00F305AB" w:rsidRPr="00472F5F" w:rsidRDefault="00F305AB" w:rsidP="00F305AB">
      <w:pPr>
        <w:pStyle w:val="ListParagraph"/>
        <w:numPr>
          <w:ilvl w:val="0"/>
          <w:numId w:val="4"/>
        </w:numPr>
        <w:rPr>
          <w:rFonts w:ascii="Calibri" w:hAnsi="Calibri"/>
        </w:rPr>
      </w:pPr>
      <w:r w:rsidRPr="00472F5F">
        <w:rPr>
          <w:rFonts w:ascii="Calibri" w:hAnsi="Calibri"/>
          <w:b/>
        </w:rPr>
        <w:t>Question:</w:t>
      </w:r>
      <w:r w:rsidRPr="00472F5F">
        <w:rPr>
          <w:rFonts w:ascii="Calibri" w:hAnsi="Calibri"/>
        </w:rPr>
        <w:t xml:space="preserve"> </w:t>
      </w:r>
      <w:r w:rsidR="00D06F7C" w:rsidRPr="00472F5F">
        <w:rPr>
          <w:rFonts w:ascii="Calibri" w:hAnsi="Calibri"/>
        </w:rPr>
        <w:t xml:space="preserve">AA: </w:t>
      </w:r>
      <w:r w:rsidRPr="00472F5F">
        <w:rPr>
          <w:rFonts w:ascii="Calibri" w:hAnsi="Calibri"/>
        </w:rPr>
        <w:t>D</w:t>
      </w:r>
      <w:r w:rsidR="000241BB" w:rsidRPr="00472F5F">
        <w:rPr>
          <w:rFonts w:ascii="Calibri" w:hAnsi="Calibri"/>
        </w:rPr>
        <w:t>oes ICANN have a team or someone who is on charge of follow-up of the SSR</w:t>
      </w:r>
      <w:r w:rsidRPr="00472F5F">
        <w:rPr>
          <w:rFonts w:ascii="Calibri" w:hAnsi="Calibri"/>
        </w:rPr>
        <w:t xml:space="preserve">1 recommendation implementation at-large? </w:t>
      </w:r>
      <w:proofErr w:type="spellStart"/>
      <w:r w:rsidRPr="00472F5F">
        <w:rPr>
          <w:rFonts w:ascii="Calibri" w:hAnsi="Calibri"/>
        </w:rPr>
        <w:t>Ie</w:t>
      </w:r>
      <w:proofErr w:type="spellEnd"/>
      <w:r w:rsidRPr="00472F5F">
        <w:rPr>
          <w:rFonts w:ascii="Calibri" w:hAnsi="Calibri"/>
        </w:rPr>
        <w:t>. One person the team can have an in-depth discussion about what the objectives were and how ICANN came to the decision that it had met the objectives for all the recommendations?</w:t>
      </w:r>
    </w:p>
    <w:p w14:paraId="5B17BF0E" w14:textId="77777777" w:rsidR="00F305AB" w:rsidRPr="00472F5F" w:rsidRDefault="00F305AB" w:rsidP="00F305AB">
      <w:pPr>
        <w:pStyle w:val="ListParagraph"/>
        <w:numPr>
          <w:ilvl w:val="0"/>
          <w:numId w:val="4"/>
        </w:numPr>
        <w:rPr>
          <w:rFonts w:ascii="Calibri" w:hAnsi="Calibri"/>
        </w:rPr>
      </w:pPr>
      <w:r w:rsidRPr="00472F5F">
        <w:rPr>
          <w:rFonts w:ascii="Calibri" w:hAnsi="Calibri"/>
          <w:b/>
        </w:rPr>
        <w:t>Action:</w:t>
      </w:r>
      <w:r w:rsidRPr="00472F5F">
        <w:rPr>
          <w:rFonts w:ascii="Calibri" w:hAnsi="Calibri"/>
        </w:rPr>
        <w:t xml:space="preserve"> </w:t>
      </w:r>
      <w:r w:rsidR="000241BB" w:rsidRPr="00472F5F">
        <w:rPr>
          <w:rFonts w:ascii="Calibri" w:hAnsi="Calibri"/>
        </w:rPr>
        <w:t xml:space="preserve">SC: I can find out from staff. </w:t>
      </w:r>
      <w:r w:rsidRPr="00472F5F">
        <w:rPr>
          <w:rFonts w:ascii="Calibri" w:hAnsi="Calibri"/>
        </w:rPr>
        <w:t xml:space="preserve">Implementation </w:t>
      </w:r>
      <w:r w:rsidR="000241BB" w:rsidRPr="00472F5F">
        <w:rPr>
          <w:rFonts w:ascii="Calibri" w:hAnsi="Calibri"/>
        </w:rPr>
        <w:t xml:space="preserve">spans across the org. </w:t>
      </w:r>
    </w:p>
    <w:p w14:paraId="2F6AE656" w14:textId="7D347F3E" w:rsidR="00D06F7C" w:rsidRPr="00472F5F" w:rsidRDefault="00F305AB" w:rsidP="00D06F7C">
      <w:pPr>
        <w:pStyle w:val="ListParagraph"/>
        <w:numPr>
          <w:ilvl w:val="0"/>
          <w:numId w:val="4"/>
        </w:numPr>
        <w:rPr>
          <w:rFonts w:ascii="Calibri" w:hAnsi="Calibri"/>
        </w:rPr>
      </w:pPr>
      <w:r w:rsidRPr="00472F5F">
        <w:rPr>
          <w:rFonts w:ascii="Calibri" w:hAnsi="Calibri"/>
          <w:b/>
        </w:rPr>
        <w:t xml:space="preserve">Question: </w:t>
      </w:r>
      <w:r w:rsidR="00D06F7C" w:rsidRPr="00A671B4">
        <w:rPr>
          <w:rFonts w:ascii="Calibri" w:hAnsi="Calibri"/>
        </w:rPr>
        <w:t>DM:</w:t>
      </w:r>
      <w:r w:rsidR="00D06F7C" w:rsidRPr="00472F5F">
        <w:rPr>
          <w:rFonts w:ascii="Calibri" w:hAnsi="Calibri"/>
          <w:b/>
        </w:rPr>
        <w:t xml:space="preserve"> </w:t>
      </w:r>
      <w:r w:rsidR="00D06F7C" w:rsidRPr="00472F5F">
        <w:rPr>
          <w:rFonts w:ascii="Calibri" w:hAnsi="Calibri"/>
        </w:rPr>
        <w:t>One of the team’s task is to assess the impact of recommendations. Part of assessing that impact is understanding what staff was trying to achieve and what it measured when it declared each recommendation complete. We want to have a clear understanding of what staff was aiming for and how they quantified success.</w:t>
      </w:r>
    </w:p>
    <w:p w14:paraId="4F5D665E" w14:textId="77777777" w:rsidR="00D06F7C" w:rsidRPr="00472F5F" w:rsidRDefault="00D06F7C" w:rsidP="00D06F7C">
      <w:pPr>
        <w:pStyle w:val="ListParagraph"/>
        <w:numPr>
          <w:ilvl w:val="0"/>
          <w:numId w:val="4"/>
        </w:numPr>
        <w:rPr>
          <w:rFonts w:ascii="Calibri" w:hAnsi="Calibri"/>
        </w:rPr>
      </w:pPr>
      <w:r w:rsidRPr="00472F5F">
        <w:rPr>
          <w:rFonts w:ascii="Calibri" w:hAnsi="Calibri"/>
          <w:b/>
        </w:rPr>
        <w:t xml:space="preserve">Action: </w:t>
      </w:r>
      <w:r w:rsidRPr="00A671B4">
        <w:rPr>
          <w:rFonts w:ascii="Calibri" w:hAnsi="Calibri"/>
        </w:rPr>
        <w:t>SC:</w:t>
      </w:r>
      <w:r w:rsidRPr="00472F5F">
        <w:rPr>
          <w:rFonts w:ascii="Calibri" w:hAnsi="Calibri"/>
          <w:b/>
        </w:rPr>
        <w:t xml:space="preserve"> </w:t>
      </w:r>
      <w:r w:rsidRPr="00472F5F">
        <w:rPr>
          <w:rFonts w:ascii="Calibri" w:hAnsi="Calibri"/>
        </w:rPr>
        <w:t xml:space="preserve">I will work with Karen to find an owner of the implementation report and who was looking at each recommendation and determining the goals and outcome of each recommendation. We’ll ID the right people to get them in front of the </w:t>
      </w:r>
      <w:proofErr w:type="spellStart"/>
      <w:r w:rsidRPr="00472F5F">
        <w:rPr>
          <w:rFonts w:ascii="Calibri" w:hAnsi="Calibri"/>
        </w:rPr>
        <w:t>subteam</w:t>
      </w:r>
      <w:proofErr w:type="spellEnd"/>
      <w:r w:rsidRPr="00472F5F">
        <w:rPr>
          <w:rFonts w:ascii="Calibri" w:hAnsi="Calibri"/>
        </w:rPr>
        <w:t xml:space="preserve">. </w:t>
      </w:r>
    </w:p>
    <w:p w14:paraId="06ACDFBB" w14:textId="394962BB" w:rsidR="00D06F7C" w:rsidRPr="00472F5F" w:rsidRDefault="00D06F7C" w:rsidP="00D06F7C">
      <w:pPr>
        <w:pStyle w:val="ListParagraph"/>
        <w:rPr>
          <w:rFonts w:ascii="Calibri" w:hAnsi="Calibri"/>
        </w:rPr>
      </w:pPr>
    </w:p>
    <w:p w14:paraId="64AFB67E" w14:textId="3A2027F4" w:rsidR="00943769" w:rsidRPr="00472F5F" w:rsidRDefault="00D06F7C">
      <w:pPr>
        <w:rPr>
          <w:rFonts w:ascii="Calibri" w:hAnsi="Calibri"/>
          <w:b/>
        </w:rPr>
      </w:pPr>
      <w:r w:rsidRPr="00472F5F">
        <w:rPr>
          <w:rFonts w:ascii="Calibri" w:hAnsi="Calibri"/>
          <w:b/>
        </w:rPr>
        <w:t xml:space="preserve">Work Items: </w:t>
      </w:r>
    </w:p>
    <w:p w14:paraId="43F8E441" w14:textId="012CCBFE" w:rsidR="00943769" w:rsidRPr="00472F5F" w:rsidRDefault="00D06F7C" w:rsidP="00D06F7C">
      <w:pPr>
        <w:pStyle w:val="ListParagraph"/>
        <w:numPr>
          <w:ilvl w:val="0"/>
          <w:numId w:val="5"/>
        </w:numPr>
        <w:rPr>
          <w:rFonts w:ascii="Calibri" w:hAnsi="Calibri"/>
        </w:rPr>
      </w:pPr>
      <w:r w:rsidRPr="00472F5F">
        <w:rPr>
          <w:rFonts w:ascii="Calibri" w:hAnsi="Calibri"/>
          <w:b/>
        </w:rPr>
        <w:t>Action:</w:t>
      </w:r>
      <w:r w:rsidRPr="00472F5F">
        <w:rPr>
          <w:rFonts w:ascii="Calibri" w:hAnsi="Calibri"/>
        </w:rPr>
        <w:t xml:space="preserve"> </w:t>
      </w:r>
      <w:r w:rsidR="00943769" w:rsidRPr="00472F5F">
        <w:rPr>
          <w:rFonts w:ascii="Calibri" w:hAnsi="Calibri"/>
        </w:rPr>
        <w:t>AA: I</w:t>
      </w:r>
      <w:r w:rsidRPr="00472F5F">
        <w:rPr>
          <w:rFonts w:ascii="Calibri" w:hAnsi="Calibri"/>
        </w:rPr>
        <w:t xml:space="preserve"> will </w:t>
      </w:r>
      <w:r w:rsidR="00943769" w:rsidRPr="00472F5F">
        <w:rPr>
          <w:rFonts w:ascii="Calibri" w:hAnsi="Calibri"/>
        </w:rPr>
        <w:t xml:space="preserve">open a discussion on the list to point out some things that are redundant and not needed on the list. </w:t>
      </w:r>
    </w:p>
    <w:p w14:paraId="3E595B58" w14:textId="798F7424" w:rsidR="00943769" w:rsidRPr="00472F5F" w:rsidRDefault="00D06F7C">
      <w:pPr>
        <w:rPr>
          <w:rFonts w:ascii="Calibri" w:hAnsi="Calibri"/>
          <w:b/>
        </w:rPr>
      </w:pPr>
      <w:r w:rsidRPr="00472F5F">
        <w:rPr>
          <w:rFonts w:ascii="Calibri" w:hAnsi="Calibri"/>
          <w:b/>
        </w:rPr>
        <w:t xml:space="preserve">Set Timelines: </w:t>
      </w:r>
    </w:p>
    <w:p w14:paraId="2B4FB6D4" w14:textId="77777777" w:rsidR="00D06F7C" w:rsidRPr="00472F5F" w:rsidRDefault="00943769" w:rsidP="00D06F7C">
      <w:pPr>
        <w:pStyle w:val="ListParagraph"/>
        <w:numPr>
          <w:ilvl w:val="0"/>
          <w:numId w:val="5"/>
        </w:numPr>
        <w:rPr>
          <w:rFonts w:ascii="Calibri" w:hAnsi="Calibri"/>
        </w:rPr>
      </w:pPr>
      <w:r w:rsidRPr="00472F5F">
        <w:rPr>
          <w:rFonts w:ascii="Calibri" w:hAnsi="Calibri"/>
        </w:rPr>
        <w:t>Briefings schedule</w:t>
      </w:r>
      <w:r w:rsidR="00D06F7C" w:rsidRPr="00472F5F">
        <w:rPr>
          <w:rFonts w:ascii="Calibri" w:hAnsi="Calibri"/>
        </w:rPr>
        <w:t>d for completion 1 August</w:t>
      </w:r>
      <w:r w:rsidRPr="00472F5F">
        <w:rPr>
          <w:rFonts w:ascii="Calibri" w:hAnsi="Calibri"/>
        </w:rPr>
        <w:t xml:space="preserve">. </w:t>
      </w:r>
    </w:p>
    <w:p w14:paraId="2949F5A1" w14:textId="77777777" w:rsidR="00D06F7C" w:rsidRPr="00472F5F" w:rsidRDefault="00D06F7C" w:rsidP="00D06F7C">
      <w:pPr>
        <w:pStyle w:val="ListParagraph"/>
        <w:numPr>
          <w:ilvl w:val="0"/>
          <w:numId w:val="5"/>
        </w:numPr>
        <w:rPr>
          <w:rFonts w:ascii="Calibri" w:hAnsi="Calibri"/>
        </w:rPr>
      </w:pPr>
      <w:r w:rsidRPr="00472F5F">
        <w:rPr>
          <w:rFonts w:ascii="Calibri" w:hAnsi="Calibri"/>
        </w:rPr>
        <w:t xml:space="preserve">DM: Team can look at briefings schedule and determine if additional briefings are required where previously noted ‘not required at this time per Co-Chairs’. </w:t>
      </w:r>
    </w:p>
    <w:p w14:paraId="1925E356" w14:textId="77777777" w:rsidR="00472F5F" w:rsidRDefault="00655471" w:rsidP="00472F5F">
      <w:pPr>
        <w:pStyle w:val="ListParagraph"/>
        <w:numPr>
          <w:ilvl w:val="0"/>
          <w:numId w:val="5"/>
        </w:numPr>
        <w:rPr>
          <w:rFonts w:ascii="Calibri" w:hAnsi="Calibri"/>
        </w:rPr>
      </w:pPr>
      <w:r w:rsidRPr="00472F5F">
        <w:rPr>
          <w:rFonts w:ascii="Calibri" w:hAnsi="Calibri"/>
        </w:rPr>
        <w:t xml:space="preserve">AA: </w:t>
      </w:r>
      <w:r w:rsidR="00D06F7C" w:rsidRPr="00472F5F">
        <w:rPr>
          <w:rFonts w:ascii="Calibri" w:hAnsi="Calibri"/>
        </w:rPr>
        <w:t xml:space="preserve">Team to discuss </w:t>
      </w:r>
      <w:r w:rsidRPr="00472F5F">
        <w:rPr>
          <w:rFonts w:ascii="Calibri" w:hAnsi="Calibri"/>
        </w:rPr>
        <w:t>timeline</w:t>
      </w:r>
      <w:r w:rsidR="00D06F7C" w:rsidRPr="00472F5F">
        <w:rPr>
          <w:rFonts w:ascii="Calibri" w:hAnsi="Calibri"/>
        </w:rPr>
        <w:t xml:space="preserve"> on the mailing list now we have clarity that </w:t>
      </w:r>
      <w:r w:rsidRPr="00472F5F">
        <w:rPr>
          <w:rFonts w:ascii="Calibri" w:hAnsi="Calibri"/>
        </w:rPr>
        <w:t>briefings</w:t>
      </w:r>
      <w:r w:rsidR="00D06F7C" w:rsidRPr="00472F5F">
        <w:rPr>
          <w:rFonts w:ascii="Calibri" w:hAnsi="Calibri"/>
        </w:rPr>
        <w:t xml:space="preserve"> will be completed on 1 August. </w:t>
      </w:r>
      <w:proofErr w:type="spellStart"/>
      <w:r w:rsidR="00D06F7C" w:rsidRPr="00472F5F">
        <w:rPr>
          <w:rFonts w:ascii="Calibri" w:hAnsi="Calibri"/>
        </w:rPr>
        <w:t>Eg</w:t>
      </w:r>
      <w:proofErr w:type="spellEnd"/>
      <w:r w:rsidR="00D06F7C" w:rsidRPr="00472F5F">
        <w:rPr>
          <w:rFonts w:ascii="Calibri" w:hAnsi="Calibri"/>
        </w:rPr>
        <w:t>. W</w:t>
      </w:r>
      <w:r w:rsidRPr="00472F5F">
        <w:rPr>
          <w:rFonts w:ascii="Calibri" w:hAnsi="Calibri"/>
        </w:rPr>
        <w:t xml:space="preserve">hen do we start looking at implementation of the recommendations and when we can </w:t>
      </w:r>
      <w:r w:rsidR="00D06F7C" w:rsidRPr="00472F5F">
        <w:rPr>
          <w:rFonts w:ascii="Calibri" w:hAnsi="Calibri"/>
        </w:rPr>
        <w:t>come up with a draft document.</w:t>
      </w:r>
      <w:r w:rsidRPr="00472F5F">
        <w:rPr>
          <w:rFonts w:ascii="Calibri" w:hAnsi="Calibri"/>
        </w:rPr>
        <w:t xml:space="preserve"> </w:t>
      </w:r>
    </w:p>
    <w:p w14:paraId="4E46A60D" w14:textId="5D8F288A" w:rsidR="00655471" w:rsidRPr="00472F5F" w:rsidRDefault="00655471" w:rsidP="00472F5F">
      <w:pPr>
        <w:pStyle w:val="ListParagraph"/>
        <w:numPr>
          <w:ilvl w:val="0"/>
          <w:numId w:val="5"/>
        </w:numPr>
        <w:rPr>
          <w:rFonts w:ascii="Calibri" w:hAnsi="Calibri"/>
        </w:rPr>
      </w:pPr>
      <w:r w:rsidRPr="00472F5F">
        <w:rPr>
          <w:rFonts w:ascii="Calibri" w:hAnsi="Calibri"/>
        </w:rPr>
        <w:t xml:space="preserve">Ram Krishna joined the call. </w:t>
      </w:r>
    </w:p>
    <w:p w14:paraId="075D1013" w14:textId="77777777" w:rsidR="00655471" w:rsidRPr="00472F5F" w:rsidRDefault="00655471">
      <w:pPr>
        <w:rPr>
          <w:rFonts w:ascii="Calibri" w:hAnsi="Calibri"/>
        </w:rPr>
      </w:pPr>
    </w:p>
    <w:p w14:paraId="183E6A18" w14:textId="2E4A62E8" w:rsidR="00655471" w:rsidRPr="00472F5F" w:rsidRDefault="00655471">
      <w:pPr>
        <w:rPr>
          <w:rFonts w:ascii="Calibri" w:hAnsi="Calibri"/>
        </w:rPr>
      </w:pPr>
      <w:r w:rsidRPr="00472F5F">
        <w:rPr>
          <w:rFonts w:ascii="Calibri" w:hAnsi="Calibri"/>
          <w:b/>
        </w:rPr>
        <w:t>AOB</w:t>
      </w:r>
      <w:r w:rsidRPr="00472F5F">
        <w:rPr>
          <w:rFonts w:ascii="Calibri" w:hAnsi="Calibri"/>
        </w:rPr>
        <w:t xml:space="preserve"> </w:t>
      </w:r>
    </w:p>
    <w:p w14:paraId="03808E04" w14:textId="77777777" w:rsidR="00D06F7C" w:rsidRPr="00472F5F" w:rsidRDefault="00655471" w:rsidP="00D06F7C">
      <w:pPr>
        <w:pStyle w:val="ListParagraph"/>
        <w:numPr>
          <w:ilvl w:val="0"/>
          <w:numId w:val="6"/>
        </w:numPr>
        <w:rPr>
          <w:rFonts w:ascii="Calibri" w:hAnsi="Calibri"/>
        </w:rPr>
      </w:pPr>
      <w:r w:rsidRPr="00472F5F">
        <w:rPr>
          <w:rFonts w:ascii="Calibri" w:hAnsi="Calibri"/>
        </w:rPr>
        <w:t xml:space="preserve">DM: </w:t>
      </w:r>
      <w:r w:rsidR="00D06F7C" w:rsidRPr="00472F5F">
        <w:rPr>
          <w:rFonts w:ascii="Calibri" w:hAnsi="Calibri"/>
        </w:rPr>
        <w:t>For discussion on the</w:t>
      </w:r>
      <w:r w:rsidRPr="00472F5F">
        <w:rPr>
          <w:rFonts w:ascii="Calibri" w:hAnsi="Calibri"/>
        </w:rPr>
        <w:t xml:space="preserve"> list</w:t>
      </w:r>
      <w:r w:rsidR="00D06F7C" w:rsidRPr="00472F5F">
        <w:rPr>
          <w:rFonts w:ascii="Calibri" w:hAnsi="Calibri"/>
        </w:rPr>
        <w:t xml:space="preserve">: SSR2 plenary is </w:t>
      </w:r>
      <w:r w:rsidRPr="00472F5F">
        <w:rPr>
          <w:rFonts w:ascii="Calibri" w:hAnsi="Calibri"/>
        </w:rPr>
        <w:t>looking to build ou</w:t>
      </w:r>
      <w:r w:rsidR="00D06F7C" w:rsidRPr="00472F5F">
        <w:rPr>
          <w:rFonts w:ascii="Calibri" w:hAnsi="Calibri"/>
        </w:rPr>
        <w:t>t our work plan in more detail</w:t>
      </w:r>
      <w:r w:rsidRPr="00472F5F">
        <w:rPr>
          <w:rFonts w:ascii="Calibri" w:hAnsi="Calibri"/>
        </w:rPr>
        <w:t xml:space="preserve">. I think it would be useful for the subgroup to take a look at the high-level work plan and timeline and start thinking about how we can add more detail and more interim deadlines for our work. </w:t>
      </w:r>
    </w:p>
    <w:p w14:paraId="702B6AC2" w14:textId="77777777" w:rsidR="00472F5F" w:rsidRPr="00472F5F" w:rsidRDefault="00472F5F" w:rsidP="00472F5F">
      <w:pPr>
        <w:pStyle w:val="ListParagraph"/>
        <w:numPr>
          <w:ilvl w:val="0"/>
          <w:numId w:val="6"/>
        </w:numPr>
        <w:rPr>
          <w:rFonts w:ascii="Calibri" w:hAnsi="Calibri"/>
        </w:rPr>
      </w:pPr>
      <w:r w:rsidRPr="00472F5F">
        <w:rPr>
          <w:rFonts w:ascii="Calibri" w:hAnsi="Calibri"/>
          <w:b/>
        </w:rPr>
        <w:t>Action:</w:t>
      </w:r>
      <w:r w:rsidRPr="00472F5F">
        <w:rPr>
          <w:rFonts w:ascii="Calibri" w:hAnsi="Calibri"/>
        </w:rPr>
        <w:t xml:space="preserve"> </w:t>
      </w:r>
      <w:r w:rsidR="00655471" w:rsidRPr="00472F5F">
        <w:rPr>
          <w:rFonts w:ascii="Calibri" w:hAnsi="Calibri"/>
        </w:rPr>
        <w:t xml:space="preserve">AA: I have the document, I will try to insert something and ask people to input and then we can share with the bigger team. </w:t>
      </w:r>
    </w:p>
    <w:p w14:paraId="494A321E" w14:textId="340C6612" w:rsidR="00472F5F" w:rsidRPr="00472F5F" w:rsidRDefault="00472F5F" w:rsidP="00472F5F">
      <w:pPr>
        <w:pStyle w:val="ListParagraph"/>
        <w:numPr>
          <w:ilvl w:val="0"/>
          <w:numId w:val="6"/>
        </w:numPr>
        <w:rPr>
          <w:rFonts w:ascii="Calibri" w:hAnsi="Calibri"/>
        </w:rPr>
      </w:pPr>
      <w:r w:rsidRPr="00472F5F">
        <w:rPr>
          <w:rFonts w:ascii="Calibri" w:hAnsi="Calibri"/>
        </w:rPr>
        <w:t xml:space="preserve">AA: </w:t>
      </w:r>
      <w:r w:rsidR="00655471" w:rsidRPr="00472F5F">
        <w:rPr>
          <w:rFonts w:ascii="Calibri" w:hAnsi="Calibri"/>
        </w:rPr>
        <w:t>We only have 4 volunteers for this sub</w:t>
      </w:r>
      <w:r w:rsidRPr="00472F5F">
        <w:rPr>
          <w:rFonts w:ascii="Calibri" w:hAnsi="Calibri"/>
        </w:rPr>
        <w:t>-</w:t>
      </w:r>
      <w:r w:rsidR="00655471" w:rsidRPr="00472F5F">
        <w:rPr>
          <w:rFonts w:ascii="Calibri" w:hAnsi="Calibri"/>
        </w:rPr>
        <w:t xml:space="preserve">team. </w:t>
      </w:r>
      <w:r w:rsidRPr="00472F5F">
        <w:rPr>
          <w:rFonts w:ascii="Calibri" w:hAnsi="Calibri"/>
        </w:rPr>
        <w:t xml:space="preserve">Maybe </w:t>
      </w:r>
      <w:r w:rsidR="00655471" w:rsidRPr="00472F5F">
        <w:rPr>
          <w:rFonts w:ascii="Calibri" w:hAnsi="Calibri"/>
        </w:rPr>
        <w:t xml:space="preserve">we need more people. </w:t>
      </w:r>
      <w:r w:rsidRPr="00472F5F">
        <w:rPr>
          <w:rFonts w:ascii="Calibri" w:hAnsi="Calibri"/>
        </w:rPr>
        <w:t>Note two Co-Chairs on this team.</w:t>
      </w:r>
    </w:p>
    <w:p w14:paraId="04DBC360" w14:textId="6C034ED1" w:rsidR="00472F5F" w:rsidRPr="00472F5F" w:rsidRDefault="00655471" w:rsidP="00472F5F">
      <w:pPr>
        <w:pStyle w:val="ListParagraph"/>
        <w:numPr>
          <w:ilvl w:val="0"/>
          <w:numId w:val="6"/>
        </w:numPr>
        <w:rPr>
          <w:rFonts w:ascii="Calibri" w:hAnsi="Calibri"/>
        </w:rPr>
      </w:pPr>
      <w:r w:rsidRPr="00472F5F">
        <w:rPr>
          <w:rFonts w:ascii="Calibri" w:hAnsi="Calibri"/>
        </w:rPr>
        <w:t xml:space="preserve">DM: That should be part of our discussion of </w:t>
      </w:r>
      <w:r w:rsidR="00472F5F" w:rsidRPr="00472F5F">
        <w:rPr>
          <w:rFonts w:ascii="Calibri" w:hAnsi="Calibri"/>
        </w:rPr>
        <w:t>work</w:t>
      </w:r>
      <w:r w:rsidRPr="00472F5F">
        <w:rPr>
          <w:rFonts w:ascii="Calibri" w:hAnsi="Calibri"/>
        </w:rPr>
        <w:t xml:space="preserve"> items and timeli</w:t>
      </w:r>
      <w:r w:rsidR="00472F5F" w:rsidRPr="00472F5F">
        <w:rPr>
          <w:rFonts w:ascii="Calibri" w:hAnsi="Calibri"/>
        </w:rPr>
        <w:t>ne that we want to adhere to. If</w:t>
      </w:r>
      <w:r w:rsidRPr="00472F5F">
        <w:rPr>
          <w:rFonts w:ascii="Calibri" w:hAnsi="Calibri"/>
        </w:rPr>
        <w:t xml:space="preserve"> we feel </w:t>
      </w:r>
      <w:r w:rsidR="00472F5F" w:rsidRPr="00472F5F">
        <w:rPr>
          <w:rFonts w:ascii="Calibri" w:hAnsi="Calibri"/>
        </w:rPr>
        <w:t>we may</w:t>
      </w:r>
      <w:r w:rsidRPr="00472F5F">
        <w:rPr>
          <w:rFonts w:ascii="Calibri" w:hAnsi="Calibri"/>
        </w:rPr>
        <w:t xml:space="preserve"> want additional support from staff or outside of staff </w:t>
      </w:r>
      <w:r w:rsidR="00472F5F" w:rsidRPr="00472F5F">
        <w:rPr>
          <w:rFonts w:ascii="Calibri" w:hAnsi="Calibri"/>
        </w:rPr>
        <w:t>it would be good</w:t>
      </w:r>
      <w:r w:rsidRPr="00472F5F">
        <w:rPr>
          <w:rFonts w:ascii="Calibri" w:hAnsi="Calibri"/>
        </w:rPr>
        <w:t xml:space="preserve"> to come to a decision </w:t>
      </w:r>
      <w:r w:rsidR="00472F5F" w:rsidRPr="00472F5F">
        <w:rPr>
          <w:rFonts w:ascii="Calibri" w:hAnsi="Calibri"/>
        </w:rPr>
        <w:t>i</w:t>
      </w:r>
      <w:r w:rsidRPr="00472F5F">
        <w:rPr>
          <w:rFonts w:ascii="Calibri" w:hAnsi="Calibri"/>
        </w:rPr>
        <w:t xml:space="preserve">n the next few weeks. </w:t>
      </w:r>
      <w:r w:rsidR="00472F5F" w:rsidRPr="00472F5F">
        <w:rPr>
          <w:rFonts w:ascii="Calibri" w:hAnsi="Calibri"/>
        </w:rPr>
        <w:t>Propose putting the</w:t>
      </w:r>
      <w:r w:rsidRPr="00472F5F">
        <w:rPr>
          <w:rFonts w:ascii="Calibri" w:hAnsi="Calibri"/>
        </w:rPr>
        <w:t xml:space="preserve"> issue on the table upfront.</w:t>
      </w:r>
      <w:r w:rsidR="00472F5F" w:rsidRPr="00472F5F">
        <w:rPr>
          <w:rFonts w:ascii="Calibri" w:hAnsi="Calibri"/>
        </w:rPr>
        <w:t xml:space="preserve"> Look for work that we can outsource under our guidance that can move this forward if we’re not going to get any additional workers on this team</w:t>
      </w:r>
      <w:r w:rsidRPr="00472F5F">
        <w:rPr>
          <w:rFonts w:ascii="Calibri" w:hAnsi="Calibri"/>
        </w:rPr>
        <w:t xml:space="preserve"> </w:t>
      </w:r>
      <w:proofErr w:type="spellStart"/>
      <w:r w:rsidR="00472F5F" w:rsidRPr="00472F5F">
        <w:rPr>
          <w:rFonts w:ascii="Calibri" w:hAnsi="Calibri"/>
        </w:rPr>
        <w:t>Eg</w:t>
      </w:r>
      <w:proofErr w:type="spellEnd"/>
      <w:r w:rsidR="00472F5F" w:rsidRPr="00472F5F">
        <w:rPr>
          <w:rFonts w:ascii="Calibri" w:hAnsi="Calibri"/>
        </w:rPr>
        <w:t xml:space="preserve">. </w:t>
      </w:r>
      <w:r w:rsidRPr="00472F5F">
        <w:rPr>
          <w:rFonts w:ascii="Calibri" w:hAnsi="Calibri"/>
        </w:rPr>
        <w:t xml:space="preserve">a consultant </w:t>
      </w:r>
      <w:r w:rsidR="00472F5F" w:rsidRPr="00472F5F">
        <w:rPr>
          <w:rFonts w:ascii="Calibri" w:hAnsi="Calibri"/>
        </w:rPr>
        <w:t>to do</w:t>
      </w:r>
      <w:r w:rsidRPr="00472F5F">
        <w:rPr>
          <w:rFonts w:ascii="Calibri" w:hAnsi="Calibri"/>
        </w:rPr>
        <w:t xml:space="preserve"> basic gap ana</w:t>
      </w:r>
      <w:r w:rsidR="00472F5F" w:rsidRPr="00472F5F">
        <w:rPr>
          <w:rFonts w:ascii="Calibri" w:hAnsi="Calibri"/>
        </w:rPr>
        <w:t>lysis under our direction</w:t>
      </w:r>
      <w:r w:rsidRPr="00472F5F">
        <w:rPr>
          <w:rFonts w:ascii="Calibri" w:hAnsi="Calibri"/>
        </w:rPr>
        <w:t>.</w:t>
      </w:r>
    </w:p>
    <w:p w14:paraId="17C890D2" w14:textId="2A0D9838" w:rsidR="00655471" w:rsidRPr="00472F5F" w:rsidRDefault="00655471" w:rsidP="00472F5F">
      <w:pPr>
        <w:pStyle w:val="ListParagraph"/>
        <w:numPr>
          <w:ilvl w:val="0"/>
          <w:numId w:val="6"/>
        </w:numPr>
        <w:rPr>
          <w:rFonts w:ascii="Calibri" w:hAnsi="Calibri"/>
        </w:rPr>
      </w:pPr>
      <w:r w:rsidRPr="00472F5F">
        <w:rPr>
          <w:rFonts w:ascii="Calibri" w:hAnsi="Calibri"/>
        </w:rPr>
        <w:t xml:space="preserve">AA: We also need to look at the distribution across the </w:t>
      </w:r>
      <w:r w:rsidR="00472F5F" w:rsidRPr="00472F5F">
        <w:rPr>
          <w:rFonts w:ascii="Calibri" w:hAnsi="Calibri"/>
        </w:rPr>
        <w:t xml:space="preserve">other sub-teams. </w:t>
      </w:r>
      <w:r w:rsidRPr="00472F5F">
        <w:rPr>
          <w:rFonts w:ascii="Calibri" w:hAnsi="Calibri"/>
        </w:rPr>
        <w:t xml:space="preserve">Can the Co-Chairs look at that? </w:t>
      </w:r>
    </w:p>
    <w:p w14:paraId="79D2AC23" w14:textId="628E9476" w:rsidR="00472F5F" w:rsidRPr="00472F5F" w:rsidRDefault="00655471" w:rsidP="00472F5F">
      <w:pPr>
        <w:pStyle w:val="ListParagraph"/>
        <w:numPr>
          <w:ilvl w:val="0"/>
          <w:numId w:val="7"/>
        </w:numPr>
        <w:rPr>
          <w:rFonts w:ascii="Calibri" w:hAnsi="Calibri"/>
        </w:rPr>
      </w:pPr>
      <w:r w:rsidRPr="00472F5F">
        <w:rPr>
          <w:rFonts w:ascii="Calibri" w:hAnsi="Calibri"/>
        </w:rPr>
        <w:t xml:space="preserve">DM: I’ll talk to Eric about that. </w:t>
      </w:r>
      <w:r w:rsidR="00472F5F" w:rsidRPr="00472F5F">
        <w:rPr>
          <w:rFonts w:ascii="Calibri" w:hAnsi="Calibri"/>
        </w:rPr>
        <w:t>Note the</w:t>
      </w:r>
      <w:r w:rsidRPr="00472F5F">
        <w:rPr>
          <w:rFonts w:ascii="Calibri" w:hAnsi="Calibri"/>
        </w:rPr>
        <w:t xml:space="preserve"> GNSO has been a</w:t>
      </w:r>
      <w:r w:rsidR="00472F5F" w:rsidRPr="00472F5F">
        <w:rPr>
          <w:rFonts w:ascii="Calibri" w:hAnsi="Calibri"/>
        </w:rPr>
        <w:t>sked if they want to replace Emily</w:t>
      </w:r>
      <w:r w:rsidRPr="00472F5F">
        <w:rPr>
          <w:rFonts w:ascii="Calibri" w:hAnsi="Calibri"/>
        </w:rPr>
        <w:t xml:space="preserve"> with an additional appointment. </w:t>
      </w:r>
    </w:p>
    <w:p w14:paraId="243A1C4D" w14:textId="1C3F1BA2" w:rsidR="00655471" w:rsidRPr="00472F5F" w:rsidRDefault="00472F5F" w:rsidP="00472F5F">
      <w:pPr>
        <w:pStyle w:val="ListParagraph"/>
        <w:numPr>
          <w:ilvl w:val="0"/>
          <w:numId w:val="7"/>
        </w:numPr>
        <w:rPr>
          <w:rFonts w:ascii="Calibri" w:hAnsi="Calibri"/>
        </w:rPr>
      </w:pPr>
      <w:r w:rsidRPr="00472F5F">
        <w:rPr>
          <w:rFonts w:ascii="Calibri" w:hAnsi="Calibri"/>
          <w:b/>
        </w:rPr>
        <w:t>Action:</w:t>
      </w:r>
      <w:r w:rsidRPr="00472F5F">
        <w:rPr>
          <w:rFonts w:ascii="Calibri" w:hAnsi="Calibri"/>
        </w:rPr>
        <w:t xml:space="preserve"> Time slot works for DM, AA and RKP. Staff to hold recurring slot tentatively and check with Eric on list. </w:t>
      </w:r>
    </w:p>
    <w:p w14:paraId="3C13DBC3" w14:textId="28F9E914" w:rsidR="00472F5F" w:rsidRPr="00472F5F" w:rsidRDefault="00A671B4" w:rsidP="00472F5F">
      <w:pPr>
        <w:pStyle w:val="ListParagraph"/>
        <w:numPr>
          <w:ilvl w:val="0"/>
          <w:numId w:val="7"/>
        </w:numPr>
        <w:rPr>
          <w:rFonts w:ascii="Calibri" w:hAnsi="Calibri"/>
        </w:rPr>
      </w:pPr>
      <w:r>
        <w:rPr>
          <w:rFonts w:ascii="Calibri" w:hAnsi="Calibri"/>
        </w:rPr>
        <w:t>JB will</w:t>
      </w:r>
      <w:r w:rsidR="00472F5F" w:rsidRPr="00472F5F">
        <w:rPr>
          <w:rFonts w:ascii="Calibri" w:hAnsi="Calibri"/>
        </w:rPr>
        <w:t xml:space="preserve"> send follow-up note after the call with summary of notes/actions. </w:t>
      </w:r>
    </w:p>
    <w:p w14:paraId="22BC4228" w14:textId="66956C5D" w:rsidR="00655471" w:rsidRPr="00472F5F" w:rsidRDefault="00655471">
      <w:pPr>
        <w:rPr>
          <w:rFonts w:ascii="Calibri" w:hAnsi="Calibri"/>
        </w:rPr>
      </w:pPr>
      <w:r w:rsidRPr="00472F5F">
        <w:rPr>
          <w:rFonts w:ascii="Calibri" w:hAnsi="Calibri"/>
        </w:rPr>
        <w:t xml:space="preserve"> </w:t>
      </w:r>
    </w:p>
    <w:sectPr w:rsidR="00655471" w:rsidRPr="00472F5F" w:rsidSect="00AB089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roma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4B927CF"/>
    <w:multiLevelType w:val="hybridMultilevel"/>
    <w:tmpl w:val="B232BCBC"/>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CFE60E6"/>
    <w:multiLevelType w:val="hybridMultilevel"/>
    <w:tmpl w:val="4D228F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F9E2261"/>
    <w:multiLevelType w:val="hybridMultilevel"/>
    <w:tmpl w:val="23EEDB74"/>
    <w:lvl w:ilvl="0" w:tplc="C728C47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381823AD"/>
    <w:multiLevelType w:val="hybridMultilevel"/>
    <w:tmpl w:val="37F6508A"/>
    <w:lvl w:ilvl="0" w:tplc="C728C47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40E257EE"/>
    <w:multiLevelType w:val="hybridMultilevel"/>
    <w:tmpl w:val="FD508EE0"/>
    <w:lvl w:ilvl="0" w:tplc="C728C47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64264A91"/>
    <w:multiLevelType w:val="hybridMultilevel"/>
    <w:tmpl w:val="25440F8A"/>
    <w:lvl w:ilvl="0" w:tplc="C728C47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76C06BA6"/>
    <w:multiLevelType w:val="hybridMultilevel"/>
    <w:tmpl w:val="1A42BFFA"/>
    <w:lvl w:ilvl="0" w:tplc="C728C47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3"/>
  </w:num>
  <w:num w:numId="4">
    <w:abstractNumId w:val="4"/>
  </w:num>
  <w:num w:numId="5">
    <w:abstractNumId w:val="5"/>
  </w:num>
  <w:num w:numId="6">
    <w:abstractNumId w:val="6"/>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91"/>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50845"/>
    <w:rsid w:val="000241BB"/>
    <w:rsid w:val="002F26CC"/>
    <w:rsid w:val="003F76C8"/>
    <w:rsid w:val="00472F5F"/>
    <w:rsid w:val="004856CA"/>
    <w:rsid w:val="004B6B07"/>
    <w:rsid w:val="005A3835"/>
    <w:rsid w:val="00655471"/>
    <w:rsid w:val="006E22E0"/>
    <w:rsid w:val="00747086"/>
    <w:rsid w:val="00805CF9"/>
    <w:rsid w:val="0082393E"/>
    <w:rsid w:val="00943769"/>
    <w:rsid w:val="00960BC7"/>
    <w:rsid w:val="00A50845"/>
    <w:rsid w:val="00A671B4"/>
    <w:rsid w:val="00AB0891"/>
    <w:rsid w:val="00AF2ED7"/>
    <w:rsid w:val="00BB393B"/>
    <w:rsid w:val="00D00362"/>
    <w:rsid w:val="00D06F7C"/>
    <w:rsid w:val="00D974FA"/>
    <w:rsid w:val="00E23811"/>
    <w:rsid w:val="00F305AB"/>
  </w:rsids>
  <m:mathPr>
    <m:mathFont m:val="Cambria Math"/>
    <m:brkBin m:val="before"/>
    <m:brkBinSub m:val="--"/>
    <m:smallFrac m:val="0"/>
    <m:dispDef/>
    <m:lMargin m:val="0"/>
    <m:rMargin m:val="0"/>
    <m:defJc m:val="centerGroup"/>
    <m:wrapIndent m:val="1440"/>
    <m:intLim m:val="subSup"/>
    <m:naryLim m:val="undOvr"/>
  </m:mathPr>
  <w:themeFontLang w:val="en-US" w:eastAsia="x-none" w:bidi="x-none"/>
  <w:clrSchemeMapping w:bg1="light1" w:t1="dark1" w:bg2="light2" w:t2="dark2" w:accent1="accent1" w:accent2="accent2" w:accent3="accent3" w:accent4="accent4" w:accent5="accent5" w:accent6="accent6" w:hyperlink="hyperlink" w:followedHyperlink="followedHyperlink"/>
  <w:decimalSymbol w:val="."/>
  <w:listSeparator w:val=","/>
  <w14:docId w14:val="572D4404"/>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F26CC"/>
    <w:pPr>
      <w:spacing w:after="160" w:line="259" w:lineRule="auto"/>
      <w:ind w:left="720"/>
      <w:contextualSpacing/>
    </w:pPr>
    <w:rPr>
      <w:rFonts w:ascii="Times New Roman" w:hAnsi="Times New Roman"/>
      <w:szCs w:val="22"/>
      <w:lang w:val="en-CA"/>
    </w:rPr>
  </w:style>
  <w:style w:type="table" w:styleId="TableGrid">
    <w:name w:val="Table Grid"/>
    <w:basedOn w:val="TableNormal"/>
    <w:uiPriority w:val="39"/>
    <w:rsid w:val="00472F5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pixelsPerInch w:val="96"/>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42</TotalTime>
  <Pages>3</Pages>
  <Words>750</Words>
  <Characters>4279</Characters>
  <Application>Microsoft Macintosh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5019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Jennifer Bryce</dc:creator>
  <cp:keywords/>
  <dc:description/>
  <cp:lastModifiedBy>Jennifer Bryce</cp:lastModifiedBy>
  <cp:revision>4</cp:revision>
  <dcterms:created xsi:type="dcterms:W3CDTF">2017-07-21T08:41:00Z</dcterms:created>
  <dcterms:modified xsi:type="dcterms:W3CDTF">2017-07-24T09:47:00Z</dcterms:modified>
</cp:coreProperties>
</file>