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19743" w14:textId="77777777" w:rsidR="00DF58FE" w:rsidRDefault="00592589" w:rsidP="00DF58FE">
      <w:pPr>
        <w:pStyle w:val="Heading1"/>
      </w:pPr>
      <w:r w:rsidRPr="00DF58FE">
        <w:t>SSR2 Review Team Face-to-Face Meeting</w:t>
      </w:r>
      <w:r w:rsidR="00DF58FE">
        <w:t xml:space="preserve"> </w:t>
      </w:r>
    </w:p>
    <w:p w14:paraId="4B0F5F7D" w14:textId="43A4BC42" w:rsidR="00592589" w:rsidRPr="00DF58FE" w:rsidRDefault="00592589" w:rsidP="00DF58FE">
      <w:pPr>
        <w:pStyle w:val="Heading1"/>
      </w:pPr>
      <w:r w:rsidRPr="00DF58FE">
        <w:t>22 – 24 August 2018</w:t>
      </w:r>
      <w:r w:rsidR="003A2E03" w:rsidRPr="00DF58FE">
        <w:t>, Washington, DC.</w:t>
      </w:r>
    </w:p>
    <w:p w14:paraId="094CEE1B" w14:textId="77777777" w:rsidR="00DF58FE" w:rsidRDefault="00DF58FE"/>
    <w:p w14:paraId="27CF2E34" w14:textId="1077CD65" w:rsidR="00592589" w:rsidRPr="00DF58FE" w:rsidRDefault="001C1C38">
      <w:pPr>
        <w:rPr>
          <w:color w:val="0563C1" w:themeColor="hyperlink"/>
          <w:u w:val="single"/>
        </w:rPr>
      </w:pPr>
      <w:r>
        <w:t>A record of the meeting can be found on the wiki here</w:t>
      </w:r>
      <w:r w:rsidR="00592589">
        <w:t xml:space="preserve">: </w:t>
      </w:r>
      <w:hyperlink r:id="rId5" w:history="1">
        <w:r w:rsidR="00592589" w:rsidRPr="00705E06">
          <w:rPr>
            <w:rStyle w:val="Hyperlink"/>
          </w:rPr>
          <w:t>https://community.icann.org/x/45VEB</w:t>
        </w:r>
      </w:hyperlink>
      <w:r w:rsidR="00DF58FE">
        <w:rPr>
          <w:rStyle w:val="Hyperlink"/>
        </w:rPr>
        <w:t>.</w:t>
      </w:r>
      <w:r w:rsidR="00592589">
        <w:t xml:space="preserve"> </w:t>
      </w:r>
    </w:p>
    <w:p w14:paraId="6757465E" w14:textId="77777777" w:rsidR="00DF58FE" w:rsidRDefault="00DF58FE"/>
    <w:p w14:paraId="522C5B07" w14:textId="26EA65B7" w:rsidR="00592589" w:rsidRDefault="00DF58FE">
      <w:r>
        <w:t xml:space="preserve">These action items will be recorded and their progress noted here: </w:t>
      </w:r>
      <w:hyperlink r:id="rId6" w:history="1">
        <w:r w:rsidRPr="00705E06">
          <w:rPr>
            <w:rStyle w:val="Hyperlink"/>
          </w:rPr>
          <w:t>https://community.icann.org/x/VrnRAw</w:t>
        </w:r>
      </w:hyperlink>
      <w:r>
        <w:t xml:space="preserve"> </w:t>
      </w:r>
    </w:p>
    <w:p w14:paraId="0AAD0917" w14:textId="5427A216" w:rsidR="00592589" w:rsidRDefault="00C20787" w:rsidP="009D7BC0">
      <w:pPr>
        <w:pStyle w:val="Heading1"/>
      </w:pPr>
      <w:r>
        <w:t>Day 1 - Wednesday</w:t>
      </w:r>
      <w:r w:rsidR="004163E2" w:rsidRPr="004163E2">
        <w:t xml:space="preserve"> 22 Aug</w:t>
      </w:r>
      <w:r w:rsidR="002215F2">
        <w:t>ust</w:t>
      </w:r>
      <w:r w:rsidR="00973D57">
        <w:t xml:space="preserve">, </w:t>
      </w:r>
      <w:r w:rsidR="002215F2">
        <w:t>0</w:t>
      </w:r>
      <w:r w:rsidR="00973D57">
        <w:t xml:space="preserve">9:00 - 16:30 </w:t>
      </w:r>
      <w:r w:rsidR="004163E2" w:rsidRPr="004163E2">
        <w:t>EST</w:t>
      </w:r>
    </w:p>
    <w:p w14:paraId="346EC917" w14:textId="77777777" w:rsidR="00C8706F" w:rsidRDefault="00C8706F">
      <w:pPr>
        <w:rPr>
          <w:b/>
        </w:rPr>
      </w:pPr>
    </w:p>
    <w:p w14:paraId="76FDB286" w14:textId="518B03C4" w:rsidR="007255D7" w:rsidRPr="00973D57" w:rsidRDefault="001C1C38" w:rsidP="000F74AB">
      <w:pPr>
        <w:pStyle w:val="ListParagraph"/>
        <w:numPr>
          <w:ilvl w:val="0"/>
          <w:numId w:val="20"/>
        </w:numPr>
      </w:pPr>
      <w:r w:rsidRPr="00973D57">
        <w:rPr>
          <w:b/>
        </w:rPr>
        <w:t xml:space="preserve">ACTION ITEM: </w:t>
      </w:r>
      <w:r w:rsidR="00973D57">
        <w:t xml:space="preserve">Staff to </w:t>
      </w:r>
      <w:r>
        <w:t xml:space="preserve">send the SSR2 </w:t>
      </w:r>
      <w:hyperlink r:id="rId7" w:history="1">
        <w:r w:rsidRPr="001E04EF">
          <w:rPr>
            <w:rStyle w:val="Hyperlink"/>
          </w:rPr>
          <w:t>skills matrix</w:t>
        </w:r>
      </w:hyperlink>
      <w:r w:rsidR="00973D57">
        <w:t xml:space="preserve"> the team completed during</w:t>
      </w:r>
      <w:r>
        <w:t xml:space="preserve"> </w:t>
      </w:r>
      <w:r w:rsidR="00973D57">
        <w:t xml:space="preserve">the pause </w:t>
      </w:r>
      <w:r>
        <w:t xml:space="preserve">to the list </w:t>
      </w:r>
      <w:r w:rsidR="001D0206">
        <w:t>(COMPLETE)</w:t>
      </w:r>
      <w:bookmarkStart w:id="0" w:name="_GoBack"/>
      <w:bookmarkEnd w:id="0"/>
    </w:p>
    <w:p w14:paraId="0D93E0F9" w14:textId="1CB6F5D6" w:rsidR="00973D57" w:rsidRDefault="007255D7" w:rsidP="00973D57">
      <w:pPr>
        <w:pStyle w:val="ListParagraph"/>
        <w:numPr>
          <w:ilvl w:val="0"/>
          <w:numId w:val="3"/>
        </w:numPr>
      </w:pPr>
      <w:r w:rsidRPr="00973D57">
        <w:rPr>
          <w:b/>
        </w:rPr>
        <w:t xml:space="preserve">ACTION ITEM: </w:t>
      </w:r>
      <w:r w:rsidR="00840155">
        <w:t>Phil to update slide</w:t>
      </w:r>
      <w:r w:rsidR="00973D57">
        <w:t xml:space="preserve"> regarding</w:t>
      </w:r>
      <w:r w:rsidR="00840155">
        <w:t xml:space="preserve"> expectations of team members to communicate</w:t>
      </w:r>
      <w:r w:rsidR="00973D57">
        <w:t xml:space="preserve"> with community</w:t>
      </w:r>
      <w:r>
        <w:t xml:space="preserve"> based on team’</w:t>
      </w:r>
      <w:r w:rsidR="00973D57">
        <w:t xml:space="preserve">s comments. (COMPLETE) </w:t>
      </w:r>
    </w:p>
    <w:p w14:paraId="5D06A7FB" w14:textId="06B3904E" w:rsidR="00973D57" w:rsidRDefault="00973D57" w:rsidP="00973D57">
      <w:pPr>
        <w:pStyle w:val="ListParagraph"/>
        <w:numPr>
          <w:ilvl w:val="0"/>
          <w:numId w:val="3"/>
        </w:numPr>
      </w:pPr>
      <w:r w:rsidRPr="00973D57">
        <w:rPr>
          <w:b/>
        </w:rPr>
        <w:t>ACTION ITEM</w:t>
      </w:r>
      <w:r>
        <w:t>: Kerry-Ann to share communications matrix with the team. (COMPLETE)</w:t>
      </w:r>
    </w:p>
    <w:p w14:paraId="78525949" w14:textId="60034C4C" w:rsidR="00973D57" w:rsidRDefault="00973D57" w:rsidP="00973D57">
      <w:pPr>
        <w:pStyle w:val="ListParagraph"/>
        <w:numPr>
          <w:ilvl w:val="0"/>
          <w:numId w:val="1"/>
        </w:numPr>
      </w:pPr>
      <w:r>
        <w:rPr>
          <w:b/>
        </w:rPr>
        <w:t>ACTION ITEM</w:t>
      </w:r>
      <w:r w:rsidRPr="00973D57">
        <w:t>:</w:t>
      </w:r>
      <w:r>
        <w:t xml:space="preserve"> Staff to create page on SSR2 wiki to include relevant ICANN org review reports for team to digest easily.</w:t>
      </w:r>
    </w:p>
    <w:p w14:paraId="5DF649CD" w14:textId="3709FAD0" w:rsidR="00973D57" w:rsidRPr="00D4365C" w:rsidRDefault="00973D57" w:rsidP="00973D57">
      <w:pPr>
        <w:pStyle w:val="ListParagraph"/>
        <w:numPr>
          <w:ilvl w:val="0"/>
          <w:numId w:val="1"/>
        </w:numPr>
        <w:rPr>
          <w:b/>
        </w:rPr>
      </w:pPr>
      <w:r w:rsidRPr="00973D57">
        <w:rPr>
          <w:b/>
        </w:rPr>
        <w:t xml:space="preserve">ACTION ITEM: </w:t>
      </w:r>
      <w:r>
        <w:t>Staff to arrange for CCT and RDS-WHOIS2 review teams to deliver briefings to the SSR2 review team.</w:t>
      </w:r>
    </w:p>
    <w:p w14:paraId="74129FA8" w14:textId="01019D7A" w:rsidR="00973D57" w:rsidRDefault="00973D57" w:rsidP="00973D57">
      <w:pPr>
        <w:pStyle w:val="Heading1"/>
      </w:pPr>
      <w:r>
        <w:t>Day 2</w:t>
      </w:r>
      <w:r w:rsidRPr="004163E2">
        <w:t xml:space="preserve"> </w:t>
      </w:r>
      <w:r>
        <w:t>–</w:t>
      </w:r>
      <w:r w:rsidRPr="004163E2">
        <w:t xml:space="preserve"> </w:t>
      </w:r>
      <w:r>
        <w:t>Thursday 23</w:t>
      </w:r>
      <w:r w:rsidR="002215F2">
        <w:t xml:space="preserve"> August</w:t>
      </w:r>
      <w:r>
        <w:t xml:space="preserve">, </w:t>
      </w:r>
      <w:r w:rsidR="002215F2">
        <w:t>0</w:t>
      </w:r>
      <w:r>
        <w:t xml:space="preserve">9:00 - 17:00 </w:t>
      </w:r>
      <w:r w:rsidRPr="004163E2">
        <w:t>EST</w:t>
      </w:r>
    </w:p>
    <w:p w14:paraId="1F81E5B8" w14:textId="77777777" w:rsidR="00973D57" w:rsidRDefault="00973D57" w:rsidP="00973D57"/>
    <w:p w14:paraId="4FE4C1C1" w14:textId="0ACA7402" w:rsidR="00973D57" w:rsidRPr="00973D57" w:rsidRDefault="00973D57" w:rsidP="00DF58FE">
      <w:pPr>
        <w:pStyle w:val="ListParagraph"/>
        <w:numPr>
          <w:ilvl w:val="0"/>
          <w:numId w:val="19"/>
        </w:numPr>
        <w:rPr>
          <w:b/>
        </w:rPr>
      </w:pPr>
      <w:r w:rsidRPr="00973D57">
        <w:rPr>
          <w:b/>
        </w:rPr>
        <w:t xml:space="preserve">ACTION ITEM: </w:t>
      </w:r>
      <w:r w:rsidRPr="00DF58FE">
        <w:t>Staff to circulate the adopted consensus methodology and roles/responsibilities for leadership to the review</w:t>
      </w:r>
      <w:r w:rsidR="00DF58FE">
        <w:t xml:space="preserve"> (COMPLETE)</w:t>
      </w:r>
    </w:p>
    <w:p w14:paraId="77BA88EE" w14:textId="5268AEEE" w:rsidR="00444352" w:rsidRPr="00015E8E" w:rsidRDefault="00444352" w:rsidP="002215F2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 xml:space="preserve">DECISION REACHED: </w:t>
      </w:r>
      <w:r>
        <w:t>Team agreed to publish a blog and accompanying photograph after the face-to-face meeting in Washington, DC.</w:t>
      </w:r>
    </w:p>
    <w:p w14:paraId="4C4267F7" w14:textId="077EAE6A" w:rsidR="001D578F" w:rsidRPr="00545428" w:rsidRDefault="001D578F" w:rsidP="002215F2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 xml:space="preserve">DECISION REACHED: </w:t>
      </w:r>
      <w:r w:rsidRPr="001D578F">
        <w:t xml:space="preserve">Team </w:t>
      </w:r>
      <w:r>
        <w:t xml:space="preserve">agreed </w:t>
      </w:r>
      <w:r w:rsidRPr="001D578F">
        <w:t xml:space="preserve">to delete phrase in parenthesis </w:t>
      </w:r>
      <w:r>
        <w:t>“</w:t>
      </w:r>
      <w:r w:rsidRPr="001D578F">
        <w:t>(the elements that are within ICANN’s authoritative scope)</w:t>
      </w:r>
      <w:r>
        <w:t>”</w:t>
      </w:r>
      <w:r w:rsidRPr="001D578F">
        <w:t xml:space="preserve"> and the word “clearly” from “clearly within ICANN’s sco</w:t>
      </w:r>
      <w:r>
        <w:t>pe and remit” from the Terms of Reference document.</w:t>
      </w:r>
    </w:p>
    <w:p w14:paraId="6CB9EDEF" w14:textId="3543D9FA" w:rsidR="00040571" w:rsidRPr="00444352" w:rsidRDefault="00040571" w:rsidP="00040571">
      <w:pPr>
        <w:pStyle w:val="ListParagraph"/>
        <w:numPr>
          <w:ilvl w:val="0"/>
          <w:numId w:val="18"/>
        </w:numPr>
        <w:rPr>
          <w:b/>
        </w:rPr>
      </w:pPr>
      <w:r>
        <w:rPr>
          <w:b/>
        </w:rPr>
        <w:t xml:space="preserve">ACTION ITEM: </w:t>
      </w:r>
      <w:r>
        <w:t>Staff to circulate new Terms of Reference template to the list (COMPLETE)</w:t>
      </w:r>
    </w:p>
    <w:p w14:paraId="7D1805D9" w14:textId="21D6FE6E" w:rsidR="00854F7D" w:rsidRPr="00444352" w:rsidRDefault="002215F2" w:rsidP="00854F7D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ACTION ITEM</w:t>
      </w:r>
      <w:r w:rsidR="00854F7D">
        <w:rPr>
          <w:b/>
        </w:rPr>
        <w:t xml:space="preserve">: </w:t>
      </w:r>
      <w:r w:rsidRPr="002215F2">
        <w:t>Laurin to apply edits flagged in today’s session to terms of reference draf</w:t>
      </w:r>
      <w:r>
        <w:t>t (COMPLETE)</w:t>
      </w:r>
    </w:p>
    <w:p w14:paraId="6F925445" w14:textId="020FF25A" w:rsidR="002215F2" w:rsidRPr="00D4365C" w:rsidRDefault="002215F2" w:rsidP="002215F2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 xml:space="preserve">ACTION ITEM: </w:t>
      </w:r>
      <w:r w:rsidRPr="002215F2">
        <w:t>Staff to fix mailing list mailing a</w:t>
      </w:r>
      <w:r>
        <w:t>rchives for subgroups (COMPLETE</w:t>
      </w:r>
      <w:r w:rsidRPr="002215F2">
        <w:t>).</w:t>
      </w:r>
    </w:p>
    <w:p w14:paraId="24A5B434" w14:textId="4FDB9E4D" w:rsidR="002215F2" w:rsidRDefault="002215F2" w:rsidP="002215F2">
      <w:pPr>
        <w:pStyle w:val="Heading1"/>
      </w:pPr>
      <w:r>
        <w:t>Day 3</w:t>
      </w:r>
      <w:r w:rsidRPr="004163E2">
        <w:t xml:space="preserve"> </w:t>
      </w:r>
      <w:r>
        <w:t>–</w:t>
      </w:r>
      <w:r w:rsidRPr="004163E2">
        <w:t xml:space="preserve"> </w:t>
      </w:r>
      <w:r w:rsidR="004B3C3D">
        <w:t>Fri</w:t>
      </w:r>
      <w:r>
        <w:t xml:space="preserve">day 24 August, 09:00 - 15:30 </w:t>
      </w:r>
      <w:r w:rsidRPr="004163E2">
        <w:t>EST</w:t>
      </w:r>
    </w:p>
    <w:p w14:paraId="6EF789AB" w14:textId="77777777" w:rsidR="002215F2" w:rsidRDefault="002215F2" w:rsidP="002215F2"/>
    <w:p w14:paraId="440169E0" w14:textId="0F238CC4" w:rsidR="001D578F" w:rsidRPr="004B3C3D" w:rsidRDefault="001D578F" w:rsidP="002215F2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 xml:space="preserve">DECISION REACHED: </w:t>
      </w:r>
      <w:r w:rsidR="004B3C3D">
        <w:t xml:space="preserve">Team agreed to adopt the leadership roles &amp; requirements as displayed on Slide 10 of Day 3 slides. </w:t>
      </w:r>
    </w:p>
    <w:p w14:paraId="6E262212" w14:textId="2A9E1EAA" w:rsidR="002215F2" w:rsidRPr="002215F2" w:rsidRDefault="002215F2" w:rsidP="002215F2">
      <w:pPr>
        <w:pStyle w:val="ListParagraph"/>
        <w:numPr>
          <w:ilvl w:val="0"/>
          <w:numId w:val="8"/>
        </w:numPr>
        <w:rPr>
          <w:b/>
        </w:rPr>
      </w:pPr>
      <w:r w:rsidRPr="002215F2">
        <w:rPr>
          <w:b/>
        </w:rPr>
        <w:t>DECISION REACHED:</w:t>
      </w:r>
      <w:r>
        <w:rPr>
          <w:b/>
        </w:rPr>
        <w:t xml:space="preserve"> </w:t>
      </w:r>
      <w:r>
        <w:t xml:space="preserve">Team </w:t>
      </w:r>
      <w:r w:rsidR="00545428">
        <w:t>agreed</w:t>
      </w:r>
      <w:r>
        <w:t xml:space="preserve"> on the following leadership structure:</w:t>
      </w:r>
    </w:p>
    <w:p w14:paraId="31DA3BD5" w14:textId="41F54D91" w:rsidR="002215F2" w:rsidRPr="002215F2" w:rsidRDefault="002215F2" w:rsidP="002215F2">
      <w:pPr>
        <w:pStyle w:val="ListParagraph"/>
        <w:numPr>
          <w:ilvl w:val="1"/>
          <w:numId w:val="8"/>
        </w:numPr>
      </w:pPr>
      <w:r w:rsidRPr="002215F2">
        <w:t>Chair - Russ Housley</w:t>
      </w:r>
    </w:p>
    <w:p w14:paraId="1C361A5F" w14:textId="77777777" w:rsidR="002215F2" w:rsidRPr="002215F2" w:rsidRDefault="002215F2" w:rsidP="002215F2">
      <w:pPr>
        <w:pStyle w:val="ListParagraph"/>
        <w:numPr>
          <w:ilvl w:val="1"/>
          <w:numId w:val="8"/>
        </w:numPr>
      </w:pPr>
      <w:r w:rsidRPr="002215F2">
        <w:lastRenderedPageBreak/>
        <w:t>Vice-Chairs (x3)</w:t>
      </w:r>
    </w:p>
    <w:p w14:paraId="629E66A2" w14:textId="77777777" w:rsidR="002215F2" w:rsidRPr="002215F2" w:rsidRDefault="002215F2" w:rsidP="002215F2">
      <w:pPr>
        <w:pStyle w:val="ListParagraph"/>
        <w:numPr>
          <w:ilvl w:val="2"/>
          <w:numId w:val="8"/>
        </w:numPr>
      </w:pPr>
      <w:r w:rsidRPr="002215F2">
        <w:t>Denise Michel</w:t>
      </w:r>
    </w:p>
    <w:p w14:paraId="71D43090" w14:textId="77777777" w:rsidR="002215F2" w:rsidRPr="002215F2" w:rsidRDefault="002215F2" w:rsidP="002215F2">
      <w:pPr>
        <w:pStyle w:val="ListParagraph"/>
        <w:numPr>
          <w:ilvl w:val="2"/>
          <w:numId w:val="8"/>
        </w:numPr>
      </w:pPr>
      <w:r w:rsidRPr="002215F2">
        <w:t>Eric Osterweil</w:t>
      </w:r>
    </w:p>
    <w:p w14:paraId="2969519E" w14:textId="7457EABD" w:rsidR="002215F2" w:rsidRDefault="002215F2" w:rsidP="002215F2">
      <w:pPr>
        <w:pStyle w:val="ListParagraph"/>
        <w:numPr>
          <w:ilvl w:val="2"/>
          <w:numId w:val="8"/>
        </w:numPr>
      </w:pPr>
      <w:r w:rsidRPr="002215F2">
        <w:t>Laurin Weissinger</w:t>
      </w:r>
    </w:p>
    <w:p w14:paraId="21F5BF3F" w14:textId="4B5CD919" w:rsidR="001D578F" w:rsidRPr="004B3C3D" w:rsidRDefault="001D578F" w:rsidP="002215F2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 xml:space="preserve">ACTION ITEM: </w:t>
      </w:r>
      <w:r>
        <w:t>Staff to send a note to the review team list formally announcing the new leadership (COMPLETE)</w:t>
      </w:r>
    </w:p>
    <w:p w14:paraId="412ABBAF" w14:textId="4C5B2361" w:rsidR="004B3C3D" w:rsidRPr="00DF58FE" w:rsidRDefault="004B3C3D" w:rsidP="004B3C3D">
      <w:pPr>
        <w:pStyle w:val="ListParagraph"/>
        <w:numPr>
          <w:ilvl w:val="0"/>
          <w:numId w:val="14"/>
        </w:numPr>
        <w:rPr>
          <w:b/>
        </w:rPr>
      </w:pPr>
      <w:r>
        <w:rPr>
          <w:b/>
        </w:rPr>
        <w:t xml:space="preserve">ACTION ITEM: </w:t>
      </w:r>
      <w:r>
        <w:t>Subgroup rapporteurs to send bullet points of key reading materials to display on each subgroup page of the wiki.</w:t>
      </w:r>
    </w:p>
    <w:p w14:paraId="4312960D" w14:textId="4DD2A652" w:rsidR="00DF58FE" w:rsidRPr="00DF58FE" w:rsidRDefault="00DF58FE" w:rsidP="00DF58FE">
      <w:pPr>
        <w:pStyle w:val="ListParagraph"/>
        <w:numPr>
          <w:ilvl w:val="0"/>
          <w:numId w:val="14"/>
        </w:numPr>
        <w:rPr>
          <w:b/>
        </w:rPr>
      </w:pPr>
      <w:r>
        <w:rPr>
          <w:b/>
        </w:rPr>
        <w:t xml:space="preserve">DECISION REACHED: </w:t>
      </w:r>
      <w:r>
        <w:t xml:space="preserve">Team agreed to </w:t>
      </w:r>
      <w:r>
        <w:t>send a communique to the Board and SO/AC Chairs</w:t>
      </w:r>
      <w:r>
        <w:t xml:space="preserve"> after the face-to-face meeting in Washington, DC.</w:t>
      </w:r>
    </w:p>
    <w:p w14:paraId="44B40FF0" w14:textId="6CFF15DC" w:rsidR="004B3C3D" w:rsidRPr="004B3C3D" w:rsidRDefault="004B3C3D" w:rsidP="004B3C3D">
      <w:pPr>
        <w:pStyle w:val="ListParagraph"/>
        <w:numPr>
          <w:ilvl w:val="0"/>
          <w:numId w:val="16"/>
        </w:numPr>
        <w:rPr>
          <w:b/>
        </w:rPr>
      </w:pPr>
      <w:r w:rsidRPr="004B3C3D">
        <w:rPr>
          <w:b/>
        </w:rPr>
        <w:t xml:space="preserve">ACTION ITEM: </w:t>
      </w:r>
      <w:r w:rsidRPr="004B3C3D">
        <w:t xml:space="preserve">Staff to draft communique for </w:t>
      </w:r>
      <w:r w:rsidR="00DF58FE">
        <w:t xml:space="preserve">review team leadership review </w:t>
      </w:r>
      <w:r w:rsidRPr="004B3C3D">
        <w:t xml:space="preserve">feedback. </w:t>
      </w:r>
    </w:p>
    <w:p w14:paraId="7AAD9CB9" w14:textId="4AD4339E" w:rsidR="002215F2" w:rsidRPr="004B3C3D" w:rsidRDefault="002215F2" w:rsidP="00E17E91">
      <w:pPr>
        <w:pStyle w:val="ListParagraph"/>
        <w:numPr>
          <w:ilvl w:val="0"/>
          <w:numId w:val="9"/>
        </w:numPr>
        <w:rPr>
          <w:b/>
        </w:rPr>
      </w:pPr>
      <w:r w:rsidRPr="004B3C3D">
        <w:rPr>
          <w:b/>
        </w:rPr>
        <w:t xml:space="preserve">ACTION ITEM: </w:t>
      </w:r>
      <w:r w:rsidRPr="002215F2">
        <w:t>Staff to collect outstanding Barcelona availability</w:t>
      </w:r>
      <w:r>
        <w:t xml:space="preserve"> from team members (COMPLETE)</w:t>
      </w:r>
    </w:p>
    <w:p w14:paraId="159E989B" w14:textId="63C959EF" w:rsidR="002215F2" w:rsidRPr="002215F2" w:rsidRDefault="002215F2" w:rsidP="002215F2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 xml:space="preserve">ACTION ITEM: </w:t>
      </w:r>
      <w:r>
        <w:t>Staff to arrange for review team members to have editing rights for the wiki (COMPLETE)</w:t>
      </w:r>
    </w:p>
    <w:p w14:paraId="56619669" w14:textId="376C30C7" w:rsidR="001921D9" w:rsidRDefault="001921D9" w:rsidP="001921D9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 xml:space="preserve">DECISION REACHED: </w:t>
      </w:r>
      <w:r w:rsidRPr="001921D9">
        <w:t xml:space="preserve">Team </w:t>
      </w:r>
      <w:r w:rsidR="00545428">
        <w:t>agreed</w:t>
      </w:r>
      <w:r w:rsidRPr="001921D9">
        <w:t xml:space="preserve"> to send updated Terms of Reference to the Board and SO/AC leaders as an FYI.</w:t>
      </w:r>
      <w:r>
        <w:rPr>
          <w:b/>
        </w:rPr>
        <w:t xml:space="preserve"> </w:t>
      </w:r>
    </w:p>
    <w:p w14:paraId="5880E476" w14:textId="70F801AD" w:rsidR="002215F2" w:rsidRDefault="001921D9" w:rsidP="001921D9">
      <w:pPr>
        <w:pStyle w:val="ListParagraph"/>
        <w:numPr>
          <w:ilvl w:val="0"/>
          <w:numId w:val="10"/>
        </w:numPr>
      </w:pPr>
      <w:r>
        <w:rPr>
          <w:b/>
        </w:rPr>
        <w:t xml:space="preserve">ACTION ITEM: </w:t>
      </w:r>
      <w:r w:rsidRPr="001921D9">
        <w:t>Kaveh to clarify if there is any dis</w:t>
      </w:r>
      <w:r w:rsidR="00AA112C">
        <w:t>agreement from the Board on the</w:t>
      </w:r>
      <w:r w:rsidRPr="001921D9">
        <w:t xml:space="preserve"> approach</w:t>
      </w:r>
      <w:r w:rsidR="00EC4AB1">
        <w:t xml:space="preserve"> </w:t>
      </w:r>
      <w:r w:rsidR="00ED1B9A">
        <w:t xml:space="preserve">regarding </w:t>
      </w:r>
      <w:r w:rsidR="00AA112C">
        <w:t>send</w:t>
      </w:r>
      <w:r w:rsidR="00ED1B9A">
        <w:t>ing</w:t>
      </w:r>
      <w:r w:rsidR="00AA112C">
        <w:t xml:space="preserve"> Terms of Reference to the Board as an FYI only</w:t>
      </w:r>
      <w:r w:rsidRPr="001921D9">
        <w:t>.</w:t>
      </w:r>
    </w:p>
    <w:p w14:paraId="4F5A686A" w14:textId="26412AEB" w:rsidR="00F224B8" w:rsidRDefault="00F224B8" w:rsidP="001921D9">
      <w:pPr>
        <w:pStyle w:val="ListParagraph"/>
        <w:numPr>
          <w:ilvl w:val="0"/>
          <w:numId w:val="10"/>
        </w:numPr>
      </w:pPr>
      <w:r>
        <w:rPr>
          <w:b/>
        </w:rPr>
        <w:t>DECISION REACHED:</w:t>
      </w:r>
      <w:r w:rsidR="00545428">
        <w:t xml:space="preserve"> Team agreed</w:t>
      </w:r>
      <w:r>
        <w:t xml:space="preserve"> to request to meet all-</w:t>
      </w:r>
      <w:r w:rsidRPr="00F224B8">
        <w:t>day Sunday</w:t>
      </w:r>
      <w:r>
        <w:t xml:space="preserve"> 21</w:t>
      </w:r>
      <w:r w:rsidRPr="00F224B8">
        <w:rPr>
          <w:vertAlign w:val="superscript"/>
        </w:rPr>
        <w:t>st</w:t>
      </w:r>
      <w:r>
        <w:t xml:space="preserve"> October</w:t>
      </w:r>
      <w:r w:rsidRPr="00F224B8">
        <w:t xml:space="preserve"> &amp; </w:t>
      </w:r>
      <w:r>
        <w:t xml:space="preserve">all-day </w:t>
      </w:r>
      <w:r w:rsidRPr="00F224B8">
        <w:t xml:space="preserve">Wednesday </w:t>
      </w:r>
      <w:r>
        <w:t>24</w:t>
      </w:r>
      <w:r w:rsidRPr="00F224B8">
        <w:rPr>
          <w:vertAlign w:val="superscript"/>
        </w:rPr>
        <w:t>th</w:t>
      </w:r>
      <w:r>
        <w:t xml:space="preserve"> October </w:t>
      </w:r>
      <w:r w:rsidRPr="00F224B8">
        <w:t>in Barcelona.</w:t>
      </w:r>
    </w:p>
    <w:p w14:paraId="2C87215D" w14:textId="425AC293" w:rsidR="00F224B8" w:rsidRDefault="00F224B8" w:rsidP="001921D9">
      <w:pPr>
        <w:pStyle w:val="ListParagraph"/>
        <w:numPr>
          <w:ilvl w:val="0"/>
          <w:numId w:val="10"/>
        </w:numPr>
      </w:pPr>
      <w:r w:rsidRPr="00F224B8">
        <w:rPr>
          <w:b/>
        </w:rPr>
        <w:t>ACTION ITEM:</w:t>
      </w:r>
      <w:r>
        <w:t xml:space="preserve"> </w:t>
      </w:r>
      <w:r w:rsidRPr="00F224B8">
        <w:t>Staff to submit</w:t>
      </w:r>
      <w:r>
        <w:t xml:space="preserve"> the </w:t>
      </w:r>
      <w:r w:rsidRPr="00F224B8">
        <w:t xml:space="preserve">request </w:t>
      </w:r>
      <w:r>
        <w:t>for SSR2 to meet during the chosen dates in Barcelona, and clarify what process is with meetings team &amp; SO/AC</w:t>
      </w:r>
      <w:r w:rsidRPr="00F224B8">
        <w:t xml:space="preserve"> Chairs</w:t>
      </w:r>
      <w:r>
        <w:t xml:space="preserve"> for requesting such meetings,</w:t>
      </w:r>
      <w:r w:rsidRPr="00F224B8">
        <w:t xml:space="preserve"> inc</w:t>
      </w:r>
      <w:r>
        <w:t>luding expected</w:t>
      </w:r>
      <w:r w:rsidRPr="00F224B8">
        <w:t xml:space="preserve"> timelines</w:t>
      </w:r>
      <w:r>
        <w:t xml:space="preserve"> for planning purposes</w:t>
      </w:r>
      <w:r w:rsidRPr="00F224B8">
        <w:t>.</w:t>
      </w:r>
    </w:p>
    <w:p w14:paraId="2CBBA44D" w14:textId="3AFF1BF6" w:rsidR="00F224B8" w:rsidRPr="00F224B8" w:rsidRDefault="00F224B8" w:rsidP="00F224B8">
      <w:pPr>
        <w:pStyle w:val="ListParagraph"/>
        <w:numPr>
          <w:ilvl w:val="0"/>
          <w:numId w:val="11"/>
        </w:numPr>
        <w:rPr>
          <w:rFonts w:eastAsia="Times New Roman" w:cs="Times New Roman"/>
          <w:sz w:val="28"/>
        </w:rPr>
      </w:pPr>
      <w:r w:rsidRPr="00F224B8">
        <w:rPr>
          <w:rFonts w:eastAsia="Times New Roman" w:cs="Arial"/>
          <w:b/>
          <w:color w:val="000000"/>
          <w:szCs w:val="22"/>
        </w:rPr>
        <w:t>ACTION ITEM:</w:t>
      </w:r>
      <w:r w:rsidRPr="00F224B8">
        <w:rPr>
          <w:rFonts w:eastAsia="Times New Roman" w:cs="Arial"/>
          <w:color w:val="000000"/>
          <w:szCs w:val="22"/>
        </w:rPr>
        <w:t xml:space="preserve"> Staff to issue a doodle poll using the 13:00 - 17:00 UTC - Tuesday - Wednesday </w:t>
      </w:r>
      <w:r>
        <w:rPr>
          <w:rFonts w:eastAsia="Times New Roman" w:cs="Arial"/>
          <w:color w:val="000000"/>
          <w:szCs w:val="22"/>
        </w:rPr>
        <w:t>–</w:t>
      </w:r>
      <w:r w:rsidRPr="00F224B8">
        <w:rPr>
          <w:rFonts w:eastAsia="Times New Roman" w:cs="Arial"/>
          <w:color w:val="000000"/>
          <w:szCs w:val="22"/>
        </w:rPr>
        <w:t xml:space="preserve"> Thursday</w:t>
      </w:r>
      <w:r>
        <w:rPr>
          <w:rFonts w:eastAsia="Times New Roman" w:cs="Arial"/>
          <w:color w:val="000000"/>
          <w:szCs w:val="22"/>
        </w:rPr>
        <w:t xml:space="preserve">, for team to complete within </w:t>
      </w:r>
      <w:r w:rsidR="00545428">
        <w:rPr>
          <w:rFonts w:eastAsia="Times New Roman" w:cs="Arial"/>
          <w:color w:val="000000"/>
          <w:szCs w:val="22"/>
        </w:rPr>
        <w:t>12-</w:t>
      </w:r>
      <w:r>
        <w:rPr>
          <w:rFonts w:eastAsia="Times New Roman" w:cs="Arial"/>
          <w:color w:val="000000"/>
          <w:szCs w:val="22"/>
        </w:rPr>
        <w:t>hour deadline (COMPLETE)</w:t>
      </w:r>
    </w:p>
    <w:p w14:paraId="2EE76475" w14:textId="4D6E91F2" w:rsidR="00F224B8" w:rsidRDefault="00F224B8" w:rsidP="001921D9">
      <w:pPr>
        <w:pStyle w:val="ListParagraph"/>
        <w:numPr>
          <w:ilvl w:val="0"/>
          <w:numId w:val="10"/>
        </w:numPr>
      </w:pPr>
      <w:r w:rsidRPr="00F224B8">
        <w:rPr>
          <w:b/>
        </w:rPr>
        <w:t>ACTION ITEM</w:t>
      </w:r>
      <w:r>
        <w:t>: Staff</w:t>
      </w:r>
      <w:r w:rsidRPr="00F224B8">
        <w:t xml:space="preserve"> to chec</w:t>
      </w:r>
      <w:r>
        <w:t xml:space="preserve">k with SSR2 Board Caucus Group </w:t>
      </w:r>
      <w:r w:rsidRPr="00F224B8">
        <w:t xml:space="preserve">that </w:t>
      </w:r>
      <w:r>
        <w:t xml:space="preserve">it is </w:t>
      </w:r>
      <w:r w:rsidRPr="00F224B8">
        <w:t>comfortable with new template for terms of reference</w:t>
      </w:r>
      <w:r>
        <w:t>.</w:t>
      </w:r>
    </w:p>
    <w:p w14:paraId="61BDE7B2" w14:textId="5D9063C7" w:rsidR="00F224B8" w:rsidRDefault="00F224B8" w:rsidP="00F224B8">
      <w:pPr>
        <w:pStyle w:val="ListParagraph"/>
        <w:numPr>
          <w:ilvl w:val="0"/>
          <w:numId w:val="12"/>
        </w:numPr>
      </w:pPr>
      <w:r>
        <w:rPr>
          <w:b/>
        </w:rPr>
        <w:t>ACTION ITEM</w:t>
      </w:r>
      <w:r w:rsidRPr="00F224B8">
        <w:t>:</w:t>
      </w:r>
      <w:r>
        <w:t xml:space="preserve"> Laurin to circulate the updated timeline for inclusion in Terms of Reference (COMPLETE)</w:t>
      </w:r>
    </w:p>
    <w:p w14:paraId="6680B25C" w14:textId="7527C9B8" w:rsidR="004B3C3D" w:rsidRPr="004B3C3D" w:rsidRDefault="004B3C3D" w:rsidP="004B3C3D">
      <w:pPr>
        <w:pStyle w:val="ListParagraph"/>
        <w:numPr>
          <w:ilvl w:val="0"/>
          <w:numId w:val="17"/>
        </w:numPr>
        <w:rPr>
          <w:b/>
        </w:rPr>
      </w:pPr>
      <w:r w:rsidRPr="004B3C3D">
        <w:rPr>
          <w:b/>
        </w:rPr>
        <w:t xml:space="preserve">ACTION ITEM: </w:t>
      </w:r>
      <w:r>
        <w:t xml:space="preserve">Review team members to review the redline Terms of Reference document that Laurin circulated to the list. </w:t>
      </w:r>
    </w:p>
    <w:p w14:paraId="3903D757" w14:textId="77777777" w:rsidR="00F224B8" w:rsidRDefault="00F224B8" w:rsidP="00F224B8">
      <w:pPr>
        <w:pStyle w:val="ListParagraph"/>
        <w:numPr>
          <w:ilvl w:val="0"/>
          <w:numId w:val="13"/>
        </w:numPr>
      </w:pPr>
      <w:r>
        <w:rPr>
          <w:b/>
        </w:rPr>
        <w:t>ACTION ITEM</w:t>
      </w:r>
      <w:r w:rsidRPr="00F224B8">
        <w:t>:</w:t>
      </w:r>
      <w:r>
        <w:t xml:space="preserve"> Staff to provide update to the review team on Barcelona meeting planning during the review team’s next conference call.</w:t>
      </w:r>
    </w:p>
    <w:p w14:paraId="3943E1C0" w14:textId="14B39925" w:rsidR="002B4299" w:rsidRPr="007255D7" w:rsidRDefault="002B4299" w:rsidP="004E7115">
      <w:r>
        <w:t xml:space="preserve"> </w:t>
      </w:r>
    </w:p>
    <w:sectPr w:rsidR="002B4299" w:rsidRPr="007255D7" w:rsidSect="00AB0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46C437" w16cid:durableId="1F2FB18A"/>
  <w16cid:commentId w16cid:paraId="664494D9" w16cid:durableId="1F2FB1C5"/>
  <w16cid:commentId w16cid:paraId="4F95F86B" w16cid:durableId="1F2FADE0"/>
  <w16cid:commentId w16cid:paraId="0A7C8C0A" w16cid:durableId="1F2FAE32"/>
  <w16cid:commentId w16cid:paraId="388A6070" w16cid:durableId="1F2FAEC2"/>
  <w16cid:commentId w16cid:paraId="0F77A228" w16cid:durableId="1F2FB086"/>
  <w16cid:commentId w16cid:paraId="420B8B03" w16cid:durableId="1F2FB300"/>
  <w16cid:commentId w16cid:paraId="3549B98E" w16cid:durableId="1F2FB43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7723C"/>
    <w:multiLevelType w:val="hybridMultilevel"/>
    <w:tmpl w:val="967A55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04051"/>
    <w:multiLevelType w:val="hybridMultilevel"/>
    <w:tmpl w:val="4322FB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31BA3"/>
    <w:multiLevelType w:val="hybridMultilevel"/>
    <w:tmpl w:val="CA781840"/>
    <w:lvl w:ilvl="0" w:tplc="30A0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56A6E"/>
    <w:multiLevelType w:val="hybridMultilevel"/>
    <w:tmpl w:val="7DCA2758"/>
    <w:lvl w:ilvl="0" w:tplc="30A0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87255"/>
    <w:multiLevelType w:val="hybridMultilevel"/>
    <w:tmpl w:val="056C66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B5F70"/>
    <w:multiLevelType w:val="hybridMultilevel"/>
    <w:tmpl w:val="276CD6F8"/>
    <w:lvl w:ilvl="0" w:tplc="30A0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D12880"/>
    <w:multiLevelType w:val="hybridMultilevel"/>
    <w:tmpl w:val="FEC466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6807F6"/>
    <w:multiLevelType w:val="hybridMultilevel"/>
    <w:tmpl w:val="9CE0C8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6183E"/>
    <w:multiLevelType w:val="hybridMultilevel"/>
    <w:tmpl w:val="628ADEFC"/>
    <w:lvl w:ilvl="0" w:tplc="30A0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6C16F9"/>
    <w:multiLevelType w:val="hybridMultilevel"/>
    <w:tmpl w:val="00CE478C"/>
    <w:lvl w:ilvl="0" w:tplc="30A0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755E1A"/>
    <w:multiLevelType w:val="hybridMultilevel"/>
    <w:tmpl w:val="C3B0D926"/>
    <w:lvl w:ilvl="0" w:tplc="30A0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9571F5"/>
    <w:multiLevelType w:val="hybridMultilevel"/>
    <w:tmpl w:val="3EB069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B234F4"/>
    <w:multiLevelType w:val="hybridMultilevel"/>
    <w:tmpl w:val="3F8C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AB2C0A"/>
    <w:multiLevelType w:val="hybridMultilevel"/>
    <w:tmpl w:val="8292B5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E96C84"/>
    <w:multiLevelType w:val="hybridMultilevel"/>
    <w:tmpl w:val="82F09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685D72"/>
    <w:multiLevelType w:val="hybridMultilevel"/>
    <w:tmpl w:val="6924FD96"/>
    <w:lvl w:ilvl="0" w:tplc="30A0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802BB1"/>
    <w:multiLevelType w:val="hybridMultilevel"/>
    <w:tmpl w:val="CD40A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E67363"/>
    <w:multiLevelType w:val="hybridMultilevel"/>
    <w:tmpl w:val="F25C33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F45A3B"/>
    <w:multiLevelType w:val="hybridMultilevel"/>
    <w:tmpl w:val="8386396E"/>
    <w:lvl w:ilvl="0" w:tplc="30A0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4A2712"/>
    <w:multiLevelType w:val="hybridMultilevel"/>
    <w:tmpl w:val="106EA2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3"/>
  </w:num>
  <w:num w:numId="4">
    <w:abstractNumId w:val="6"/>
  </w:num>
  <w:num w:numId="5">
    <w:abstractNumId w:val="5"/>
  </w:num>
  <w:num w:numId="6">
    <w:abstractNumId w:val="7"/>
  </w:num>
  <w:num w:numId="7">
    <w:abstractNumId w:val="10"/>
  </w:num>
  <w:num w:numId="8">
    <w:abstractNumId w:val="9"/>
  </w:num>
  <w:num w:numId="9">
    <w:abstractNumId w:val="4"/>
  </w:num>
  <w:num w:numId="10">
    <w:abstractNumId w:val="8"/>
  </w:num>
  <w:num w:numId="11">
    <w:abstractNumId w:val="19"/>
  </w:num>
  <w:num w:numId="12">
    <w:abstractNumId w:val="1"/>
  </w:num>
  <w:num w:numId="13">
    <w:abstractNumId w:val="18"/>
  </w:num>
  <w:num w:numId="14">
    <w:abstractNumId w:val="15"/>
  </w:num>
  <w:num w:numId="15">
    <w:abstractNumId w:val="12"/>
  </w:num>
  <w:num w:numId="16">
    <w:abstractNumId w:val="3"/>
  </w:num>
  <w:num w:numId="17">
    <w:abstractNumId w:val="2"/>
  </w:num>
  <w:num w:numId="18">
    <w:abstractNumId w:val="17"/>
  </w:num>
  <w:num w:numId="19">
    <w:abstractNumId w:val="1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589"/>
    <w:rsid w:val="00015E8E"/>
    <w:rsid w:val="00040571"/>
    <w:rsid w:val="0008046E"/>
    <w:rsid w:val="000F74AB"/>
    <w:rsid w:val="001921D9"/>
    <w:rsid w:val="001A416D"/>
    <w:rsid w:val="001C1C38"/>
    <w:rsid w:val="001D0206"/>
    <w:rsid w:val="001D578F"/>
    <w:rsid w:val="001E04EF"/>
    <w:rsid w:val="002215F2"/>
    <w:rsid w:val="00227967"/>
    <w:rsid w:val="002B4299"/>
    <w:rsid w:val="0037234A"/>
    <w:rsid w:val="003A2E03"/>
    <w:rsid w:val="003A7EFA"/>
    <w:rsid w:val="003F76C8"/>
    <w:rsid w:val="00412D82"/>
    <w:rsid w:val="004163E2"/>
    <w:rsid w:val="00444352"/>
    <w:rsid w:val="004B3C3D"/>
    <w:rsid w:val="004E7115"/>
    <w:rsid w:val="00545428"/>
    <w:rsid w:val="00592589"/>
    <w:rsid w:val="007255D7"/>
    <w:rsid w:val="0082393E"/>
    <w:rsid w:val="00840155"/>
    <w:rsid w:val="00854F7D"/>
    <w:rsid w:val="00973D57"/>
    <w:rsid w:val="009D7BC0"/>
    <w:rsid w:val="00AA112C"/>
    <w:rsid w:val="00AB0891"/>
    <w:rsid w:val="00C20787"/>
    <w:rsid w:val="00C8706F"/>
    <w:rsid w:val="00D4365C"/>
    <w:rsid w:val="00DF58FE"/>
    <w:rsid w:val="00EC4AB1"/>
    <w:rsid w:val="00ED1B9A"/>
    <w:rsid w:val="00F224B8"/>
    <w:rsid w:val="00F6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52077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B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258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D7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73D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2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D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D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D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D8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D82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rsid w:val="00412D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7E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9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community.icann.org/x/45VEB" TargetMode="External"/><Relationship Id="rId6" Type="http://schemas.openxmlformats.org/officeDocument/2006/relationships/hyperlink" Target="https://community.icann.org/x/VrnRAw" TargetMode="External"/><Relationship Id="rId7" Type="http://schemas.openxmlformats.org/officeDocument/2006/relationships/hyperlink" Target="https://docs.google.com/spreadsheets/d/1AldO8HkV4l0ftxOCHph8sk71LlrJhB1nLU6kpvGpFXQ/edit?usp=sharing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618</Words>
  <Characters>3524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Bryce</dc:creator>
  <cp:keywords/>
  <dc:description/>
  <cp:lastModifiedBy>Jennifer Bryce</cp:lastModifiedBy>
  <cp:revision>3</cp:revision>
  <dcterms:created xsi:type="dcterms:W3CDTF">2018-08-28T16:33:00Z</dcterms:created>
  <dcterms:modified xsi:type="dcterms:W3CDTF">2018-08-28T16:41:00Z</dcterms:modified>
</cp:coreProperties>
</file>