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1FA69" w14:textId="77777777" w:rsidR="007E19DC" w:rsidRPr="002D5BF4" w:rsidRDefault="007E19DC" w:rsidP="002B4F9A">
      <w:pPr>
        <w:pBdr>
          <w:top w:val="single" w:sz="4" w:space="1" w:color="auto"/>
          <w:left w:val="single" w:sz="4" w:space="25" w:color="auto"/>
          <w:bottom w:val="single" w:sz="4" w:space="0" w:color="auto"/>
          <w:right w:val="single" w:sz="4" w:space="29" w:color="auto"/>
        </w:pBdr>
        <w:shd w:val="solid" w:color="95B3D7" w:fill="auto"/>
        <w:jc w:val="center"/>
        <w:rPr>
          <w:rFonts w:ascii="Calibri" w:hAnsi="Calibri"/>
          <w:sz w:val="20"/>
        </w:rPr>
      </w:pPr>
      <w:bookmarkStart w:id="0" w:name="_GoBack"/>
      <w:bookmarkEnd w:id="0"/>
    </w:p>
    <w:p w14:paraId="4FF37B73" w14:textId="77777777" w:rsidR="00085515" w:rsidRPr="002D5BF4" w:rsidRDefault="00084501" w:rsidP="002B4F9A">
      <w:pPr>
        <w:pBdr>
          <w:top w:val="single" w:sz="4" w:space="1" w:color="auto"/>
          <w:left w:val="single" w:sz="4" w:space="25" w:color="auto"/>
          <w:bottom w:val="single" w:sz="4" w:space="0" w:color="auto"/>
          <w:right w:val="single" w:sz="4" w:space="29" w:color="auto"/>
        </w:pBdr>
        <w:shd w:val="solid" w:color="95B3D7" w:fill="auto"/>
        <w:jc w:val="center"/>
        <w:rPr>
          <w:rFonts w:ascii="Calibri" w:hAnsi="Calibri"/>
          <w:sz w:val="32"/>
          <w:szCs w:val="32"/>
        </w:rPr>
      </w:pPr>
      <w:r w:rsidRPr="002D5BF4">
        <w:rPr>
          <w:rFonts w:ascii="Calibri" w:hAnsi="Calibri"/>
          <w:sz w:val="32"/>
          <w:szCs w:val="32"/>
        </w:rPr>
        <w:t xml:space="preserve">Second Security, Stability, and Resiliency of the Domain Name System Review Team (SSR2) </w:t>
      </w:r>
      <w:r w:rsidR="007E19DC" w:rsidRPr="002D5BF4">
        <w:rPr>
          <w:rFonts w:ascii="Calibri" w:hAnsi="Calibri"/>
          <w:sz w:val="32"/>
          <w:szCs w:val="32"/>
        </w:rPr>
        <w:t xml:space="preserve"> </w:t>
      </w:r>
    </w:p>
    <w:p w14:paraId="4AB56C1C" w14:textId="4AD3DDB8" w:rsidR="00807010" w:rsidRPr="002D5BF4" w:rsidRDefault="007E19DC" w:rsidP="002B4F9A">
      <w:pPr>
        <w:pBdr>
          <w:top w:val="single" w:sz="4" w:space="1" w:color="auto"/>
          <w:left w:val="single" w:sz="4" w:space="25" w:color="auto"/>
          <w:bottom w:val="single" w:sz="4" w:space="0" w:color="auto"/>
          <w:right w:val="single" w:sz="4" w:space="29" w:color="auto"/>
        </w:pBdr>
        <w:shd w:val="solid" w:color="95B3D7" w:fill="auto"/>
        <w:jc w:val="center"/>
        <w:rPr>
          <w:rFonts w:ascii="Calibri" w:hAnsi="Calibri"/>
          <w:sz w:val="32"/>
          <w:szCs w:val="32"/>
        </w:rPr>
      </w:pPr>
      <w:r w:rsidRPr="002D5BF4">
        <w:rPr>
          <w:rFonts w:ascii="Calibri" w:hAnsi="Calibri"/>
          <w:sz w:val="32"/>
          <w:szCs w:val="32"/>
        </w:rPr>
        <w:t>DRAFT WORKPLAN</w:t>
      </w:r>
    </w:p>
    <w:p w14:paraId="3D171D17" w14:textId="77777777" w:rsidR="007E19DC" w:rsidRPr="002D5BF4" w:rsidRDefault="007E19DC" w:rsidP="002B4F9A">
      <w:pPr>
        <w:pBdr>
          <w:top w:val="single" w:sz="4" w:space="1" w:color="auto"/>
          <w:left w:val="single" w:sz="4" w:space="25" w:color="auto"/>
          <w:bottom w:val="single" w:sz="4" w:space="0" w:color="auto"/>
          <w:right w:val="single" w:sz="4" w:space="29" w:color="auto"/>
        </w:pBdr>
        <w:shd w:val="solid" w:color="95B3D7" w:fill="auto"/>
        <w:jc w:val="center"/>
        <w:rPr>
          <w:rFonts w:ascii="Calibri" w:hAnsi="Calibri"/>
          <w:sz w:val="20"/>
        </w:rPr>
      </w:pPr>
    </w:p>
    <w:p w14:paraId="41AA81C6" w14:textId="77777777" w:rsidR="00F43167" w:rsidRPr="002D5BF4" w:rsidRDefault="00F43167" w:rsidP="00807010">
      <w:pPr>
        <w:tabs>
          <w:tab w:val="left" w:pos="5640"/>
          <w:tab w:val="center" w:pos="6912"/>
        </w:tabs>
        <w:rPr>
          <w:rFonts w:ascii="Calibri" w:hAnsi="Calibri"/>
        </w:rPr>
      </w:pPr>
    </w:p>
    <w:p w14:paraId="510DF18D" w14:textId="77777777" w:rsidR="00B6369B" w:rsidRPr="002D5BF4" w:rsidRDefault="00B6369B" w:rsidP="002B4F9A">
      <w:pPr>
        <w:ind w:left="-540"/>
        <w:rPr>
          <w:rFonts w:ascii="Calibri" w:hAnsi="Calibri"/>
          <w:b/>
        </w:rPr>
      </w:pPr>
      <w:r w:rsidRPr="002D5BF4">
        <w:rPr>
          <w:rFonts w:ascii="Calibri" w:hAnsi="Calibri"/>
          <w:b/>
        </w:rPr>
        <w:t>Background</w:t>
      </w:r>
    </w:p>
    <w:p w14:paraId="1EF882AB" w14:textId="77777777" w:rsidR="00B6369B" w:rsidRPr="002D5BF4" w:rsidRDefault="00B6369B" w:rsidP="002B4F9A">
      <w:pPr>
        <w:ind w:left="-540"/>
        <w:rPr>
          <w:rFonts w:ascii="Calibri" w:hAnsi="Calibri"/>
        </w:rPr>
      </w:pPr>
      <w:r w:rsidRPr="002D5BF4">
        <w:rPr>
          <w:rFonts w:ascii="Calibri" w:hAnsi="Calibri"/>
        </w:rPr>
        <w:t>The Second Security, Stability, and Resiliency of the Domain Name System Review Team (SSR2) was confirmed in February 2017 and held its first Plenary meeting in March 2017.</w:t>
      </w:r>
    </w:p>
    <w:p w14:paraId="3EB9A8CC" w14:textId="77777777" w:rsidR="00B6369B" w:rsidRPr="002D5BF4" w:rsidRDefault="00B6369B" w:rsidP="002B4F9A">
      <w:pPr>
        <w:ind w:left="-540"/>
        <w:rPr>
          <w:rFonts w:ascii="Calibri" w:hAnsi="Calibri"/>
          <w:b/>
        </w:rPr>
      </w:pPr>
    </w:p>
    <w:p w14:paraId="738D694E" w14:textId="130DD551" w:rsidR="00B6369B" w:rsidRDefault="00B6369B" w:rsidP="002B4F9A">
      <w:pPr>
        <w:ind w:left="-540"/>
        <w:rPr>
          <w:rFonts w:ascii="Calibri" w:hAnsi="Calibri"/>
        </w:rPr>
      </w:pPr>
      <w:r w:rsidRPr="002D5BF4">
        <w:rPr>
          <w:rFonts w:ascii="Calibri" w:hAnsi="Calibri"/>
        </w:rPr>
        <w:t>This document serves as a guide developed by the SSR2 Review Team as a plan for its work for the review focusing on key areas for discussion and milestones to be achieved during the review process and it will be updated as the work progresses.</w:t>
      </w:r>
    </w:p>
    <w:p w14:paraId="328173A7" w14:textId="77777777" w:rsidR="00AE6F14" w:rsidRDefault="00AE6F14" w:rsidP="002B4F9A">
      <w:pPr>
        <w:ind w:left="-540"/>
        <w:rPr>
          <w:rFonts w:ascii="Calibri" w:hAnsi="Calibri"/>
        </w:rPr>
      </w:pPr>
    </w:p>
    <w:p w14:paraId="1EAFAC43" w14:textId="77777777" w:rsidR="00AE6F14" w:rsidRPr="002D5BF4" w:rsidRDefault="00AE6F14" w:rsidP="00AE6F14">
      <w:pPr>
        <w:rPr>
          <w:rFonts w:ascii="Calibri" w:hAnsi="Calibri"/>
          <w:sz w:val="20"/>
        </w:rPr>
      </w:pPr>
    </w:p>
    <w:tbl>
      <w:tblPr>
        <w:tblW w:w="1494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590"/>
        <w:gridCol w:w="1080"/>
        <w:gridCol w:w="1260"/>
        <w:gridCol w:w="1260"/>
        <w:gridCol w:w="3330"/>
      </w:tblGrid>
      <w:tr w:rsidR="00AE6F14" w:rsidRPr="002D5BF4" w14:paraId="723E4363" w14:textId="77777777" w:rsidTr="00AE48CE">
        <w:trPr>
          <w:trHeight w:val="629"/>
        </w:trPr>
        <w:tc>
          <w:tcPr>
            <w:tcW w:w="14940" w:type="dxa"/>
            <w:gridSpan w:val="6"/>
            <w:tcBorders>
              <w:top w:val="single" w:sz="4" w:space="0" w:color="auto"/>
              <w:left w:val="single" w:sz="4" w:space="0" w:color="auto"/>
            </w:tcBorders>
            <w:shd w:val="clear" w:color="auto" w:fill="E6E6E6"/>
          </w:tcPr>
          <w:p w14:paraId="5470461A" w14:textId="77777777" w:rsidR="00AE6F14" w:rsidRPr="002D5BF4" w:rsidRDefault="00AE6F14" w:rsidP="00AE48CE">
            <w:pPr>
              <w:rPr>
                <w:rFonts w:ascii="Calibri" w:hAnsi="Calibri"/>
                <w:b/>
              </w:rPr>
            </w:pPr>
            <w:r w:rsidRPr="002D5BF4">
              <w:rPr>
                <w:rFonts w:ascii="Calibri" w:hAnsi="Calibri"/>
                <w:b/>
              </w:rPr>
              <w:t xml:space="preserve">Section 1.0 Preparation </w:t>
            </w:r>
          </w:p>
        </w:tc>
      </w:tr>
      <w:tr w:rsidR="00AE6F14" w:rsidRPr="002D5BF4" w14:paraId="05F9F29F" w14:textId="77777777" w:rsidTr="005E223B">
        <w:trPr>
          <w:trHeight w:val="647"/>
        </w:trPr>
        <w:tc>
          <w:tcPr>
            <w:tcW w:w="3420" w:type="dxa"/>
            <w:tcBorders>
              <w:left w:val="single" w:sz="4" w:space="0" w:color="auto"/>
              <w:bottom w:val="single" w:sz="4" w:space="0" w:color="auto"/>
            </w:tcBorders>
            <w:shd w:val="clear" w:color="auto" w:fill="E6E6E6"/>
            <w:vAlign w:val="center"/>
          </w:tcPr>
          <w:p w14:paraId="59AC150A" w14:textId="77777777" w:rsidR="00AE6F14" w:rsidRPr="002D5BF4" w:rsidRDefault="00AE6F14" w:rsidP="00AE48CE">
            <w:pPr>
              <w:rPr>
                <w:rFonts w:ascii="Calibri" w:hAnsi="Calibri"/>
                <w:b/>
              </w:rPr>
            </w:pPr>
            <w:r w:rsidRPr="002D5BF4">
              <w:rPr>
                <w:rFonts w:ascii="Calibri" w:hAnsi="Calibri"/>
                <w:b/>
              </w:rPr>
              <w:t>Milestone</w:t>
            </w:r>
          </w:p>
        </w:tc>
        <w:tc>
          <w:tcPr>
            <w:tcW w:w="4590" w:type="dxa"/>
            <w:tcBorders>
              <w:top w:val="single" w:sz="4" w:space="0" w:color="auto"/>
              <w:bottom w:val="single" w:sz="4" w:space="0" w:color="auto"/>
            </w:tcBorders>
            <w:shd w:val="clear" w:color="auto" w:fill="E6E6E6"/>
            <w:vAlign w:val="center"/>
          </w:tcPr>
          <w:p w14:paraId="39B00603" w14:textId="77777777" w:rsidR="00AE6F14" w:rsidRPr="002D5BF4" w:rsidRDefault="00AE6F14" w:rsidP="00AE48CE">
            <w:pPr>
              <w:rPr>
                <w:rFonts w:ascii="Calibri" w:hAnsi="Calibri"/>
                <w:b/>
                <w:i/>
              </w:rPr>
            </w:pPr>
            <w:r w:rsidRPr="002D5BF4">
              <w:rPr>
                <w:rFonts w:ascii="Calibri" w:hAnsi="Calibri"/>
                <w:b/>
              </w:rPr>
              <w:t>Description</w:t>
            </w:r>
          </w:p>
        </w:tc>
        <w:tc>
          <w:tcPr>
            <w:tcW w:w="1080" w:type="dxa"/>
            <w:tcBorders>
              <w:top w:val="single" w:sz="4" w:space="0" w:color="auto"/>
              <w:bottom w:val="single" w:sz="4" w:space="0" w:color="auto"/>
            </w:tcBorders>
            <w:shd w:val="clear" w:color="auto" w:fill="E6E6E6"/>
            <w:vAlign w:val="center"/>
          </w:tcPr>
          <w:p w14:paraId="30E371B7" w14:textId="77777777" w:rsidR="00AE6F14" w:rsidRPr="002D5BF4" w:rsidRDefault="00AE6F14" w:rsidP="00AE48CE">
            <w:pPr>
              <w:rPr>
                <w:rFonts w:ascii="Calibri" w:hAnsi="Calibri"/>
                <w:b/>
              </w:rPr>
            </w:pPr>
            <w:r w:rsidRPr="002D5BF4">
              <w:rPr>
                <w:rFonts w:ascii="Calibri" w:hAnsi="Calibri"/>
                <w:b/>
              </w:rPr>
              <w:t>Start</w:t>
            </w:r>
          </w:p>
        </w:tc>
        <w:tc>
          <w:tcPr>
            <w:tcW w:w="1260" w:type="dxa"/>
            <w:tcBorders>
              <w:top w:val="single" w:sz="4" w:space="0" w:color="auto"/>
              <w:bottom w:val="single" w:sz="4" w:space="0" w:color="auto"/>
            </w:tcBorders>
            <w:shd w:val="clear" w:color="auto" w:fill="E6E6E6"/>
            <w:vAlign w:val="center"/>
          </w:tcPr>
          <w:p w14:paraId="208E3E0B" w14:textId="77777777" w:rsidR="00AE6F14" w:rsidRPr="002D5BF4" w:rsidRDefault="00AE6F14" w:rsidP="00AE48CE">
            <w:pPr>
              <w:rPr>
                <w:rFonts w:ascii="Calibri" w:hAnsi="Calibri"/>
                <w:b/>
                <w:i/>
              </w:rPr>
            </w:pPr>
            <w:r w:rsidRPr="002D5BF4">
              <w:rPr>
                <w:rFonts w:ascii="Calibri" w:hAnsi="Calibri"/>
                <w:b/>
              </w:rPr>
              <w:t>Expected Complete</w:t>
            </w:r>
          </w:p>
        </w:tc>
        <w:tc>
          <w:tcPr>
            <w:tcW w:w="1260" w:type="dxa"/>
            <w:tcBorders>
              <w:top w:val="single" w:sz="4" w:space="0" w:color="auto"/>
              <w:bottom w:val="single" w:sz="4" w:space="0" w:color="auto"/>
            </w:tcBorders>
            <w:shd w:val="clear" w:color="auto" w:fill="E6E6E6"/>
            <w:vAlign w:val="center"/>
          </w:tcPr>
          <w:p w14:paraId="0BEEE731" w14:textId="77777777" w:rsidR="00AE6F14" w:rsidRPr="002D5BF4" w:rsidRDefault="00AE6F14" w:rsidP="00AE48CE">
            <w:pPr>
              <w:rPr>
                <w:rFonts w:ascii="Calibri" w:hAnsi="Calibri"/>
                <w:b/>
              </w:rPr>
            </w:pPr>
            <w:r w:rsidRPr="002D5BF4">
              <w:rPr>
                <w:rFonts w:ascii="Calibri" w:hAnsi="Calibri"/>
                <w:b/>
              </w:rPr>
              <w:t>Complete</w:t>
            </w:r>
          </w:p>
        </w:tc>
        <w:tc>
          <w:tcPr>
            <w:tcW w:w="3330" w:type="dxa"/>
            <w:tcBorders>
              <w:top w:val="single" w:sz="4" w:space="0" w:color="auto"/>
              <w:bottom w:val="single" w:sz="4" w:space="0" w:color="auto"/>
            </w:tcBorders>
            <w:shd w:val="clear" w:color="auto" w:fill="E6E6E6"/>
            <w:vAlign w:val="center"/>
          </w:tcPr>
          <w:p w14:paraId="6728094E" w14:textId="77777777" w:rsidR="00AE6F14" w:rsidRPr="002D5BF4" w:rsidRDefault="00AE6F14" w:rsidP="00AE48CE">
            <w:pPr>
              <w:rPr>
                <w:rFonts w:ascii="Calibri" w:hAnsi="Calibri"/>
                <w:b/>
              </w:rPr>
            </w:pPr>
            <w:r w:rsidRPr="002D5BF4">
              <w:rPr>
                <w:rFonts w:ascii="Calibri" w:hAnsi="Calibri"/>
                <w:b/>
              </w:rPr>
              <w:t>Status Updates &amp; Notes</w:t>
            </w:r>
          </w:p>
        </w:tc>
      </w:tr>
      <w:tr w:rsidR="00C8643C" w:rsidRPr="002D5BF4" w14:paraId="69D66F98" w14:textId="77777777" w:rsidTr="005E223B">
        <w:trPr>
          <w:trHeight w:val="297"/>
        </w:trPr>
        <w:tc>
          <w:tcPr>
            <w:tcW w:w="3420" w:type="dxa"/>
            <w:tcBorders>
              <w:top w:val="single" w:sz="4" w:space="0" w:color="auto"/>
              <w:bottom w:val="single" w:sz="4" w:space="0" w:color="auto"/>
            </w:tcBorders>
            <w:vAlign w:val="center"/>
          </w:tcPr>
          <w:p w14:paraId="60DD65D9" w14:textId="77777777" w:rsidR="00C8643C" w:rsidRPr="002D5BF4" w:rsidRDefault="00C8643C" w:rsidP="00AE48CE">
            <w:pPr>
              <w:rPr>
                <w:rFonts w:ascii="Calibri" w:hAnsi="Calibri"/>
              </w:rPr>
            </w:pPr>
            <w:r w:rsidRPr="002D5BF4">
              <w:rPr>
                <w:rFonts w:ascii="Calibri" w:hAnsi="Calibri"/>
              </w:rPr>
              <w:t xml:space="preserve">Determine leadership </w:t>
            </w:r>
          </w:p>
        </w:tc>
        <w:tc>
          <w:tcPr>
            <w:tcW w:w="4590" w:type="dxa"/>
            <w:tcBorders>
              <w:top w:val="single" w:sz="4" w:space="0" w:color="auto"/>
            </w:tcBorders>
            <w:shd w:val="clear" w:color="auto" w:fill="auto"/>
            <w:vAlign w:val="center"/>
          </w:tcPr>
          <w:p w14:paraId="2899167E" w14:textId="77777777" w:rsidR="00C8643C" w:rsidRPr="002D5BF4" w:rsidRDefault="00C8643C" w:rsidP="00AE48CE">
            <w:pPr>
              <w:rPr>
                <w:rFonts w:ascii="Calibri" w:hAnsi="Calibri"/>
              </w:rPr>
            </w:pPr>
            <w:r w:rsidRPr="002D5BF4">
              <w:rPr>
                <w:rFonts w:ascii="Calibri" w:hAnsi="Calibri"/>
              </w:rPr>
              <w:t>Review team will select their own leadership. The designated review team leadership will have responsibilities for managing the work of the review team and determining consensus.</w:t>
            </w:r>
          </w:p>
        </w:tc>
        <w:tc>
          <w:tcPr>
            <w:tcW w:w="1080" w:type="dxa"/>
            <w:tcBorders>
              <w:top w:val="single" w:sz="4" w:space="0" w:color="auto"/>
            </w:tcBorders>
            <w:shd w:val="clear" w:color="auto" w:fill="auto"/>
            <w:vAlign w:val="center"/>
          </w:tcPr>
          <w:p w14:paraId="14009F64" w14:textId="1F098A06" w:rsidR="00C8643C" w:rsidRPr="002D5BF4" w:rsidRDefault="00C8643C" w:rsidP="00AE48CE">
            <w:pPr>
              <w:rPr>
                <w:rFonts w:ascii="Calibri" w:hAnsi="Calibri"/>
              </w:rPr>
            </w:pPr>
            <w:r w:rsidRPr="002D5BF4">
              <w:rPr>
                <w:rFonts w:ascii="Calibri" w:hAnsi="Calibri"/>
              </w:rPr>
              <w:t>03-2017</w:t>
            </w:r>
          </w:p>
        </w:tc>
        <w:tc>
          <w:tcPr>
            <w:tcW w:w="1260" w:type="dxa"/>
            <w:tcBorders>
              <w:top w:val="single" w:sz="4" w:space="0" w:color="auto"/>
            </w:tcBorders>
            <w:shd w:val="clear" w:color="auto" w:fill="auto"/>
            <w:vAlign w:val="center"/>
          </w:tcPr>
          <w:p w14:paraId="76EF7AF8" w14:textId="4C00D727" w:rsidR="00C8643C" w:rsidRPr="002D5BF4" w:rsidRDefault="00C8643C" w:rsidP="00AE48CE">
            <w:pPr>
              <w:rPr>
                <w:rFonts w:ascii="Calibri" w:hAnsi="Calibri"/>
              </w:rPr>
            </w:pPr>
            <w:r w:rsidRPr="002D5BF4">
              <w:rPr>
                <w:rFonts w:ascii="Calibri" w:hAnsi="Calibri"/>
              </w:rPr>
              <w:t>03-2017</w:t>
            </w:r>
          </w:p>
        </w:tc>
        <w:tc>
          <w:tcPr>
            <w:tcW w:w="1260" w:type="dxa"/>
            <w:tcBorders>
              <w:top w:val="single" w:sz="4" w:space="0" w:color="auto"/>
            </w:tcBorders>
            <w:vAlign w:val="center"/>
          </w:tcPr>
          <w:p w14:paraId="5C4D6C69" w14:textId="574ADE3D" w:rsidR="00C8643C" w:rsidRPr="002D5BF4" w:rsidRDefault="00C8643C" w:rsidP="00AE48CE">
            <w:pPr>
              <w:rPr>
                <w:rFonts w:ascii="Calibri" w:hAnsi="Calibri"/>
              </w:rPr>
            </w:pPr>
            <w:r w:rsidRPr="002D5BF4">
              <w:rPr>
                <w:rFonts w:ascii="Calibri" w:hAnsi="Calibri"/>
              </w:rPr>
              <w:t>03-2017</w:t>
            </w:r>
          </w:p>
        </w:tc>
        <w:tc>
          <w:tcPr>
            <w:tcW w:w="3330" w:type="dxa"/>
            <w:tcBorders>
              <w:top w:val="single" w:sz="4" w:space="0" w:color="auto"/>
            </w:tcBorders>
            <w:vAlign w:val="center"/>
          </w:tcPr>
          <w:p w14:paraId="2144DCC7" w14:textId="5B1F9F78" w:rsidR="00C8643C" w:rsidRPr="002D5BF4" w:rsidRDefault="00C8643C" w:rsidP="00AE48CE">
            <w:pPr>
              <w:rPr>
                <w:rFonts w:ascii="Calibri" w:hAnsi="Calibri"/>
              </w:rPr>
            </w:pPr>
            <w:r w:rsidRPr="002D5BF4">
              <w:rPr>
                <w:rFonts w:ascii="Calibri" w:hAnsi="Calibri"/>
              </w:rPr>
              <w:t xml:space="preserve">Leadership </w:t>
            </w:r>
            <w:hyperlink r:id="rId7" w:history="1">
              <w:r w:rsidRPr="004A54B4">
                <w:rPr>
                  <w:rStyle w:val="Hyperlink"/>
                  <w:rFonts w:ascii="Calibri" w:hAnsi="Calibri"/>
                </w:rPr>
                <w:t>announced.</w:t>
              </w:r>
            </w:hyperlink>
            <w:r w:rsidRPr="002D5BF4">
              <w:rPr>
                <w:rFonts w:ascii="Calibri" w:hAnsi="Calibri"/>
              </w:rPr>
              <w:t xml:space="preserve"> </w:t>
            </w:r>
          </w:p>
        </w:tc>
      </w:tr>
      <w:tr w:rsidR="00156A38" w:rsidRPr="002D5BF4" w14:paraId="27A90713" w14:textId="77777777" w:rsidTr="005E223B">
        <w:trPr>
          <w:trHeight w:val="297"/>
        </w:trPr>
        <w:tc>
          <w:tcPr>
            <w:tcW w:w="3420" w:type="dxa"/>
            <w:tcBorders>
              <w:top w:val="single" w:sz="4" w:space="0" w:color="auto"/>
              <w:bottom w:val="single" w:sz="4" w:space="0" w:color="auto"/>
            </w:tcBorders>
            <w:vAlign w:val="center"/>
          </w:tcPr>
          <w:p w14:paraId="628407FD" w14:textId="77777777" w:rsidR="00156A38" w:rsidRPr="002D5BF4" w:rsidRDefault="00156A38" w:rsidP="00AE48CE">
            <w:pPr>
              <w:rPr>
                <w:rFonts w:ascii="Calibri" w:hAnsi="Calibri"/>
              </w:rPr>
            </w:pPr>
            <w:r w:rsidRPr="002D5BF4">
              <w:rPr>
                <w:rFonts w:ascii="Calibri" w:hAnsi="Calibri"/>
              </w:rPr>
              <w:t>Determine role of observers</w:t>
            </w:r>
          </w:p>
        </w:tc>
        <w:tc>
          <w:tcPr>
            <w:tcW w:w="4590" w:type="dxa"/>
            <w:tcBorders>
              <w:top w:val="single" w:sz="4" w:space="0" w:color="auto"/>
            </w:tcBorders>
            <w:shd w:val="clear" w:color="auto" w:fill="auto"/>
            <w:vAlign w:val="center"/>
          </w:tcPr>
          <w:p w14:paraId="7E3352B8" w14:textId="77777777" w:rsidR="00156A38" w:rsidRPr="002D5BF4" w:rsidRDefault="00156A38" w:rsidP="00AE48CE">
            <w:pPr>
              <w:rPr>
                <w:rFonts w:ascii="Calibri" w:hAnsi="Calibri"/>
              </w:rPr>
            </w:pPr>
            <w:r w:rsidRPr="002D5BF4">
              <w:rPr>
                <w:rFonts w:ascii="Calibri" w:hAnsi="Calibri"/>
              </w:rPr>
              <w:t>Review team should determine how it would like to obtain input and feedback from its observers. Eg. Observers given time on meeting agendas to speak? How should written input be considered?</w:t>
            </w:r>
          </w:p>
        </w:tc>
        <w:tc>
          <w:tcPr>
            <w:tcW w:w="1080" w:type="dxa"/>
            <w:tcBorders>
              <w:top w:val="single" w:sz="4" w:space="0" w:color="auto"/>
            </w:tcBorders>
            <w:shd w:val="clear" w:color="auto" w:fill="auto"/>
            <w:vAlign w:val="center"/>
          </w:tcPr>
          <w:p w14:paraId="11F94692" w14:textId="52249950" w:rsidR="00156A38" w:rsidRPr="002D5BF4" w:rsidRDefault="00156A38" w:rsidP="00AE48CE">
            <w:pPr>
              <w:rPr>
                <w:rFonts w:ascii="Calibri" w:hAnsi="Calibri"/>
              </w:rPr>
            </w:pPr>
            <w:r w:rsidRPr="002D5BF4">
              <w:rPr>
                <w:rFonts w:ascii="Calibri" w:hAnsi="Calibri"/>
              </w:rPr>
              <w:t>03-2017</w:t>
            </w:r>
          </w:p>
        </w:tc>
        <w:tc>
          <w:tcPr>
            <w:tcW w:w="1260" w:type="dxa"/>
            <w:tcBorders>
              <w:top w:val="single" w:sz="4" w:space="0" w:color="auto"/>
            </w:tcBorders>
            <w:shd w:val="clear" w:color="auto" w:fill="auto"/>
            <w:vAlign w:val="center"/>
          </w:tcPr>
          <w:p w14:paraId="23150DE8" w14:textId="611A7F3B" w:rsidR="00156A38" w:rsidRPr="002D5BF4" w:rsidRDefault="00156A38" w:rsidP="00AE48CE">
            <w:pPr>
              <w:rPr>
                <w:rFonts w:ascii="Calibri" w:hAnsi="Calibri"/>
              </w:rPr>
            </w:pPr>
            <w:r w:rsidRPr="002D5BF4">
              <w:rPr>
                <w:rFonts w:ascii="Calibri" w:hAnsi="Calibri"/>
              </w:rPr>
              <w:t>04-2017</w:t>
            </w:r>
          </w:p>
        </w:tc>
        <w:tc>
          <w:tcPr>
            <w:tcW w:w="1260" w:type="dxa"/>
            <w:tcBorders>
              <w:top w:val="single" w:sz="4" w:space="0" w:color="auto"/>
            </w:tcBorders>
            <w:vAlign w:val="center"/>
          </w:tcPr>
          <w:p w14:paraId="79C33FF7" w14:textId="508FED39" w:rsidR="00156A38" w:rsidRPr="002D5BF4" w:rsidRDefault="00156A38" w:rsidP="00AE48CE">
            <w:pPr>
              <w:rPr>
                <w:rFonts w:ascii="Calibri" w:hAnsi="Calibri"/>
              </w:rPr>
            </w:pPr>
            <w:r w:rsidRPr="002D5BF4">
              <w:rPr>
                <w:rFonts w:ascii="Calibri" w:hAnsi="Calibri"/>
              </w:rPr>
              <w:t>05-2017</w:t>
            </w:r>
          </w:p>
        </w:tc>
        <w:tc>
          <w:tcPr>
            <w:tcW w:w="3330" w:type="dxa"/>
            <w:tcBorders>
              <w:top w:val="single" w:sz="4" w:space="0" w:color="auto"/>
            </w:tcBorders>
            <w:vAlign w:val="center"/>
          </w:tcPr>
          <w:p w14:paraId="5279D9E5" w14:textId="413987D1" w:rsidR="00156A38" w:rsidRPr="002D5BF4" w:rsidRDefault="00156A38" w:rsidP="00AE48CE">
            <w:pPr>
              <w:rPr>
                <w:rFonts w:ascii="Calibri" w:hAnsi="Calibri"/>
              </w:rPr>
            </w:pPr>
            <w:r>
              <w:rPr>
                <w:rFonts w:ascii="Calibri" w:hAnsi="Calibri"/>
              </w:rPr>
              <w:t xml:space="preserve">Details located on decicated Observers </w:t>
            </w:r>
            <w:hyperlink r:id="rId8" w:history="1">
              <w:r w:rsidRPr="00156A38">
                <w:rPr>
                  <w:rStyle w:val="Hyperlink"/>
                  <w:rFonts w:ascii="Calibri" w:hAnsi="Calibri"/>
                </w:rPr>
                <w:t>wiki</w:t>
              </w:r>
            </w:hyperlink>
            <w:r>
              <w:rPr>
                <w:rFonts w:ascii="Calibri" w:hAnsi="Calibri"/>
              </w:rPr>
              <w:t xml:space="preserve"> page</w:t>
            </w:r>
          </w:p>
        </w:tc>
      </w:tr>
      <w:tr w:rsidR="00156A38" w:rsidRPr="002D5BF4" w14:paraId="1D9124D6" w14:textId="77777777" w:rsidTr="005E223B">
        <w:trPr>
          <w:trHeight w:val="297"/>
        </w:trPr>
        <w:tc>
          <w:tcPr>
            <w:tcW w:w="3420" w:type="dxa"/>
            <w:tcBorders>
              <w:top w:val="single" w:sz="4" w:space="0" w:color="auto"/>
              <w:bottom w:val="single" w:sz="4" w:space="0" w:color="auto"/>
            </w:tcBorders>
            <w:vAlign w:val="center"/>
          </w:tcPr>
          <w:p w14:paraId="1A81386D" w14:textId="77777777" w:rsidR="00156A38" w:rsidRPr="002D5BF4" w:rsidRDefault="00156A38" w:rsidP="00AE48CE">
            <w:pPr>
              <w:rPr>
                <w:rFonts w:ascii="Calibri" w:hAnsi="Calibri"/>
              </w:rPr>
            </w:pPr>
            <w:r w:rsidRPr="002D5BF4">
              <w:rPr>
                <w:rFonts w:ascii="Calibri" w:hAnsi="Calibri"/>
              </w:rPr>
              <w:t>Adopt legal docs (Conflict of Interest policy, NDA, Statement of Interest)</w:t>
            </w:r>
          </w:p>
        </w:tc>
        <w:tc>
          <w:tcPr>
            <w:tcW w:w="4590" w:type="dxa"/>
            <w:tcBorders>
              <w:top w:val="single" w:sz="4" w:space="0" w:color="auto"/>
            </w:tcBorders>
            <w:shd w:val="clear" w:color="auto" w:fill="auto"/>
            <w:vAlign w:val="center"/>
          </w:tcPr>
          <w:p w14:paraId="6A5E5CE0" w14:textId="77777777" w:rsidR="00156A38" w:rsidRPr="00D53E90" w:rsidRDefault="00156A38" w:rsidP="00AE48CE">
            <w:pPr>
              <w:rPr>
                <w:rFonts w:ascii="Calibri" w:hAnsi="Calibri"/>
              </w:rPr>
            </w:pPr>
            <w:r w:rsidRPr="006D1574">
              <w:rPr>
                <w:rFonts w:ascii="Calibri" w:hAnsi="Calibri"/>
              </w:rPr>
              <w:t xml:space="preserve">Review Team to sign </w:t>
            </w:r>
            <w:r>
              <w:rPr>
                <w:rFonts w:ascii="Calibri" w:hAnsi="Calibri"/>
              </w:rPr>
              <w:t xml:space="preserve">Non-Disclosure Agreement, </w:t>
            </w:r>
            <w:r w:rsidRPr="00D53E90">
              <w:rPr>
                <w:rFonts w:ascii="Calibri" w:hAnsi="Calibri"/>
              </w:rPr>
              <w:t>Confidential Disclosure Framework (pursuant to </w:t>
            </w:r>
            <w:hyperlink r:id="rId9" w:anchor="article4" w:history="1">
              <w:r w:rsidRPr="00D53E90">
                <w:rPr>
                  <w:rStyle w:val="Hyperlink"/>
                  <w:rFonts w:ascii="Calibri" w:hAnsi="Calibri"/>
                </w:rPr>
                <w:t>ICANN Bylaws</w:t>
              </w:r>
            </w:hyperlink>
            <w:r w:rsidRPr="00D53E90">
              <w:rPr>
                <w:rFonts w:ascii="Calibri" w:hAnsi="Calibri"/>
              </w:rPr>
              <w:t> ‐ Section 4.6 (a)(vi)(A) Confidential Disclosure to Review Teams)</w:t>
            </w:r>
            <w:r>
              <w:rPr>
                <w:rFonts w:ascii="Calibri" w:hAnsi="Calibri"/>
              </w:rPr>
              <w:t>, and to provide duly completed Statement of Interests.</w:t>
            </w:r>
          </w:p>
        </w:tc>
        <w:tc>
          <w:tcPr>
            <w:tcW w:w="1080" w:type="dxa"/>
            <w:tcBorders>
              <w:top w:val="single" w:sz="4" w:space="0" w:color="auto"/>
            </w:tcBorders>
            <w:shd w:val="clear" w:color="auto" w:fill="auto"/>
            <w:vAlign w:val="center"/>
          </w:tcPr>
          <w:p w14:paraId="411DEED1" w14:textId="049B88E6" w:rsidR="00156A38" w:rsidRPr="002D5BF4" w:rsidRDefault="004F7A4C" w:rsidP="00AE48CE">
            <w:pPr>
              <w:rPr>
                <w:rFonts w:ascii="Calibri" w:hAnsi="Calibri"/>
              </w:rPr>
            </w:pPr>
            <w:r>
              <w:rPr>
                <w:rFonts w:ascii="Calibri" w:hAnsi="Calibri"/>
              </w:rPr>
              <w:t>03-2017</w:t>
            </w:r>
          </w:p>
        </w:tc>
        <w:tc>
          <w:tcPr>
            <w:tcW w:w="1260" w:type="dxa"/>
            <w:tcBorders>
              <w:top w:val="single" w:sz="4" w:space="0" w:color="auto"/>
            </w:tcBorders>
            <w:shd w:val="clear" w:color="auto" w:fill="auto"/>
            <w:vAlign w:val="center"/>
          </w:tcPr>
          <w:p w14:paraId="345FA1EA" w14:textId="47E3600C" w:rsidR="00156A38" w:rsidRPr="002D5BF4" w:rsidRDefault="00156A38" w:rsidP="00AE48CE">
            <w:pPr>
              <w:rPr>
                <w:rFonts w:ascii="Calibri" w:hAnsi="Calibri"/>
              </w:rPr>
            </w:pPr>
          </w:p>
        </w:tc>
        <w:tc>
          <w:tcPr>
            <w:tcW w:w="1260" w:type="dxa"/>
            <w:tcBorders>
              <w:top w:val="single" w:sz="4" w:space="0" w:color="auto"/>
            </w:tcBorders>
          </w:tcPr>
          <w:p w14:paraId="53D36D9E" w14:textId="77777777" w:rsidR="00156A38" w:rsidRPr="002D5BF4" w:rsidRDefault="00156A38" w:rsidP="00AE48CE">
            <w:pPr>
              <w:rPr>
                <w:rFonts w:ascii="Calibri" w:hAnsi="Calibri"/>
              </w:rPr>
            </w:pPr>
          </w:p>
        </w:tc>
        <w:tc>
          <w:tcPr>
            <w:tcW w:w="3330" w:type="dxa"/>
            <w:tcBorders>
              <w:top w:val="single" w:sz="4" w:space="0" w:color="auto"/>
            </w:tcBorders>
            <w:vAlign w:val="center"/>
          </w:tcPr>
          <w:p w14:paraId="7121178B" w14:textId="77777777" w:rsidR="00156A38" w:rsidRPr="002D5BF4" w:rsidRDefault="00156A38" w:rsidP="00AE48CE">
            <w:pPr>
              <w:rPr>
                <w:rFonts w:ascii="Calibri" w:hAnsi="Calibri"/>
              </w:rPr>
            </w:pPr>
          </w:p>
        </w:tc>
      </w:tr>
      <w:tr w:rsidR="00156A38" w:rsidRPr="002D5BF4" w14:paraId="0B59E28D" w14:textId="77777777" w:rsidTr="005E223B">
        <w:trPr>
          <w:trHeight w:val="297"/>
        </w:trPr>
        <w:tc>
          <w:tcPr>
            <w:tcW w:w="3420" w:type="dxa"/>
            <w:tcBorders>
              <w:top w:val="single" w:sz="4" w:space="0" w:color="auto"/>
              <w:bottom w:val="single" w:sz="4" w:space="0" w:color="auto"/>
            </w:tcBorders>
            <w:vAlign w:val="center"/>
          </w:tcPr>
          <w:p w14:paraId="643EEA99" w14:textId="11A2D26B" w:rsidR="00156A38" w:rsidRPr="002D5BF4" w:rsidRDefault="00156A38" w:rsidP="00AE48CE">
            <w:pPr>
              <w:rPr>
                <w:rFonts w:ascii="Calibri" w:hAnsi="Calibri"/>
              </w:rPr>
            </w:pPr>
            <w:r>
              <w:rPr>
                <w:rFonts w:ascii="Calibri" w:hAnsi="Calibri"/>
              </w:rPr>
              <w:lastRenderedPageBreak/>
              <w:t>Develop methodology to prioritize issues to be addressed in scope</w:t>
            </w:r>
            <w:r w:rsidR="00D51413">
              <w:rPr>
                <w:rFonts w:ascii="Calibri" w:hAnsi="Calibri"/>
              </w:rPr>
              <w:t>, including validating issues against ICANN Bylaws</w:t>
            </w:r>
          </w:p>
        </w:tc>
        <w:tc>
          <w:tcPr>
            <w:tcW w:w="4590" w:type="dxa"/>
            <w:tcBorders>
              <w:top w:val="single" w:sz="4" w:space="0" w:color="auto"/>
            </w:tcBorders>
            <w:shd w:val="clear" w:color="auto" w:fill="auto"/>
            <w:vAlign w:val="center"/>
          </w:tcPr>
          <w:p w14:paraId="5CBAED03" w14:textId="0E9E2D48" w:rsidR="00156A38" w:rsidRPr="002D5BF4" w:rsidRDefault="00156A38" w:rsidP="00AE48CE">
            <w:pPr>
              <w:rPr>
                <w:rFonts w:ascii="Calibri" w:hAnsi="Calibri"/>
              </w:rPr>
            </w:pPr>
            <w:r>
              <w:rPr>
                <w:rFonts w:ascii="Calibri" w:hAnsi="Calibri"/>
              </w:rPr>
              <w:t>O</w:t>
            </w:r>
            <w:r w:rsidRPr="00CD0A60">
              <w:rPr>
                <w:rFonts w:ascii="Calibri" w:hAnsi="Calibri"/>
              </w:rPr>
              <w:t>bjectives should be set forth in priority order and accompanied by a description of prioritization criteria applied by the Review Team</w:t>
            </w:r>
            <w:r w:rsidR="00D51413">
              <w:rPr>
                <w:rFonts w:ascii="Calibri" w:hAnsi="Calibri"/>
              </w:rPr>
              <w:t>, including an assessment against ICANNs limited Mission and Scope</w:t>
            </w:r>
          </w:p>
        </w:tc>
        <w:tc>
          <w:tcPr>
            <w:tcW w:w="1080" w:type="dxa"/>
            <w:tcBorders>
              <w:top w:val="single" w:sz="4" w:space="0" w:color="auto"/>
            </w:tcBorders>
            <w:shd w:val="clear" w:color="auto" w:fill="auto"/>
            <w:vAlign w:val="center"/>
          </w:tcPr>
          <w:p w14:paraId="0A23687B" w14:textId="5044909F" w:rsidR="00156A38" w:rsidRDefault="004A54B4" w:rsidP="00AE48CE">
            <w:pPr>
              <w:rPr>
                <w:rFonts w:ascii="Calibri" w:hAnsi="Calibri"/>
              </w:rPr>
            </w:pPr>
            <w:r>
              <w:rPr>
                <w:rFonts w:ascii="Calibri" w:hAnsi="Calibri"/>
              </w:rPr>
              <w:t>05-2017</w:t>
            </w:r>
          </w:p>
        </w:tc>
        <w:tc>
          <w:tcPr>
            <w:tcW w:w="1260" w:type="dxa"/>
            <w:tcBorders>
              <w:top w:val="single" w:sz="4" w:space="0" w:color="auto"/>
            </w:tcBorders>
            <w:shd w:val="clear" w:color="auto" w:fill="auto"/>
            <w:vAlign w:val="center"/>
          </w:tcPr>
          <w:p w14:paraId="0B6BE8BD" w14:textId="77777777" w:rsidR="00156A38" w:rsidRDefault="00156A38" w:rsidP="00AE48CE">
            <w:pPr>
              <w:rPr>
                <w:rFonts w:ascii="Calibri" w:hAnsi="Calibri"/>
              </w:rPr>
            </w:pPr>
          </w:p>
        </w:tc>
        <w:tc>
          <w:tcPr>
            <w:tcW w:w="1260" w:type="dxa"/>
            <w:tcBorders>
              <w:top w:val="single" w:sz="4" w:space="0" w:color="auto"/>
            </w:tcBorders>
            <w:vAlign w:val="center"/>
          </w:tcPr>
          <w:p w14:paraId="45CC5B06" w14:textId="77777777" w:rsidR="00156A38" w:rsidRPr="002D5BF4" w:rsidRDefault="00156A38" w:rsidP="00AE48CE">
            <w:pPr>
              <w:rPr>
                <w:rFonts w:ascii="Calibri" w:hAnsi="Calibri"/>
              </w:rPr>
            </w:pPr>
          </w:p>
        </w:tc>
        <w:tc>
          <w:tcPr>
            <w:tcW w:w="3330" w:type="dxa"/>
            <w:tcBorders>
              <w:top w:val="single" w:sz="4" w:space="0" w:color="auto"/>
            </w:tcBorders>
            <w:vAlign w:val="center"/>
          </w:tcPr>
          <w:p w14:paraId="4BCCD024" w14:textId="77777777" w:rsidR="00156A38" w:rsidRDefault="00156A38" w:rsidP="00AE48CE">
            <w:pPr>
              <w:rPr>
                <w:rFonts w:ascii="Calibri" w:hAnsi="Calibri"/>
              </w:rPr>
            </w:pPr>
          </w:p>
        </w:tc>
      </w:tr>
      <w:tr w:rsidR="00156A38" w:rsidRPr="002D5BF4" w14:paraId="69B3A589" w14:textId="77777777" w:rsidTr="00663B11">
        <w:trPr>
          <w:trHeight w:val="297"/>
        </w:trPr>
        <w:tc>
          <w:tcPr>
            <w:tcW w:w="3420" w:type="dxa"/>
            <w:tcBorders>
              <w:top w:val="single" w:sz="4" w:space="0" w:color="auto"/>
              <w:bottom w:val="single" w:sz="4" w:space="0" w:color="auto"/>
            </w:tcBorders>
          </w:tcPr>
          <w:p w14:paraId="1254FD2A" w14:textId="77777777" w:rsidR="00156A38" w:rsidRPr="002D5BF4" w:rsidRDefault="00156A38" w:rsidP="00AE48CE">
            <w:pPr>
              <w:rPr>
                <w:rFonts w:ascii="Calibri" w:hAnsi="Calibri"/>
              </w:rPr>
            </w:pPr>
            <w:r>
              <w:rPr>
                <w:rFonts w:ascii="Calibri" w:hAnsi="Calibri"/>
              </w:rPr>
              <w:t>Adopt scope of work</w:t>
            </w:r>
          </w:p>
        </w:tc>
        <w:tc>
          <w:tcPr>
            <w:tcW w:w="4590" w:type="dxa"/>
            <w:tcBorders>
              <w:top w:val="single" w:sz="4" w:space="0" w:color="auto"/>
            </w:tcBorders>
            <w:shd w:val="clear" w:color="auto" w:fill="auto"/>
          </w:tcPr>
          <w:p w14:paraId="6180E1BD" w14:textId="57FC5592" w:rsidR="00156A38" w:rsidRPr="002D5BF4" w:rsidRDefault="00156A38" w:rsidP="00AE48CE">
            <w:pPr>
              <w:rPr>
                <w:rFonts w:ascii="Calibri" w:hAnsi="Calibri"/>
              </w:rPr>
            </w:pPr>
            <w:r w:rsidRPr="00684466">
              <w:rPr>
                <w:rFonts w:ascii="Calibri" w:hAnsi="Calibri"/>
              </w:rPr>
              <w:t>A</w:t>
            </w:r>
            <w:r>
              <w:rPr>
                <w:rFonts w:ascii="Calibri" w:hAnsi="Calibri"/>
              </w:rPr>
              <w:t>dop</w:t>
            </w:r>
            <w:r w:rsidR="00316552">
              <w:rPr>
                <w:rFonts w:ascii="Calibri" w:hAnsi="Calibri"/>
              </w:rPr>
              <w:t>t</w:t>
            </w:r>
            <w:r>
              <w:rPr>
                <w:rFonts w:ascii="Calibri" w:hAnsi="Calibri"/>
              </w:rPr>
              <w:t xml:space="preserve"> a</w:t>
            </w:r>
            <w:r w:rsidRPr="00684466">
              <w:rPr>
                <w:rFonts w:ascii="Calibri" w:hAnsi="Calibri"/>
              </w:rPr>
              <w:t xml:space="preserve"> framework that identifies the </w:t>
            </w:r>
            <w:r>
              <w:rPr>
                <w:rFonts w:ascii="Calibri" w:hAnsi="Calibri"/>
              </w:rPr>
              <w:t xml:space="preserve">prioritized </w:t>
            </w:r>
            <w:r w:rsidRPr="00684466">
              <w:rPr>
                <w:rFonts w:ascii="Calibri" w:hAnsi="Calibri"/>
              </w:rPr>
              <w:t xml:space="preserve">focus of the work to be performed by the </w:t>
            </w:r>
            <w:r>
              <w:rPr>
                <w:rFonts w:ascii="Calibri" w:hAnsi="Calibri"/>
              </w:rPr>
              <w:t>R</w:t>
            </w:r>
            <w:r w:rsidRPr="00684466">
              <w:rPr>
                <w:rFonts w:ascii="Calibri" w:hAnsi="Calibri"/>
              </w:rPr>
              <w:t xml:space="preserve">eview </w:t>
            </w:r>
            <w:r>
              <w:rPr>
                <w:rFonts w:ascii="Calibri" w:hAnsi="Calibri"/>
              </w:rPr>
              <w:t>T</w:t>
            </w:r>
            <w:r w:rsidRPr="00684466">
              <w:rPr>
                <w:rFonts w:ascii="Calibri" w:hAnsi="Calibri"/>
              </w:rPr>
              <w:t>eam</w:t>
            </w:r>
          </w:p>
        </w:tc>
        <w:tc>
          <w:tcPr>
            <w:tcW w:w="1080" w:type="dxa"/>
            <w:tcBorders>
              <w:top w:val="single" w:sz="4" w:space="0" w:color="auto"/>
            </w:tcBorders>
            <w:shd w:val="clear" w:color="auto" w:fill="auto"/>
            <w:vAlign w:val="center"/>
          </w:tcPr>
          <w:p w14:paraId="2860F351" w14:textId="703A1EA0" w:rsidR="00156A38" w:rsidRDefault="0075327D" w:rsidP="00663B11">
            <w:pPr>
              <w:rPr>
                <w:rFonts w:ascii="Calibri" w:hAnsi="Calibri"/>
              </w:rPr>
            </w:pPr>
            <w:r>
              <w:rPr>
                <w:rFonts w:ascii="Calibri" w:hAnsi="Calibri"/>
              </w:rPr>
              <w:t>05-2017</w:t>
            </w:r>
          </w:p>
        </w:tc>
        <w:tc>
          <w:tcPr>
            <w:tcW w:w="1260" w:type="dxa"/>
            <w:tcBorders>
              <w:top w:val="single" w:sz="4" w:space="0" w:color="auto"/>
            </w:tcBorders>
            <w:shd w:val="clear" w:color="auto" w:fill="auto"/>
          </w:tcPr>
          <w:p w14:paraId="2A63343B" w14:textId="77777777" w:rsidR="00156A38" w:rsidRDefault="00156A38" w:rsidP="00AE48CE">
            <w:pPr>
              <w:rPr>
                <w:rFonts w:ascii="Calibri" w:hAnsi="Calibri"/>
              </w:rPr>
            </w:pPr>
          </w:p>
        </w:tc>
        <w:tc>
          <w:tcPr>
            <w:tcW w:w="1260" w:type="dxa"/>
            <w:tcBorders>
              <w:top w:val="single" w:sz="4" w:space="0" w:color="auto"/>
            </w:tcBorders>
          </w:tcPr>
          <w:p w14:paraId="3AD7920D" w14:textId="77777777" w:rsidR="00156A38" w:rsidRPr="002D5BF4" w:rsidRDefault="00156A38" w:rsidP="00AE48CE">
            <w:pPr>
              <w:rPr>
                <w:rFonts w:ascii="Calibri" w:hAnsi="Calibri"/>
              </w:rPr>
            </w:pPr>
          </w:p>
        </w:tc>
        <w:tc>
          <w:tcPr>
            <w:tcW w:w="3330" w:type="dxa"/>
            <w:tcBorders>
              <w:top w:val="single" w:sz="4" w:space="0" w:color="auto"/>
            </w:tcBorders>
          </w:tcPr>
          <w:p w14:paraId="7B0AD5A9" w14:textId="77777777" w:rsidR="00156A38" w:rsidRDefault="00156A38" w:rsidP="00AE48CE">
            <w:pPr>
              <w:rPr>
                <w:rFonts w:ascii="Calibri" w:hAnsi="Calibri"/>
              </w:rPr>
            </w:pPr>
          </w:p>
        </w:tc>
      </w:tr>
      <w:tr w:rsidR="00926789" w:rsidRPr="002D5BF4" w14:paraId="4EC3EFDF" w14:textId="77777777" w:rsidTr="005E223B">
        <w:trPr>
          <w:trHeight w:val="297"/>
        </w:trPr>
        <w:tc>
          <w:tcPr>
            <w:tcW w:w="3420" w:type="dxa"/>
            <w:tcBorders>
              <w:top w:val="single" w:sz="4" w:space="0" w:color="auto"/>
              <w:bottom w:val="single" w:sz="4" w:space="0" w:color="auto"/>
            </w:tcBorders>
            <w:vAlign w:val="center"/>
          </w:tcPr>
          <w:p w14:paraId="2BE25D66" w14:textId="77777777" w:rsidR="00926789" w:rsidRPr="002D5BF4" w:rsidRDefault="00926789" w:rsidP="00AE48CE">
            <w:pPr>
              <w:rPr>
                <w:rFonts w:ascii="Calibri" w:hAnsi="Calibri"/>
              </w:rPr>
            </w:pPr>
            <w:r w:rsidRPr="002D5BF4">
              <w:rPr>
                <w:rFonts w:ascii="Calibri" w:hAnsi="Calibri"/>
              </w:rPr>
              <w:t xml:space="preserve">Adopt Terms of Reference (ToR) </w:t>
            </w:r>
          </w:p>
        </w:tc>
        <w:tc>
          <w:tcPr>
            <w:tcW w:w="4590" w:type="dxa"/>
            <w:tcBorders>
              <w:top w:val="single" w:sz="4" w:space="0" w:color="auto"/>
            </w:tcBorders>
            <w:shd w:val="clear" w:color="auto" w:fill="auto"/>
            <w:vAlign w:val="center"/>
          </w:tcPr>
          <w:p w14:paraId="2625E9B9" w14:textId="3973A8E0" w:rsidR="00926789" w:rsidRPr="002D5BF4" w:rsidRDefault="004F7A4C" w:rsidP="00AE48CE">
            <w:pPr>
              <w:rPr>
                <w:rFonts w:ascii="Calibri" w:hAnsi="Calibri"/>
              </w:rPr>
            </w:pPr>
            <w:r>
              <w:rPr>
                <w:rFonts w:ascii="Calibri" w:hAnsi="Calibri"/>
              </w:rPr>
              <w:t>The review team should</w:t>
            </w:r>
            <w:r w:rsidR="00926789" w:rsidRPr="002D5BF4">
              <w:rPr>
                <w:rFonts w:ascii="Calibri" w:hAnsi="Calibri"/>
              </w:rPr>
              <w:t xml:space="preserve"> come to agreement on the Terms of Reference and ensure they share a common understanding of the scope of the review</w:t>
            </w:r>
            <w:r w:rsidR="00926789">
              <w:rPr>
                <w:rFonts w:ascii="Calibri" w:hAnsi="Calibri"/>
              </w:rPr>
              <w:t>, definitions to use, associated work plan and desired output</w:t>
            </w:r>
            <w:r w:rsidR="00926789" w:rsidRPr="002D5BF4">
              <w:rPr>
                <w:rFonts w:ascii="Calibri" w:hAnsi="Calibri"/>
              </w:rPr>
              <w:t>. In doing so, the review team shall consider comments about scope provided by Supporting Organizations and Advisory Committees during the selection process</w:t>
            </w:r>
            <w:r w:rsidR="00926789">
              <w:rPr>
                <w:rFonts w:ascii="Calibri" w:hAnsi="Calibri"/>
              </w:rPr>
              <w:t>, as appropriate</w:t>
            </w:r>
            <w:r w:rsidR="00926789" w:rsidRPr="002D5BF4">
              <w:rPr>
                <w:rFonts w:ascii="Calibri" w:hAnsi="Calibri"/>
              </w:rPr>
              <w:t>.</w:t>
            </w:r>
          </w:p>
        </w:tc>
        <w:tc>
          <w:tcPr>
            <w:tcW w:w="1080" w:type="dxa"/>
            <w:tcBorders>
              <w:top w:val="single" w:sz="4" w:space="0" w:color="auto"/>
            </w:tcBorders>
            <w:shd w:val="clear" w:color="auto" w:fill="auto"/>
            <w:vAlign w:val="center"/>
          </w:tcPr>
          <w:p w14:paraId="1784259E" w14:textId="5951270D" w:rsidR="00926789" w:rsidRPr="002D5BF4" w:rsidRDefault="00926789" w:rsidP="00AE48CE">
            <w:pPr>
              <w:rPr>
                <w:rFonts w:ascii="Calibri" w:hAnsi="Calibri"/>
              </w:rPr>
            </w:pPr>
            <w:r w:rsidRPr="002D5BF4">
              <w:rPr>
                <w:rFonts w:ascii="Calibri" w:hAnsi="Calibri"/>
              </w:rPr>
              <w:t>0</w:t>
            </w:r>
            <w:r w:rsidR="00C66B25">
              <w:rPr>
                <w:rFonts w:ascii="Calibri" w:hAnsi="Calibri"/>
              </w:rPr>
              <w:t>4</w:t>
            </w:r>
            <w:r w:rsidRPr="002D5BF4">
              <w:rPr>
                <w:rFonts w:ascii="Calibri" w:hAnsi="Calibri"/>
              </w:rPr>
              <w:t>-2017</w:t>
            </w:r>
          </w:p>
        </w:tc>
        <w:tc>
          <w:tcPr>
            <w:tcW w:w="1260" w:type="dxa"/>
            <w:tcBorders>
              <w:top w:val="single" w:sz="4" w:space="0" w:color="auto"/>
            </w:tcBorders>
            <w:shd w:val="clear" w:color="auto" w:fill="auto"/>
            <w:vAlign w:val="center"/>
          </w:tcPr>
          <w:p w14:paraId="43A3D5D8" w14:textId="619D2B90" w:rsidR="00926789" w:rsidRPr="002D5BF4" w:rsidRDefault="00926789" w:rsidP="00AE48CE">
            <w:pPr>
              <w:rPr>
                <w:rFonts w:ascii="Calibri" w:hAnsi="Calibri"/>
              </w:rPr>
            </w:pPr>
            <w:r w:rsidRPr="002D5BF4">
              <w:rPr>
                <w:rFonts w:ascii="Calibri" w:hAnsi="Calibri"/>
              </w:rPr>
              <w:t>05-2017</w:t>
            </w:r>
          </w:p>
        </w:tc>
        <w:tc>
          <w:tcPr>
            <w:tcW w:w="1260" w:type="dxa"/>
            <w:tcBorders>
              <w:top w:val="single" w:sz="4" w:space="0" w:color="auto"/>
            </w:tcBorders>
            <w:vAlign w:val="center"/>
          </w:tcPr>
          <w:p w14:paraId="7F4FA930" w14:textId="1CAE130A" w:rsidR="00926789" w:rsidRPr="002D5BF4" w:rsidRDefault="00C66B25" w:rsidP="00AE48CE">
            <w:pPr>
              <w:rPr>
                <w:rFonts w:ascii="Calibri" w:hAnsi="Calibri"/>
              </w:rPr>
            </w:pPr>
            <w:r w:rsidRPr="004A54B4">
              <w:rPr>
                <w:rFonts w:ascii="Calibri" w:hAnsi="Calibri"/>
              </w:rPr>
              <w:t>05-2017</w:t>
            </w:r>
          </w:p>
        </w:tc>
        <w:tc>
          <w:tcPr>
            <w:tcW w:w="3330" w:type="dxa"/>
            <w:tcBorders>
              <w:top w:val="single" w:sz="4" w:space="0" w:color="auto"/>
            </w:tcBorders>
            <w:vAlign w:val="center"/>
          </w:tcPr>
          <w:p w14:paraId="2E1AA1F5" w14:textId="22DD7F24" w:rsidR="00926789" w:rsidRPr="002D5BF4" w:rsidRDefault="004A54B4" w:rsidP="00C66B25">
            <w:pPr>
              <w:rPr>
                <w:rFonts w:ascii="Calibri" w:hAnsi="Calibri"/>
              </w:rPr>
            </w:pPr>
            <w:r>
              <w:rPr>
                <w:rFonts w:ascii="Calibri" w:hAnsi="Calibri"/>
              </w:rPr>
              <w:t xml:space="preserve">Adopted </w:t>
            </w:r>
            <w:hyperlink r:id="rId10" w:history="1">
              <w:r w:rsidRPr="004A54B4">
                <w:rPr>
                  <w:rStyle w:val="Hyperlink"/>
                  <w:rFonts w:ascii="Calibri" w:hAnsi="Calibri"/>
                </w:rPr>
                <w:t>Terms of Reference</w:t>
              </w:r>
            </w:hyperlink>
            <w:r>
              <w:rPr>
                <w:rFonts w:ascii="Calibri" w:hAnsi="Calibri"/>
              </w:rPr>
              <w:t xml:space="preserve"> shared with Board.</w:t>
            </w:r>
          </w:p>
        </w:tc>
      </w:tr>
      <w:tr w:rsidR="00926789" w:rsidRPr="002D5BF4" w14:paraId="7A1330C5" w14:textId="77777777" w:rsidTr="005E223B">
        <w:trPr>
          <w:trHeight w:val="297"/>
        </w:trPr>
        <w:tc>
          <w:tcPr>
            <w:tcW w:w="3420" w:type="dxa"/>
            <w:tcBorders>
              <w:top w:val="single" w:sz="4" w:space="0" w:color="auto"/>
              <w:bottom w:val="single" w:sz="4" w:space="0" w:color="auto"/>
            </w:tcBorders>
            <w:vAlign w:val="center"/>
          </w:tcPr>
          <w:p w14:paraId="4DD61CDF" w14:textId="77777777" w:rsidR="00926789" w:rsidRPr="002D5BF4" w:rsidRDefault="00926789" w:rsidP="00AE48CE">
            <w:pPr>
              <w:rPr>
                <w:rFonts w:ascii="Calibri" w:hAnsi="Calibri"/>
              </w:rPr>
            </w:pPr>
            <w:r w:rsidRPr="002D5BF4">
              <w:rPr>
                <w:rFonts w:ascii="Calibri" w:hAnsi="Calibri"/>
              </w:rPr>
              <w:t>Adopt Work Plan</w:t>
            </w:r>
          </w:p>
        </w:tc>
        <w:tc>
          <w:tcPr>
            <w:tcW w:w="4590" w:type="dxa"/>
            <w:tcBorders>
              <w:top w:val="single" w:sz="4" w:space="0" w:color="auto"/>
            </w:tcBorders>
            <w:shd w:val="clear" w:color="auto" w:fill="auto"/>
            <w:vAlign w:val="center"/>
          </w:tcPr>
          <w:p w14:paraId="2A1E6F34" w14:textId="5ED9DB26" w:rsidR="00926789" w:rsidRPr="002D5BF4" w:rsidRDefault="00926789" w:rsidP="00AE48CE">
            <w:pPr>
              <w:rPr>
                <w:rFonts w:ascii="Calibri" w:hAnsi="Calibri"/>
              </w:rPr>
            </w:pPr>
            <w:r w:rsidRPr="002D5BF4">
              <w:rPr>
                <w:rFonts w:ascii="Calibri" w:hAnsi="Calibri"/>
              </w:rPr>
              <w:t>Identify steps and details for the work to be performed and estimated dates for when the work will be completed</w:t>
            </w:r>
            <w:r>
              <w:rPr>
                <w:rFonts w:ascii="Calibri" w:hAnsi="Calibri"/>
              </w:rPr>
              <w:t xml:space="preserve">. </w:t>
            </w:r>
            <w:r>
              <w:rPr>
                <w:rFonts w:asciiTheme="minorHAnsi" w:hAnsiTheme="minorHAnsi" w:cs="Arial"/>
              </w:rPr>
              <w:t xml:space="preserve">Progress towards time-bound milestones defined in the work plan shall be tracked and published on </w:t>
            </w:r>
            <w:hyperlink r:id="rId11" w:history="1">
              <w:r w:rsidRPr="004A54B4">
                <w:rPr>
                  <w:rStyle w:val="Hyperlink"/>
                  <w:rFonts w:asciiTheme="minorHAnsi" w:hAnsiTheme="minorHAnsi" w:cs="Arial"/>
                </w:rPr>
                <w:t>Fact Sheet</w:t>
              </w:r>
            </w:hyperlink>
            <w:r>
              <w:rPr>
                <w:rFonts w:asciiTheme="minorHAnsi" w:hAnsiTheme="minorHAnsi" w:cs="Arial"/>
              </w:rPr>
              <w:t xml:space="preserve">. </w:t>
            </w:r>
            <w:r w:rsidRPr="00F52556">
              <w:rPr>
                <w:rFonts w:asciiTheme="minorHAnsi" w:hAnsiTheme="minorHAnsi"/>
                <w:highlight w:val="yellow"/>
              </w:rPr>
              <w:t xml:space="preserve"> </w:t>
            </w:r>
          </w:p>
        </w:tc>
        <w:tc>
          <w:tcPr>
            <w:tcW w:w="1080" w:type="dxa"/>
            <w:tcBorders>
              <w:top w:val="single" w:sz="4" w:space="0" w:color="auto"/>
            </w:tcBorders>
            <w:shd w:val="clear" w:color="auto" w:fill="auto"/>
            <w:vAlign w:val="center"/>
          </w:tcPr>
          <w:p w14:paraId="6C9CEFB6" w14:textId="64001A61" w:rsidR="00926789" w:rsidRPr="002D5BF4" w:rsidRDefault="00C66B25" w:rsidP="00AE48CE">
            <w:pPr>
              <w:rPr>
                <w:rFonts w:ascii="Calibri" w:hAnsi="Calibri"/>
              </w:rPr>
            </w:pPr>
            <w:r w:rsidRPr="002D5BF4">
              <w:rPr>
                <w:rFonts w:ascii="Calibri" w:hAnsi="Calibri"/>
              </w:rPr>
              <w:t>0</w:t>
            </w:r>
            <w:r>
              <w:rPr>
                <w:rFonts w:ascii="Calibri" w:hAnsi="Calibri"/>
              </w:rPr>
              <w:t>4</w:t>
            </w:r>
            <w:r w:rsidRPr="002D5BF4">
              <w:rPr>
                <w:rFonts w:ascii="Calibri" w:hAnsi="Calibri"/>
              </w:rPr>
              <w:t>-2017</w:t>
            </w:r>
          </w:p>
        </w:tc>
        <w:tc>
          <w:tcPr>
            <w:tcW w:w="1260" w:type="dxa"/>
            <w:tcBorders>
              <w:top w:val="single" w:sz="4" w:space="0" w:color="auto"/>
            </w:tcBorders>
            <w:shd w:val="clear" w:color="auto" w:fill="auto"/>
            <w:vAlign w:val="center"/>
          </w:tcPr>
          <w:p w14:paraId="5BA50071" w14:textId="088E6237" w:rsidR="00926789" w:rsidRPr="002D5BF4" w:rsidRDefault="00926789" w:rsidP="00AE48CE">
            <w:pPr>
              <w:rPr>
                <w:rFonts w:ascii="Calibri" w:hAnsi="Calibri"/>
              </w:rPr>
            </w:pPr>
          </w:p>
        </w:tc>
        <w:tc>
          <w:tcPr>
            <w:tcW w:w="1260" w:type="dxa"/>
            <w:tcBorders>
              <w:top w:val="single" w:sz="4" w:space="0" w:color="auto"/>
            </w:tcBorders>
          </w:tcPr>
          <w:p w14:paraId="640EDB78" w14:textId="77777777" w:rsidR="00926789" w:rsidRPr="002D5BF4" w:rsidRDefault="00926789" w:rsidP="00AE48CE">
            <w:pPr>
              <w:rPr>
                <w:rFonts w:ascii="Calibri" w:hAnsi="Calibri"/>
              </w:rPr>
            </w:pPr>
          </w:p>
        </w:tc>
        <w:tc>
          <w:tcPr>
            <w:tcW w:w="3330" w:type="dxa"/>
            <w:tcBorders>
              <w:top w:val="single" w:sz="4" w:space="0" w:color="auto"/>
            </w:tcBorders>
            <w:vAlign w:val="center"/>
          </w:tcPr>
          <w:p w14:paraId="2906846E" w14:textId="3A166786" w:rsidR="00926789" w:rsidRPr="002D5BF4" w:rsidRDefault="00926789" w:rsidP="00AE48CE">
            <w:pPr>
              <w:rPr>
                <w:rFonts w:ascii="Calibri" w:hAnsi="Calibri"/>
              </w:rPr>
            </w:pPr>
          </w:p>
        </w:tc>
      </w:tr>
      <w:tr w:rsidR="00405B36" w:rsidRPr="002D5BF4" w14:paraId="0C9E4BCD" w14:textId="77777777" w:rsidTr="005E223B">
        <w:trPr>
          <w:trHeight w:val="297"/>
        </w:trPr>
        <w:tc>
          <w:tcPr>
            <w:tcW w:w="3420" w:type="dxa"/>
            <w:tcBorders>
              <w:top w:val="single" w:sz="4" w:space="0" w:color="auto"/>
              <w:bottom w:val="single" w:sz="4" w:space="0" w:color="auto"/>
            </w:tcBorders>
            <w:vAlign w:val="center"/>
          </w:tcPr>
          <w:p w14:paraId="4D42FA57" w14:textId="77777777" w:rsidR="00405B36" w:rsidRPr="002D5BF4" w:rsidRDefault="00405B36" w:rsidP="00AE48CE">
            <w:pPr>
              <w:rPr>
                <w:rFonts w:ascii="Calibri" w:hAnsi="Calibri"/>
              </w:rPr>
            </w:pPr>
            <w:r w:rsidRPr="002D5BF4">
              <w:rPr>
                <w:rFonts w:ascii="Calibri" w:hAnsi="Calibri"/>
              </w:rPr>
              <w:t>Communicate adoption of ToR and Work Plan with ICANN Board</w:t>
            </w:r>
          </w:p>
        </w:tc>
        <w:tc>
          <w:tcPr>
            <w:tcW w:w="4590" w:type="dxa"/>
            <w:tcBorders>
              <w:top w:val="single" w:sz="4" w:space="0" w:color="auto"/>
            </w:tcBorders>
            <w:shd w:val="clear" w:color="auto" w:fill="auto"/>
            <w:vAlign w:val="center"/>
          </w:tcPr>
          <w:p w14:paraId="1D8AB05A" w14:textId="364F29BA" w:rsidR="00405B36" w:rsidRPr="002D5BF4" w:rsidRDefault="00405B36" w:rsidP="00AE48CE">
            <w:pPr>
              <w:rPr>
                <w:rFonts w:ascii="Calibri" w:hAnsi="Calibri"/>
              </w:rPr>
            </w:pPr>
            <w:r w:rsidRPr="002D5BF4">
              <w:rPr>
                <w:rFonts w:ascii="Calibri" w:hAnsi="Calibri"/>
              </w:rPr>
              <w:t xml:space="preserve">Per </w:t>
            </w:r>
            <w:hyperlink r:id="rId12" w:anchor="1.g" w:history="1">
              <w:r w:rsidRPr="0001585F">
                <w:rPr>
                  <w:rStyle w:val="Hyperlink"/>
                  <w:rFonts w:ascii="Calibri" w:hAnsi="Calibri"/>
                </w:rPr>
                <w:t>ICANN Board Resolution</w:t>
              </w:r>
            </w:hyperlink>
            <w:r w:rsidRPr="002D5BF4">
              <w:rPr>
                <w:rFonts w:ascii="Calibri" w:hAnsi="Calibri"/>
              </w:rPr>
              <w:t xml:space="preserve"> </w:t>
            </w:r>
            <w:r>
              <w:rPr>
                <w:rFonts w:ascii="Calibri" w:hAnsi="Calibri"/>
              </w:rPr>
              <w:t>3 February</w:t>
            </w:r>
            <w:r w:rsidRPr="002D5BF4">
              <w:rPr>
                <w:rFonts w:ascii="Calibri" w:hAnsi="Calibri"/>
              </w:rPr>
              <w:t xml:space="preserve"> 2017: The ICANN Board </w:t>
            </w:r>
            <w:r w:rsidRPr="002B172C">
              <w:rPr>
                <w:rFonts w:ascii="Calibri" w:hAnsi="Calibri"/>
                <w:i/>
              </w:rPr>
              <w:t xml:space="preserve">requests that this team develop and deliver to the Board their approved Terms of Reference and Work Plan by the </w:t>
            </w:r>
            <w:r>
              <w:rPr>
                <w:rFonts w:ascii="Calibri" w:hAnsi="Calibri"/>
                <w:i/>
              </w:rPr>
              <w:t>30</w:t>
            </w:r>
            <w:r w:rsidRPr="0001585F">
              <w:rPr>
                <w:rFonts w:ascii="Calibri" w:hAnsi="Calibri"/>
                <w:i/>
                <w:vertAlign w:val="superscript"/>
              </w:rPr>
              <w:t>th</w:t>
            </w:r>
            <w:r>
              <w:rPr>
                <w:rFonts w:ascii="Calibri" w:hAnsi="Calibri"/>
                <w:i/>
              </w:rPr>
              <w:t xml:space="preserve"> of March</w:t>
            </w:r>
            <w:r w:rsidRPr="002B172C">
              <w:rPr>
                <w:rFonts w:ascii="Calibri" w:hAnsi="Calibri"/>
                <w:i/>
              </w:rPr>
              <w:t>,</w:t>
            </w:r>
            <w:r>
              <w:rPr>
                <w:rFonts w:ascii="Calibri" w:hAnsi="Calibri"/>
                <w:i/>
              </w:rPr>
              <w:t xml:space="preserve"> </w:t>
            </w:r>
            <w:r w:rsidRPr="002B172C">
              <w:rPr>
                <w:rFonts w:ascii="Calibri" w:hAnsi="Calibri"/>
                <w:i/>
              </w:rPr>
              <w:t>to ensure that the team's scope and timeline is consistent with the requirements of the ICANN Bylaws.</w:t>
            </w:r>
          </w:p>
        </w:tc>
        <w:tc>
          <w:tcPr>
            <w:tcW w:w="1080" w:type="dxa"/>
            <w:tcBorders>
              <w:top w:val="single" w:sz="4" w:space="0" w:color="auto"/>
            </w:tcBorders>
            <w:shd w:val="clear" w:color="auto" w:fill="auto"/>
            <w:vAlign w:val="center"/>
          </w:tcPr>
          <w:p w14:paraId="6C9C30E1" w14:textId="7300E6AF" w:rsidR="00405B36" w:rsidRPr="002D5BF4" w:rsidRDefault="00C66B25" w:rsidP="00AE48CE">
            <w:pPr>
              <w:rPr>
                <w:rFonts w:ascii="Calibri" w:hAnsi="Calibri"/>
              </w:rPr>
            </w:pPr>
            <w:r>
              <w:rPr>
                <w:rFonts w:ascii="Calibri" w:hAnsi="Calibri"/>
              </w:rPr>
              <w:t>05-2017</w:t>
            </w:r>
          </w:p>
        </w:tc>
        <w:tc>
          <w:tcPr>
            <w:tcW w:w="1260" w:type="dxa"/>
            <w:tcBorders>
              <w:top w:val="single" w:sz="4" w:space="0" w:color="auto"/>
            </w:tcBorders>
            <w:shd w:val="clear" w:color="auto" w:fill="auto"/>
            <w:vAlign w:val="center"/>
          </w:tcPr>
          <w:p w14:paraId="3F0C0CD1" w14:textId="42AB8CA3" w:rsidR="00405B36" w:rsidRPr="002D5BF4" w:rsidRDefault="008D706D" w:rsidP="00AE48CE">
            <w:pPr>
              <w:rPr>
                <w:rFonts w:ascii="Calibri" w:hAnsi="Calibri"/>
              </w:rPr>
            </w:pPr>
            <w:r>
              <w:rPr>
                <w:rFonts w:ascii="Calibri" w:hAnsi="Calibri"/>
              </w:rPr>
              <w:t>05-2017</w:t>
            </w:r>
          </w:p>
        </w:tc>
        <w:tc>
          <w:tcPr>
            <w:tcW w:w="1260" w:type="dxa"/>
            <w:tcBorders>
              <w:top w:val="single" w:sz="4" w:space="0" w:color="auto"/>
            </w:tcBorders>
            <w:vAlign w:val="center"/>
          </w:tcPr>
          <w:p w14:paraId="4C54891D" w14:textId="77FE991F" w:rsidR="00405B36" w:rsidRPr="002D5BF4" w:rsidRDefault="00405B36" w:rsidP="00AE48CE">
            <w:pPr>
              <w:rPr>
                <w:rFonts w:ascii="Calibri" w:hAnsi="Calibri"/>
              </w:rPr>
            </w:pPr>
            <w:r w:rsidRPr="008D706D">
              <w:rPr>
                <w:rFonts w:ascii="Calibri" w:hAnsi="Calibri"/>
              </w:rPr>
              <w:t>05-2017</w:t>
            </w:r>
          </w:p>
        </w:tc>
        <w:tc>
          <w:tcPr>
            <w:tcW w:w="3330" w:type="dxa"/>
            <w:tcBorders>
              <w:top w:val="single" w:sz="4" w:space="0" w:color="auto"/>
            </w:tcBorders>
            <w:vAlign w:val="center"/>
          </w:tcPr>
          <w:p w14:paraId="45998669" w14:textId="50F147C7" w:rsidR="00405B36" w:rsidRPr="00926789" w:rsidRDefault="00163095" w:rsidP="00AE48CE">
            <w:pPr>
              <w:rPr>
                <w:rFonts w:ascii="Calibri" w:hAnsi="Calibri"/>
              </w:rPr>
            </w:pPr>
            <w:hyperlink r:id="rId13" w:history="1">
              <w:r w:rsidR="008D706D" w:rsidRPr="008D706D">
                <w:rPr>
                  <w:rStyle w:val="Hyperlink"/>
                  <w:rFonts w:ascii="Calibri" w:hAnsi="Calibri"/>
                </w:rPr>
                <w:t>Email</w:t>
              </w:r>
            </w:hyperlink>
            <w:r w:rsidR="008D706D">
              <w:rPr>
                <w:rFonts w:ascii="Calibri" w:hAnsi="Calibri"/>
              </w:rPr>
              <w:t xml:space="preserve"> sent to Chair of the Board. </w:t>
            </w:r>
            <w:r w:rsidR="00405B36" w:rsidRPr="00926789">
              <w:rPr>
                <w:rFonts w:ascii="Calibri" w:hAnsi="Calibri"/>
              </w:rPr>
              <w:t xml:space="preserve">ICANN Board </w:t>
            </w:r>
            <w:hyperlink r:id="rId14" w:history="1">
              <w:r w:rsidR="00405B36" w:rsidRPr="00926789">
                <w:rPr>
                  <w:rStyle w:val="Hyperlink"/>
                  <w:rFonts w:ascii="Calibri" w:hAnsi="Calibri"/>
                </w:rPr>
                <w:t>comments</w:t>
              </w:r>
            </w:hyperlink>
            <w:r w:rsidR="00405B36" w:rsidRPr="00926789">
              <w:rPr>
                <w:rFonts w:ascii="Calibri" w:hAnsi="Calibri"/>
              </w:rPr>
              <w:t xml:space="preserve"> on the Terms of Reference of the Second Security, Stability,</w:t>
            </w:r>
          </w:p>
          <w:p w14:paraId="2DC6530C" w14:textId="77777777" w:rsidR="00405B36" w:rsidRPr="00926789" w:rsidRDefault="00405B36" w:rsidP="00AE48CE">
            <w:pPr>
              <w:rPr>
                <w:rFonts w:ascii="Calibri" w:hAnsi="Calibri"/>
              </w:rPr>
            </w:pPr>
            <w:r w:rsidRPr="00926789">
              <w:rPr>
                <w:rFonts w:ascii="Calibri" w:hAnsi="Calibri"/>
              </w:rPr>
              <w:t>and Resiliency of the DNS Review Team (SSR2)</w:t>
            </w:r>
          </w:p>
          <w:p w14:paraId="621CF98C" w14:textId="77777777" w:rsidR="00405B36" w:rsidRPr="002D5BF4" w:rsidRDefault="00405B36" w:rsidP="00AE48CE">
            <w:pPr>
              <w:rPr>
                <w:rFonts w:ascii="Calibri" w:hAnsi="Calibri"/>
              </w:rPr>
            </w:pPr>
          </w:p>
        </w:tc>
      </w:tr>
      <w:tr w:rsidR="00E425C1" w:rsidRPr="002D5BF4" w14:paraId="75E15FEF" w14:textId="77777777" w:rsidTr="008D706D">
        <w:trPr>
          <w:trHeight w:val="297"/>
        </w:trPr>
        <w:tc>
          <w:tcPr>
            <w:tcW w:w="3420" w:type="dxa"/>
            <w:tcBorders>
              <w:top w:val="single" w:sz="4" w:space="0" w:color="auto"/>
              <w:bottom w:val="single" w:sz="4" w:space="0" w:color="auto"/>
            </w:tcBorders>
            <w:vAlign w:val="center"/>
          </w:tcPr>
          <w:p w14:paraId="2FCEA614" w14:textId="77777777" w:rsidR="00E425C1" w:rsidRPr="002D5BF4" w:rsidRDefault="00E425C1" w:rsidP="00AE48CE">
            <w:pPr>
              <w:rPr>
                <w:rFonts w:ascii="Calibri" w:hAnsi="Calibri"/>
              </w:rPr>
            </w:pPr>
            <w:r w:rsidRPr="002D5BF4">
              <w:rPr>
                <w:rFonts w:ascii="Calibri" w:hAnsi="Calibri"/>
              </w:rPr>
              <w:t xml:space="preserve">Define </w:t>
            </w:r>
            <w:r>
              <w:rPr>
                <w:rFonts w:ascii="Calibri" w:hAnsi="Calibri"/>
              </w:rPr>
              <w:t>R</w:t>
            </w:r>
            <w:r w:rsidRPr="002D5BF4">
              <w:rPr>
                <w:rFonts w:ascii="Calibri" w:hAnsi="Calibri"/>
              </w:rPr>
              <w:t xml:space="preserve">eview </w:t>
            </w:r>
            <w:r>
              <w:rPr>
                <w:rFonts w:ascii="Calibri" w:hAnsi="Calibri"/>
              </w:rPr>
              <w:t>T</w:t>
            </w:r>
            <w:r w:rsidRPr="002D5BF4">
              <w:rPr>
                <w:rFonts w:ascii="Calibri" w:hAnsi="Calibri"/>
              </w:rPr>
              <w:t xml:space="preserve">eam project management roles and responsibilities, including budget </w:t>
            </w:r>
            <w:r>
              <w:rPr>
                <w:rFonts w:ascii="Calibri" w:hAnsi="Calibri"/>
              </w:rPr>
              <w:t>management</w:t>
            </w:r>
          </w:p>
        </w:tc>
        <w:tc>
          <w:tcPr>
            <w:tcW w:w="4590" w:type="dxa"/>
            <w:tcBorders>
              <w:top w:val="single" w:sz="4" w:space="0" w:color="auto"/>
            </w:tcBorders>
            <w:shd w:val="clear" w:color="auto" w:fill="auto"/>
            <w:vAlign w:val="center"/>
          </w:tcPr>
          <w:p w14:paraId="25C6265B" w14:textId="77777777" w:rsidR="00E425C1" w:rsidRPr="002D5BF4" w:rsidRDefault="00E425C1" w:rsidP="00AE48CE">
            <w:pPr>
              <w:rPr>
                <w:rFonts w:ascii="Calibri" w:hAnsi="Calibri"/>
              </w:rPr>
            </w:pPr>
            <w:r>
              <w:rPr>
                <w:rFonts w:ascii="Calibri" w:hAnsi="Calibri"/>
              </w:rPr>
              <w:t xml:space="preserve">Identify Review Team member(s) responsible for liaising with ICANN organization on budget management, on </w:t>
            </w:r>
            <w:r>
              <w:rPr>
                <w:rFonts w:ascii="Calibri" w:hAnsi="Calibri"/>
              </w:rPr>
              <w:lastRenderedPageBreak/>
              <w:t>project management and work plan tracking.</w:t>
            </w:r>
          </w:p>
        </w:tc>
        <w:tc>
          <w:tcPr>
            <w:tcW w:w="1080" w:type="dxa"/>
            <w:tcBorders>
              <w:top w:val="single" w:sz="4" w:space="0" w:color="auto"/>
            </w:tcBorders>
            <w:shd w:val="clear" w:color="auto" w:fill="auto"/>
            <w:vAlign w:val="center"/>
          </w:tcPr>
          <w:p w14:paraId="3DBA49C6" w14:textId="323F5691" w:rsidR="00E425C1" w:rsidRDefault="00E425C1" w:rsidP="00AE48CE">
            <w:pPr>
              <w:rPr>
                <w:rFonts w:ascii="Calibri" w:hAnsi="Calibri"/>
              </w:rPr>
            </w:pPr>
            <w:r>
              <w:rPr>
                <w:rFonts w:ascii="Calibri" w:hAnsi="Calibri"/>
              </w:rPr>
              <w:lastRenderedPageBreak/>
              <w:t>04-2017</w:t>
            </w:r>
          </w:p>
        </w:tc>
        <w:tc>
          <w:tcPr>
            <w:tcW w:w="1260" w:type="dxa"/>
            <w:tcBorders>
              <w:top w:val="single" w:sz="4" w:space="0" w:color="auto"/>
            </w:tcBorders>
            <w:shd w:val="clear" w:color="auto" w:fill="auto"/>
            <w:vAlign w:val="center"/>
          </w:tcPr>
          <w:p w14:paraId="2EAD0D2B" w14:textId="42E8B9A4" w:rsidR="00E425C1" w:rsidRDefault="00E425C1" w:rsidP="00AE48CE">
            <w:pPr>
              <w:rPr>
                <w:rFonts w:ascii="Calibri" w:hAnsi="Calibri"/>
              </w:rPr>
            </w:pPr>
            <w:r>
              <w:rPr>
                <w:rFonts w:ascii="Calibri" w:hAnsi="Calibri"/>
              </w:rPr>
              <w:t>05-2017</w:t>
            </w:r>
          </w:p>
        </w:tc>
        <w:tc>
          <w:tcPr>
            <w:tcW w:w="1260" w:type="dxa"/>
            <w:tcBorders>
              <w:top w:val="single" w:sz="4" w:space="0" w:color="auto"/>
            </w:tcBorders>
            <w:vAlign w:val="center"/>
          </w:tcPr>
          <w:p w14:paraId="3FDEF51A" w14:textId="01FF855A" w:rsidR="008D706D" w:rsidRPr="002D5BF4" w:rsidRDefault="008D706D" w:rsidP="008D706D">
            <w:pPr>
              <w:rPr>
                <w:rFonts w:ascii="Calibri" w:hAnsi="Calibri"/>
              </w:rPr>
            </w:pPr>
            <w:r>
              <w:rPr>
                <w:rFonts w:ascii="Calibri" w:hAnsi="Calibri"/>
              </w:rPr>
              <w:t>05-2017</w:t>
            </w:r>
          </w:p>
        </w:tc>
        <w:tc>
          <w:tcPr>
            <w:tcW w:w="3330" w:type="dxa"/>
            <w:tcBorders>
              <w:top w:val="single" w:sz="4" w:space="0" w:color="auto"/>
            </w:tcBorders>
            <w:vAlign w:val="center"/>
          </w:tcPr>
          <w:p w14:paraId="676DAF0C" w14:textId="77777777" w:rsidR="00E425C1" w:rsidRPr="002D5BF4" w:rsidRDefault="00E425C1" w:rsidP="00AE48CE">
            <w:pPr>
              <w:rPr>
                <w:rFonts w:ascii="Calibri" w:hAnsi="Calibri"/>
              </w:rPr>
            </w:pPr>
          </w:p>
        </w:tc>
      </w:tr>
      <w:tr w:rsidR="00E425C1" w:rsidRPr="002D5BF4" w14:paraId="299F17D1" w14:textId="77777777" w:rsidTr="005E223B">
        <w:trPr>
          <w:trHeight w:val="297"/>
        </w:trPr>
        <w:tc>
          <w:tcPr>
            <w:tcW w:w="3420" w:type="dxa"/>
            <w:tcBorders>
              <w:top w:val="single" w:sz="4" w:space="0" w:color="auto"/>
              <w:bottom w:val="single" w:sz="4" w:space="0" w:color="auto"/>
            </w:tcBorders>
            <w:vAlign w:val="center"/>
          </w:tcPr>
          <w:p w14:paraId="622A4856" w14:textId="77777777" w:rsidR="00E425C1" w:rsidRPr="002D5BF4" w:rsidRDefault="00E425C1" w:rsidP="00AE48CE">
            <w:pPr>
              <w:rPr>
                <w:rFonts w:ascii="Calibri" w:hAnsi="Calibri"/>
              </w:rPr>
            </w:pPr>
            <w:r>
              <w:rPr>
                <w:rFonts w:ascii="Calibri" w:hAnsi="Calibri"/>
              </w:rPr>
              <w:lastRenderedPageBreak/>
              <w:t>Identify need for and deliver a proposal on</w:t>
            </w:r>
            <w:r w:rsidRPr="002D5BF4">
              <w:rPr>
                <w:rFonts w:ascii="Calibri" w:hAnsi="Calibri"/>
              </w:rPr>
              <w:t xml:space="preserve"> division of work </w:t>
            </w:r>
          </w:p>
        </w:tc>
        <w:tc>
          <w:tcPr>
            <w:tcW w:w="4590" w:type="dxa"/>
            <w:tcBorders>
              <w:top w:val="single" w:sz="4" w:space="0" w:color="auto"/>
            </w:tcBorders>
            <w:shd w:val="clear" w:color="auto" w:fill="auto"/>
            <w:vAlign w:val="center"/>
          </w:tcPr>
          <w:p w14:paraId="0B25F678" w14:textId="77777777" w:rsidR="00E425C1" w:rsidRPr="002D5BF4" w:rsidRDefault="00E425C1" w:rsidP="00AE48CE">
            <w:pPr>
              <w:rPr>
                <w:rFonts w:ascii="Calibri" w:hAnsi="Calibri"/>
              </w:rPr>
            </w:pPr>
            <w:r w:rsidRPr="009055A7">
              <w:rPr>
                <w:rFonts w:ascii="Calibri" w:hAnsi="Calibri"/>
              </w:rPr>
              <w:t xml:space="preserve">The </w:t>
            </w:r>
            <w:r>
              <w:rPr>
                <w:rFonts w:ascii="Calibri" w:hAnsi="Calibri"/>
              </w:rPr>
              <w:t>R</w:t>
            </w:r>
            <w:r w:rsidRPr="009055A7">
              <w:rPr>
                <w:rFonts w:ascii="Calibri" w:hAnsi="Calibri"/>
              </w:rPr>
              <w:t xml:space="preserve">eview </w:t>
            </w:r>
            <w:r>
              <w:rPr>
                <w:rFonts w:ascii="Calibri" w:hAnsi="Calibri"/>
              </w:rPr>
              <w:t>T</w:t>
            </w:r>
            <w:r w:rsidRPr="009055A7">
              <w:rPr>
                <w:rFonts w:ascii="Calibri" w:hAnsi="Calibri"/>
              </w:rPr>
              <w:t>eam can create as many sub-teams as it deems necessary, through its standard decision process, to complete its tasks.</w:t>
            </w:r>
            <w:r>
              <w:rPr>
                <w:rFonts w:ascii="Calibri" w:hAnsi="Calibri"/>
              </w:rPr>
              <w:t xml:space="preserve"> </w:t>
            </w:r>
          </w:p>
        </w:tc>
        <w:tc>
          <w:tcPr>
            <w:tcW w:w="1080" w:type="dxa"/>
            <w:tcBorders>
              <w:top w:val="single" w:sz="4" w:space="0" w:color="auto"/>
            </w:tcBorders>
            <w:shd w:val="clear" w:color="auto" w:fill="auto"/>
            <w:vAlign w:val="center"/>
          </w:tcPr>
          <w:p w14:paraId="4A6D0A4C" w14:textId="2365CE45" w:rsidR="00E425C1" w:rsidRDefault="00E425C1" w:rsidP="00AE48CE">
            <w:pPr>
              <w:rPr>
                <w:rFonts w:ascii="Calibri" w:hAnsi="Calibri"/>
              </w:rPr>
            </w:pPr>
            <w:r w:rsidRPr="002D5BF4">
              <w:rPr>
                <w:rFonts w:ascii="Calibri" w:hAnsi="Calibri"/>
              </w:rPr>
              <w:t>04-2017</w:t>
            </w:r>
          </w:p>
        </w:tc>
        <w:tc>
          <w:tcPr>
            <w:tcW w:w="1260" w:type="dxa"/>
            <w:tcBorders>
              <w:top w:val="single" w:sz="4" w:space="0" w:color="auto"/>
            </w:tcBorders>
            <w:shd w:val="clear" w:color="auto" w:fill="auto"/>
            <w:vAlign w:val="center"/>
          </w:tcPr>
          <w:p w14:paraId="5430E1FF" w14:textId="13A6EBA2" w:rsidR="00E425C1" w:rsidRDefault="00E425C1" w:rsidP="00AE48CE">
            <w:pPr>
              <w:rPr>
                <w:rFonts w:ascii="Calibri" w:hAnsi="Calibri"/>
              </w:rPr>
            </w:pPr>
            <w:r>
              <w:rPr>
                <w:rFonts w:ascii="Calibri" w:hAnsi="Calibri"/>
              </w:rPr>
              <w:t>06</w:t>
            </w:r>
            <w:r w:rsidRPr="002D5BF4">
              <w:rPr>
                <w:rFonts w:ascii="Calibri" w:hAnsi="Calibri"/>
              </w:rPr>
              <w:t>-2017</w:t>
            </w:r>
          </w:p>
        </w:tc>
        <w:tc>
          <w:tcPr>
            <w:tcW w:w="1260" w:type="dxa"/>
            <w:tcBorders>
              <w:top w:val="single" w:sz="4" w:space="0" w:color="auto"/>
            </w:tcBorders>
            <w:vAlign w:val="center"/>
          </w:tcPr>
          <w:p w14:paraId="725ACC0D" w14:textId="05AA7308" w:rsidR="00E425C1" w:rsidRPr="002D5BF4" w:rsidRDefault="00E425C1" w:rsidP="00AE48CE">
            <w:pPr>
              <w:rPr>
                <w:rFonts w:ascii="Calibri" w:hAnsi="Calibri"/>
              </w:rPr>
            </w:pPr>
            <w:r>
              <w:rPr>
                <w:rFonts w:ascii="Calibri" w:hAnsi="Calibri"/>
              </w:rPr>
              <w:t>06</w:t>
            </w:r>
            <w:r w:rsidRPr="002D5BF4">
              <w:rPr>
                <w:rFonts w:ascii="Calibri" w:hAnsi="Calibri"/>
              </w:rPr>
              <w:t>-2017</w:t>
            </w:r>
          </w:p>
        </w:tc>
        <w:tc>
          <w:tcPr>
            <w:tcW w:w="3330" w:type="dxa"/>
            <w:tcBorders>
              <w:top w:val="single" w:sz="4" w:space="0" w:color="auto"/>
            </w:tcBorders>
            <w:vAlign w:val="center"/>
          </w:tcPr>
          <w:p w14:paraId="2052F574" w14:textId="7E67D1F1" w:rsidR="00E425C1" w:rsidRPr="002D5BF4" w:rsidRDefault="00163095" w:rsidP="008D706D">
            <w:pPr>
              <w:rPr>
                <w:rFonts w:ascii="Calibri" w:hAnsi="Calibri"/>
              </w:rPr>
            </w:pPr>
            <w:hyperlink r:id="rId15" w:history="1">
              <w:r w:rsidR="008D706D" w:rsidRPr="008D706D">
                <w:rPr>
                  <w:rStyle w:val="Hyperlink"/>
                  <w:rFonts w:ascii="Calibri" w:hAnsi="Calibri"/>
                </w:rPr>
                <w:t>Subtopics and work items</w:t>
              </w:r>
            </w:hyperlink>
            <w:r w:rsidR="008D706D">
              <w:rPr>
                <w:rFonts w:ascii="Calibri" w:hAnsi="Calibri"/>
              </w:rPr>
              <w:t xml:space="preserve"> identified. </w:t>
            </w:r>
          </w:p>
        </w:tc>
      </w:tr>
      <w:tr w:rsidR="00E425C1" w:rsidRPr="002D5BF4" w14:paraId="29F858E1" w14:textId="77777777" w:rsidTr="005E223B">
        <w:trPr>
          <w:trHeight w:val="297"/>
        </w:trPr>
        <w:tc>
          <w:tcPr>
            <w:tcW w:w="3420" w:type="dxa"/>
            <w:tcBorders>
              <w:top w:val="single" w:sz="4" w:space="0" w:color="auto"/>
              <w:bottom w:val="single" w:sz="4" w:space="0" w:color="auto"/>
            </w:tcBorders>
            <w:vAlign w:val="center"/>
          </w:tcPr>
          <w:p w14:paraId="57617B00" w14:textId="77777777" w:rsidR="00E425C1" w:rsidRPr="002D5BF4" w:rsidRDefault="00E425C1" w:rsidP="00AE48CE">
            <w:pPr>
              <w:rPr>
                <w:rFonts w:ascii="Calibri" w:hAnsi="Calibri"/>
              </w:rPr>
            </w:pPr>
            <w:r w:rsidRPr="002D5BF4">
              <w:rPr>
                <w:rFonts w:ascii="Calibri" w:hAnsi="Calibri"/>
              </w:rPr>
              <w:t>Determine requirements for consultant/independent expert and – if necessary – develop statement of work</w:t>
            </w:r>
          </w:p>
        </w:tc>
        <w:tc>
          <w:tcPr>
            <w:tcW w:w="4590" w:type="dxa"/>
            <w:shd w:val="clear" w:color="auto" w:fill="auto"/>
            <w:vAlign w:val="center"/>
          </w:tcPr>
          <w:p w14:paraId="51B8932E" w14:textId="77777777" w:rsidR="00E425C1" w:rsidRPr="002D5BF4" w:rsidRDefault="00E425C1" w:rsidP="00AE48CE">
            <w:pPr>
              <w:rPr>
                <w:rFonts w:ascii="Calibri" w:hAnsi="Calibri"/>
              </w:rPr>
            </w:pPr>
            <w:r w:rsidRPr="002D5BF4">
              <w:rPr>
                <w:rFonts w:ascii="Calibri" w:hAnsi="Calibri"/>
                <w:color w:val="000000"/>
                <w:sz w:val="23"/>
                <w:szCs w:val="23"/>
                <w:shd w:val="clear" w:color="auto" w:fill="FFFFFF"/>
              </w:rPr>
              <w:t xml:space="preserve">Determine if the review team members have the resources and expertise to conduct the work themselves or if additional resources are needed. </w:t>
            </w:r>
          </w:p>
        </w:tc>
        <w:tc>
          <w:tcPr>
            <w:tcW w:w="1080" w:type="dxa"/>
            <w:shd w:val="clear" w:color="auto" w:fill="auto"/>
            <w:vAlign w:val="center"/>
          </w:tcPr>
          <w:p w14:paraId="30F31FEE" w14:textId="6EECDC90" w:rsidR="00E425C1" w:rsidRPr="002D5BF4" w:rsidRDefault="00E425C1" w:rsidP="00AE48CE">
            <w:pPr>
              <w:rPr>
                <w:rFonts w:ascii="Calibri" w:hAnsi="Calibri"/>
              </w:rPr>
            </w:pPr>
            <w:r>
              <w:rPr>
                <w:rFonts w:ascii="Calibri" w:hAnsi="Calibri"/>
              </w:rPr>
              <w:t>05-2017</w:t>
            </w:r>
          </w:p>
        </w:tc>
        <w:tc>
          <w:tcPr>
            <w:tcW w:w="1260" w:type="dxa"/>
            <w:shd w:val="clear" w:color="auto" w:fill="auto"/>
            <w:vAlign w:val="center"/>
          </w:tcPr>
          <w:p w14:paraId="7A1CCD97" w14:textId="6FEE0282" w:rsidR="00E425C1" w:rsidRPr="002D5BF4" w:rsidRDefault="008D706D" w:rsidP="00AE48CE">
            <w:pPr>
              <w:rPr>
                <w:rFonts w:ascii="Calibri" w:hAnsi="Calibri"/>
              </w:rPr>
            </w:pPr>
            <w:r>
              <w:rPr>
                <w:rFonts w:ascii="Calibri" w:hAnsi="Calibri"/>
              </w:rPr>
              <w:t>08-2017</w:t>
            </w:r>
          </w:p>
        </w:tc>
        <w:tc>
          <w:tcPr>
            <w:tcW w:w="1260" w:type="dxa"/>
          </w:tcPr>
          <w:p w14:paraId="3E081BC8" w14:textId="77777777" w:rsidR="00E425C1" w:rsidRPr="002D5BF4" w:rsidRDefault="00E425C1" w:rsidP="00AE48CE">
            <w:pPr>
              <w:rPr>
                <w:rFonts w:ascii="Calibri" w:hAnsi="Calibri"/>
              </w:rPr>
            </w:pPr>
          </w:p>
        </w:tc>
        <w:tc>
          <w:tcPr>
            <w:tcW w:w="3330" w:type="dxa"/>
            <w:vAlign w:val="center"/>
          </w:tcPr>
          <w:p w14:paraId="581EA04C" w14:textId="77777777" w:rsidR="00E425C1" w:rsidRPr="002D5BF4" w:rsidRDefault="00E425C1" w:rsidP="00AE48CE">
            <w:pPr>
              <w:rPr>
                <w:rFonts w:ascii="Calibri" w:hAnsi="Calibri"/>
              </w:rPr>
            </w:pPr>
          </w:p>
        </w:tc>
      </w:tr>
      <w:tr w:rsidR="00E425C1" w:rsidRPr="002D5BF4" w14:paraId="66A4CE22" w14:textId="77777777" w:rsidTr="005E223B">
        <w:trPr>
          <w:trHeight w:val="297"/>
        </w:trPr>
        <w:tc>
          <w:tcPr>
            <w:tcW w:w="3420" w:type="dxa"/>
            <w:tcBorders>
              <w:top w:val="single" w:sz="4" w:space="0" w:color="auto"/>
              <w:bottom w:val="single" w:sz="4" w:space="0" w:color="auto"/>
            </w:tcBorders>
            <w:vAlign w:val="center"/>
          </w:tcPr>
          <w:p w14:paraId="7520EA55" w14:textId="3908C3C5" w:rsidR="00E425C1" w:rsidRPr="002D5BF4" w:rsidRDefault="00E425C1" w:rsidP="00AE48CE">
            <w:pPr>
              <w:rPr>
                <w:rFonts w:ascii="Calibri" w:hAnsi="Calibri"/>
              </w:rPr>
            </w:pPr>
            <w:r>
              <w:rPr>
                <w:rFonts w:ascii="Calibri" w:hAnsi="Calibri"/>
              </w:rPr>
              <w:t xml:space="preserve">Develop and </w:t>
            </w:r>
            <w:r w:rsidRPr="002D5BF4">
              <w:rPr>
                <w:rFonts w:ascii="Calibri" w:hAnsi="Calibri"/>
              </w:rPr>
              <w:t xml:space="preserve">adopt outreach plan </w:t>
            </w:r>
          </w:p>
        </w:tc>
        <w:tc>
          <w:tcPr>
            <w:tcW w:w="4590" w:type="dxa"/>
            <w:shd w:val="clear" w:color="auto" w:fill="auto"/>
            <w:vAlign w:val="center"/>
          </w:tcPr>
          <w:p w14:paraId="0ACAA935" w14:textId="21EEE022" w:rsidR="00E425C1" w:rsidRPr="002D5BF4" w:rsidRDefault="00E425C1" w:rsidP="00AE48CE">
            <w:pPr>
              <w:rPr>
                <w:rFonts w:ascii="Calibri" w:hAnsi="Calibri"/>
              </w:rPr>
            </w:pPr>
            <w:r>
              <w:rPr>
                <w:rFonts w:ascii="Calibri" w:hAnsi="Calibri"/>
              </w:rPr>
              <w:t>Develop a communications and engagement plan that includes calls for input on Review Team work</w:t>
            </w:r>
          </w:p>
        </w:tc>
        <w:tc>
          <w:tcPr>
            <w:tcW w:w="1080" w:type="dxa"/>
            <w:shd w:val="clear" w:color="auto" w:fill="auto"/>
            <w:vAlign w:val="center"/>
          </w:tcPr>
          <w:p w14:paraId="1BCA0024" w14:textId="77777777" w:rsidR="00E425C1" w:rsidRPr="002D5BF4" w:rsidRDefault="00E425C1" w:rsidP="00AE48CE">
            <w:pPr>
              <w:rPr>
                <w:rFonts w:ascii="Calibri" w:hAnsi="Calibri"/>
              </w:rPr>
            </w:pPr>
            <w:r w:rsidRPr="002D5BF4">
              <w:rPr>
                <w:rFonts w:ascii="Calibri" w:hAnsi="Calibri"/>
              </w:rPr>
              <w:t>05-2017</w:t>
            </w:r>
          </w:p>
        </w:tc>
        <w:tc>
          <w:tcPr>
            <w:tcW w:w="1260" w:type="dxa"/>
            <w:shd w:val="clear" w:color="auto" w:fill="auto"/>
            <w:vAlign w:val="center"/>
          </w:tcPr>
          <w:p w14:paraId="2F742D29" w14:textId="5B84D71A" w:rsidR="00E425C1" w:rsidRPr="002D5BF4" w:rsidRDefault="00E425C1" w:rsidP="00AE48CE">
            <w:pPr>
              <w:rPr>
                <w:rFonts w:ascii="Calibri" w:hAnsi="Calibri"/>
              </w:rPr>
            </w:pPr>
          </w:p>
        </w:tc>
        <w:tc>
          <w:tcPr>
            <w:tcW w:w="1260" w:type="dxa"/>
          </w:tcPr>
          <w:p w14:paraId="16F54DB2" w14:textId="77777777" w:rsidR="00E425C1" w:rsidRPr="002D5BF4" w:rsidRDefault="00E425C1" w:rsidP="00AE48CE">
            <w:pPr>
              <w:rPr>
                <w:rFonts w:ascii="Calibri" w:hAnsi="Calibri"/>
              </w:rPr>
            </w:pPr>
          </w:p>
        </w:tc>
        <w:tc>
          <w:tcPr>
            <w:tcW w:w="3330" w:type="dxa"/>
            <w:vAlign w:val="center"/>
          </w:tcPr>
          <w:p w14:paraId="5BB26A4C" w14:textId="0BEA9609" w:rsidR="00E425C1" w:rsidRPr="002D5BF4" w:rsidRDefault="00E425C1" w:rsidP="00AE48CE">
            <w:pPr>
              <w:rPr>
                <w:rFonts w:ascii="Calibri" w:hAnsi="Calibri"/>
              </w:rPr>
            </w:pPr>
            <w:r w:rsidRPr="002D5BF4">
              <w:rPr>
                <w:rFonts w:ascii="Calibri" w:hAnsi="Calibri"/>
              </w:rPr>
              <w:t xml:space="preserve">Draft </w:t>
            </w:r>
            <w:hyperlink r:id="rId16" w:history="1">
              <w:r w:rsidRPr="002D5BF4">
                <w:rPr>
                  <w:rStyle w:val="Hyperlink"/>
                  <w:rFonts w:ascii="Calibri" w:hAnsi="Calibri"/>
                </w:rPr>
                <w:t>outreach list</w:t>
              </w:r>
            </w:hyperlink>
            <w:r w:rsidRPr="002D5BF4">
              <w:rPr>
                <w:rFonts w:ascii="Calibri" w:hAnsi="Calibri"/>
              </w:rPr>
              <w:t xml:space="preserve"> in development </w:t>
            </w:r>
          </w:p>
        </w:tc>
      </w:tr>
    </w:tbl>
    <w:p w14:paraId="6C3539F8" w14:textId="77777777" w:rsidR="00AE6F14" w:rsidRPr="002D5BF4" w:rsidRDefault="00AE6F14" w:rsidP="00AE6F14">
      <w:pPr>
        <w:rPr>
          <w:rFonts w:ascii="Calibri" w:hAnsi="Calibri"/>
          <w:sz w:val="20"/>
        </w:rPr>
      </w:pPr>
    </w:p>
    <w:p w14:paraId="50FDD508" w14:textId="77777777" w:rsidR="00AE6F14" w:rsidRPr="002D5BF4" w:rsidRDefault="00AE6F14" w:rsidP="00AE6F14">
      <w:pPr>
        <w:rPr>
          <w:rFonts w:ascii="Calibri" w:hAnsi="Calibri"/>
          <w:sz w:val="20"/>
        </w:rPr>
      </w:pPr>
    </w:p>
    <w:tbl>
      <w:tblPr>
        <w:tblW w:w="1494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500"/>
        <w:gridCol w:w="1080"/>
        <w:gridCol w:w="1260"/>
        <w:gridCol w:w="1260"/>
        <w:gridCol w:w="3330"/>
      </w:tblGrid>
      <w:tr w:rsidR="00AE6F14" w:rsidRPr="002D5BF4" w14:paraId="6D0F1044" w14:textId="77777777" w:rsidTr="004B0598">
        <w:trPr>
          <w:trHeight w:val="609"/>
        </w:trPr>
        <w:tc>
          <w:tcPr>
            <w:tcW w:w="14940" w:type="dxa"/>
            <w:gridSpan w:val="6"/>
            <w:tcBorders>
              <w:top w:val="single" w:sz="4" w:space="0" w:color="auto"/>
              <w:left w:val="single" w:sz="4" w:space="0" w:color="auto"/>
            </w:tcBorders>
            <w:shd w:val="clear" w:color="auto" w:fill="E6E6E6"/>
          </w:tcPr>
          <w:p w14:paraId="34E26A26" w14:textId="77777777" w:rsidR="00AE6F14" w:rsidRPr="002D5BF4" w:rsidRDefault="00AE6F14" w:rsidP="00AE48CE">
            <w:pPr>
              <w:rPr>
                <w:rFonts w:ascii="Calibri" w:hAnsi="Calibri"/>
                <w:b/>
              </w:rPr>
            </w:pPr>
            <w:r w:rsidRPr="002D5BF4">
              <w:rPr>
                <w:rFonts w:ascii="Calibri" w:hAnsi="Calibri"/>
                <w:b/>
              </w:rPr>
              <w:t xml:space="preserve">Section 2.0 Research and Studies </w:t>
            </w:r>
          </w:p>
        </w:tc>
      </w:tr>
      <w:tr w:rsidR="00AE6F14" w:rsidRPr="002D5BF4" w14:paraId="430DF586" w14:textId="77777777" w:rsidTr="00426114">
        <w:trPr>
          <w:trHeight w:val="608"/>
        </w:trPr>
        <w:tc>
          <w:tcPr>
            <w:tcW w:w="3510" w:type="dxa"/>
            <w:tcBorders>
              <w:left w:val="single" w:sz="4" w:space="0" w:color="auto"/>
              <w:bottom w:val="single" w:sz="4" w:space="0" w:color="auto"/>
            </w:tcBorders>
            <w:shd w:val="clear" w:color="auto" w:fill="E6E6E6"/>
            <w:vAlign w:val="center"/>
          </w:tcPr>
          <w:p w14:paraId="75EFE015" w14:textId="77777777" w:rsidR="00AE6F14" w:rsidRPr="002D5BF4" w:rsidRDefault="00AE6F14" w:rsidP="00AE48CE">
            <w:pPr>
              <w:rPr>
                <w:rFonts w:ascii="Calibri" w:hAnsi="Calibri"/>
                <w:b/>
              </w:rPr>
            </w:pPr>
            <w:r w:rsidRPr="002D5BF4">
              <w:rPr>
                <w:rFonts w:ascii="Calibri" w:hAnsi="Calibri"/>
                <w:b/>
              </w:rPr>
              <w:t>Milestone</w:t>
            </w:r>
          </w:p>
        </w:tc>
        <w:tc>
          <w:tcPr>
            <w:tcW w:w="4500" w:type="dxa"/>
            <w:tcBorders>
              <w:top w:val="single" w:sz="4" w:space="0" w:color="auto"/>
              <w:bottom w:val="single" w:sz="4" w:space="0" w:color="auto"/>
            </w:tcBorders>
            <w:shd w:val="clear" w:color="auto" w:fill="E6E6E6"/>
            <w:vAlign w:val="center"/>
          </w:tcPr>
          <w:p w14:paraId="0E748EAD" w14:textId="77777777" w:rsidR="00AE6F14" w:rsidRPr="002D5BF4" w:rsidRDefault="00AE6F14" w:rsidP="00AE48CE">
            <w:pPr>
              <w:rPr>
                <w:rFonts w:ascii="Calibri" w:hAnsi="Calibri"/>
                <w:b/>
                <w:i/>
              </w:rPr>
            </w:pPr>
            <w:r w:rsidRPr="002D5BF4">
              <w:rPr>
                <w:rFonts w:ascii="Calibri" w:hAnsi="Calibri"/>
                <w:b/>
              </w:rPr>
              <w:t>Description</w:t>
            </w:r>
          </w:p>
        </w:tc>
        <w:tc>
          <w:tcPr>
            <w:tcW w:w="1080" w:type="dxa"/>
            <w:tcBorders>
              <w:top w:val="single" w:sz="4" w:space="0" w:color="auto"/>
              <w:bottom w:val="single" w:sz="4" w:space="0" w:color="auto"/>
            </w:tcBorders>
            <w:shd w:val="clear" w:color="auto" w:fill="E6E6E6"/>
            <w:vAlign w:val="center"/>
          </w:tcPr>
          <w:p w14:paraId="28923EDE" w14:textId="77777777" w:rsidR="00AE6F14" w:rsidRPr="002D5BF4" w:rsidRDefault="00AE6F14" w:rsidP="00AE48CE">
            <w:pPr>
              <w:rPr>
                <w:rFonts w:ascii="Calibri" w:hAnsi="Calibri"/>
                <w:b/>
              </w:rPr>
            </w:pPr>
            <w:r w:rsidRPr="002D5BF4">
              <w:rPr>
                <w:rFonts w:ascii="Calibri" w:hAnsi="Calibri"/>
                <w:b/>
              </w:rPr>
              <w:t>Start</w:t>
            </w:r>
          </w:p>
        </w:tc>
        <w:tc>
          <w:tcPr>
            <w:tcW w:w="1260" w:type="dxa"/>
            <w:tcBorders>
              <w:top w:val="single" w:sz="4" w:space="0" w:color="auto"/>
              <w:bottom w:val="single" w:sz="4" w:space="0" w:color="auto"/>
            </w:tcBorders>
            <w:shd w:val="clear" w:color="auto" w:fill="E6E6E6"/>
            <w:vAlign w:val="center"/>
          </w:tcPr>
          <w:p w14:paraId="0D829116" w14:textId="77777777" w:rsidR="00AE6F14" w:rsidRPr="002D5BF4" w:rsidRDefault="00AE6F14" w:rsidP="00AE48CE">
            <w:pPr>
              <w:rPr>
                <w:rFonts w:ascii="Calibri" w:hAnsi="Calibri"/>
                <w:b/>
                <w:i/>
              </w:rPr>
            </w:pPr>
            <w:r w:rsidRPr="002D5BF4">
              <w:rPr>
                <w:rFonts w:ascii="Calibri" w:hAnsi="Calibri"/>
                <w:b/>
              </w:rPr>
              <w:t>Expected Complete</w:t>
            </w:r>
          </w:p>
        </w:tc>
        <w:tc>
          <w:tcPr>
            <w:tcW w:w="1260" w:type="dxa"/>
            <w:tcBorders>
              <w:top w:val="single" w:sz="4" w:space="0" w:color="auto"/>
              <w:bottom w:val="single" w:sz="4" w:space="0" w:color="auto"/>
            </w:tcBorders>
            <w:shd w:val="clear" w:color="auto" w:fill="E6E6E6"/>
            <w:vAlign w:val="center"/>
          </w:tcPr>
          <w:p w14:paraId="6504A293" w14:textId="77777777" w:rsidR="00AE6F14" w:rsidRPr="002D5BF4" w:rsidRDefault="00AE6F14" w:rsidP="00AE48CE">
            <w:pPr>
              <w:rPr>
                <w:rFonts w:ascii="Calibri" w:hAnsi="Calibri"/>
                <w:b/>
              </w:rPr>
            </w:pPr>
            <w:r w:rsidRPr="002D5BF4">
              <w:rPr>
                <w:rFonts w:ascii="Calibri" w:hAnsi="Calibri"/>
                <w:b/>
              </w:rPr>
              <w:t>Complete</w:t>
            </w:r>
          </w:p>
        </w:tc>
        <w:tc>
          <w:tcPr>
            <w:tcW w:w="3330" w:type="dxa"/>
            <w:tcBorders>
              <w:top w:val="single" w:sz="4" w:space="0" w:color="auto"/>
              <w:bottom w:val="single" w:sz="4" w:space="0" w:color="auto"/>
            </w:tcBorders>
            <w:shd w:val="clear" w:color="auto" w:fill="E6E6E6"/>
            <w:vAlign w:val="center"/>
          </w:tcPr>
          <w:p w14:paraId="7DDDDA55" w14:textId="77777777" w:rsidR="00AE6F14" w:rsidRPr="002D5BF4" w:rsidRDefault="00AE6F14" w:rsidP="00AE48CE">
            <w:pPr>
              <w:rPr>
                <w:rFonts w:ascii="Calibri" w:hAnsi="Calibri"/>
                <w:b/>
              </w:rPr>
            </w:pPr>
            <w:r w:rsidRPr="002D5BF4">
              <w:rPr>
                <w:rFonts w:ascii="Calibri" w:hAnsi="Calibri"/>
                <w:b/>
              </w:rPr>
              <w:t>Status Updates and Notes</w:t>
            </w:r>
          </w:p>
        </w:tc>
      </w:tr>
      <w:tr w:rsidR="00AE6F14" w:rsidRPr="002D5BF4" w14:paraId="40B51CAC" w14:textId="77777777" w:rsidTr="00426114">
        <w:trPr>
          <w:trHeight w:val="297"/>
        </w:trPr>
        <w:tc>
          <w:tcPr>
            <w:tcW w:w="3510" w:type="dxa"/>
            <w:tcBorders>
              <w:top w:val="single" w:sz="4" w:space="0" w:color="auto"/>
              <w:bottom w:val="single" w:sz="4" w:space="0" w:color="auto"/>
            </w:tcBorders>
            <w:vAlign w:val="center"/>
          </w:tcPr>
          <w:p w14:paraId="0990FF42" w14:textId="77777777" w:rsidR="00AE6F14" w:rsidRPr="002D5BF4" w:rsidRDefault="00AE6F14" w:rsidP="00AE48CE">
            <w:pPr>
              <w:rPr>
                <w:rFonts w:ascii="Calibri" w:hAnsi="Calibri"/>
              </w:rPr>
            </w:pPr>
            <w:r w:rsidRPr="002D5BF4">
              <w:rPr>
                <w:rFonts w:ascii="Calibri" w:hAnsi="Calibri"/>
              </w:rPr>
              <w:t>Assemble repository of background materials</w:t>
            </w:r>
          </w:p>
        </w:tc>
        <w:tc>
          <w:tcPr>
            <w:tcW w:w="4500" w:type="dxa"/>
            <w:tcBorders>
              <w:top w:val="single" w:sz="4" w:space="0" w:color="auto"/>
            </w:tcBorders>
            <w:shd w:val="clear" w:color="auto" w:fill="auto"/>
            <w:vAlign w:val="center"/>
          </w:tcPr>
          <w:p w14:paraId="1A9D37D5" w14:textId="191C1D5D" w:rsidR="00AE6F14" w:rsidRPr="000D347C" w:rsidRDefault="00DC3F51" w:rsidP="00AE48CE">
            <w:pPr>
              <w:rPr>
                <w:rFonts w:ascii="Calibri" w:hAnsi="Calibri"/>
              </w:rPr>
            </w:pPr>
            <w:r>
              <w:rPr>
                <w:rFonts w:ascii="Calibri" w:hAnsi="Calibri"/>
              </w:rPr>
              <w:t>ICANN organization to assemble</w:t>
            </w:r>
          </w:p>
        </w:tc>
        <w:tc>
          <w:tcPr>
            <w:tcW w:w="1080" w:type="dxa"/>
            <w:tcBorders>
              <w:top w:val="single" w:sz="4" w:space="0" w:color="auto"/>
            </w:tcBorders>
            <w:shd w:val="clear" w:color="auto" w:fill="auto"/>
            <w:vAlign w:val="center"/>
          </w:tcPr>
          <w:p w14:paraId="1C73AA57" w14:textId="2B9723FF" w:rsidR="00AE6F14" w:rsidRPr="002D5BF4" w:rsidRDefault="00AE6F14" w:rsidP="00AE48CE">
            <w:pPr>
              <w:rPr>
                <w:rFonts w:ascii="Calibri" w:hAnsi="Calibri"/>
              </w:rPr>
            </w:pPr>
          </w:p>
        </w:tc>
        <w:tc>
          <w:tcPr>
            <w:tcW w:w="1260" w:type="dxa"/>
            <w:tcBorders>
              <w:top w:val="single" w:sz="4" w:space="0" w:color="auto"/>
            </w:tcBorders>
            <w:shd w:val="clear" w:color="auto" w:fill="auto"/>
            <w:vAlign w:val="center"/>
          </w:tcPr>
          <w:p w14:paraId="1C5A9BC8" w14:textId="1FF18069" w:rsidR="00AE6F14" w:rsidRPr="002D5BF4" w:rsidRDefault="00D71E1B" w:rsidP="00464134">
            <w:pPr>
              <w:rPr>
                <w:rFonts w:ascii="Calibri" w:hAnsi="Calibri"/>
              </w:rPr>
            </w:pPr>
            <w:r>
              <w:rPr>
                <w:rFonts w:ascii="Calibri" w:hAnsi="Calibri"/>
              </w:rPr>
              <w:t xml:space="preserve">On-going </w:t>
            </w:r>
          </w:p>
        </w:tc>
        <w:tc>
          <w:tcPr>
            <w:tcW w:w="1260" w:type="dxa"/>
            <w:tcBorders>
              <w:top w:val="single" w:sz="4" w:space="0" w:color="auto"/>
            </w:tcBorders>
            <w:vAlign w:val="center"/>
          </w:tcPr>
          <w:p w14:paraId="5B1708C5" w14:textId="19D425AB" w:rsidR="00AE6F14" w:rsidRPr="002D5BF4" w:rsidRDefault="00AE6F14" w:rsidP="00AE48CE">
            <w:pPr>
              <w:rPr>
                <w:rFonts w:ascii="Calibri" w:hAnsi="Calibri"/>
              </w:rPr>
            </w:pPr>
          </w:p>
        </w:tc>
        <w:tc>
          <w:tcPr>
            <w:tcW w:w="3330" w:type="dxa"/>
            <w:tcBorders>
              <w:top w:val="single" w:sz="4" w:space="0" w:color="auto"/>
            </w:tcBorders>
            <w:vAlign w:val="center"/>
          </w:tcPr>
          <w:p w14:paraId="1DB8417D" w14:textId="2B292AF7" w:rsidR="00AE6F14" w:rsidRPr="002D5BF4" w:rsidRDefault="00AE6F14" w:rsidP="00AE48CE">
            <w:pPr>
              <w:rPr>
                <w:rFonts w:ascii="Calibri" w:hAnsi="Calibri"/>
              </w:rPr>
            </w:pPr>
            <w:r>
              <w:rPr>
                <w:rFonts w:ascii="Calibri" w:hAnsi="Calibri"/>
              </w:rPr>
              <w:t xml:space="preserve">Available on dedicated wiki page </w:t>
            </w:r>
            <w:hyperlink r:id="rId17" w:history="1">
              <w:r w:rsidRPr="00D71E1B">
                <w:rPr>
                  <w:rStyle w:val="Hyperlink"/>
                  <w:rFonts w:ascii="Calibri" w:hAnsi="Calibri"/>
                </w:rPr>
                <w:t>here</w:t>
              </w:r>
            </w:hyperlink>
            <w:r>
              <w:rPr>
                <w:rFonts w:ascii="Calibri" w:hAnsi="Calibri"/>
              </w:rPr>
              <w:t>. ICANN organization to continue populating, as needed</w:t>
            </w:r>
          </w:p>
        </w:tc>
      </w:tr>
      <w:tr w:rsidR="00AE6F14" w:rsidRPr="002D5BF4" w14:paraId="084D5A2D" w14:textId="77777777" w:rsidTr="00426114">
        <w:trPr>
          <w:trHeight w:val="297"/>
        </w:trPr>
        <w:tc>
          <w:tcPr>
            <w:tcW w:w="3510" w:type="dxa"/>
            <w:tcBorders>
              <w:top w:val="single" w:sz="4" w:space="0" w:color="auto"/>
              <w:bottom w:val="single" w:sz="4" w:space="0" w:color="auto"/>
            </w:tcBorders>
            <w:vAlign w:val="center"/>
          </w:tcPr>
          <w:p w14:paraId="7F19B82A" w14:textId="77777777" w:rsidR="00AE6F14" w:rsidRPr="002D5BF4" w:rsidRDefault="00AE6F14" w:rsidP="00AE48CE">
            <w:pPr>
              <w:rPr>
                <w:rFonts w:ascii="Calibri" w:hAnsi="Calibri"/>
              </w:rPr>
            </w:pPr>
            <w:r w:rsidRPr="002D5BF4">
              <w:rPr>
                <w:rFonts w:ascii="Calibri" w:hAnsi="Calibri"/>
              </w:rPr>
              <w:t>Identify briefings/data sources needed</w:t>
            </w:r>
          </w:p>
        </w:tc>
        <w:tc>
          <w:tcPr>
            <w:tcW w:w="4500" w:type="dxa"/>
            <w:tcBorders>
              <w:top w:val="single" w:sz="4" w:space="0" w:color="auto"/>
              <w:bottom w:val="single" w:sz="4" w:space="0" w:color="auto"/>
            </w:tcBorders>
            <w:shd w:val="clear" w:color="auto" w:fill="auto"/>
            <w:vAlign w:val="center"/>
          </w:tcPr>
          <w:p w14:paraId="18BB209E" w14:textId="77777777" w:rsidR="00AE6F14" w:rsidRPr="002D5BF4" w:rsidRDefault="00AE6F14" w:rsidP="00AE48CE">
            <w:pPr>
              <w:rPr>
                <w:rFonts w:ascii="Calibri" w:hAnsi="Calibri"/>
                <w:b/>
              </w:rPr>
            </w:pPr>
            <w:r w:rsidRPr="002D5BF4">
              <w:rPr>
                <w:rFonts w:ascii="Calibri" w:hAnsi="Calibri"/>
              </w:rPr>
              <w:t>The group shall identify the types and instances of data sources that are deemed needed, important, or useful to this review.</w:t>
            </w:r>
          </w:p>
        </w:tc>
        <w:tc>
          <w:tcPr>
            <w:tcW w:w="1080" w:type="dxa"/>
            <w:tcBorders>
              <w:top w:val="single" w:sz="4" w:space="0" w:color="auto"/>
              <w:bottom w:val="single" w:sz="4" w:space="0" w:color="auto"/>
            </w:tcBorders>
            <w:shd w:val="clear" w:color="auto" w:fill="auto"/>
            <w:vAlign w:val="center"/>
          </w:tcPr>
          <w:p w14:paraId="5DDEFC87" w14:textId="78999283" w:rsidR="00AE6F14" w:rsidRPr="002D5BF4" w:rsidRDefault="00AE6F14" w:rsidP="00AE48CE">
            <w:pPr>
              <w:rPr>
                <w:rFonts w:ascii="Calibri" w:hAnsi="Calibri"/>
              </w:rPr>
            </w:pPr>
          </w:p>
        </w:tc>
        <w:tc>
          <w:tcPr>
            <w:tcW w:w="1260" w:type="dxa"/>
            <w:tcBorders>
              <w:top w:val="single" w:sz="4" w:space="0" w:color="auto"/>
              <w:bottom w:val="single" w:sz="4" w:space="0" w:color="auto"/>
            </w:tcBorders>
            <w:shd w:val="clear" w:color="auto" w:fill="auto"/>
            <w:vAlign w:val="center"/>
          </w:tcPr>
          <w:p w14:paraId="4E8AAA8C" w14:textId="604CAD19" w:rsidR="00AE6F14" w:rsidRPr="002D5BF4" w:rsidRDefault="00AE6F14" w:rsidP="00AE48CE">
            <w:pPr>
              <w:rPr>
                <w:rFonts w:ascii="Calibri" w:hAnsi="Calibri"/>
              </w:rPr>
            </w:pPr>
          </w:p>
        </w:tc>
        <w:tc>
          <w:tcPr>
            <w:tcW w:w="1260" w:type="dxa"/>
            <w:tcBorders>
              <w:top w:val="single" w:sz="4" w:space="0" w:color="auto"/>
              <w:bottom w:val="single" w:sz="4" w:space="0" w:color="auto"/>
            </w:tcBorders>
          </w:tcPr>
          <w:p w14:paraId="38BD9F17" w14:textId="77777777" w:rsidR="00AE6F14" w:rsidRPr="002D5BF4" w:rsidRDefault="00AE6F14" w:rsidP="00AE48CE">
            <w:pPr>
              <w:rPr>
                <w:rFonts w:ascii="Calibri" w:hAnsi="Calibri"/>
              </w:rPr>
            </w:pPr>
          </w:p>
        </w:tc>
        <w:tc>
          <w:tcPr>
            <w:tcW w:w="3330" w:type="dxa"/>
            <w:tcBorders>
              <w:top w:val="single" w:sz="4" w:space="0" w:color="auto"/>
              <w:bottom w:val="single" w:sz="4" w:space="0" w:color="auto"/>
            </w:tcBorders>
            <w:vAlign w:val="center"/>
          </w:tcPr>
          <w:p w14:paraId="5D8D1437" w14:textId="77777777" w:rsidR="00AE6F14" w:rsidRPr="002D5BF4" w:rsidRDefault="00AE6F14" w:rsidP="00AE48CE">
            <w:pPr>
              <w:rPr>
                <w:rFonts w:ascii="Calibri" w:hAnsi="Calibri"/>
              </w:rPr>
            </w:pPr>
          </w:p>
        </w:tc>
      </w:tr>
      <w:tr w:rsidR="004B0598" w:rsidRPr="002D5BF4" w14:paraId="51FB3ECA" w14:textId="77777777" w:rsidTr="00426114">
        <w:trPr>
          <w:trHeight w:val="297"/>
        </w:trPr>
        <w:tc>
          <w:tcPr>
            <w:tcW w:w="3510" w:type="dxa"/>
            <w:tcBorders>
              <w:top w:val="single" w:sz="4" w:space="0" w:color="auto"/>
              <w:bottom w:val="single" w:sz="4" w:space="0" w:color="auto"/>
            </w:tcBorders>
            <w:vAlign w:val="center"/>
          </w:tcPr>
          <w:p w14:paraId="36B3C290" w14:textId="6FAC06D3" w:rsidR="004B0598" w:rsidRPr="002D5BF4" w:rsidRDefault="004B0598" w:rsidP="004B0598">
            <w:pPr>
              <w:rPr>
                <w:rFonts w:ascii="Calibri" w:hAnsi="Calibri"/>
              </w:rPr>
            </w:pPr>
            <w:r w:rsidRPr="002D5BF4">
              <w:rPr>
                <w:rFonts w:ascii="Calibri" w:hAnsi="Calibri"/>
              </w:rPr>
              <w:t xml:space="preserve">Identify </w:t>
            </w:r>
            <w:r>
              <w:rPr>
                <w:rFonts w:ascii="Calibri" w:hAnsi="Calibri"/>
              </w:rPr>
              <w:t>research needs and develop requirements</w:t>
            </w:r>
            <w:r w:rsidR="005E223B">
              <w:rPr>
                <w:rFonts w:ascii="Calibri" w:hAnsi="Calibri"/>
              </w:rPr>
              <w:t xml:space="preserve"> to address needs</w:t>
            </w:r>
          </w:p>
        </w:tc>
        <w:tc>
          <w:tcPr>
            <w:tcW w:w="4500" w:type="dxa"/>
            <w:tcBorders>
              <w:top w:val="single" w:sz="4" w:space="0" w:color="auto"/>
              <w:bottom w:val="single" w:sz="4" w:space="0" w:color="auto"/>
            </w:tcBorders>
            <w:shd w:val="clear" w:color="auto" w:fill="auto"/>
            <w:vAlign w:val="center"/>
          </w:tcPr>
          <w:p w14:paraId="293BE5D5" w14:textId="77F12AC7" w:rsidR="004B0598" w:rsidRPr="002D5BF4" w:rsidRDefault="004B0598" w:rsidP="004B0598">
            <w:pPr>
              <w:rPr>
                <w:rFonts w:ascii="Calibri" w:hAnsi="Calibri"/>
              </w:rPr>
            </w:pPr>
            <w:r w:rsidRPr="002D5BF4">
              <w:rPr>
                <w:rFonts w:ascii="Calibri" w:hAnsi="Calibri"/>
              </w:rPr>
              <w:t>The group shall identify</w:t>
            </w:r>
            <w:r>
              <w:rPr>
                <w:rFonts w:ascii="Calibri" w:hAnsi="Calibri"/>
              </w:rPr>
              <w:t xml:space="preserve"> any research needed and provide any speficic requirements </w:t>
            </w:r>
            <w:r w:rsidRPr="002D5BF4">
              <w:rPr>
                <w:rFonts w:ascii="Calibri" w:hAnsi="Calibri"/>
              </w:rPr>
              <w:t>that are deemed needed, important, or useful to this review.</w:t>
            </w:r>
          </w:p>
        </w:tc>
        <w:tc>
          <w:tcPr>
            <w:tcW w:w="1080" w:type="dxa"/>
            <w:tcBorders>
              <w:top w:val="single" w:sz="4" w:space="0" w:color="auto"/>
              <w:bottom w:val="single" w:sz="4" w:space="0" w:color="auto"/>
            </w:tcBorders>
            <w:shd w:val="clear" w:color="auto" w:fill="auto"/>
            <w:vAlign w:val="center"/>
          </w:tcPr>
          <w:p w14:paraId="79ECD5D8" w14:textId="77777777" w:rsidR="004B0598" w:rsidRPr="002D5BF4" w:rsidRDefault="004B0598" w:rsidP="00AE48CE">
            <w:pPr>
              <w:rPr>
                <w:rFonts w:ascii="Calibri" w:hAnsi="Calibri"/>
              </w:rPr>
            </w:pPr>
          </w:p>
        </w:tc>
        <w:tc>
          <w:tcPr>
            <w:tcW w:w="1260" w:type="dxa"/>
            <w:tcBorders>
              <w:top w:val="single" w:sz="4" w:space="0" w:color="auto"/>
              <w:bottom w:val="single" w:sz="4" w:space="0" w:color="auto"/>
            </w:tcBorders>
            <w:shd w:val="clear" w:color="auto" w:fill="auto"/>
            <w:vAlign w:val="center"/>
          </w:tcPr>
          <w:p w14:paraId="0DD4CBE3" w14:textId="77777777" w:rsidR="004B0598" w:rsidRPr="002D5BF4" w:rsidRDefault="004B0598" w:rsidP="00AE48CE">
            <w:pPr>
              <w:rPr>
                <w:rFonts w:ascii="Calibri" w:hAnsi="Calibri"/>
              </w:rPr>
            </w:pPr>
          </w:p>
        </w:tc>
        <w:tc>
          <w:tcPr>
            <w:tcW w:w="1260" w:type="dxa"/>
            <w:tcBorders>
              <w:top w:val="single" w:sz="4" w:space="0" w:color="auto"/>
              <w:bottom w:val="single" w:sz="4" w:space="0" w:color="auto"/>
            </w:tcBorders>
          </w:tcPr>
          <w:p w14:paraId="379E863A" w14:textId="77777777" w:rsidR="004B0598" w:rsidRPr="002D5BF4" w:rsidRDefault="004B0598" w:rsidP="00AE48CE">
            <w:pPr>
              <w:rPr>
                <w:rFonts w:ascii="Calibri" w:hAnsi="Calibri"/>
              </w:rPr>
            </w:pPr>
          </w:p>
        </w:tc>
        <w:tc>
          <w:tcPr>
            <w:tcW w:w="3330" w:type="dxa"/>
            <w:tcBorders>
              <w:top w:val="single" w:sz="4" w:space="0" w:color="auto"/>
              <w:bottom w:val="single" w:sz="4" w:space="0" w:color="auto"/>
            </w:tcBorders>
            <w:vAlign w:val="center"/>
          </w:tcPr>
          <w:p w14:paraId="579032D7" w14:textId="77777777" w:rsidR="004B0598" w:rsidRPr="002D5BF4" w:rsidRDefault="004B0598" w:rsidP="00AE48CE">
            <w:pPr>
              <w:rPr>
                <w:rFonts w:ascii="Calibri" w:hAnsi="Calibri"/>
              </w:rPr>
            </w:pPr>
          </w:p>
        </w:tc>
      </w:tr>
      <w:tr w:rsidR="00DC3F51" w:rsidRPr="002D5BF4" w14:paraId="1197C586" w14:textId="77777777" w:rsidTr="00426114">
        <w:trPr>
          <w:trHeight w:val="297"/>
        </w:trPr>
        <w:tc>
          <w:tcPr>
            <w:tcW w:w="3510" w:type="dxa"/>
            <w:tcBorders>
              <w:top w:val="single" w:sz="4" w:space="0" w:color="auto"/>
              <w:bottom w:val="single" w:sz="4" w:space="0" w:color="auto"/>
            </w:tcBorders>
            <w:vAlign w:val="center"/>
          </w:tcPr>
          <w:p w14:paraId="21416D0A" w14:textId="34FCFEF5" w:rsidR="00DC3F51" w:rsidRPr="002D5BF4" w:rsidRDefault="00926591" w:rsidP="00AE48CE">
            <w:pPr>
              <w:rPr>
                <w:rFonts w:ascii="Calibri" w:hAnsi="Calibri"/>
              </w:rPr>
            </w:pPr>
            <w:r>
              <w:rPr>
                <w:rFonts w:ascii="Calibri" w:hAnsi="Calibri"/>
              </w:rPr>
              <w:t xml:space="preserve">If applicable, </w:t>
            </w:r>
            <w:r w:rsidR="00CF2279">
              <w:rPr>
                <w:rFonts w:ascii="Calibri" w:hAnsi="Calibri"/>
              </w:rPr>
              <w:t xml:space="preserve">assess </w:t>
            </w:r>
            <w:r>
              <w:rPr>
                <w:rFonts w:ascii="Calibri" w:hAnsi="Calibri"/>
              </w:rPr>
              <w:t>p</w:t>
            </w:r>
            <w:r w:rsidR="00B93151">
              <w:rPr>
                <w:rFonts w:ascii="Calibri" w:hAnsi="Calibri"/>
              </w:rPr>
              <w:t>revious Review</w:t>
            </w:r>
            <w:r w:rsidR="00CF6395">
              <w:rPr>
                <w:rFonts w:ascii="Calibri" w:hAnsi="Calibri"/>
              </w:rPr>
              <w:t xml:space="preserve"> Team’s Recommendations and </w:t>
            </w:r>
            <w:r w:rsidR="00CF6395">
              <w:rPr>
                <w:rFonts w:ascii="Calibri" w:hAnsi="Calibri"/>
              </w:rPr>
              <w:lastRenderedPageBreak/>
              <w:t xml:space="preserve">associated </w:t>
            </w:r>
            <w:r w:rsidR="00B93151">
              <w:rPr>
                <w:rFonts w:ascii="Calibri" w:hAnsi="Calibri"/>
              </w:rPr>
              <w:t>Implementation Report</w:t>
            </w:r>
          </w:p>
        </w:tc>
        <w:tc>
          <w:tcPr>
            <w:tcW w:w="4500" w:type="dxa"/>
            <w:tcBorders>
              <w:top w:val="single" w:sz="4" w:space="0" w:color="auto"/>
              <w:bottom w:val="single" w:sz="4" w:space="0" w:color="auto"/>
            </w:tcBorders>
            <w:shd w:val="clear" w:color="auto" w:fill="auto"/>
            <w:vAlign w:val="center"/>
          </w:tcPr>
          <w:p w14:paraId="6600EBBA" w14:textId="45779373" w:rsidR="00DC3F51" w:rsidRPr="002D5BF4" w:rsidRDefault="00B92C76" w:rsidP="00AE48CE">
            <w:pPr>
              <w:rPr>
                <w:rFonts w:ascii="Calibri" w:hAnsi="Calibri"/>
              </w:rPr>
            </w:pPr>
            <w:r>
              <w:rPr>
                <w:rFonts w:ascii="Calibri" w:hAnsi="Calibri"/>
              </w:rPr>
              <w:lastRenderedPageBreak/>
              <w:t>SSR1 Implemention Briefings</w:t>
            </w:r>
          </w:p>
        </w:tc>
        <w:tc>
          <w:tcPr>
            <w:tcW w:w="1080" w:type="dxa"/>
            <w:tcBorders>
              <w:top w:val="single" w:sz="4" w:space="0" w:color="auto"/>
              <w:bottom w:val="single" w:sz="4" w:space="0" w:color="auto"/>
            </w:tcBorders>
            <w:shd w:val="clear" w:color="auto" w:fill="auto"/>
            <w:vAlign w:val="center"/>
          </w:tcPr>
          <w:p w14:paraId="4C602945" w14:textId="176076C6" w:rsidR="00DC3F51" w:rsidRPr="002D5BF4" w:rsidRDefault="00B92C76" w:rsidP="00AE48CE">
            <w:pPr>
              <w:rPr>
                <w:rFonts w:ascii="Calibri" w:hAnsi="Calibri"/>
              </w:rPr>
            </w:pPr>
            <w:r>
              <w:rPr>
                <w:rFonts w:ascii="Calibri" w:hAnsi="Calibri"/>
              </w:rPr>
              <w:t>05-2017</w:t>
            </w:r>
          </w:p>
        </w:tc>
        <w:tc>
          <w:tcPr>
            <w:tcW w:w="1260" w:type="dxa"/>
            <w:tcBorders>
              <w:top w:val="single" w:sz="4" w:space="0" w:color="auto"/>
              <w:bottom w:val="single" w:sz="4" w:space="0" w:color="auto"/>
            </w:tcBorders>
            <w:shd w:val="clear" w:color="auto" w:fill="auto"/>
            <w:vAlign w:val="center"/>
          </w:tcPr>
          <w:p w14:paraId="201C08B8" w14:textId="3FA19D80" w:rsidR="00DC3F51" w:rsidRPr="002D5BF4" w:rsidRDefault="008D706D" w:rsidP="00AE48CE">
            <w:pPr>
              <w:rPr>
                <w:rFonts w:ascii="Calibri" w:hAnsi="Calibri"/>
              </w:rPr>
            </w:pPr>
            <w:r>
              <w:rPr>
                <w:rFonts w:ascii="Calibri" w:hAnsi="Calibri"/>
              </w:rPr>
              <w:t>12-2017</w:t>
            </w:r>
          </w:p>
        </w:tc>
        <w:tc>
          <w:tcPr>
            <w:tcW w:w="1260" w:type="dxa"/>
            <w:tcBorders>
              <w:top w:val="single" w:sz="4" w:space="0" w:color="auto"/>
              <w:bottom w:val="single" w:sz="4" w:space="0" w:color="auto"/>
            </w:tcBorders>
          </w:tcPr>
          <w:p w14:paraId="6EBFA27E" w14:textId="77777777" w:rsidR="00CF6395" w:rsidRPr="00CF6395" w:rsidRDefault="00CF6395" w:rsidP="00AE48CE">
            <w:pPr>
              <w:rPr>
                <w:rFonts w:ascii="Calibri" w:hAnsi="Calibri"/>
                <w:sz w:val="18"/>
                <w:szCs w:val="18"/>
              </w:rPr>
            </w:pPr>
          </w:p>
          <w:p w14:paraId="6E874DB6" w14:textId="384DBDA6" w:rsidR="00DC3F51" w:rsidRPr="002D5BF4" w:rsidRDefault="00DC3F51" w:rsidP="00AE48CE">
            <w:pPr>
              <w:rPr>
                <w:rFonts w:ascii="Calibri" w:hAnsi="Calibri"/>
              </w:rPr>
            </w:pPr>
          </w:p>
        </w:tc>
        <w:tc>
          <w:tcPr>
            <w:tcW w:w="3330" w:type="dxa"/>
            <w:tcBorders>
              <w:top w:val="single" w:sz="4" w:space="0" w:color="auto"/>
              <w:bottom w:val="single" w:sz="4" w:space="0" w:color="auto"/>
            </w:tcBorders>
            <w:vAlign w:val="center"/>
          </w:tcPr>
          <w:p w14:paraId="57BD3B46" w14:textId="77777777" w:rsidR="00DC3F51" w:rsidRPr="002D5BF4" w:rsidRDefault="00DC3F51" w:rsidP="00AE48CE">
            <w:pPr>
              <w:rPr>
                <w:rFonts w:ascii="Calibri" w:hAnsi="Calibri"/>
              </w:rPr>
            </w:pPr>
          </w:p>
        </w:tc>
      </w:tr>
      <w:tr w:rsidR="00DC3F51" w:rsidRPr="002D5BF4" w14:paraId="6275FAD5" w14:textId="77777777" w:rsidTr="00426114">
        <w:trPr>
          <w:trHeight w:val="297"/>
        </w:trPr>
        <w:tc>
          <w:tcPr>
            <w:tcW w:w="3510" w:type="dxa"/>
            <w:tcBorders>
              <w:top w:val="single" w:sz="4" w:space="0" w:color="auto"/>
              <w:bottom w:val="single" w:sz="4" w:space="0" w:color="auto"/>
            </w:tcBorders>
            <w:vAlign w:val="center"/>
          </w:tcPr>
          <w:p w14:paraId="06815809" w14:textId="4384C7FB" w:rsidR="00DC3F51" w:rsidRPr="002D5BF4" w:rsidRDefault="00293DE8" w:rsidP="00293DE8">
            <w:pPr>
              <w:rPr>
                <w:rFonts w:ascii="Calibri" w:hAnsi="Calibri"/>
              </w:rPr>
            </w:pPr>
            <w:r w:rsidRPr="002D5BF4">
              <w:rPr>
                <w:rFonts w:ascii="Calibri" w:hAnsi="Calibri"/>
              </w:rPr>
              <w:lastRenderedPageBreak/>
              <w:t xml:space="preserve">Identify </w:t>
            </w:r>
            <w:r>
              <w:rPr>
                <w:rFonts w:ascii="Calibri" w:hAnsi="Calibri"/>
              </w:rPr>
              <w:t xml:space="preserve">expert </w:t>
            </w:r>
            <w:r w:rsidR="00DC246F">
              <w:rPr>
                <w:rFonts w:ascii="Calibri" w:hAnsi="Calibri"/>
              </w:rPr>
              <w:t>re</w:t>
            </w:r>
            <w:r w:rsidR="001C5D5B">
              <w:rPr>
                <w:rFonts w:ascii="Calibri" w:hAnsi="Calibri"/>
              </w:rPr>
              <w:t>souces</w:t>
            </w:r>
            <w:r>
              <w:rPr>
                <w:rFonts w:ascii="Calibri" w:hAnsi="Calibri"/>
              </w:rPr>
              <w:t xml:space="preserve"> for outreach </w:t>
            </w:r>
            <w:r w:rsidR="00B93151">
              <w:rPr>
                <w:rFonts w:ascii="Calibri" w:hAnsi="Calibri"/>
              </w:rPr>
              <w:t>and data gathering</w:t>
            </w:r>
          </w:p>
        </w:tc>
        <w:tc>
          <w:tcPr>
            <w:tcW w:w="4500" w:type="dxa"/>
            <w:tcBorders>
              <w:top w:val="single" w:sz="4" w:space="0" w:color="auto"/>
              <w:bottom w:val="single" w:sz="4" w:space="0" w:color="auto"/>
            </w:tcBorders>
            <w:shd w:val="clear" w:color="auto" w:fill="auto"/>
            <w:vAlign w:val="center"/>
          </w:tcPr>
          <w:p w14:paraId="2B1B0725" w14:textId="5089AC0D" w:rsidR="00DC3F51" w:rsidRPr="002D5BF4" w:rsidRDefault="00293DE8" w:rsidP="00293DE8">
            <w:pPr>
              <w:rPr>
                <w:rFonts w:ascii="Calibri" w:hAnsi="Calibri"/>
              </w:rPr>
            </w:pPr>
            <w:r w:rsidRPr="002D5BF4">
              <w:rPr>
                <w:rFonts w:ascii="Calibri" w:hAnsi="Calibri"/>
              </w:rPr>
              <w:t xml:space="preserve">The group shall identify the </w:t>
            </w:r>
            <w:r>
              <w:rPr>
                <w:rFonts w:ascii="Calibri" w:hAnsi="Calibri"/>
              </w:rPr>
              <w:t xml:space="preserve">expert communities and organizations </w:t>
            </w:r>
            <w:r w:rsidRPr="002D5BF4">
              <w:rPr>
                <w:rFonts w:ascii="Calibri" w:hAnsi="Calibri"/>
              </w:rPr>
              <w:t xml:space="preserve">that are deemed needed, important, or useful </w:t>
            </w:r>
            <w:r>
              <w:rPr>
                <w:rFonts w:ascii="Calibri" w:hAnsi="Calibri"/>
              </w:rPr>
              <w:t xml:space="preserve">to contact </w:t>
            </w:r>
            <w:r w:rsidR="005D57E9">
              <w:rPr>
                <w:rFonts w:ascii="Calibri" w:hAnsi="Calibri"/>
              </w:rPr>
              <w:t>for</w:t>
            </w:r>
            <w:r w:rsidRPr="002D5BF4">
              <w:rPr>
                <w:rFonts w:ascii="Calibri" w:hAnsi="Calibri"/>
              </w:rPr>
              <w:t xml:space="preserve"> this review.</w:t>
            </w:r>
          </w:p>
        </w:tc>
        <w:tc>
          <w:tcPr>
            <w:tcW w:w="1080" w:type="dxa"/>
            <w:tcBorders>
              <w:top w:val="single" w:sz="4" w:space="0" w:color="auto"/>
              <w:bottom w:val="single" w:sz="4" w:space="0" w:color="auto"/>
            </w:tcBorders>
            <w:shd w:val="clear" w:color="auto" w:fill="auto"/>
            <w:vAlign w:val="center"/>
          </w:tcPr>
          <w:p w14:paraId="46EDE0EC" w14:textId="6E2FABF2" w:rsidR="00DC3F51" w:rsidRPr="002D5BF4" w:rsidRDefault="00880192" w:rsidP="00AE48CE">
            <w:pPr>
              <w:rPr>
                <w:rFonts w:ascii="Calibri" w:hAnsi="Calibri"/>
              </w:rPr>
            </w:pPr>
            <w:r>
              <w:rPr>
                <w:rFonts w:ascii="Calibri" w:hAnsi="Calibri"/>
              </w:rPr>
              <w:t>04-2017</w:t>
            </w:r>
          </w:p>
        </w:tc>
        <w:tc>
          <w:tcPr>
            <w:tcW w:w="1260" w:type="dxa"/>
            <w:tcBorders>
              <w:top w:val="single" w:sz="4" w:space="0" w:color="auto"/>
              <w:bottom w:val="single" w:sz="4" w:space="0" w:color="auto"/>
            </w:tcBorders>
            <w:shd w:val="clear" w:color="auto" w:fill="auto"/>
            <w:vAlign w:val="center"/>
          </w:tcPr>
          <w:p w14:paraId="2EDA8657" w14:textId="77777777" w:rsidR="00DC3F51" w:rsidRPr="002D5BF4" w:rsidRDefault="00DC3F51" w:rsidP="00AE48CE">
            <w:pPr>
              <w:rPr>
                <w:rFonts w:ascii="Calibri" w:hAnsi="Calibri"/>
              </w:rPr>
            </w:pPr>
          </w:p>
        </w:tc>
        <w:tc>
          <w:tcPr>
            <w:tcW w:w="1260" w:type="dxa"/>
            <w:tcBorders>
              <w:top w:val="single" w:sz="4" w:space="0" w:color="auto"/>
              <w:bottom w:val="single" w:sz="4" w:space="0" w:color="auto"/>
            </w:tcBorders>
          </w:tcPr>
          <w:p w14:paraId="106091D3" w14:textId="77777777" w:rsidR="00DC3F51" w:rsidRPr="002D5BF4" w:rsidRDefault="00DC3F51" w:rsidP="00AE48CE">
            <w:pPr>
              <w:rPr>
                <w:rFonts w:ascii="Calibri" w:hAnsi="Calibri"/>
              </w:rPr>
            </w:pPr>
          </w:p>
        </w:tc>
        <w:tc>
          <w:tcPr>
            <w:tcW w:w="3330" w:type="dxa"/>
            <w:tcBorders>
              <w:top w:val="single" w:sz="4" w:space="0" w:color="auto"/>
              <w:bottom w:val="single" w:sz="4" w:space="0" w:color="auto"/>
            </w:tcBorders>
            <w:vAlign w:val="center"/>
          </w:tcPr>
          <w:p w14:paraId="63C6F370" w14:textId="7F73420D" w:rsidR="00DC3F51" w:rsidRPr="002D5BF4" w:rsidRDefault="00B93151" w:rsidP="00B93151">
            <w:pPr>
              <w:rPr>
                <w:rFonts w:ascii="Calibri" w:hAnsi="Calibri"/>
              </w:rPr>
            </w:pPr>
            <w:r>
              <w:rPr>
                <w:rFonts w:ascii="Calibri" w:hAnsi="Calibri"/>
              </w:rPr>
              <w:t>L</w:t>
            </w:r>
            <w:r w:rsidR="00880192">
              <w:rPr>
                <w:rFonts w:ascii="Calibri" w:hAnsi="Calibri"/>
              </w:rPr>
              <w:t xml:space="preserve">ist of </w:t>
            </w:r>
            <w:hyperlink r:id="rId18" w:history="1">
              <w:r w:rsidR="00880192" w:rsidRPr="008D706D">
                <w:rPr>
                  <w:rStyle w:val="Hyperlink"/>
                  <w:rFonts w:ascii="Calibri" w:hAnsi="Calibri"/>
                </w:rPr>
                <w:t>organizations</w:t>
              </w:r>
            </w:hyperlink>
            <w:r w:rsidR="00880192">
              <w:rPr>
                <w:rFonts w:ascii="Calibri" w:hAnsi="Calibri"/>
              </w:rPr>
              <w:t xml:space="preserve"> </w:t>
            </w:r>
            <w:r>
              <w:rPr>
                <w:rFonts w:ascii="Calibri" w:hAnsi="Calibri"/>
              </w:rPr>
              <w:t>assembled for outreach</w:t>
            </w:r>
          </w:p>
        </w:tc>
      </w:tr>
      <w:tr w:rsidR="00426114" w:rsidRPr="002D5BF4" w14:paraId="7EE7554A" w14:textId="77777777" w:rsidTr="00426114">
        <w:trPr>
          <w:trHeight w:val="297"/>
        </w:trPr>
        <w:tc>
          <w:tcPr>
            <w:tcW w:w="3510" w:type="dxa"/>
            <w:tcBorders>
              <w:top w:val="single" w:sz="4" w:space="0" w:color="auto"/>
              <w:bottom w:val="single" w:sz="4" w:space="0" w:color="auto"/>
            </w:tcBorders>
            <w:vAlign w:val="center"/>
          </w:tcPr>
          <w:p w14:paraId="42318033" w14:textId="77777777" w:rsidR="00D751A7" w:rsidRPr="002D5BF4" w:rsidRDefault="00D751A7" w:rsidP="00AE48CE">
            <w:pPr>
              <w:rPr>
                <w:rFonts w:ascii="Calibri" w:hAnsi="Calibri"/>
              </w:rPr>
            </w:pPr>
            <w:r w:rsidRPr="002D5BF4">
              <w:rPr>
                <w:rFonts w:ascii="Calibri" w:hAnsi="Calibri"/>
              </w:rPr>
              <w:t xml:space="preserve">Determine requirements for consultant/independent expert and – if necessary – develop </w:t>
            </w:r>
            <w:r>
              <w:rPr>
                <w:rFonts w:ascii="Calibri" w:hAnsi="Calibri"/>
              </w:rPr>
              <w:t xml:space="preserve">requirements, scope </w:t>
            </w:r>
            <w:r w:rsidRPr="002D5BF4">
              <w:rPr>
                <w:rFonts w:ascii="Calibri" w:hAnsi="Calibri"/>
              </w:rPr>
              <w:t>of work</w:t>
            </w:r>
            <w:r>
              <w:rPr>
                <w:rFonts w:ascii="Calibri" w:hAnsi="Calibri"/>
              </w:rPr>
              <w:t>, and deliverables</w:t>
            </w:r>
          </w:p>
        </w:tc>
        <w:tc>
          <w:tcPr>
            <w:tcW w:w="4500" w:type="dxa"/>
            <w:shd w:val="clear" w:color="auto" w:fill="auto"/>
            <w:vAlign w:val="center"/>
          </w:tcPr>
          <w:p w14:paraId="000FEEEF" w14:textId="5BA335F8" w:rsidR="00D751A7" w:rsidRPr="002D5BF4" w:rsidRDefault="00426114" w:rsidP="00426114">
            <w:pPr>
              <w:rPr>
                <w:rFonts w:ascii="Calibri" w:hAnsi="Calibri"/>
              </w:rPr>
            </w:pPr>
            <w:r>
              <w:rPr>
                <w:rFonts w:ascii="Calibri" w:hAnsi="Calibri"/>
                <w:color w:val="000000"/>
                <w:sz w:val="23"/>
                <w:szCs w:val="23"/>
                <w:shd w:val="clear" w:color="auto" w:fill="FFFFFF"/>
              </w:rPr>
              <w:t>Review team to d</w:t>
            </w:r>
            <w:r w:rsidR="00D751A7" w:rsidRPr="002D5BF4">
              <w:rPr>
                <w:rFonts w:ascii="Calibri" w:hAnsi="Calibri"/>
                <w:color w:val="000000"/>
                <w:sz w:val="23"/>
                <w:szCs w:val="23"/>
                <w:shd w:val="clear" w:color="auto" w:fill="FFFFFF"/>
              </w:rPr>
              <w:t xml:space="preserve">etermine if members have the resources and expertise to conduct the work themselves or if additional resources are needed. </w:t>
            </w:r>
          </w:p>
        </w:tc>
        <w:tc>
          <w:tcPr>
            <w:tcW w:w="1080" w:type="dxa"/>
            <w:shd w:val="clear" w:color="auto" w:fill="auto"/>
            <w:vAlign w:val="center"/>
          </w:tcPr>
          <w:p w14:paraId="7E4E0875" w14:textId="77777777" w:rsidR="00D751A7" w:rsidRPr="002D5BF4" w:rsidRDefault="00D751A7" w:rsidP="00AE48CE">
            <w:pPr>
              <w:rPr>
                <w:rFonts w:ascii="Calibri" w:hAnsi="Calibri"/>
              </w:rPr>
            </w:pPr>
            <w:r w:rsidRPr="002D5BF4">
              <w:rPr>
                <w:rFonts w:ascii="Calibri" w:hAnsi="Calibri"/>
              </w:rPr>
              <w:t>06-2017</w:t>
            </w:r>
          </w:p>
        </w:tc>
        <w:tc>
          <w:tcPr>
            <w:tcW w:w="1260" w:type="dxa"/>
            <w:shd w:val="clear" w:color="auto" w:fill="auto"/>
            <w:vAlign w:val="center"/>
          </w:tcPr>
          <w:p w14:paraId="12A77535" w14:textId="6854F0FD" w:rsidR="00D751A7" w:rsidRPr="002D5BF4" w:rsidRDefault="00426114" w:rsidP="00AE48CE">
            <w:pPr>
              <w:rPr>
                <w:rFonts w:ascii="Calibri" w:hAnsi="Calibri"/>
              </w:rPr>
            </w:pPr>
            <w:r>
              <w:rPr>
                <w:rFonts w:ascii="Calibri" w:hAnsi="Calibri"/>
              </w:rPr>
              <w:t>08</w:t>
            </w:r>
            <w:r w:rsidR="00D751A7" w:rsidRPr="002D5BF4">
              <w:rPr>
                <w:rFonts w:ascii="Calibri" w:hAnsi="Calibri"/>
              </w:rPr>
              <w:t>-2017</w:t>
            </w:r>
          </w:p>
        </w:tc>
        <w:tc>
          <w:tcPr>
            <w:tcW w:w="1260" w:type="dxa"/>
          </w:tcPr>
          <w:p w14:paraId="3D482761" w14:textId="77777777" w:rsidR="00D751A7" w:rsidRPr="002D5BF4" w:rsidRDefault="00D751A7" w:rsidP="00AE48CE">
            <w:pPr>
              <w:rPr>
                <w:rFonts w:ascii="Calibri" w:hAnsi="Calibri"/>
              </w:rPr>
            </w:pPr>
          </w:p>
        </w:tc>
        <w:tc>
          <w:tcPr>
            <w:tcW w:w="3330" w:type="dxa"/>
            <w:vAlign w:val="center"/>
          </w:tcPr>
          <w:p w14:paraId="141B85C3" w14:textId="77777777" w:rsidR="00D751A7" w:rsidRPr="002D5BF4" w:rsidRDefault="00D751A7" w:rsidP="00AE48CE">
            <w:pPr>
              <w:rPr>
                <w:rFonts w:ascii="Calibri" w:hAnsi="Calibri"/>
              </w:rPr>
            </w:pPr>
          </w:p>
        </w:tc>
      </w:tr>
    </w:tbl>
    <w:p w14:paraId="1E1F0D2E" w14:textId="77777777" w:rsidR="00AE6F14" w:rsidRDefault="00AE6F14" w:rsidP="00AE6F14">
      <w:pPr>
        <w:rPr>
          <w:rFonts w:ascii="Calibri" w:hAnsi="Calibri"/>
        </w:rPr>
      </w:pPr>
    </w:p>
    <w:tbl>
      <w:tblPr>
        <w:tblW w:w="1494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590"/>
        <w:gridCol w:w="1080"/>
        <w:gridCol w:w="1260"/>
        <w:gridCol w:w="1260"/>
        <w:gridCol w:w="3330"/>
      </w:tblGrid>
      <w:tr w:rsidR="00D90666" w:rsidRPr="002D5BF4" w14:paraId="7A948E74" w14:textId="77777777" w:rsidTr="00D90666">
        <w:trPr>
          <w:trHeight w:val="609"/>
        </w:trPr>
        <w:tc>
          <w:tcPr>
            <w:tcW w:w="14940" w:type="dxa"/>
            <w:gridSpan w:val="6"/>
            <w:tcBorders>
              <w:top w:val="single" w:sz="4" w:space="0" w:color="auto"/>
              <w:left w:val="single" w:sz="4" w:space="0" w:color="auto"/>
            </w:tcBorders>
            <w:shd w:val="clear" w:color="auto" w:fill="E6E6E6"/>
          </w:tcPr>
          <w:p w14:paraId="27837E64" w14:textId="77777777" w:rsidR="00D90666" w:rsidRPr="002D5BF4" w:rsidRDefault="00D90666" w:rsidP="00AE48CE">
            <w:pPr>
              <w:rPr>
                <w:rFonts w:ascii="Calibri" w:hAnsi="Calibri"/>
                <w:b/>
              </w:rPr>
            </w:pPr>
            <w:r w:rsidRPr="002D5BF4">
              <w:rPr>
                <w:rFonts w:ascii="Calibri" w:hAnsi="Calibri"/>
                <w:b/>
              </w:rPr>
              <w:t xml:space="preserve">Section 3.0 Subteams </w:t>
            </w:r>
          </w:p>
        </w:tc>
      </w:tr>
      <w:tr w:rsidR="00D90666" w:rsidRPr="002D5BF4" w14:paraId="5D03E7E9" w14:textId="77777777" w:rsidTr="00C67D6B">
        <w:trPr>
          <w:trHeight w:val="647"/>
        </w:trPr>
        <w:tc>
          <w:tcPr>
            <w:tcW w:w="3420" w:type="dxa"/>
            <w:tcBorders>
              <w:left w:val="single" w:sz="4" w:space="0" w:color="auto"/>
              <w:bottom w:val="single" w:sz="4" w:space="0" w:color="auto"/>
            </w:tcBorders>
            <w:shd w:val="clear" w:color="auto" w:fill="E6E6E6"/>
            <w:vAlign w:val="center"/>
          </w:tcPr>
          <w:p w14:paraId="3029E6F6" w14:textId="77777777" w:rsidR="00D90666" w:rsidRPr="002D5BF4" w:rsidRDefault="00D90666" w:rsidP="00AE48CE">
            <w:pPr>
              <w:rPr>
                <w:rFonts w:ascii="Calibri" w:hAnsi="Calibri"/>
                <w:b/>
              </w:rPr>
            </w:pPr>
            <w:r w:rsidRPr="002D5BF4">
              <w:rPr>
                <w:rFonts w:ascii="Calibri" w:hAnsi="Calibri"/>
                <w:b/>
              </w:rPr>
              <w:t>Milestone</w:t>
            </w:r>
          </w:p>
        </w:tc>
        <w:tc>
          <w:tcPr>
            <w:tcW w:w="4590" w:type="dxa"/>
            <w:tcBorders>
              <w:top w:val="single" w:sz="4" w:space="0" w:color="auto"/>
              <w:bottom w:val="single" w:sz="4" w:space="0" w:color="auto"/>
            </w:tcBorders>
            <w:shd w:val="clear" w:color="auto" w:fill="E6E6E6"/>
            <w:vAlign w:val="center"/>
          </w:tcPr>
          <w:p w14:paraId="528E37B8" w14:textId="77777777" w:rsidR="00D90666" w:rsidRPr="002D5BF4" w:rsidRDefault="00D90666" w:rsidP="00AE48CE">
            <w:pPr>
              <w:rPr>
                <w:rFonts w:ascii="Calibri" w:hAnsi="Calibri"/>
                <w:b/>
                <w:i/>
              </w:rPr>
            </w:pPr>
            <w:r w:rsidRPr="002D5BF4">
              <w:rPr>
                <w:rFonts w:ascii="Calibri" w:hAnsi="Calibri"/>
                <w:b/>
              </w:rPr>
              <w:t>Description</w:t>
            </w:r>
          </w:p>
        </w:tc>
        <w:tc>
          <w:tcPr>
            <w:tcW w:w="1080" w:type="dxa"/>
            <w:tcBorders>
              <w:top w:val="single" w:sz="4" w:space="0" w:color="auto"/>
              <w:bottom w:val="single" w:sz="4" w:space="0" w:color="auto"/>
            </w:tcBorders>
            <w:shd w:val="clear" w:color="auto" w:fill="E6E6E6"/>
            <w:vAlign w:val="center"/>
          </w:tcPr>
          <w:p w14:paraId="34FC6B35" w14:textId="77777777" w:rsidR="00D90666" w:rsidRPr="002D5BF4" w:rsidRDefault="00D90666" w:rsidP="00AE48CE">
            <w:pPr>
              <w:rPr>
                <w:rFonts w:ascii="Calibri" w:hAnsi="Calibri"/>
                <w:b/>
              </w:rPr>
            </w:pPr>
            <w:r w:rsidRPr="002D5BF4">
              <w:rPr>
                <w:rFonts w:ascii="Calibri" w:hAnsi="Calibri"/>
                <w:b/>
              </w:rPr>
              <w:t>Start</w:t>
            </w:r>
          </w:p>
        </w:tc>
        <w:tc>
          <w:tcPr>
            <w:tcW w:w="1260" w:type="dxa"/>
            <w:tcBorders>
              <w:top w:val="single" w:sz="4" w:space="0" w:color="auto"/>
              <w:bottom w:val="single" w:sz="4" w:space="0" w:color="auto"/>
            </w:tcBorders>
            <w:shd w:val="clear" w:color="auto" w:fill="E6E6E6"/>
            <w:vAlign w:val="center"/>
          </w:tcPr>
          <w:p w14:paraId="52A9902B" w14:textId="77777777" w:rsidR="00D90666" w:rsidRPr="002D5BF4" w:rsidRDefault="00D90666" w:rsidP="00AE48CE">
            <w:pPr>
              <w:rPr>
                <w:rFonts w:ascii="Calibri" w:hAnsi="Calibri"/>
                <w:b/>
                <w:i/>
              </w:rPr>
            </w:pPr>
            <w:r w:rsidRPr="002D5BF4">
              <w:rPr>
                <w:rFonts w:ascii="Calibri" w:hAnsi="Calibri"/>
                <w:b/>
              </w:rPr>
              <w:t>Expected Complete</w:t>
            </w:r>
          </w:p>
        </w:tc>
        <w:tc>
          <w:tcPr>
            <w:tcW w:w="1260" w:type="dxa"/>
            <w:tcBorders>
              <w:top w:val="single" w:sz="4" w:space="0" w:color="auto"/>
              <w:bottom w:val="single" w:sz="4" w:space="0" w:color="auto"/>
            </w:tcBorders>
            <w:shd w:val="clear" w:color="auto" w:fill="E7E6E6" w:themeFill="background2"/>
            <w:vAlign w:val="center"/>
          </w:tcPr>
          <w:p w14:paraId="4E0C9923" w14:textId="77777777" w:rsidR="00D90666" w:rsidRPr="002D5BF4" w:rsidRDefault="00D90666" w:rsidP="00AE48CE">
            <w:pPr>
              <w:rPr>
                <w:rFonts w:ascii="Calibri" w:hAnsi="Calibri"/>
                <w:b/>
              </w:rPr>
            </w:pPr>
            <w:r w:rsidRPr="002D5BF4">
              <w:rPr>
                <w:rFonts w:ascii="Calibri" w:hAnsi="Calibri"/>
                <w:b/>
              </w:rPr>
              <w:t xml:space="preserve">Complete </w:t>
            </w:r>
          </w:p>
        </w:tc>
        <w:tc>
          <w:tcPr>
            <w:tcW w:w="3330" w:type="dxa"/>
            <w:tcBorders>
              <w:top w:val="single" w:sz="4" w:space="0" w:color="auto"/>
              <w:bottom w:val="single" w:sz="4" w:space="0" w:color="auto"/>
            </w:tcBorders>
            <w:shd w:val="clear" w:color="auto" w:fill="E6E6E6"/>
            <w:vAlign w:val="center"/>
          </w:tcPr>
          <w:p w14:paraId="545BB38C" w14:textId="77777777" w:rsidR="00D90666" w:rsidRPr="002D5BF4" w:rsidRDefault="00D90666" w:rsidP="00AE48CE">
            <w:pPr>
              <w:rPr>
                <w:rFonts w:ascii="Calibri" w:hAnsi="Calibri"/>
                <w:b/>
              </w:rPr>
            </w:pPr>
            <w:r w:rsidRPr="002D5BF4">
              <w:rPr>
                <w:rFonts w:ascii="Calibri" w:hAnsi="Calibri"/>
                <w:b/>
              </w:rPr>
              <w:t>Status Updates and Notes</w:t>
            </w:r>
          </w:p>
        </w:tc>
      </w:tr>
      <w:tr w:rsidR="00C67D6B" w:rsidRPr="00C67D6B" w14:paraId="3A30B8CC" w14:textId="77777777" w:rsidTr="00C67D6B">
        <w:trPr>
          <w:trHeight w:val="297"/>
        </w:trPr>
        <w:tc>
          <w:tcPr>
            <w:tcW w:w="3420" w:type="dxa"/>
            <w:tcBorders>
              <w:top w:val="single" w:sz="4" w:space="0" w:color="auto"/>
              <w:bottom w:val="single" w:sz="4" w:space="0" w:color="auto"/>
            </w:tcBorders>
            <w:shd w:val="clear" w:color="auto" w:fill="auto"/>
            <w:vAlign w:val="center"/>
          </w:tcPr>
          <w:p w14:paraId="4D4F53AF" w14:textId="15C19CD1" w:rsidR="00C67D6B" w:rsidRPr="00C67D6B" w:rsidRDefault="00C67D6B" w:rsidP="00AE48CE">
            <w:pPr>
              <w:rPr>
                <w:rFonts w:ascii="Calibri" w:hAnsi="Calibri"/>
              </w:rPr>
            </w:pPr>
            <w:r>
              <w:rPr>
                <w:rFonts w:ascii="Calibri" w:hAnsi="Calibri"/>
              </w:rPr>
              <w:t>Sugroups formed</w:t>
            </w:r>
          </w:p>
        </w:tc>
        <w:tc>
          <w:tcPr>
            <w:tcW w:w="4590" w:type="dxa"/>
            <w:tcBorders>
              <w:top w:val="single" w:sz="4" w:space="0" w:color="auto"/>
              <w:bottom w:val="single" w:sz="4" w:space="0" w:color="auto"/>
            </w:tcBorders>
            <w:shd w:val="clear" w:color="auto" w:fill="auto"/>
            <w:vAlign w:val="center"/>
          </w:tcPr>
          <w:p w14:paraId="774A335E" w14:textId="3FA9B992" w:rsidR="00C67D6B" w:rsidRPr="00C67D6B" w:rsidRDefault="00C67D6B" w:rsidP="00AE48CE">
            <w:pPr>
              <w:rPr>
                <w:rFonts w:ascii="Calibri" w:hAnsi="Calibri"/>
              </w:rPr>
            </w:pPr>
            <w:r>
              <w:rPr>
                <w:rFonts w:ascii="Calibri" w:hAnsi="Calibri"/>
              </w:rPr>
              <w:t xml:space="preserve">The RT agrees to form subgroups </w:t>
            </w:r>
          </w:p>
        </w:tc>
        <w:tc>
          <w:tcPr>
            <w:tcW w:w="1080" w:type="dxa"/>
            <w:tcBorders>
              <w:top w:val="single" w:sz="4" w:space="0" w:color="auto"/>
              <w:bottom w:val="single" w:sz="4" w:space="0" w:color="auto"/>
            </w:tcBorders>
            <w:shd w:val="clear" w:color="auto" w:fill="auto"/>
            <w:vAlign w:val="center"/>
          </w:tcPr>
          <w:p w14:paraId="74A19255" w14:textId="77777777" w:rsidR="00C67D6B" w:rsidRPr="00C67D6B" w:rsidRDefault="00C67D6B" w:rsidP="00AE48CE">
            <w:pPr>
              <w:rPr>
                <w:rFonts w:ascii="Calibri" w:hAnsi="Calibri"/>
              </w:rPr>
            </w:pPr>
          </w:p>
        </w:tc>
        <w:tc>
          <w:tcPr>
            <w:tcW w:w="1260" w:type="dxa"/>
            <w:tcBorders>
              <w:top w:val="single" w:sz="4" w:space="0" w:color="auto"/>
              <w:bottom w:val="single" w:sz="4" w:space="0" w:color="auto"/>
            </w:tcBorders>
            <w:shd w:val="clear" w:color="auto" w:fill="auto"/>
            <w:vAlign w:val="center"/>
          </w:tcPr>
          <w:p w14:paraId="7577CA60" w14:textId="77777777" w:rsidR="00C67D6B" w:rsidRPr="00C67D6B" w:rsidRDefault="00C67D6B" w:rsidP="00AE48CE">
            <w:pPr>
              <w:rPr>
                <w:rFonts w:ascii="Calibri" w:hAnsi="Calibri"/>
              </w:rPr>
            </w:pPr>
          </w:p>
        </w:tc>
        <w:tc>
          <w:tcPr>
            <w:tcW w:w="1260" w:type="dxa"/>
            <w:tcBorders>
              <w:top w:val="single" w:sz="4" w:space="0" w:color="auto"/>
              <w:bottom w:val="single" w:sz="4" w:space="0" w:color="auto"/>
            </w:tcBorders>
            <w:shd w:val="clear" w:color="auto" w:fill="auto"/>
            <w:vAlign w:val="center"/>
          </w:tcPr>
          <w:p w14:paraId="16C7AA5F" w14:textId="77777777" w:rsidR="00C67D6B" w:rsidRPr="00C67D6B" w:rsidRDefault="00C67D6B" w:rsidP="00AE48CE">
            <w:pPr>
              <w:rPr>
                <w:rFonts w:ascii="Calibri" w:hAnsi="Calibri"/>
              </w:rPr>
            </w:pPr>
          </w:p>
        </w:tc>
        <w:tc>
          <w:tcPr>
            <w:tcW w:w="3330" w:type="dxa"/>
            <w:tcBorders>
              <w:top w:val="single" w:sz="4" w:space="0" w:color="auto"/>
              <w:bottom w:val="single" w:sz="4" w:space="0" w:color="auto"/>
            </w:tcBorders>
            <w:shd w:val="clear" w:color="auto" w:fill="auto"/>
            <w:vAlign w:val="center"/>
          </w:tcPr>
          <w:p w14:paraId="2E3ECC4F" w14:textId="343956E7" w:rsidR="00C67D6B" w:rsidRPr="00C67D6B" w:rsidRDefault="00C67D6B" w:rsidP="00AE48CE">
            <w:pPr>
              <w:rPr>
                <w:rFonts w:ascii="Calibri" w:hAnsi="Calibri"/>
              </w:rPr>
            </w:pPr>
          </w:p>
        </w:tc>
      </w:tr>
      <w:tr w:rsidR="00D90666" w:rsidRPr="002D5BF4" w14:paraId="57719F98" w14:textId="77777777" w:rsidTr="00D90666">
        <w:trPr>
          <w:trHeight w:val="297"/>
        </w:trPr>
        <w:tc>
          <w:tcPr>
            <w:tcW w:w="14940" w:type="dxa"/>
            <w:gridSpan w:val="6"/>
            <w:tcBorders>
              <w:top w:val="single" w:sz="4" w:space="0" w:color="auto"/>
              <w:bottom w:val="single" w:sz="4" w:space="0" w:color="auto"/>
            </w:tcBorders>
            <w:shd w:val="clear" w:color="auto" w:fill="E7E6E6" w:themeFill="background2"/>
            <w:vAlign w:val="center"/>
          </w:tcPr>
          <w:p w14:paraId="79E4BE9E" w14:textId="6632ACB5" w:rsidR="00D90666" w:rsidRPr="002D5BF4" w:rsidRDefault="00163095" w:rsidP="00AE48CE">
            <w:pPr>
              <w:rPr>
                <w:rFonts w:ascii="Calibri" w:hAnsi="Calibri"/>
                <w:b/>
              </w:rPr>
            </w:pPr>
            <w:hyperlink r:id="rId19" w:history="1">
              <w:r w:rsidR="00D90666" w:rsidRPr="00DC775F">
                <w:rPr>
                  <w:rStyle w:val="Hyperlink"/>
                  <w:rFonts w:ascii="Calibri" w:hAnsi="Calibri"/>
                  <w:b/>
                </w:rPr>
                <w:t>SSR1 Review</w:t>
              </w:r>
            </w:hyperlink>
            <w:r w:rsidR="00D90666" w:rsidRPr="002D5BF4">
              <w:rPr>
                <w:rFonts w:ascii="Calibri" w:hAnsi="Calibri"/>
                <w:b/>
              </w:rPr>
              <w:t xml:space="preserve"> </w:t>
            </w:r>
          </w:p>
        </w:tc>
      </w:tr>
      <w:tr w:rsidR="003C5838" w:rsidRPr="002D5BF4" w14:paraId="62DE5999" w14:textId="77777777" w:rsidTr="008D706D">
        <w:trPr>
          <w:trHeight w:val="297"/>
        </w:trPr>
        <w:tc>
          <w:tcPr>
            <w:tcW w:w="3420" w:type="dxa"/>
            <w:tcBorders>
              <w:top w:val="single" w:sz="4" w:space="0" w:color="auto"/>
              <w:bottom w:val="single" w:sz="4" w:space="0" w:color="auto"/>
            </w:tcBorders>
            <w:vAlign w:val="center"/>
          </w:tcPr>
          <w:p w14:paraId="5F4AF8C3" w14:textId="07203F6B" w:rsidR="003C5838" w:rsidRDefault="003C5838" w:rsidP="00AF5E03">
            <w:pPr>
              <w:rPr>
                <w:rFonts w:ascii="Calibri" w:hAnsi="Calibri"/>
              </w:rPr>
            </w:pPr>
            <w:r>
              <w:rPr>
                <w:rFonts w:ascii="Calibri" w:hAnsi="Calibri"/>
              </w:rPr>
              <w:t>Select Members of the Subgroup and determine Rapporteur</w:t>
            </w:r>
          </w:p>
        </w:tc>
        <w:tc>
          <w:tcPr>
            <w:tcW w:w="4590" w:type="dxa"/>
            <w:tcBorders>
              <w:top w:val="single" w:sz="4" w:space="0" w:color="auto"/>
            </w:tcBorders>
            <w:shd w:val="clear" w:color="auto" w:fill="auto"/>
            <w:vAlign w:val="center"/>
          </w:tcPr>
          <w:p w14:paraId="5A362BA7" w14:textId="251C5439" w:rsidR="003C5838" w:rsidRPr="002D5BF4" w:rsidRDefault="005E223B" w:rsidP="00AE48CE">
            <w:pPr>
              <w:rPr>
                <w:rFonts w:ascii="Calibri" w:hAnsi="Calibri"/>
              </w:rPr>
            </w:pPr>
            <w:r>
              <w:rPr>
                <w:rFonts w:ascii="Calibri" w:hAnsi="Calibri"/>
              </w:rPr>
              <w:t>The full RT to finalize the members of the subteam</w:t>
            </w:r>
          </w:p>
        </w:tc>
        <w:tc>
          <w:tcPr>
            <w:tcW w:w="1080" w:type="dxa"/>
            <w:tcBorders>
              <w:top w:val="single" w:sz="4" w:space="0" w:color="auto"/>
            </w:tcBorders>
            <w:shd w:val="clear" w:color="auto" w:fill="auto"/>
            <w:vAlign w:val="center"/>
          </w:tcPr>
          <w:p w14:paraId="6B358533" w14:textId="0664E67E" w:rsidR="003C5838" w:rsidRPr="002D5BF4" w:rsidRDefault="008D706D" w:rsidP="00AE48CE">
            <w:pPr>
              <w:rPr>
                <w:rFonts w:ascii="Calibri" w:hAnsi="Calibri"/>
              </w:rPr>
            </w:pPr>
            <w:r>
              <w:rPr>
                <w:rFonts w:ascii="Calibri" w:hAnsi="Calibri"/>
              </w:rPr>
              <w:t>05-2017</w:t>
            </w:r>
          </w:p>
        </w:tc>
        <w:tc>
          <w:tcPr>
            <w:tcW w:w="1260" w:type="dxa"/>
            <w:tcBorders>
              <w:top w:val="single" w:sz="4" w:space="0" w:color="auto"/>
            </w:tcBorders>
            <w:shd w:val="clear" w:color="auto" w:fill="auto"/>
            <w:vAlign w:val="center"/>
          </w:tcPr>
          <w:p w14:paraId="7F43E611" w14:textId="77777777" w:rsidR="003C5838" w:rsidRPr="002D5BF4" w:rsidRDefault="003C5838" w:rsidP="00AE48CE">
            <w:pPr>
              <w:rPr>
                <w:rFonts w:ascii="Calibri" w:hAnsi="Calibri"/>
              </w:rPr>
            </w:pPr>
          </w:p>
        </w:tc>
        <w:tc>
          <w:tcPr>
            <w:tcW w:w="1260" w:type="dxa"/>
            <w:tcBorders>
              <w:top w:val="single" w:sz="4" w:space="0" w:color="auto"/>
            </w:tcBorders>
            <w:vAlign w:val="center"/>
          </w:tcPr>
          <w:p w14:paraId="6ADE13C8" w14:textId="67EB3049" w:rsidR="003C5838" w:rsidRPr="008D706D" w:rsidRDefault="008D706D" w:rsidP="008D706D">
            <w:pPr>
              <w:rPr>
                <w:rFonts w:ascii="Calibri" w:hAnsi="Calibri"/>
              </w:rPr>
            </w:pPr>
            <w:r w:rsidRPr="008D706D">
              <w:rPr>
                <w:rFonts w:ascii="Calibri" w:hAnsi="Calibri"/>
              </w:rPr>
              <w:t>06-2017</w:t>
            </w:r>
          </w:p>
        </w:tc>
        <w:tc>
          <w:tcPr>
            <w:tcW w:w="3330" w:type="dxa"/>
            <w:tcBorders>
              <w:top w:val="single" w:sz="4" w:space="0" w:color="auto"/>
            </w:tcBorders>
            <w:vAlign w:val="center"/>
          </w:tcPr>
          <w:p w14:paraId="4494DC61" w14:textId="0D72C10E" w:rsidR="003C5838" w:rsidRPr="008D706D" w:rsidRDefault="008D706D" w:rsidP="003C5838">
            <w:pPr>
              <w:rPr>
                <w:rFonts w:asciiTheme="minorHAnsi" w:hAnsiTheme="minorHAnsi" w:cs="Arial"/>
                <w:bCs/>
                <w:iCs/>
                <w:color w:val="000000" w:themeColor="text1"/>
                <w:sz w:val="22"/>
                <w:szCs w:val="22"/>
                <w:shd w:val="clear" w:color="auto" w:fill="FFFFFF"/>
              </w:rPr>
            </w:pPr>
            <w:r w:rsidRPr="008D706D">
              <w:rPr>
                <w:rFonts w:asciiTheme="minorHAnsi" w:hAnsiTheme="minorHAnsi" w:cs="Arial"/>
                <w:bCs/>
                <w:iCs/>
                <w:color w:val="000000" w:themeColor="text1"/>
                <w:sz w:val="22"/>
                <w:szCs w:val="22"/>
                <w:shd w:val="clear" w:color="auto" w:fill="FFFFFF"/>
              </w:rPr>
              <w:t xml:space="preserve">Members: </w:t>
            </w:r>
          </w:p>
          <w:p w14:paraId="1DD7432B" w14:textId="77777777" w:rsidR="003C5838" w:rsidRPr="008D706D" w:rsidRDefault="003C5838" w:rsidP="003C5838">
            <w:pPr>
              <w:numPr>
                <w:ilvl w:val="0"/>
                <w:numId w:val="12"/>
              </w:numPr>
              <w:rPr>
                <w:rFonts w:ascii="Calibri" w:hAnsi="Calibri" w:cs="Arial"/>
                <w:bCs/>
                <w:iCs/>
                <w:color w:val="000000" w:themeColor="text1"/>
                <w:shd w:val="clear" w:color="auto" w:fill="FFFFFF"/>
              </w:rPr>
            </w:pPr>
            <w:r w:rsidRPr="008D706D">
              <w:rPr>
                <w:rFonts w:ascii="Calibri" w:hAnsi="Calibri" w:cs="Arial"/>
                <w:bCs/>
                <w:iCs/>
                <w:color w:val="000000" w:themeColor="text1"/>
                <w:shd w:val="clear" w:color="auto" w:fill="FFFFFF"/>
              </w:rPr>
              <w:t>Alain Patrick Aina - Rapporteur</w:t>
            </w:r>
          </w:p>
          <w:p w14:paraId="66387880" w14:textId="77777777" w:rsidR="003C5838" w:rsidRPr="008D706D" w:rsidRDefault="003C5838" w:rsidP="003C5838">
            <w:pPr>
              <w:numPr>
                <w:ilvl w:val="0"/>
                <w:numId w:val="12"/>
              </w:numPr>
              <w:rPr>
                <w:rFonts w:ascii="Calibri" w:hAnsi="Calibri" w:cs="Arial"/>
                <w:bCs/>
                <w:iCs/>
                <w:color w:val="000000" w:themeColor="text1"/>
                <w:shd w:val="clear" w:color="auto" w:fill="FFFFFF"/>
              </w:rPr>
            </w:pPr>
            <w:r w:rsidRPr="008D706D">
              <w:rPr>
                <w:rFonts w:ascii="Calibri" w:hAnsi="Calibri" w:cs="Arial"/>
                <w:bCs/>
                <w:iCs/>
                <w:color w:val="000000" w:themeColor="text1"/>
                <w:shd w:val="clear" w:color="auto" w:fill="FFFFFF"/>
              </w:rPr>
              <w:t>Denise Michel</w:t>
            </w:r>
          </w:p>
          <w:p w14:paraId="1F73A2F7" w14:textId="77777777" w:rsidR="003C5838" w:rsidRPr="008D706D" w:rsidRDefault="003C5838" w:rsidP="003C5838">
            <w:pPr>
              <w:numPr>
                <w:ilvl w:val="0"/>
                <w:numId w:val="12"/>
              </w:numPr>
              <w:rPr>
                <w:rFonts w:ascii="Calibri" w:hAnsi="Calibri" w:cs="Arial"/>
                <w:bCs/>
                <w:iCs/>
                <w:color w:val="000000" w:themeColor="text1"/>
                <w:shd w:val="clear" w:color="auto" w:fill="FFFFFF"/>
              </w:rPr>
            </w:pPr>
            <w:r w:rsidRPr="008D706D">
              <w:rPr>
                <w:rFonts w:ascii="Calibri" w:hAnsi="Calibri" w:cs="Arial"/>
                <w:bCs/>
                <w:iCs/>
                <w:color w:val="000000" w:themeColor="text1"/>
                <w:shd w:val="clear" w:color="auto" w:fill="FFFFFF"/>
              </w:rPr>
              <w:t>Ram Krishna Pariyar</w:t>
            </w:r>
          </w:p>
          <w:p w14:paraId="64A9D85D" w14:textId="77777777" w:rsidR="003C5838" w:rsidRPr="00FE6C5C" w:rsidRDefault="003C5838" w:rsidP="00AE48CE">
            <w:pPr>
              <w:rPr>
                <w:rFonts w:ascii="Arial" w:hAnsi="Arial" w:cs="Arial"/>
                <w:b/>
                <w:bCs/>
                <w:i/>
                <w:iCs/>
                <w:color w:val="333333"/>
                <w:sz w:val="21"/>
                <w:szCs w:val="21"/>
                <w:shd w:val="clear" w:color="auto" w:fill="FFFFFF"/>
              </w:rPr>
            </w:pPr>
          </w:p>
        </w:tc>
      </w:tr>
      <w:tr w:rsidR="00D90666" w:rsidRPr="002D5BF4" w14:paraId="4DA364D9" w14:textId="77777777" w:rsidTr="00D90666">
        <w:trPr>
          <w:trHeight w:val="297"/>
        </w:trPr>
        <w:tc>
          <w:tcPr>
            <w:tcW w:w="3420" w:type="dxa"/>
            <w:tcBorders>
              <w:top w:val="single" w:sz="4" w:space="0" w:color="auto"/>
              <w:bottom w:val="single" w:sz="4" w:space="0" w:color="auto"/>
            </w:tcBorders>
            <w:vAlign w:val="center"/>
          </w:tcPr>
          <w:p w14:paraId="3D046F26" w14:textId="43D9379E" w:rsidR="00D90666" w:rsidRPr="002D5BF4" w:rsidRDefault="00FE6C5C" w:rsidP="00AF5E03">
            <w:pPr>
              <w:rPr>
                <w:rFonts w:ascii="Calibri" w:hAnsi="Calibri"/>
              </w:rPr>
            </w:pPr>
            <w:r>
              <w:rPr>
                <w:rFonts w:ascii="Calibri" w:hAnsi="Calibri"/>
              </w:rPr>
              <w:t xml:space="preserve">Establish </w:t>
            </w:r>
            <w:r w:rsidR="007A08BE">
              <w:rPr>
                <w:rFonts w:ascii="Calibri" w:hAnsi="Calibri"/>
              </w:rPr>
              <w:t>Manadate, O</w:t>
            </w:r>
            <w:r>
              <w:rPr>
                <w:rFonts w:ascii="Calibri" w:hAnsi="Calibri"/>
              </w:rPr>
              <w:t>bjective</w:t>
            </w:r>
            <w:r w:rsidR="007A08BE">
              <w:rPr>
                <w:rFonts w:ascii="Calibri" w:hAnsi="Calibri"/>
              </w:rPr>
              <w:t>s and timeline for the work</w:t>
            </w:r>
            <w:r>
              <w:rPr>
                <w:rFonts w:ascii="Calibri" w:hAnsi="Calibri"/>
              </w:rPr>
              <w:t xml:space="preserve"> </w:t>
            </w:r>
          </w:p>
        </w:tc>
        <w:tc>
          <w:tcPr>
            <w:tcW w:w="4590" w:type="dxa"/>
            <w:tcBorders>
              <w:top w:val="single" w:sz="4" w:space="0" w:color="auto"/>
            </w:tcBorders>
            <w:shd w:val="clear" w:color="auto" w:fill="auto"/>
            <w:vAlign w:val="center"/>
          </w:tcPr>
          <w:p w14:paraId="6E28D1FA" w14:textId="0039101C" w:rsidR="00D90666" w:rsidRPr="008D706D" w:rsidRDefault="005E223B" w:rsidP="00AE48CE">
            <w:pPr>
              <w:rPr>
                <w:rFonts w:ascii="Calibri" w:hAnsi="Calibri"/>
                <w:color w:val="000000" w:themeColor="text1"/>
                <w:szCs w:val="22"/>
              </w:rPr>
            </w:pPr>
            <w:r w:rsidRPr="008D706D">
              <w:rPr>
                <w:rFonts w:ascii="Calibri" w:hAnsi="Calibri" w:cs="Arial"/>
                <w:iCs/>
                <w:color w:val="000000" w:themeColor="text1"/>
                <w:szCs w:val="22"/>
                <w:shd w:val="clear" w:color="auto" w:fill="FFFFFF"/>
              </w:rPr>
              <w:t>The group will be responsible for reviewing the implementation of the first Security, Stability and Resiliency (SSR1) Review Team's work and drafting a document outlining the effectiveness of said implementation.</w:t>
            </w:r>
            <w:r w:rsidRPr="008D706D">
              <w:rPr>
                <w:rFonts w:ascii="Calibri" w:hAnsi="Calibri" w:cs="Arial"/>
                <w:color w:val="000000" w:themeColor="text1"/>
                <w:szCs w:val="22"/>
                <w:shd w:val="clear" w:color="auto" w:fill="FFFFFF"/>
              </w:rPr>
              <w:t> </w:t>
            </w:r>
          </w:p>
        </w:tc>
        <w:tc>
          <w:tcPr>
            <w:tcW w:w="1080" w:type="dxa"/>
            <w:tcBorders>
              <w:top w:val="single" w:sz="4" w:space="0" w:color="auto"/>
            </w:tcBorders>
            <w:shd w:val="clear" w:color="auto" w:fill="auto"/>
            <w:vAlign w:val="center"/>
          </w:tcPr>
          <w:p w14:paraId="2F0C6778" w14:textId="5CC05AA8"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09EA45FB" w14:textId="67A5BFEA" w:rsidR="00D90666" w:rsidRPr="002D5BF4" w:rsidRDefault="00D90666" w:rsidP="00AE48CE">
            <w:pPr>
              <w:rPr>
                <w:rFonts w:ascii="Calibri" w:hAnsi="Calibri"/>
              </w:rPr>
            </w:pPr>
          </w:p>
        </w:tc>
        <w:tc>
          <w:tcPr>
            <w:tcW w:w="1260" w:type="dxa"/>
            <w:tcBorders>
              <w:top w:val="single" w:sz="4" w:space="0" w:color="auto"/>
            </w:tcBorders>
          </w:tcPr>
          <w:p w14:paraId="7B8B6A6C"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2E7EB2F0" w14:textId="70D2154D" w:rsidR="00D90666" w:rsidRPr="00FE6C5C" w:rsidRDefault="00D90666" w:rsidP="00AE48CE"/>
        </w:tc>
      </w:tr>
      <w:tr w:rsidR="00D90666" w:rsidRPr="002D5BF4" w14:paraId="7318F1F8" w14:textId="77777777" w:rsidTr="00D90666">
        <w:trPr>
          <w:trHeight w:val="297"/>
        </w:trPr>
        <w:tc>
          <w:tcPr>
            <w:tcW w:w="3420" w:type="dxa"/>
            <w:tcBorders>
              <w:top w:val="single" w:sz="4" w:space="0" w:color="auto"/>
              <w:bottom w:val="single" w:sz="4" w:space="0" w:color="auto"/>
            </w:tcBorders>
            <w:vAlign w:val="center"/>
          </w:tcPr>
          <w:p w14:paraId="27E01B6D" w14:textId="57CA76FD" w:rsidR="00D90666" w:rsidRPr="002D5BF4" w:rsidRDefault="00AF5E03" w:rsidP="00AE48CE">
            <w:pPr>
              <w:rPr>
                <w:rFonts w:ascii="Calibri" w:hAnsi="Calibri"/>
              </w:rPr>
            </w:pPr>
            <w:r>
              <w:rPr>
                <w:rFonts w:ascii="Calibri" w:hAnsi="Calibri"/>
              </w:rPr>
              <w:t xml:space="preserve">Identify </w:t>
            </w:r>
            <w:r w:rsidR="005E223B">
              <w:rPr>
                <w:rFonts w:ascii="Calibri" w:hAnsi="Calibri"/>
              </w:rPr>
              <w:t xml:space="preserve">Subgroup </w:t>
            </w:r>
            <w:r>
              <w:rPr>
                <w:rFonts w:ascii="Calibri" w:hAnsi="Calibri"/>
              </w:rPr>
              <w:t>Objectives</w:t>
            </w:r>
            <w:r w:rsidR="005E223B">
              <w:rPr>
                <w:rFonts w:ascii="Calibri" w:hAnsi="Calibri"/>
              </w:rPr>
              <w:t xml:space="preserve"> and Timeline</w:t>
            </w:r>
          </w:p>
        </w:tc>
        <w:tc>
          <w:tcPr>
            <w:tcW w:w="4590" w:type="dxa"/>
            <w:tcBorders>
              <w:top w:val="single" w:sz="4" w:space="0" w:color="auto"/>
            </w:tcBorders>
            <w:shd w:val="clear" w:color="auto" w:fill="auto"/>
            <w:vAlign w:val="center"/>
          </w:tcPr>
          <w:p w14:paraId="5B88EBDA" w14:textId="77777777" w:rsidR="00D90666" w:rsidRPr="002D5BF4" w:rsidRDefault="00D90666" w:rsidP="00AE48CE">
            <w:pPr>
              <w:rPr>
                <w:rFonts w:ascii="Calibri" w:hAnsi="Calibri"/>
              </w:rPr>
            </w:pPr>
          </w:p>
        </w:tc>
        <w:tc>
          <w:tcPr>
            <w:tcW w:w="1080" w:type="dxa"/>
            <w:tcBorders>
              <w:top w:val="single" w:sz="4" w:space="0" w:color="auto"/>
            </w:tcBorders>
            <w:shd w:val="clear" w:color="auto" w:fill="auto"/>
            <w:vAlign w:val="center"/>
          </w:tcPr>
          <w:p w14:paraId="2ECD006F" w14:textId="77777777"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09966DEE" w14:textId="77777777" w:rsidR="00D90666" w:rsidRPr="002D5BF4" w:rsidRDefault="00D90666" w:rsidP="00AE48CE">
            <w:pPr>
              <w:rPr>
                <w:rFonts w:ascii="Calibri" w:hAnsi="Calibri"/>
              </w:rPr>
            </w:pPr>
          </w:p>
        </w:tc>
        <w:tc>
          <w:tcPr>
            <w:tcW w:w="1260" w:type="dxa"/>
            <w:tcBorders>
              <w:top w:val="single" w:sz="4" w:space="0" w:color="auto"/>
            </w:tcBorders>
          </w:tcPr>
          <w:p w14:paraId="6B040180"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13BA74A1" w14:textId="77777777" w:rsidR="00D90666" w:rsidRPr="002D5BF4" w:rsidRDefault="00D90666" w:rsidP="00AE48CE">
            <w:pPr>
              <w:rPr>
                <w:rFonts w:ascii="Calibri" w:hAnsi="Calibri"/>
                <w:b/>
              </w:rPr>
            </w:pPr>
          </w:p>
        </w:tc>
      </w:tr>
      <w:tr w:rsidR="00A74901" w:rsidRPr="002D5BF4" w14:paraId="7B3B5201" w14:textId="77777777" w:rsidTr="00D90666">
        <w:trPr>
          <w:trHeight w:val="297"/>
        </w:trPr>
        <w:tc>
          <w:tcPr>
            <w:tcW w:w="3420" w:type="dxa"/>
            <w:tcBorders>
              <w:top w:val="single" w:sz="4" w:space="0" w:color="auto"/>
              <w:bottom w:val="single" w:sz="4" w:space="0" w:color="auto"/>
            </w:tcBorders>
            <w:vAlign w:val="center"/>
          </w:tcPr>
          <w:p w14:paraId="530E62AB" w14:textId="31DEA7C9" w:rsidR="00A74901" w:rsidRDefault="00A74901" w:rsidP="00AE48CE">
            <w:pPr>
              <w:rPr>
                <w:rFonts w:ascii="Calibri" w:hAnsi="Calibri"/>
              </w:rPr>
            </w:pPr>
            <w:r>
              <w:rPr>
                <w:rFonts w:ascii="Calibri" w:hAnsi="Calibri"/>
              </w:rPr>
              <w:t xml:space="preserve">Determine topics </w:t>
            </w:r>
            <w:r w:rsidR="005E223B">
              <w:rPr>
                <w:rFonts w:ascii="Calibri" w:hAnsi="Calibri"/>
              </w:rPr>
              <w:t xml:space="preserve">and questions for investiagion </w:t>
            </w:r>
          </w:p>
        </w:tc>
        <w:tc>
          <w:tcPr>
            <w:tcW w:w="4590" w:type="dxa"/>
            <w:tcBorders>
              <w:top w:val="single" w:sz="4" w:space="0" w:color="auto"/>
            </w:tcBorders>
            <w:shd w:val="clear" w:color="auto" w:fill="auto"/>
            <w:vAlign w:val="center"/>
          </w:tcPr>
          <w:p w14:paraId="69EC0E0A" w14:textId="77777777" w:rsidR="00A74901" w:rsidRPr="002D5BF4" w:rsidRDefault="00A74901" w:rsidP="00AE48CE">
            <w:pPr>
              <w:rPr>
                <w:rFonts w:ascii="Calibri" w:hAnsi="Calibri"/>
              </w:rPr>
            </w:pPr>
          </w:p>
        </w:tc>
        <w:tc>
          <w:tcPr>
            <w:tcW w:w="1080" w:type="dxa"/>
            <w:tcBorders>
              <w:top w:val="single" w:sz="4" w:space="0" w:color="auto"/>
            </w:tcBorders>
            <w:shd w:val="clear" w:color="auto" w:fill="auto"/>
            <w:vAlign w:val="center"/>
          </w:tcPr>
          <w:p w14:paraId="1FE38042" w14:textId="77777777" w:rsidR="00A74901" w:rsidRPr="002D5BF4" w:rsidRDefault="00A74901" w:rsidP="00AE48CE">
            <w:pPr>
              <w:rPr>
                <w:rFonts w:ascii="Calibri" w:hAnsi="Calibri"/>
              </w:rPr>
            </w:pPr>
          </w:p>
        </w:tc>
        <w:tc>
          <w:tcPr>
            <w:tcW w:w="1260" w:type="dxa"/>
            <w:tcBorders>
              <w:top w:val="single" w:sz="4" w:space="0" w:color="auto"/>
            </w:tcBorders>
            <w:shd w:val="clear" w:color="auto" w:fill="auto"/>
            <w:vAlign w:val="center"/>
          </w:tcPr>
          <w:p w14:paraId="75BC29A8" w14:textId="77777777" w:rsidR="00A74901" w:rsidRPr="002D5BF4" w:rsidRDefault="00A74901" w:rsidP="00AE48CE">
            <w:pPr>
              <w:rPr>
                <w:rFonts w:ascii="Calibri" w:hAnsi="Calibri"/>
              </w:rPr>
            </w:pPr>
          </w:p>
        </w:tc>
        <w:tc>
          <w:tcPr>
            <w:tcW w:w="1260" w:type="dxa"/>
            <w:tcBorders>
              <w:top w:val="single" w:sz="4" w:space="0" w:color="auto"/>
            </w:tcBorders>
          </w:tcPr>
          <w:p w14:paraId="4E970F63" w14:textId="77777777" w:rsidR="00A74901" w:rsidRPr="002D5BF4" w:rsidRDefault="00A74901" w:rsidP="00AE48CE">
            <w:pPr>
              <w:rPr>
                <w:rFonts w:ascii="Calibri" w:hAnsi="Calibri"/>
                <w:b/>
              </w:rPr>
            </w:pPr>
          </w:p>
        </w:tc>
        <w:tc>
          <w:tcPr>
            <w:tcW w:w="3330" w:type="dxa"/>
            <w:tcBorders>
              <w:top w:val="single" w:sz="4" w:space="0" w:color="auto"/>
            </w:tcBorders>
            <w:vAlign w:val="center"/>
          </w:tcPr>
          <w:p w14:paraId="14361E76" w14:textId="7FC0ACE6" w:rsidR="00A74901" w:rsidRPr="002D5BF4" w:rsidRDefault="008D6892" w:rsidP="00AE48CE">
            <w:pPr>
              <w:rPr>
                <w:rFonts w:ascii="Calibri" w:hAnsi="Calibri"/>
                <w:b/>
              </w:rPr>
            </w:pPr>
            <w:r w:rsidRPr="001C034A">
              <w:rPr>
                <w:rFonts w:ascii="Calibri" w:hAnsi="Calibri"/>
              </w:rPr>
              <w:t xml:space="preserve">See </w:t>
            </w:r>
            <w:hyperlink r:id="rId20" w:history="1">
              <w:r w:rsidRPr="00EB3CEA">
                <w:rPr>
                  <w:rStyle w:val="Hyperlink"/>
                  <w:rFonts w:ascii="Calibri" w:hAnsi="Calibri"/>
                </w:rPr>
                <w:t>https://docs.google.com/docu</w:t>
              </w:r>
              <w:r w:rsidRPr="00EB3CEA">
                <w:rPr>
                  <w:rStyle w:val="Hyperlink"/>
                  <w:rFonts w:ascii="Calibri" w:hAnsi="Calibri"/>
                </w:rPr>
                <w:lastRenderedPageBreak/>
                <w:t>ment/d/1DWoT4VoMlT5Dvcy78EXI-O5tQFqa9CblwsDEV6go51s/edit</w:t>
              </w:r>
            </w:hyperlink>
          </w:p>
        </w:tc>
      </w:tr>
      <w:tr w:rsidR="00D90666" w:rsidRPr="002D5BF4" w14:paraId="63F698E3" w14:textId="77777777" w:rsidTr="00D90666">
        <w:trPr>
          <w:trHeight w:val="297"/>
        </w:trPr>
        <w:tc>
          <w:tcPr>
            <w:tcW w:w="3420" w:type="dxa"/>
            <w:tcBorders>
              <w:top w:val="single" w:sz="4" w:space="0" w:color="auto"/>
              <w:bottom w:val="single" w:sz="4" w:space="0" w:color="auto"/>
            </w:tcBorders>
            <w:vAlign w:val="center"/>
          </w:tcPr>
          <w:p w14:paraId="5690C4DA" w14:textId="1205C415" w:rsidR="00D90666" w:rsidRPr="002D5BF4" w:rsidRDefault="00AF5E03" w:rsidP="00AE48CE">
            <w:pPr>
              <w:rPr>
                <w:rFonts w:ascii="Calibri" w:hAnsi="Calibri"/>
              </w:rPr>
            </w:pPr>
            <w:r>
              <w:rPr>
                <w:rFonts w:ascii="Calibri" w:hAnsi="Calibri"/>
              </w:rPr>
              <w:lastRenderedPageBreak/>
              <w:t xml:space="preserve">Validate topics against ICANN Bylaws </w:t>
            </w:r>
          </w:p>
        </w:tc>
        <w:tc>
          <w:tcPr>
            <w:tcW w:w="4590" w:type="dxa"/>
            <w:tcBorders>
              <w:top w:val="single" w:sz="4" w:space="0" w:color="auto"/>
            </w:tcBorders>
            <w:shd w:val="clear" w:color="auto" w:fill="auto"/>
            <w:vAlign w:val="center"/>
          </w:tcPr>
          <w:p w14:paraId="0ADCB0A5" w14:textId="0057B465" w:rsidR="00D90666" w:rsidRPr="002D5BF4" w:rsidRDefault="00857AF0" w:rsidP="00857AF0">
            <w:pPr>
              <w:rPr>
                <w:rFonts w:ascii="Calibri" w:hAnsi="Calibri"/>
              </w:rPr>
            </w:pPr>
            <w:r>
              <w:rPr>
                <w:rFonts w:ascii="Calibri" w:hAnsi="Calibri"/>
              </w:rPr>
              <w:t xml:space="preserve">Assess identified </w:t>
            </w:r>
            <w:r w:rsidR="00AF5E03">
              <w:rPr>
                <w:rFonts w:ascii="Calibri" w:hAnsi="Calibri"/>
              </w:rPr>
              <w:t>topics against ICANNS limited Mission and Scope</w:t>
            </w:r>
            <w:r>
              <w:rPr>
                <w:rFonts w:ascii="Calibri" w:hAnsi="Calibri"/>
              </w:rPr>
              <w:t xml:space="preserve">, and bylaw requirements to determine if within scope to proceed. </w:t>
            </w:r>
          </w:p>
        </w:tc>
        <w:tc>
          <w:tcPr>
            <w:tcW w:w="1080" w:type="dxa"/>
            <w:tcBorders>
              <w:top w:val="single" w:sz="4" w:space="0" w:color="auto"/>
            </w:tcBorders>
            <w:shd w:val="clear" w:color="auto" w:fill="auto"/>
            <w:vAlign w:val="center"/>
          </w:tcPr>
          <w:p w14:paraId="4F716E6D" w14:textId="77777777"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4DA6262F" w14:textId="77777777" w:rsidR="00D90666" w:rsidRPr="002D5BF4" w:rsidRDefault="00D90666" w:rsidP="00AE48CE">
            <w:pPr>
              <w:rPr>
                <w:rFonts w:ascii="Calibri" w:hAnsi="Calibri"/>
              </w:rPr>
            </w:pPr>
          </w:p>
        </w:tc>
        <w:tc>
          <w:tcPr>
            <w:tcW w:w="1260" w:type="dxa"/>
            <w:tcBorders>
              <w:top w:val="single" w:sz="4" w:space="0" w:color="auto"/>
            </w:tcBorders>
          </w:tcPr>
          <w:p w14:paraId="7A13CA10"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643BC4B7" w14:textId="77777777" w:rsidR="00D90666" w:rsidRPr="002D5BF4" w:rsidRDefault="00D90666" w:rsidP="00AE48CE">
            <w:pPr>
              <w:rPr>
                <w:rFonts w:ascii="Calibri" w:hAnsi="Calibri"/>
                <w:b/>
              </w:rPr>
            </w:pPr>
          </w:p>
        </w:tc>
      </w:tr>
      <w:tr w:rsidR="007A08BE" w:rsidRPr="002D5BF4" w14:paraId="1669A7A9" w14:textId="77777777" w:rsidTr="00AE48CE">
        <w:trPr>
          <w:trHeight w:val="297"/>
        </w:trPr>
        <w:tc>
          <w:tcPr>
            <w:tcW w:w="3420" w:type="dxa"/>
            <w:tcBorders>
              <w:top w:val="single" w:sz="4" w:space="0" w:color="auto"/>
              <w:bottom w:val="single" w:sz="4" w:space="0" w:color="auto"/>
            </w:tcBorders>
            <w:vAlign w:val="center"/>
          </w:tcPr>
          <w:p w14:paraId="75C5DA7B" w14:textId="77777777" w:rsidR="007A08BE" w:rsidRPr="002D5BF4" w:rsidRDefault="007A08BE" w:rsidP="00AE48CE">
            <w:pPr>
              <w:rPr>
                <w:rFonts w:ascii="Calibri" w:hAnsi="Calibri"/>
              </w:rPr>
            </w:pPr>
            <w:r w:rsidRPr="002D5BF4">
              <w:rPr>
                <w:rFonts w:ascii="Calibri" w:hAnsi="Calibri"/>
              </w:rPr>
              <w:t>Adopt Work Plan</w:t>
            </w:r>
          </w:p>
        </w:tc>
        <w:tc>
          <w:tcPr>
            <w:tcW w:w="4590" w:type="dxa"/>
            <w:tcBorders>
              <w:top w:val="single" w:sz="4" w:space="0" w:color="auto"/>
            </w:tcBorders>
            <w:shd w:val="clear" w:color="auto" w:fill="auto"/>
            <w:vAlign w:val="center"/>
          </w:tcPr>
          <w:p w14:paraId="425B8B28" w14:textId="0E8A776A" w:rsidR="007A08BE" w:rsidRPr="002D5BF4" w:rsidRDefault="00391BEB" w:rsidP="00AE48CE">
            <w:pPr>
              <w:rPr>
                <w:rFonts w:ascii="Calibri" w:hAnsi="Calibri"/>
              </w:rPr>
            </w:pPr>
            <w:r w:rsidRPr="002D5BF4">
              <w:rPr>
                <w:rFonts w:ascii="Calibri" w:hAnsi="Calibri"/>
              </w:rPr>
              <w:t>Identify steps and details for the work to be performed and estimated dates for when the work will be completed</w:t>
            </w:r>
            <w:r>
              <w:rPr>
                <w:rFonts w:ascii="Calibri" w:hAnsi="Calibri"/>
              </w:rPr>
              <w:t xml:space="preserve">. </w:t>
            </w:r>
            <w:r>
              <w:rPr>
                <w:rFonts w:asciiTheme="minorHAnsi" w:hAnsiTheme="minorHAnsi" w:cs="Arial"/>
              </w:rPr>
              <w:t>Progress towards time-bound milestones</w:t>
            </w:r>
          </w:p>
        </w:tc>
        <w:tc>
          <w:tcPr>
            <w:tcW w:w="1080" w:type="dxa"/>
            <w:tcBorders>
              <w:top w:val="single" w:sz="4" w:space="0" w:color="auto"/>
            </w:tcBorders>
            <w:shd w:val="clear" w:color="auto" w:fill="auto"/>
            <w:vAlign w:val="center"/>
          </w:tcPr>
          <w:p w14:paraId="4CF65BB7" w14:textId="77777777" w:rsidR="007A08BE" w:rsidRPr="002D5BF4" w:rsidRDefault="007A08BE" w:rsidP="00AE48CE">
            <w:pPr>
              <w:rPr>
                <w:rFonts w:ascii="Calibri" w:hAnsi="Calibri"/>
              </w:rPr>
            </w:pPr>
            <w:r w:rsidRPr="002D5BF4">
              <w:rPr>
                <w:rFonts w:ascii="Calibri" w:hAnsi="Calibri"/>
              </w:rPr>
              <w:t>06-2017</w:t>
            </w:r>
          </w:p>
        </w:tc>
        <w:tc>
          <w:tcPr>
            <w:tcW w:w="1260" w:type="dxa"/>
            <w:tcBorders>
              <w:top w:val="single" w:sz="4" w:space="0" w:color="auto"/>
            </w:tcBorders>
            <w:shd w:val="clear" w:color="auto" w:fill="auto"/>
            <w:vAlign w:val="center"/>
          </w:tcPr>
          <w:p w14:paraId="222961AF" w14:textId="77777777" w:rsidR="007A08BE" w:rsidRPr="002D5BF4" w:rsidRDefault="007A08BE" w:rsidP="00AE48CE">
            <w:pPr>
              <w:rPr>
                <w:rFonts w:ascii="Calibri" w:hAnsi="Calibri"/>
              </w:rPr>
            </w:pPr>
            <w:r w:rsidRPr="002D5BF4">
              <w:rPr>
                <w:rFonts w:ascii="Calibri" w:hAnsi="Calibri"/>
              </w:rPr>
              <w:t>08-2017</w:t>
            </w:r>
          </w:p>
        </w:tc>
        <w:tc>
          <w:tcPr>
            <w:tcW w:w="1260" w:type="dxa"/>
            <w:tcBorders>
              <w:top w:val="single" w:sz="4" w:space="0" w:color="auto"/>
            </w:tcBorders>
          </w:tcPr>
          <w:p w14:paraId="28954720" w14:textId="77777777" w:rsidR="007A08BE" w:rsidRPr="002D5BF4" w:rsidRDefault="007A08BE" w:rsidP="00AE48CE">
            <w:pPr>
              <w:rPr>
                <w:rFonts w:ascii="Calibri" w:hAnsi="Calibri"/>
                <w:b/>
              </w:rPr>
            </w:pPr>
          </w:p>
        </w:tc>
        <w:tc>
          <w:tcPr>
            <w:tcW w:w="3330" w:type="dxa"/>
            <w:tcBorders>
              <w:top w:val="single" w:sz="4" w:space="0" w:color="auto"/>
            </w:tcBorders>
            <w:vAlign w:val="center"/>
          </w:tcPr>
          <w:p w14:paraId="01D65438" w14:textId="3A4FA92E" w:rsidR="007A08BE" w:rsidRPr="001C034A" w:rsidRDefault="008D706D" w:rsidP="00AE48CE">
            <w:pPr>
              <w:rPr>
                <w:rFonts w:ascii="Calibri" w:hAnsi="Calibri"/>
              </w:rPr>
            </w:pPr>
            <w:r>
              <w:rPr>
                <w:rFonts w:ascii="Calibri" w:hAnsi="Calibri"/>
              </w:rPr>
              <w:t xml:space="preserve">See: </w:t>
            </w:r>
            <w:hyperlink r:id="rId21" w:history="1">
              <w:r w:rsidRPr="008D706D">
                <w:rPr>
                  <w:rStyle w:val="Hyperlink"/>
                  <w:rFonts w:ascii="Calibri" w:hAnsi="Calibri"/>
                </w:rPr>
                <w:t>https://community.icann.org/display/SSR/Subgroup+%231+-+SSR1+Review</w:t>
              </w:r>
            </w:hyperlink>
            <w:r>
              <w:t xml:space="preserve"> </w:t>
            </w:r>
          </w:p>
        </w:tc>
      </w:tr>
      <w:tr w:rsidR="00D90666" w:rsidRPr="002D5BF4" w14:paraId="08E31CC3" w14:textId="77777777" w:rsidTr="00D90666">
        <w:trPr>
          <w:trHeight w:val="297"/>
        </w:trPr>
        <w:tc>
          <w:tcPr>
            <w:tcW w:w="3420" w:type="dxa"/>
            <w:tcBorders>
              <w:top w:val="single" w:sz="4" w:space="0" w:color="auto"/>
              <w:bottom w:val="single" w:sz="4" w:space="0" w:color="auto"/>
            </w:tcBorders>
            <w:vAlign w:val="center"/>
          </w:tcPr>
          <w:p w14:paraId="065438B3" w14:textId="6E51C487" w:rsidR="00D90666" w:rsidRPr="002D5BF4" w:rsidRDefault="007A08BE" w:rsidP="00AE48CE">
            <w:pPr>
              <w:rPr>
                <w:rFonts w:ascii="Calibri" w:hAnsi="Calibri"/>
              </w:rPr>
            </w:pPr>
            <w:r>
              <w:rPr>
                <w:rFonts w:ascii="Calibri" w:hAnsi="Calibri"/>
              </w:rPr>
              <w:t>Conduct investigation of identified objectives</w:t>
            </w:r>
          </w:p>
        </w:tc>
        <w:tc>
          <w:tcPr>
            <w:tcW w:w="4590" w:type="dxa"/>
            <w:tcBorders>
              <w:top w:val="single" w:sz="4" w:space="0" w:color="auto"/>
            </w:tcBorders>
            <w:shd w:val="clear" w:color="auto" w:fill="auto"/>
            <w:vAlign w:val="center"/>
          </w:tcPr>
          <w:p w14:paraId="680FE4A5" w14:textId="77777777" w:rsidR="00D90666" w:rsidRPr="002D5BF4" w:rsidRDefault="00D90666" w:rsidP="00AE48CE">
            <w:pPr>
              <w:rPr>
                <w:rFonts w:ascii="Calibri" w:hAnsi="Calibri"/>
              </w:rPr>
            </w:pPr>
          </w:p>
        </w:tc>
        <w:tc>
          <w:tcPr>
            <w:tcW w:w="1080" w:type="dxa"/>
            <w:tcBorders>
              <w:top w:val="single" w:sz="4" w:space="0" w:color="auto"/>
            </w:tcBorders>
            <w:shd w:val="clear" w:color="auto" w:fill="auto"/>
            <w:vAlign w:val="center"/>
          </w:tcPr>
          <w:p w14:paraId="44C381EE" w14:textId="77777777"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1B5C6832" w14:textId="77777777" w:rsidR="00D90666" w:rsidRPr="002D5BF4" w:rsidRDefault="00D90666" w:rsidP="00AE48CE">
            <w:pPr>
              <w:rPr>
                <w:rFonts w:ascii="Calibri" w:hAnsi="Calibri"/>
              </w:rPr>
            </w:pPr>
          </w:p>
        </w:tc>
        <w:tc>
          <w:tcPr>
            <w:tcW w:w="1260" w:type="dxa"/>
            <w:tcBorders>
              <w:top w:val="single" w:sz="4" w:space="0" w:color="auto"/>
            </w:tcBorders>
          </w:tcPr>
          <w:p w14:paraId="43160CBF"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3FF3D946" w14:textId="77777777" w:rsidR="00D90666" w:rsidRPr="002D5BF4" w:rsidRDefault="00D90666" w:rsidP="00AE48CE">
            <w:pPr>
              <w:rPr>
                <w:rFonts w:ascii="Calibri" w:hAnsi="Calibri"/>
                <w:b/>
              </w:rPr>
            </w:pPr>
          </w:p>
        </w:tc>
      </w:tr>
      <w:tr w:rsidR="00D90666" w:rsidRPr="002D5BF4" w14:paraId="5578C89A" w14:textId="77777777" w:rsidTr="00D90666">
        <w:trPr>
          <w:trHeight w:val="297"/>
        </w:trPr>
        <w:tc>
          <w:tcPr>
            <w:tcW w:w="3420" w:type="dxa"/>
            <w:tcBorders>
              <w:top w:val="single" w:sz="4" w:space="0" w:color="auto"/>
              <w:bottom w:val="single" w:sz="4" w:space="0" w:color="auto"/>
            </w:tcBorders>
            <w:vAlign w:val="center"/>
          </w:tcPr>
          <w:p w14:paraId="2D0F4723" w14:textId="1EB7B800" w:rsidR="00D90666" w:rsidRPr="002D5BF4" w:rsidRDefault="009E1504" w:rsidP="00AE48CE">
            <w:pPr>
              <w:rPr>
                <w:rFonts w:ascii="Calibri" w:hAnsi="Calibri"/>
              </w:rPr>
            </w:pPr>
            <w:r>
              <w:rPr>
                <w:rFonts w:ascii="Calibri" w:hAnsi="Calibri"/>
              </w:rPr>
              <w:t>Determine if specific</w:t>
            </w:r>
            <w:r w:rsidR="007A08BE">
              <w:rPr>
                <w:rFonts w:ascii="Calibri" w:hAnsi="Calibri"/>
              </w:rPr>
              <w:t xml:space="preserve"> research</w:t>
            </w:r>
            <w:r>
              <w:rPr>
                <w:rFonts w:ascii="Calibri" w:hAnsi="Calibri"/>
              </w:rPr>
              <w:t xml:space="preserve"> is needed</w:t>
            </w:r>
            <w:r w:rsidR="007A08BE">
              <w:rPr>
                <w:rFonts w:ascii="Calibri" w:hAnsi="Calibri"/>
              </w:rPr>
              <w:t xml:space="preserve"> </w:t>
            </w:r>
          </w:p>
        </w:tc>
        <w:tc>
          <w:tcPr>
            <w:tcW w:w="4590" w:type="dxa"/>
            <w:tcBorders>
              <w:top w:val="single" w:sz="4" w:space="0" w:color="auto"/>
            </w:tcBorders>
            <w:shd w:val="clear" w:color="auto" w:fill="auto"/>
            <w:vAlign w:val="center"/>
          </w:tcPr>
          <w:p w14:paraId="3E28C369" w14:textId="77777777" w:rsidR="00D90666" w:rsidRPr="002D5BF4" w:rsidRDefault="00D90666" w:rsidP="00AE48CE">
            <w:pPr>
              <w:rPr>
                <w:rFonts w:ascii="Calibri" w:hAnsi="Calibri"/>
              </w:rPr>
            </w:pPr>
          </w:p>
        </w:tc>
        <w:tc>
          <w:tcPr>
            <w:tcW w:w="1080" w:type="dxa"/>
            <w:tcBorders>
              <w:top w:val="single" w:sz="4" w:space="0" w:color="auto"/>
            </w:tcBorders>
            <w:shd w:val="clear" w:color="auto" w:fill="auto"/>
            <w:vAlign w:val="center"/>
          </w:tcPr>
          <w:p w14:paraId="3CDD67BD" w14:textId="77777777"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14E19A46" w14:textId="77777777" w:rsidR="00D90666" w:rsidRPr="002D5BF4" w:rsidRDefault="00D90666" w:rsidP="00AE48CE">
            <w:pPr>
              <w:rPr>
                <w:rFonts w:ascii="Calibri" w:hAnsi="Calibri"/>
              </w:rPr>
            </w:pPr>
          </w:p>
        </w:tc>
        <w:tc>
          <w:tcPr>
            <w:tcW w:w="1260" w:type="dxa"/>
            <w:tcBorders>
              <w:top w:val="single" w:sz="4" w:space="0" w:color="auto"/>
            </w:tcBorders>
          </w:tcPr>
          <w:p w14:paraId="2DE83663"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407B4E54" w14:textId="77777777" w:rsidR="00D90666" w:rsidRPr="002D5BF4" w:rsidRDefault="00D90666" w:rsidP="00AE48CE">
            <w:pPr>
              <w:rPr>
                <w:rFonts w:ascii="Calibri" w:hAnsi="Calibri"/>
                <w:b/>
              </w:rPr>
            </w:pPr>
          </w:p>
        </w:tc>
      </w:tr>
      <w:tr w:rsidR="00D90666" w:rsidRPr="002D5BF4" w14:paraId="501C7BCD" w14:textId="77777777" w:rsidTr="00D90666">
        <w:trPr>
          <w:trHeight w:val="297"/>
        </w:trPr>
        <w:tc>
          <w:tcPr>
            <w:tcW w:w="3420" w:type="dxa"/>
            <w:tcBorders>
              <w:top w:val="single" w:sz="4" w:space="0" w:color="auto"/>
              <w:bottom w:val="single" w:sz="4" w:space="0" w:color="auto"/>
            </w:tcBorders>
            <w:vAlign w:val="center"/>
          </w:tcPr>
          <w:p w14:paraId="53F782DC" w14:textId="0BA6E5D1" w:rsidR="00D90666" w:rsidRPr="002D5BF4" w:rsidRDefault="009E1504" w:rsidP="00AE48CE">
            <w:pPr>
              <w:rPr>
                <w:rFonts w:ascii="Calibri" w:hAnsi="Calibri"/>
              </w:rPr>
            </w:pPr>
            <w:r>
              <w:rPr>
                <w:rFonts w:ascii="Calibri" w:hAnsi="Calibri"/>
              </w:rPr>
              <w:t>Determine if Independent Expert is needed</w:t>
            </w:r>
          </w:p>
        </w:tc>
        <w:tc>
          <w:tcPr>
            <w:tcW w:w="4590" w:type="dxa"/>
            <w:tcBorders>
              <w:top w:val="single" w:sz="4" w:space="0" w:color="auto"/>
            </w:tcBorders>
            <w:shd w:val="clear" w:color="auto" w:fill="auto"/>
            <w:vAlign w:val="center"/>
          </w:tcPr>
          <w:p w14:paraId="59641C65" w14:textId="77777777" w:rsidR="00D90666" w:rsidRPr="002D5BF4" w:rsidRDefault="00D90666" w:rsidP="00AE48CE">
            <w:pPr>
              <w:rPr>
                <w:rFonts w:ascii="Calibri" w:hAnsi="Calibri"/>
              </w:rPr>
            </w:pPr>
          </w:p>
        </w:tc>
        <w:tc>
          <w:tcPr>
            <w:tcW w:w="1080" w:type="dxa"/>
            <w:tcBorders>
              <w:top w:val="single" w:sz="4" w:space="0" w:color="auto"/>
            </w:tcBorders>
            <w:shd w:val="clear" w:color="auto" w:fill="auto"/>
            <w:vAlign w:val="center"/>
          </w:tcPr>
          <w:p w14:paraId="70A22CCC" w14:textId="77777777"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189D93B6" w14:textId="77777777" w:rsidR="00D90666" w:rsidRPr="002D5BF4" w:rsidRDefault="00D90666" w:rsidP="00AE48CE">
            <w:pPr>
              <w:rPr>
                <w:rFonts w:ascii="Calibri" w:hAnsi="Calibri"/>
              </w:rPr>
            </w:pPr>
          </w:p>
        </w:tc>
        <w:tc>
          <w:tcPr>
            <w:tcW w:w="1260" w:type="dxa"/>
            <w:tcBorders>
              <w:top w:val="single" w:sz="4" w:space="0" w:color="auto"/>
            </w:tcBorders>
          </w:tcPr>
          <w:p w14:paraId="70385B7F"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3D1B01AF" w14:textId="77777777" w:rsidR="00D90666" w:rsidRPr="002D5BF4" w:rsidRDefault="00D90666" w:rsidP="00AE48CE">
            <w:pPr>
              <w:rPr>
                <w:rFonts w:ascii="Calibri" w:hAnsi="Calibri"/>
                <w:b/>
              </w:rPr>
            </w:pPr>
          </w:p>
        </w:tc>
      </w:tr>
      <w:tr w:rsidR="00D90666" w:rsidRPr="002D5BF4" w14:paraId="79E59FC7" w14:textId="77777777" w:rsidTr="00D90666">
        <w:trPr>
          <w:trHeight w:val="297"/>
        </w:trPr>
        <w:tc>
          <w:tcPr>
            <w:tcW w:w="3420" w:type="dxa"/>
            <w:tcBorders>
              <w:top w:val="single" w:sz="4" w:space="0" w:color="auto"/>
              <w:bottom w:val="single" w:sz="4" w:space="0" w:color="auto"/>
            </w:tcBorders>
            <w:vAlign w:val="center"/>
          </w:tcPr>
          <w:p w14:paraId="6FC65085" w14:textId="78520CF7" w:rsidR="00D90666" w:rsidRPr="002D5BF4" w:rsidRDefault="009E1504" w:rsidP="00AE48CE">
            <w:pPr>
              <w:rPr>
                <w:rFonts w:ascii="Calibri" w:hAnsi="Calibri"/>
              </w:rPr>
            </w:pPr>
            <w:r>
              <w:rPr>
                <w:rFonts w:ascii="Calibri" w:hAnsi="Calibri"/>
              </w:rPr>
              <w:t xml:space="preserve">Prepare draft report, including proposed recommendations that follow the S.M.A.R.T. model, and include metics to assist with implementation </w:t>
            </w:r>
          </w:p>
        </w:tc>
        <w:tc>
          <w:tcPr>
            <w:tcW w:w="4590" w:type="dxa"/>
            <w:tcBorders>
              <w:top w:val="single" w:sz="4" w:space="0" w:color="auto"/>
            </w:tcBorders>
            <w:shd w:val="clear" w:color="auto" w:fill="auto"/>
            <w:vAlign w:val="center"/>
          </w:tcPr>
          <w:p w14:paraId="260BF17C" w14:textId="77777777" w:rsidR="00D90666" w:rsidRPr="002D5BF4" w:rsidRDefault="00D90666" w:rsidP="00AE48CE">
            <w:pPr>
              <w:rPr>
                <w:rFonts w:ascii="Calibri" w:hAnsi="Calibri"/>
              </w:rPr>
            </w:pPr>
          </w:p>
        </w:tc>
        <w:tc>
          <w:tcPr>
            <w:tcW w:w="1080" w:type="dxa"/>
            <w:tcBorders>
              <w:top w:val="single" w:sz="4" w:space="0" w:color="auto"/>
            </w:tcBorders>
            <w:shd w:val="clear" w:color="auto" w:fill="auto"/>
            <w:vAlign w:val="center"/>
          </w:tcPr>
          <w:p w14:paraId="333BDC91" w14:textId="77777777"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1A897B33" w14:textId="77777777" w:rsidR="00D90666" w:rsidRPr="002D5BF4" w:rsidRDefault="00D90666" w:rsidP="00AE48CE">
            <w:pPr>
              <w:rPr>
                <w:rFonts w:ascii="Calibri" w:hAnsi="Calibri"/>
              </w:rPr>
            </w:pPr>
          </w:p>
        </w:tc>
        <w:tc>
          <w:tcPr>
            <w:tcW w:w="1260" w:type="dxa"/>
            <w:tcBorders>
              <w:top w:val="single" w:sz="4" w:space="0" w:color="auto"/>
            </w:tcBorders>
          </w:tcPr>
          <w:p w14:paraId="274802CF"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10A08A48" w14:textId="77777777" w:rsidR="00D90666" w:rsidRPr="002D5BF4" w:rsidRDefault="00D90666" w:rsidP="00AE48CE">
            <w:pPr>
              <w:rPr>
                <w:rFonts w:ascii="Calibri" w:hAnsi="Calibri"/>
                <w:b/>
              </w:rPr>
            </w:pPr>
          </w:p>
        </w:tc>
      </w:tr>
      <w:tr w:rsidR="00D90666" w:rsidRPr="002D5BF4" w14:paraId="1E0EB6BE" w14:textId="77777777" w:rsidTr="00D90666">
        <w:trPr>
          <w:trHeight w:val="297"/>
        </w:trPr>
        <w:tc>
          <w:tcPr>
            <w:tcW w:w="3420" w:type="dxa"/>
            <w:tcBorders>
              <w:top w:val="single" w:sz="4" w:space="0" w:color="auto"/>
              <w:bottom w:val="single" w:sz="4" w:space="0" w:color="auto"/>
            </w:tcBorders>
            <w:vAlign w:val="center"/>
          </w:tcPr>
          <w:p w14:paraId="15C974EA" w14:textId="3A3B2712" w:rsidR="00D90666" w:rsidRPr="002D5BF4" w:rsidRDefault="008B23BD" w:rsidP="00AE48CE">
            <w:pPr>
              <w:rPr>
                <w:rFonts w:ascii="Calibri" w:hAnsi="Calibri"/>
              </w:rPr>
            </w:pPr>
            <w:r>
              <w:rPr>
                <w:rFonts w:ascii="Calibri" w:hAnsi="Calibri"/>
              </w:rPr>
              <w:t>Present</w:t>
            </w:r>
            <w:r w:rsidR="00426114">
              <w:rPr>
                <w:rFonts w:ascii="Calibri" w:hAnsi="Calibri"/>
              </w:rPr>
              <w:t xml:space="preserve"> subgroup</w:t>
            </w:r>
            <w:r>
              <w:rPr>
                <w:rFonts w:ascii="Calibri" w:hAnsi="Calibri"/>
              </w:rPr>
              <w:t xml:space="preserve"> report and proposed recommendtions to RT</w:t>
            </w:r>
          </w:p>
        </w:tc>
        <w:tc>
          <w:tcPr>
            <w:tcW w:w="4590" w:type="dxa"/>
            <w:tcBorders>
              <w:top w:val="single" w:sz="4" w:space="0" w:color="auto"/>
            </w:tcBorders>
            <w:shd w:val="clear" w:color="auto" w:fill="auto"/>
            <w:vAlign w:val="center"/>
          </w:tcPr>
          <w:p w14:paraId="6C96E7CF" w14:textId="77777777" w:rsidR="00D90666" w:rsidRPr="002D5BF4" w:rsidRDefault="00D90666" w:rsidP="00AE48CE">
            <w:pPr>
              <w:rPr>
                <w:rFonts w:ascii="Calibri" w:hAnsi="Calibri"/>
              </w:rPr>
            </w:pPr>
          </w:p>
        </w:tc>
        <w:tc>
          <w:tcPr>
            <w:tcW w:w="1080" w:type="dxa"/>
            <w:tcBorders>
              <w:top w:val="single" w:sz="4" w:space="0" w:color="auto"/>
            </w:tcBorders>
            <w:shd w:val="clear" w:color="auto" w:fill="auto"/>
            <w:vAlign w:val="center"/>
          </w:tcPr>
          <w:p w14:paraId="7447CFE1" w14:textId="77777777"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01FEE94C" w14:textId="77777777" w:rsidR="00D90666" w:rsidRPr="002D5BF4" w:rsidRDefault="00D90666" w:rsidP="00AE48CE">
            <w:pPr>
              <w:rPr>
                <w:rFonts w:ascii="Calibri" w:hAnsi="Calibri"/>
              </w:rPr>
            </w:pPr>
          </w:p>
        </w:tc>
        <w:tc>
          <w:tcPr>
            <w:tcW w:w="1260" w:type="dxa"/>
            <w:tcBorders>
              <w:top w:val="single" w:sz="4" w:space="0" w:color="auto"/>
            </w:tcBorders>
          </w:tcPr>
          <w:p w14:paraId="2B48B425"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1F33B761" w14:textId="77777777" w:rsidR="00D90666" w:rsidRPr="002D5BF4" w:rsidRDefault="00D90666" w:rsidP="00AE48CE">
            <w:pPr>
              <w:rPr>
                <w:rFonts w:ascii="Calibri" w:hAnsi="Calibri"/>
                <w:b/>
              </w:rPr>
            </w:pPr>
          </w:p>
        </w:tc>
      </w:tr>
      <w:tr w:rsidR="00D90666" w:rsidRPr="002D5BF4" w14:paraId="368AF06B" w14:textId="77777777" w:rsidTr="00D90666">
        <w:trPr>
          <w:trHeight w:val="297"/>
        </w:trPr>
        <w:tc>
          <w:tcPr>
            <w:tcW w:w="3420" w:type="dxa"/>
            <w:tcBorders>
              <w:top w:val="single" w:sz="4" w:space="0" w:color="auto"/>
              <w:bottom w:val="single" w:sz="4" w:space="0" w:color="auto"/>
            </w:tcBorders>
            <w:vAlign w:val="center"/>
          </w:tcPr>
          <w:p w14:paraId="35855AD6" w14:textId="77777777" w:rsidR="00D90666" w:rsidRPr="002D5BF4" w:rsidRDefault="00D90666" w:rsidP="00AE48CE">
            <w:pPr>
              <w:rPr>
                <w:rFonts w:ascii="Calibri" w:hAnsi="Calibri"/>
              </w:rPr>
            </w:pPr>
          </w:p>
        </w:tc>
        <w:tc>
          <w:tcPr>
            <w:tcW w:w="4590" w:type="dxa"/>
            <w:tcBorders>
              <w:top w:val="single" w:sz="4" w:space="0" w:color="auto"/>
            </w:tcBorders>
            <w:shd w:val="clear" w:color="auto" w:fill="auto"/>
            <w:vAlign w:val="center"/>
          </w:tcPr>
          <w:p w14:paraId="57FA85FA" w14:textId="77777777" w:rsidR="00D90666" w:rsidRPr="002D5BF4" w:rsidRDefault="00D90666" w:rsidP="00AE48CE">
            <w:pPr>
              <w:rPr>
                <w:rFonts w:ascii="Calibri" w:hAnsi="Calibri"/>
              </w:rPr>
            </w:pPr>
          </w:p>
        </w:tc>
        <w:tc>
          <w:tcPr>
            <w:tcW w:w="1080" w:type="dxa"/>
            <w:tcBorders>
              <w:top w:val="single" w:sz="4" w:space="0" w:color="auto"/>
            </w:tcBorders>
            <w:shd w:val="clear" w:color="auto" w:fill="auto"/>
            <w:vAlign w:val="center"/>
          </w:tcPr>
          <w:p w14:paraId="40F2B78A" w14:textId="77777777" w:rsidR="00D90666" w:rsidRPr="002D5BF4" w:rsidRDefault="00D90666" w:rsidP="00AE48CE">
            <w:pPr>
              <w:rPr>
                <w:rFonts w:ascii="Calibri" w:hAnsi="Calibri"/>
              </w:rPr>
            </w:pPr>
          </w:p>
        </w:tc>
        <w:tc>
          <w:tcPr>
            <w:tcW w:w="1260" w:type="dxa"/>
            <w:tcBorders>
              <w:top w:val="single" w:sz="4" w:space="0" w:color="auto"/>
            </w:tcBorders>
            <w:shd w:val="clear" w:color="auto" w:fill="auto"/>
            <w:vAlign w:val="center"/>
          </w:tcPr>
          <w:p w14:paraId="3A77FC4E" w14:textId="77777777" w:rsidR="00D90666" w:rsidRPr="002D5BF4" w:rsidRDefault="00D90666" w:rsidP="00AE48CE">
            <w:pPr>
              <w:rPr>
                <w:rFonts w:ascii="Calibri" w:hAnsi="Calibri"/>
              </w:rPr>
            </w:pPr>
          </w:p>
        </w:tc>
        <w:tc>
          <w:tcPr>
            <w:tcW w:w="1260" w:type="dxa"/>
            <w:tcBorders>
              <w:top w:val="single" w:sz="4" w:space="0" w:color="auto"/>
            </w:tcBorders>
          </w:tcPr>
          <w:p w14:paraId="281707A4" w14:textId="77777777" w:rsidR="00D90666" w:rsidRPr="002D5BF4" w:rsidRDefault="00D90666" w:rsidP="00AE48CE">
            <w:pPr>
              <w:rPr>
                <w:rFonts w:ascii="Calibri" w:hAnsi="Calibri"/>
                <w:b/>
              </w:rPr>
            </w:pPr>
          </w:p>
        </w:tc>
        <w:tc>
          <w:tcPr>
            <w:tcW w:w="3330" w:type="dxa"/>
            <w:tcBorders>
              <w:top w:val="single" w:sz="4" w:space="0" w:color="auto"/>
            </w:tcBorders>
            <w:vAlign w:val="center"/>
          </w:tcPr>
          <w:p w14:paraId="168CE71D" w14:textId="77777777" w:rsidR="00D90666" w:rsidRPr="002D5BF4" w:rsidRDefault="00D90666" w:rsidP="00AE48CE">
            <w:pPr>
              <w:rPr>
                <w:rFonts w:ascii="Calibri" w:hAnsi="Calibri"/>
                <w:b/>
              </w:rPr>
            </w:pPr>
          </w:p>
        </w:tc>
      </w:tr>
      <w:tr w:rsidR="00426114" w:rsidRPr="002D5BF4" w14:paraId="534FFE8E" w14:textId="77777777" w:rsidTr="00AE48CE">
        <w:trPr>
          <w:trHeight w:val="297"/>
        </w:trPr>
        <w:tc>
          <w:tcPr>
            <w:tcW w:w="14940" w:type="dxa"/>
            <w:gridSpan w:val="6"/>
            <w:tcBorders>
              <w:top w:val="single" w:sz="4" w:space="0" w:color="auto"/>
              <w:bottom w:val="single" w:sz="4" w:space="0" w:color="auto"/>
            </w:tcBorders>
            <w:shd w:val="clear" w:color="auto" w:fill="E7E6E6" w:themeFill="background2"/>
            <w:vAlign w:val="center"/>
          </w:tcPr>
          <w:p w14:paraId="39F6FCE0" w14:textId="1D44ABDE" w:rsidR="00426114" w:rsidRPr="002D5BF4" w:rsidRDefault="00163095" w:rsidP="00AE48CE">
            <w:pPr>
              <w:rPr>
                <w:rFonts w:ascii="Calibri" w:hAnsi="Calibri"/>
                <w:b/>
              </w:rPr>
            </w:pPr>
            <w:hyperlink r:id="rId22" w:history="1">
              <w:r w:rsidR="00426114" w:rsidRPr="00AE48CE">
                <w:rPr>
                  <w:rStyle w:val="Hyperlink"/>
                  <w:rFonts w:ascii="Calibri" w:hAnsi="Calibri"/>
                  <w:b/>
                </w:rPr>
                <w:t>ICANN SSR</w:t>
              </w:r>
            </w:hyperlink>
          </w:p>
        </w:tc>
      </w:tr>
      <w:tr w:rsidR="00426114" w:rsidRPr="002D5BF4" w14:paraId="5F12240E" w14:textId="77777777" w:rsidTr="008D706D">
        <w:trPr>
          <w:trHeight w:val="297"/>
        </w:trPr>
        <w:tc>
          <w:tcPr>
            <w:tcW w:w="3420" w:type="dxa"/>
            <w:tcBorders>
              <w:top w:val="single" w:sz="4" w:space="0" w:color="auto"/>
              <w:bottom w:val="single" w:sz="4" w:space="0" w:color="auto"/>
            </w:tcBorders>
            <w:vAlign w:val="center"/>
          </w:tcPr>
          <w:p w14:paraId="3EE57DFB" w14:textId="77777777" w:rsidR="00426114" w:rsidRDefault="00426114" w:rsidP="00AE48CE">
            <w:pPr>
              <w:rPr>
                <w:rFonts w:ascii="Calibri" w:hAnsi="Calibri"/>
              </w:rPr>
            </w:pPr>
            <w:r>
              <w:rPr>
                <w:rFonts w:ascii="Calibri" w:hAnsi="Calibri"/>
              </w:rPr>
              <w:t>Select Members of the Subgroup and determine Rapporteur</w:t>
            </w:r>
          </w:p>
        </w:tc>
        <w:tc>
          <w:tcPr>
            <w:tcW w:w="4590" w:type="dxa"/>
            <w:tcBorders>
              <w:top w:val="single" w:sz="4" w:space="0" w:color="auto"/>
            </w:tcBorders>
            <w:shd w:val="clear" w:color="auto" w:fill="auto"/>
            <w:vAlign w:val="center"/>
          </w:tcPr>
          <w:p w14:paraId="051ECB59" w14:textId="77777777" w:rsidR="00426114" w:rsidRPr="002D5BF4" w:rsidRDefault="00426114" w:rsidP="00AE48CE">
            <w:pPr>
              <w:rPr>
                <w:rFonts w:ascii="Calibri" w:hAnsi="Calibri"/>
              </w:rPr>
            </w:pPr>
            <w:r>
              <w:rPr>
                <w:rFonts w:ascii="Calibri" w:hAnsi="Calibri"/>
              </w:rPr>
              <w:t>The full RT to finalize the members of the subteam</w:t>
            </w:r>
          </w:p>
        </w:tc>
        <w:tc>
          <w:tcPr>
            <w:tcW w:w="1080" w:type="dxa"/>
            <w:tcBorders>
              <w:top w:val="single" w:sz="4" w:space="0" w:color="auto"/>
            </w:tcBorders>
            <w:shd w:val="clear" w:color="auto" w:fill="auto"/>
            <w:vAlign w:val="center"/>
          </w:tcPr>
          <w:p w14:paraId="096BBB8D" w14:textId="1D1A1E28" w:rsidR="00426114" w:rsidRPr="002D5BF4" w:rsidRDefault="008D706D" w:rsidP="00AE48CE">
            <w:pPr>
              <w:rPr>
                <w:rFonts w:ascii="Calibri" w:hAnsi="Calibri"/>
              </w:rPr>
            </w:pPr>
            <w:r>
              <w:rPr>
                <w:rFonts w:ascii="Calibri" w:hAnsi="Calibri"/>
              </w:rPr>
              <w:t>05-2017</w:t>
            </w:r>
          </w:p>
        </w:tc>
        <w:tc>
          <w:tcPr>
            <w:tcW w:w="1260" w:type="dxa"/>
            <w:tcBorders>
              <w:top w:val="single" w:sz="4" w:space="0" w:color="auto"/>
            </w:tcBorders>
            <w:shd w:val="clear" w:color="auto" w:fill="auto"/>
            <w:vAlign w:val="center"/>
          </w:tcPr>
          <w:p w14:paraId="0506B5C4" w14:textId="77777777" w:rsidR="00426114" w:rsidRPr="002D5BF4" w:rsidRDefault="00426114" w:rsidP="00AE48CE">
            <w:pPr>
              <w:rPr>
                <w:rFonts w:ascii="Calibri" w:hAnsi="Calibri"/>
              </w:rPr>
            </w:pPr>
          </w:p>
        </w:tc>
        <w:tc>
          <w:tcPr>
            <w:tcW w:w="1260" w:type="dxa"/>
            <w:tcBorders>
              <w:top w:val="single" w:sz="4" w:space="0" w:color="auto"/>
            </w:tcBorders>
            <w:vAlign w:val="center"/>
          </w:tcPr>
          <w:p w14:paraId="6D77D3C0" w14:textId="0E03B336" w:rsidR="00426114" w:rsidRPr="008D706D" w:rsidRDefault="008D706D" w:rsidP="008D706D">
            <w:pPr>
              <w:rPr>
                <w:rFonts w:ascii="Calibri" w:hAnsi="Calibri"/>
              </w:rPr>
            </w:pPr>
            <w:r w:rsidRPr="008D706D">
              <w:rPr>
                <w:rFonts w:ascii="Calibri" w:hAnsi="Calibri"/>
              </w:rPr>
              <w:t>06-2017</w:t>
            </w:r>
          </w:p>
        </w:tc>
        <w:tc>
          <w:tcPr>
            <w:tcW w:w="3330" w:type="dxa"/>
            <w:tcBorders>
              <w:top w:val="single" w:sz="4" w:space="0" w:color="auto"/>
            </w:tcBorders>
            <w:vAlign w:val="center"/>
          </w:tcPr>
          <w:p w14:paraId="29036BC1" w14:textId="77777777" w:rsidR="00426114" w:rsidRPr="008D706D" w:rsidRDefault="00426114" w:rsidP="00AE48CE">
            <w:pPr>
              <w:rPr>
                <w:rFonts w:ascii="Calibri" w:hAnsi="Calibri" w:cs="Arial"/>
                <w:bCs/>
                <w:iCs/>
                <w:color w:val="000000" w:themeColor="text1"/>
                <w:shd w:val="clear" w:color="auto" w:fill="FFFFFF"/>
              </w:rPr>
            </w:pPr>
            <w:r w:rsidRPr="008D706D">
              <w:rPr>
                <w:rFonts w:ascii="Calibri" w:hAnsi="Calibri" w:cs="Arial"/>
                <w:bCs/>
                <w:iCs/>
                <w:color w:val="000000" w:themeColor="text1"/>
                <w:shd w:val="clear" w:color="auto" w:fill="FFFFFF"/>
              </w:rPr>
              <w:t>Members:  </w:t>
            </w:r>
          </w:p>
          <w:p w14:paraId="78451162" w14:textId="77777777" w:rsidR="003818B2" w:rsidRPr="008D706D" w:rsidRDefault="003818B2" w:rsidP="003818B2">
            <w:pPr>
              <w:pStyle w:val="ListParagraph"/>
              <w:numPr>
                <w:ilvl w:val="0"/>
                <w:numId w:val="15"/>
              </w:numPr>
              <w:shd w:val="clear" w:color="auto" w:fill="FFFFFF"/>
              <w:rPr>
                <w:rFonts w:ascii="Calibri" w:hAnsi="Calibri" w:cs="Arial"/>
                <w:color w:val="000000" w:themeColor="text1"/>
              </w:rPr>
            </w:pPr>
            <w:r w:rsidRPr="008D706D">
              <w:rPr>
                <w:rFonts w:ascii="Calibri" w:hAnsi="Calibri" w:cs="Arial"/>
                <w:bCs/>
                <w:iCs/>
                <w:color w:val="000000" w:themeColor="text1"/>
              </w:rPr>
              <w:t>Boban Krsic - Rapporteur</w:t>
            </w:r>
          </w:p>
          <w:p w14:paraId="0CB8CDAC" w14:textId="77777777" w:rsidR="003818B2" w:rsidRPr="008D706D" w:rsidRDefault="003818B2" w:rsidP="003818B2">
            <w:pPr>
              <w:pStyle w:val="ListParagraph"/>
              <w:numPr>
                <w:ilvl w:val="0"/>
                <w:numId w:val="15"/>
              </w:numPr>
              <w:shd w:val="clear" w:color="auto" w:fill="FFFFFF"/>
              <w:rPr>
                <w:rFonts w:ascii="Calibri" w:hAnsi="Calibri" w:cs="Arial"/>
                <w:color w:val="000000" w:themeColor="text1"/>
              </w:rPr>
            </w:pPr>
            <w:r w:rsidRPr="008D706D">
              <w:rPr>
                <w:rFonts w:ascii="Calibri" w:hAnsi="Calibri" w:cs="Arial"/>
                <w:iCs/>
                <w:color w:val="000000" w:themeColor="text1"/>
              </w:rPr>
              <w:t>Denise Michel</w:t>
            </w:r>
          </w:p>
          <w:p w14:paraId="28B6F6B5" w14:textId="77777777" w:rsidR="003818B2" w:rsidRPr="008D706D" w:rsidRDefault="003818B2" w:rsidP="003818B2">
            <w:pPr>
              <w:pStyle w:val="ListParagraph"/>
              <w:numPr>
                <w:ilvl w:val="0"/>
                <w:numId w:val="15"/>
              </w:numPr>
              <w:shd w:val="clear" w:color="auto" w:fill="FFFFFF"/>
              <w:rPr>
                <w:rFonts w:ascii="Calibri" w:hAnsi="Calibri" w:cs="Arial"/>
                <w:color w:val="000000" w:themeColor="text1"/>
              </w:rPr>
            </w:pPr>
            <w:r w:rsidRPr="008D706D">
              <w:rPr>
                <w:rFonts w:ascii="Calibri" w:hAnsi="Calibri" w:cs="Arial"/>
                <w:iCs/>
                <w:color w:val="000000" w:themeColor="text1"/>
              </w:rPr>
              <w:t>James Gannon</w:t>
            </w:r>
          </w:p>
          <w:p w14:paraId="0E235293" w14:textId="77777777" w:rsidR="003818B2" w:rsidRPr="008D706D" w:rsidRDefault="003818B2" w:rsidP="003818B2">
            <w:pPr>
              <w:pStyle w:val="ListParagraph"/>
              <w:numPr>
                <w:ilvl w:val="0"/>
                <w:numId w:val="15"/>
              </w:numPr>
              <w:shd w:val="clear" w:color="auto" w:fill="FFFFFF"/>
              <w:rPr>
                <w:rFonts w:ascii="Calibri" w:hAnsi="Calibri" w:cs="Arial"/>
                <w:color w:val="000000" w:themeColor="text1"/>
              </w:rPr>
            </w:pPr>
            <w:r w:rsidRPr="008D706D">
              <w:rPr>
                <w:rFonts w:ascii="Calibri" w:hAnsi="Calibri" w:cs="Arial"/>
                <w:iCs/>
                <w:color w:val="000000" w:themeColor="text1"/>
              </w:rPr>
              <w:t>Kerry-Ann Barrett</w:t>
            </w:r>
          </w:p>
          <w:p w14:paraId="7C239C8D" w14:textId="77777777" w:rsidR="003818B2" w:rsidRPr="008D706D" w:rsidRDefault="003818B2" w:rsidP="003818B2">
            <w:pPr>
              <w:pStyle w:val="ListParagraph"/>
              <w:numPr>
                <w:ilvl w:val="0"/>
                <w:numId w:val="15"/>
              </w:numPr>
              <w:shd w:val="clear" w:color="auto" w:fill="FFFFFF"/>
              <w:rPr>
                <w:rFonts w:ascii="Calibri" w:hAnsi="Calibri" w:cs="Arial"/>
                <w:color w:val="000000" w:themeColor="text1"/>
              </w:rPr>
            </w:pPr>
            <w:r w:rsidRPr="008D706D">
              <w:rPr>
                <w:rFonts w:ascii="Calibri" w:hAnsi="Calibri" w:cs="Arial"/>
                <w:iCs/>
                <w:color w:val="000000" w:themeColor="text1"/>
              </w:rPr>
              <w:lastRenderedPageBreak/>
              <w:t>Noorul Ameen</w:t>
            </w:r>
          </w:p>
          <w:p w14:paraId="0EB55F35" w14:textId="3725339E" w:rsidR="00426114" w:rsidRPr="003818B2" w:rsidRDefault="003818B2" w:rsidP="003818B2">
            <w:pPr>
              <w:pStyle w:val="ListParagraph"/>
              <w:numPr>
                <w:ilvl w:val="0"/>
                <w:numId w:val="15"/>
              </w:numPr>
              <w:shd w:val="clear" w:color="auto" w:fill="FFFFFF"/>
              <w:rPr>
                <w:rFonts w:ascii="Arial" w:hAnsi="Arial" w:cs="Arial"/>
                <w:color w:val="333333"/>
                <w:sz w:val="21"/>
                <w:szCs w:val="21"/>
              </w:rPr>
            </w:pPr>
            <w:r w:rsidRPr="008D706D">
              <w:rPr>
                <w:rFonts w:ascii="Calibri" w:hAnsi="Calibri" w:cs="Arial"/>
                <w:iCs/>
                <w:color w:val="000000" w:themeColor="text1"/>
              </w:rPr>
              <w:t>Žarko Kecić</w:t>
            </w:r>
          </w:p>
        </w:tc>
      </w:tr>
      <w:tr w:rsidR="00426114" w:rsidRPr="002D5BF4" w14:paraId="33300B84" w14:textId="77777777" w:rsidTr="00AE48CE">
        <w:trPr>
          <w:trHeight w:val="297"/>
        </w:trPr>
        <w:tc>
          <w:tcPr>
            <w:tcW w:w="3420" w:type="dxa"/>
            <w:tcBorders>
              <w:top w:val="single" w:sz="4" w:space="0" w:color="auto"/>
              <w:bottom w:val="single" w:sz="4" w:space="0" w:color="auto"/>
            </w:tcBorders>
            <w:vAlign w:val="center"/>
          </w:tcPr>
          <w:p w14:paraId="55FE28F1" w14:textId="77777777" w:rsidR="00426114" w:rsidRPr="002D5BF4" w:rsidRDefault="00426114" w:rsidP="00AE48CE">
            <w:pPr>
              <w:rPr>
                <w:rFonts w:ascii="Calibri" w:hAnsi="Calibri"/>
              </w:rPr>
            </w:pPr>
            <w:r>
              <w:rPr>
                <w:rFonts w:ascii="Calibri" w:hAnsi="Calibri"/>
              </w:rPr>
              <w:lastRenderedPageBreak/>
              <w:t xml:space="preserve">Establish Manadate, Objectives and timeline for the work </w:t>
            </w:r>
          </w:p>
        </w:tc>
        <w:tc>
          <w:tcPr>
            <w:tcW w:w="4590" w:type="dxa"/>
            <w:tcBorders>
              <w:top w:val="single" w:sz="4" w:space="0" w:color="auto"/>
            </w:tcBorders>
            <w:shd w:val="clear" w:color="auto" w:fill="auto"/>
            <w:vAlign w:val="center"/>
          </w:tcPr>
          <w:p w14:paraId="1275890F" w14:textId="5843D930" w:rsidR="00426114" w:rsidRPr="008D706D" w:rsidRDefault="003818B2" w:rsidP="00426114">
            <w:pPr>
              <w:rPr>
                <w:rFonts w:ascii="Calibri" w:hAnsi="Calibri"/>
              </w:rPr>
            </w:pPr>
            <w:r w:rsidRPr="008D706D">
              <w:rPr>
                <w:rStyle w:val="Emphasis"/>
                <w:rFonts w:ascii="Calibri" w:hAnsi="Calibri" w:cs="Arial"/>
                <w:i w:val="0"/>
                <w:color w:val="000000" w:themeColor="text1"/>
                <w:shd w:val="clear" w:color="auto" w:fill="FFFFFF"/>
              </w:rPr>
              <w:t>The group will be responsible for reviewing the completeness and effectiveness of ICANNs internal security processes and the effectiveness of the ICANN security framework</w:t>
            </w:r>
            <w:r w:rsidRPr="008D706D">
              <w:rPr>
                <w:rStyle w:val="Emphasis"/>
                <w:rFonts w:ascii="Calibri" w:hAnsi="Calibri" w:cs="Arial"/>
                <w:color w:val="000000" w:themeColor="text1"/>
                <w:shd w:val="clear" w:color="auto" w:fill="FFFFFF"/>
              </w:rPr>
              <w:t>.</w:t>
            </w:r>
          </w:p>
        </w:tc>
        <w:tc>
          <w:tcPr>
            <w:tcW w:w="1080" w:type="dxa"/>
            <w:tcBorders>
              <w:top w:val="single" w:sz="4" w:space="0" w:color="auto"/>
            </w:tcBorders>
            <w:shd w:val="clear" w:color="auto" w:fill="auto"/>
            <w:vAlign w:val="center"/>
          </w:tcPr>
          <w:p w14:paraId="4217C051"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2439C249" w14:textId="77777777" w:rsidR="00426114" w:rsidRPr="002D5BF4" w:rsidRDefault="00426114" w:rsidP="00AE48CE">
            <w:pPr>
              <w:rPr>
                <w:rFonts w:ascii="Calibri" w:hAnsi="Calibri"/>
              </w:rPr>
            </w:pPr>
          </w:p>
        </w:tc>
        <w:tc>
          <w:tcPr>
            <w:tcW w:w="1260" w:type="dxa"/>
            <w:tcBorders>
              <w:top w:val="single" w:sz="4" w:space="0" w:color="auto"/>
            </w:tcBorders>
          </w:tcPr>
          <w:p w14:paraId="56DF42B6"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E0F11F0" w14:textId="77777777" w:rsidR="00426114" w:rsidRPr="00FE6C5C" w:rsidRDefault="00426114" w:rsidP="00AE48CE"/>
        </w:tc>
      </w:tr>
      <w:tr w:rsidR="00426114" w:rsidRPr="002D5BF4" w14:paraId="45C9C323" w14:textId="77777777" w:rsidTr="00AE48CE">
        <w:trPr>
          <w:trHeight w:val="297"/>
        </w:trPr>
        <w:tc>
          <w:tcPr>
            <w:tcW w:w="3420" w:type="dxa"/>
            <w:tcBorders>
              <w:top w:val="single" w:sz="4" w:space="0" w:color="auto"/>
              <w:bottom w:val="single" w:sz="4" w:space="0" w:color="auto"/>
            </w:tcBorders>
            <w:vAlign w:val="center"/>
          </w:tcPr>
          <w:p w14:paraId="55368CEF" w14:textId="77777777" w:rsidR="00426114" w:rsidRPr="002D5BF4" w:rsidRDefault="00426114" w:rsidP="00AE48CE">
            <w:pPr>
              <w:rPr>
                <w:rFonts w:ascii="Calibri" w:hAnsi="Calibri"/>
              </w:rPr>
            </w:pPr>
            <w:r>
              <w:rPr>
                <w:rFonts w:ascii="Calibri" w:hAnsi="Calibri"/>
              </w:rPr>
              <w:t>Identify Subgroup Objectives and Timeline</w:t>
            </w:r>
          </w:p>
        </w:tc>
        <w:tc>
          <w:tcPr>
            <w:tcW w:w="4590" w:type="dxa"/>
            <w:tcBorders>
              <w:top w:val="single" w:sz="4" w:space="0" w:color="auto"/>
            </w:tcBorders>
            <w:shd w:val="clear" w:color="auto" w:fill="auto"/>
            <w:vAlign w:val="center"/>
          </w:tcPr>
          <w:p w14:paraId="28C99FB1"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5A000E3C"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4F2EF1D5" w14:textId="77777777" w:rsidR="00426114" w:rsidRPr="002D5BF4" w:rsidRDefault="00426114" w:rsidP="00AE48CE">
            <w:pPr>
              <w:rPr>
                <w:rFonts w:ascii="Calibri" w:hAnsi="Calibri"/>
              </w:rPr>
            </w:pPr>
          </w:p>
        </w:tc>
        <w:tc>
          <w:tcPr>
            <w:tcW w:w="1260" w:type="dxa"/>
            <w:tcBorders>
              <w:top w:val="single" w:sz="4" w:space="0" w:color="auto"/>
            </w:tcBorders>
          </w:tcPr>
          <w:p w14:paraId="570050A5"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222A2BB" w14:textId="77777777" w:rsidR="00426114" w:rsidRPr="002D5BF4" w:rsidRDefault="00426114" w:rsidP="00AE48CE">
            <w:pPr>
              <w:rPr>
                <w:rFonts w:ascii="Calibri" w:hAnsi="Calibri"/>
                <w:b/>
              </w:rPr>
            </w:pPr>
          </w:p>
        </w:tc>
      </w:tr>
      <w:tr w:rsidR="00426114" w:rsidRPr="002D5BF4" w14:paraId="1377F40B" w14:textId="77777777" w:rsidTr="00AE48CE">
        <w:trPr>
          <w:trHeight w:val="297"/>
        </w:trPr>
        <w:tc>
          <w:tcPr>
            <w:tcW w:w="3420" w:type="dxa"/>
            <w:tcBorders>
              <w:top w:val="single" w:sz="4" w:space="0" w:color="auto"/>
              <w:bottom w:val="single" w:sz="4" w:space="0" w:color="auto"/>
            </w:tcBorders>
            <w:vAlign w:val="center"/>
          </w:tcPr>
          <w:p w14:paraId="6850026F" w14:textId="77777777" w:rsidR="00426114" w:rsidRDefault="00426114" w:rsidP="00AE48CE">
            <w:pPr>
              <w:rPr>
                <w:rFonts w:ascii="Calibri" w:hAnsi="Calibri"/>
              </w:rPr>
            </w:pPr>
            <w:r>
              <w:rPr>
                <w:rFonts w:ascii="Calibri" w:hAnsi="Calibri"/>
              </w:rPr>
              <w:t xml:space="preserve">Determine topics and questions for investiagion </w:t>
            </w:r>
          </w:p>
        </w:tc>
        <w:tc>
          <w:tcPr>
            <w:tcW w:w="4590" w:type="dxa"/>
            <w:tcBorders>
              <w:top w:val="single" w:sz="4" w:space="0" w:color="auto"/>
            </w:tcBorders>
            <w:shd w:val="clear" w:color="auto" w:fill="auto"/>
            <w:vAlign w:val="center"/>
          </w:tcPr>
          <w:p w14:paraId="607A4BAA"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4EB5B5D0"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2C0CCC79" w14:textId="77777777" w:rsidR="00426114" w:rsidRPr="002D5BF4" w:rsidRDefault="00426114" w:rsidP="00AE48CE">
            <w:pPr>
              <w:rPr>
                <w:rFonts w:ascii="Calibri" w:hAnsi="Calibri"/>
              </w:rPr>
            </w:pPr>
          </w:p>
        </w:tc>
        <w:tc>
          <w:tcPr>
            <w:tcW w:w="1260" w:type="dxa"/>
            <w:tcBorders>
              <w:top w:val="single" w:sz="4" w:space="0" w:color="auto"/>
            </w:tcBorders>
          </w:tcPr>
          <w:p w14:paraId="020D049E"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876DFE3" w14:textId="477F7537" w:rsidR="00426114" w:rsidRPr="002D5BF4" w:rsidRDefault="008D6892" w:rsidP="00AE48CE">
            <w:pPr>
              <w:rPr>
                <w:rFonts w:ascii="Calibri" w:hAnsi="Calibri"/>
                <w:b/>
              </w:rPr>
            </w:pPr>
            <w:r w:rsidRPr="001C034A">
              <w:rPr>
                <w:rFonts w:ascii="Calibri" w:hAnsi="Calibri"/>
              </w:rPr>
              <w:t xml:space="preserve">See </w:t>
            </w:r>
            <w:hyperlink r:id="rId23" w:history="1">
              <w:r w:rsidRPr="00EB3CEA">
                <w:rPr>
                  <w:rStyle w:val="Hyperlink"/>
                  <w:rFonts w:ascii="Calibri" w:hAnsi="Calibri"/>
                </w:rPr>
                <w:t>https://docs.google.com/document/d/1DWoT4VoMlT5Dvcy78EXI-O5tQFqa9CblwsDEV6go51s/edit</w:t>
              </w:r>
            </w:hyperlink>
          </w:p>
        </w:tc>
      </w:tr>
      <w:tr w:rsidR="00426114" w:rsidRPr="002D5BF4" w14:paraId="0E0C07F1" w14:textId="77777777" w:rsidTr="00AE48CE">
        <w:trPr>
          <w:trHeight w:val="297"/>
        </w:trPr>
        <w:tc>
          <w:tcPr>
            <w:tcW w:w="3420" w:type="dxa"/>
            <w:tcBorders>
              <w:top w:val="single" w:sz="4" w:space="0" w:color="auto"/>
              <w:bottom w:val="single" w:sz="4" w:space="0" w:color="auto"/>
            </w:tcBorders>
            <w:vAlign w:val="center"/>
          </w:tcPr>
          <w:p w14:paraId="7BD9F5AD" w14:textId="77777777" w:rsidR="00426114" w:rsidRPr="002D5BF4" w:rsidRDefault="00426114" w:rsidP="00AE48CE">
            <w:pPr>
              <w:rPr>
                <w:rFonts w:ascii="Calibri" w:hAnsi="Calibri"/>
              </w:rPr>
            </w:pPr>
            <w:r>
              <w:rPr>
                <w:rFonts w:ascii="Calibri" w:hAnsi="Calibri"/>
              </w:rPr>
              <w:t xml:space="preserve">Validate topics against ICANN Bylaws </w:t>
            </w:r>
          </w:p>
        </w:tc>
        <w:tc>
          <w:tcPr>
            <w:tcW w:w="4590" w:type="dxa"/>
            <w:tcBorders>
              <w:top w:val="single" w:sz="4" w:space="0" w:color="auto"/>
            </w:tcBorders>
            <w:shd w:val="clear" w:color="auto" w:fill="auto"/>
            <w:vAlign w:val="center"/>
          </w:tcPr>
          <w:p w14:paraId="73B2EA13" w14:textId="77777777" w:rsidR="00426114" w:rsidRPr="002D5BF4" w:rsidRDefault="00426114" w:rsidP="00AE48CE">
            <w:pPr>
              <w:rPr>
                <w:rFonts w:ascii="Calibri" w:hAnsi="Calibri"/>
              </w:rPr>
            </w:pPr>
            <w:r>
              <w:rPr>
                <w:rFonts w:ascii="Calibri" w:hAnsi="Calibri"/>
              </w:rPr>
              <w:t xml:space="preserve">Assess identified topics against ICANNS limited Mission and Scope, and bylaw requirements to determine if within scope to proceed. </w:t>
            </w:r>
          </w:p>
        </w:tc>
        <w:tc>
          <w:tcPr>
            <w:tcW w:w="1080" w:type="dxa"/>
            <w:tcBorders>
              <w:top w:val="single" w:sz="4" w:space="0" w:color="auto"/>
            </w:tcBorders>
            <w:shd w:val="clear" w:color="auto" w:fill="auto"/>
            <w:vAlign w:val="center"/>
          </w:tcPr>
          <w:p w14:paraId="31CAE166"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4F35E1B1" w14:textId="77777777" w:rsidR="00426114" w:rsidRPr="002D5BF4" w:rsidRDefault="00426114" w:rsidP="00AE48CE">
            <w:pPr>
              <w:rPr>
                <w:rFonts w:ascii="Calibri" w:hAnsi="Calibri"/>
              </w:rPr>
            </w:pPr>
          </w:p>
        </w:tc>
        <w:tc>
          <w:tcPr>
            <w:tcW w:w="1260" w:type="dxa"/>
            <w:tcBorders>
              <w:top w:val="single" w:sz="4" w:space="0" w:color="auto"/>
            </w:tcBorders>
          </w:tcPr>
          <w:p w14:paraId="612022C2"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8E2560D" w14:textId="77777777" w:rsidR="00426114" w:rsidRPr="002D5BF4" w:rsidRDefault="00426114" w:rsidP="00AE48CE">
            <w:pPr>
              <w:rPr>
                <w:rFonts w:ascii="Calibri" w:hAnsi="Calibri"/>
                <w:b/>
              </w:rPr>
            </w:pPr>
          </w:p>
        </w:tc>
      </w:tr>
      <w:tr w:rsidR="00426114" w:rsidRPr="002D5BF4" w14:paraId="5A4C85A5" w14:textId="77777777" w:rsidTr="00AE48CE">
        <w:trPr>
          <w:trHeight w:val="297"/>
        </w:trPr>
        <w:tc>
          <w:tcPr>
            <w:tcW w:w="3420" w:type="dxa"/>
            <w:tcBorders>
              <w:top w:val="single" w:sz="4" w:space="0" w:color="auto"/>
              <w:bottom w:val="single" w:sz="4" w:space="0" w:color="auto"/>
            </w:tcBorders>
            <w:vAlign w:val="center"/>
          </w:tcPr>
          <w:p w14:paraId="7E996C82" w14:textId="77777777" w:rsidR="00426114" w:rsidRPr="002D5BF4" w:rsidRDefault="00426114" w:rsidP="00AE48CE">
            <w:pPr>
              <w:rPr>
                <w:rFonts w:ascii="Calibri" w:hAnsi="Calibri"/>
              </w:rPr>
            </w:pPr>
            <w:r w:rsidRPr="002D5BF4">
              <w:rPr>
                <w:rFonts w:ascii="Calibri" w:hAnsi="Calibri"/>
              </w:rPr>
              <w:t>Adopt Work Plan</w:t>
            </w:r>
          </w:p>
        </w:tc>
        <w:tc>
          <w:tcPr>
            <w:tcW w:w="4590" w:type="dxa"/>
            <w:tcBorders>
              <w:top w:val="single" w:sz="4" w:space="0" w:color="auto"/>
            </w:tcBorders>
            <w:shd w:val="clear" w:color="auto" w:fill="auto"/>
            <w:vAlign w:val="center"/>
          </w:tcPr>
          <w:p w14:paraId="5EE4ADC3" w14:textId="7113E330" w:rsidR="00426114" w:rsidRPr="002D5BF4" w:rsidRDefault="00391BEB" w:rsidP="00AE48CE">
            <w:pPr>
              <w:rPr>
                <w:rFonts w:ascii="Calibri" w:hAnsi="Calibri"/>
              </w:rPr>
            </w:pPr>
            <w:r w:rsidRPr="002D5BF4">
              <w:rPr>
                <w:rFonts w:ascii="Calibri" w:hAnsi="Calibri"/>
              </w:rPr>
              <w:t>Identify steps and details for the work to be performed and estimated dates for when the work will be completed</w:t>
            </w:r>
            <w:r>
              <w:rPr>
                <w:rFonts w:ascii="Calibri" w:hAnsi="Calibri"/>
              </w:rPr>
              <w:t xml:space="preserve">. </w:t>
            </w:r>
            <w:r>
              <w:rPr>
                <w:rFonts w:asciiTheme="minorHAnsi" w:hAnsiTheme="minorHAnsi" w:cs="Arial"/>
              </w:rPr>
              <w:t>Progress towards time-bound milestones</w:t>
            </w:r>
          </w:p>
        </w:tc>
        <w:tc>
          <w:tcPr>
            <w:tcW w:w="1080" w:type="dxa"/>
            <w:tcBorders>
              <w:top w:val="single" w:sz="4" w:space="0" w:color="auto"/>
            </w:tcBorders>
            <w:shd w:val="clear" w:color="auto" w:fill="auto"/>
            <w:vAlign w:val="center"/>
          </w:tcPr>
          <w:p w14:paraId="05EAF978" w14:textId="77777777" w:rsidR="00426114" w:rsidRPr="002D5BF4" w:rsidRDefault="00426114" w:rsidP="00AE48CE">
            <w:pPr>
              <w:rPr>
                <w:rFonts w:ascii="Calibri" w:hAnsi="Calibri"/>
              </w:rPr>
            </w:pPr>
            <w:r w:rsidRPr="002D5BF4">
              <w:rPr>
                <w:rFonts w:ascii="Calibri" w:hAnsi="Calibri"/>
              </w:rPr>
              <w:t>06-2017</w:t>
            </w:r>
          </w:p>
        </w:tc>
        <w:tc>
          <w:tcPr>
            <w:tcW w:w="1260" w:type="dxa"/>
            <w:tcBorders>
              <w:top w:val="single" w:sz="4" w:space="0" w:color="auto"/>
            </w:tcBorders>
            <w:shd w:val="clear" w:color="auto" w:fill="auto"/>
            <w:vAlign w:val="center"/>
          </w:tcPr>
          <w:p w14:paraId="22712C17" w14:textId="77777777" w:rsidR="00426114" w:rsidRPr="002D5BF4" w:rsidRDefault="00426114" w:rsidP="00AE48CE">
            <w:pPr>
              <w:rPr>
                <w:rFonts w:ascii="Calibri" w:hAnsi="Calibri"/>
              </w:rPr>
            </w:pPr>
            <w:r w:rsidRPr="002D5BF4">
              <w:rPr>
                <w:rFonts w:ascii="Calibri" w:hAnsi="Calibri"/>
              </w:rPr>
              <w:t>08-2017</w:t>
            </w:r>
          </w:p>
        </w:tc>
        <w:tc>
          <w:tcPr>
            <w:tcW w:w="1260" w:type="dxa"/>
            <w:tcBorders>
              <w:top w:val="single" w:sz="4" w:space="0" w:color="auto"/>
            </w:tcBorders>
          </w:tcPr>
          <w:p w14:paraId="6AB52A5F"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3276B4F" w14:textId="5815A716" w:rsidR="00426114" w:rsidRPr="008110DD" w:rsidRDefault="008110DD" w:rsidP="00AE48CE">
            <w:pPr>
              <w:rPr>
                <w:rFonts w:ascii="Calibri" w:hAnsi="Calibri"/>
              </w:rPr>
            </w:pPr>
            <w:r w:rsidRPr="008110DD">
              <w:rPr>
                <w:rFonts w:ascii="Calibri" w:hAnsi="Calibri"/>
              </w:rPr>
              <w:t xml:space="preserve">See </w:t>
            </w:r>
            <w:hyperlink r:id="rId24" w:history="1">
              <w:r w:rsidRPr="008110DD">
                <w:rPr>
                  <w:rStyle w:val="Hyperlink"/>
                  <w:rFonts w:ascii="Calibri" w:hAnsi="Calibri"/>
                </w:rPr>
                <w:t>https://community.icann.org/display/SSR/Subgroup+%232+-+ICANN+SSR</w:t>
              </w:r>
            </w:hyperlink>
            <w:r w:rsidRPr="008110DD">
              <w:rPr>
                <w:rFonts w:ascii="Calibri" w:hAnsi="Calibri"/>
              </w:rPr>
              <w:t xml:space="preserve"> </w:t>
            </w:r>
          </w:p>
        </w:tc>
      </w:tr>
      <w:tr w:rsidR="00426114" w:rsidRPr="002D5BF4" w14:paraId="7BB4C9EA" w14:textId="77777777" w:rsidTr="00AE48CE">
        <w:trPr>
          <w:trHeight w:val="297"/>
        </w:trPr>
        <w:tc>
          <w:tcPr>
            <w:tcW w:w="3420" w:type="dxa"/>
            <w:tcBorders>
              <w:top w:val="single" w:sz="4" w:space="0" w:color="auto"/>
              <w:bottom w:val="single" w:sz="4" w:space="0" w:color="auto"/>
            </w:tcBorders>
            <w:vAlign w:val="center"/>
          </w:tcPr>
          <w:p w14:paraId="44B003E0" w14:textId="77777777" w:rsidR="00426114" w:rsidRPr="002D5BF4" w:rsidRDefault="00426114" w:rsidP="00AE48CE">
            <w:pPr>
              <w:rPr>
                <w:rFonts w:ascii="Calibri" w:hAnsi="Calibri"/>
              </w:rPr>
            </w:pPr>
            <w:r>
              <w:rPr>
                <w:rFonts w:ascii="Calibri" w:hAnsi="Calibri"/>
              </w:rPr>
              <w:t>Conduct investigation of identified objectives</w:t>
            </w:r>
          </w:p>
        </w:tc>
        <w:tc>
          <w:tcPr>
            <w:tcW w:w="4590" w:type="dxa"/>
            <w:tcBorders>
              <w:top w:val="single" w:sz="4" w:space="0" w:color="auto"/>
            </w:tcBorders>
            <w:shd w:val="clear" w:color="auto" w:fill="auto"/>
            <w:vAlign w:val="center"/>
          </w:tcPr>
          <w:p w14:paraId="2F9188A9"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7D347E87"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61E6F7A7" w14:textId="77777777" w:rsidR="00426114" w:rsidRPr="002D5BF4" w:rsidRDefault="00426114" w:rsidP="00AE48CE">
            <w:pPr>
              <w:rPr>
                <w:rFonts w:ascii="Calibri" w:hAnsi="Calibri"/>
              </w:rPr>
            </w:pPr>
          </w:p>
        </w:tc>
        <w:tc>
          <w:tcPr>
            <w:tcW w:w="1260" w:type="dxa"/>
            <w:tcBorders>
              <w:top w:val="single" w:sz="4" w:space="0" w:color="auto"/>
            </w:tcBorders>
          </w:tcPr>
          <w:p w14:paraId="74B7B02F"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5EEF834" w14:textId="77777777" w:rsidR="00426114" w:rsidRPr="002D5BF4" w:rsidRDefault="00426114" w:rsidP="00AE48CE">
            <w:pPr>
              <w:rPr>
                <w:rFonts w:ascii="Calibri" w:hAnsi="Calibri"/>
                <w:b/>
              </w:rPr>
            </w:pPr>
          </w:p>
        </w:tc>
      </w:tr>
      <w:tr w:rsidR="00426114" w:rsidRPr="002D5BF4" w14:paraId="4214C606" w14:textId="77777777" w:rsidTr="00AE48CE">
        <w:trPr>
          <w:trHeight w:val="297"/>
        </w:trPr>
        <w:tc>
          <w:tcPr>
            <w:tcW w:w="3420" w:type="dxa"/>
            <w:tcBorders>
              <w:top w:val="single" w:sz="4" w:space="0" w:color="auto"/>
              <w:bottom w:val="single" w:sz="4" w:space="0" w:color="auto"/>
            </w:tcBorders>
            <w:vAlign w:val="center"/>
          </w:tcPr>
          <w:p w14:paraId="61B30CD8" w14:textId="77777777" w:rsidR="00426114" w:rsidRPr="002D5BF4" w:rsidRDefault="00426114" w:rsidP="00AE48CE">
            <w:pPr>
              <w:rPr>
                <w:rFonts w:ascii="Calibri" w:hAnsi="Calibri"/>
              </w:rPr>
            </w:pPr>
            <w:r>
              <w:rPr>
                <w:rFonts w:ascii="Calibri" w:hAnsi="Calibri"/>
              </w:rPr>
              <w:t xml:space="preserve">Determine if specific research is needed </w:t>
            </w:r>
          </w:p>
        </w:tc>
        <w:tc>
          <w:tcPr>
            <w:tcW w:w="4590" w:type="dxa"/>
            <w:tcBorders>
              <w:top w:val="single" w:sz="4" w:space="0" w:color="auto"/>
            </w:tcBorders>
            <w:shd w:val="clear" w:color="auto" w:fill="auto"/>
            <w:vAlign w:val="center"/>
          </w:tcPr>
          <w:p w14:paraId="2D00979B"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0AC4E6AF"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3ED28517" w14:textId="77777777" w:rsidR="00426114" w:rsidRPr="002D5BF4" w:rsidRDefault="00426114" w:rsidP="00AE48CE">
            <w:pPr>
              <w:rPr>
                <w:rFonts w:ascii="Calibri" w:hAnsi="Calibri"/>
              </w:rPr>
            </w:pPr>
          </w:p>
        </w:tc>
        <w:tc>
          <w:tcPr>
            <w:tcW w:w="1260" w:type="dxa"/>
            <w:tcBorders>
              <w:top w:val="single" w:sz="4" w:space="0" w:color="auto"/>
            </w:tcBorders>
          </w:tcPr>
          <w:p w14:paraId="2D48A211"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567E306E" w14:textId="77777777" w:rsidR="00426114" w:rsidRPr="002D5BF4" w:rsidRDefault="00426114" w:rsidP="00AE48CE">
            <w:pPr>
              <w:rPr>
                <w:rFonts w:ascii="Calibri" w:hAnsi="Calibri"/>
                <w:b/>
              </w:rPr>
            </w:pPr>
          </w:p>
        </w:tc>
      </w:tr>
      <w:tr w:rsidR="00426114" w:rsidRPr="002D5BF4" w14:paraId="4EAA0132" w14:textId="77777777" w:rsidTr="00AE48CE">
        <w:trPr>
          <w:trHeight w:val="297"/>
        </w:trPr>
        <w:tc>
          <w:tcPr>
            <w:tcW w:w="3420" w:type="dxa"/>
            <w:tcBorders>
              <w:top w:val="single" w:sz="4" w:space="0" w:color="auto"/>
              <w:bottom w:val="single" w:sz="4" w:space="0" w:color="auto"/>
            </w:tcBorders>
            <w:vAlign w:val="center"/>
          </w:tcPr>
          <w:p w14:paraId="31FDBAC2" w14:textId="77777777" w:rsidR="00426114" w:rsidRPr="002D5BF4" w:rsidRDefault="00426114" w:rsidP="00AE48CE">
            <w:pPr>
              <w:rPr>
                <w:rFonts w:ascii="Calibri" w:hAnsi="Calibri"/>
              </w:rPr>
            </w:pPr>
            <w:r>
              <w:rPr>
                <w:rFonts w:ascii="Calibri" w:hAnsi="Calibri"/>
              </w:rPr>
              <w:t>Determine if Independent Expert is needed</w:t>
            </w:r>
          </w:p>
        </w:tc>
        <w:tc>
          <w:tcPr>
            <w:tcW w:w="4590" w:type="dxa"/>
            <w:tcBorders>
              <w:top w:val="single" w:sz="4" w:space="0" w:color="auto"/>
            </w:tcBorders>
            <w:shd w:val="clear" w:color="auto" w:fill="auto"/>
            <w:vAlign w:val="center"/>
          </w:tcPr>
          <w:p w14:paraId="6DF27180"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08F93137"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5AE1CC3E" w14:textId="77777777" w:rsidR="00426114" w:rsidRPr="002D5BF4" w:rsidRDefault="00426114" w:rsidP="00AE48CE">
            <w:pPr>
              <w:rPr>
                <w:rFonts w:ascii="Calibri" w:hAnsi="Calibri"/>
              </w:rPr>
            </w:pPr>
          </w:p>
        </w:tc>
        <w:tc>
          <w:tcPr>
            <w:tcW w:w="1260" w:type="dxa"/>
            <w:tcBorders>
              <w:top w:val="single" w:sz="4" w:space="0" w:color="auto"/>
            </w:tcBorders>
          </w:tcPr>
          <w:p w14:paraId="23654862"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7F96939E" w14:textId="77777777" w:rsidR="00426114" w:rsidRPr="002D5BF4" w:rsidRDefault="00426114" w:rsidP="00AE48CE">
            <w:pPr>
              <w:rPr>
                <w:rFonts w:ascii="Calibri" w:hAnsi="Calibri"/>
                <w:b/>
              </w:rPr>
            </w:pPr>
          </w:p>
        </w:tc>
      </w:tr>
      <w:tr w:rsidR="00426114" w:rsidRPr="002D5BF4" w14:paraId="60F16FE5" w14:textId="77777777" w:rsidTr="00AE48CE">
        <w:trPr>
          <w:trHeight w:val="297"/>
        </w:trPr>
        <w:tc>
          <w:tcPr>
            <w:tcW w:w="3420" w:type="dxa"/>
            <w:tcBorders>
              <w:top w:val="single" w:sz="4" w:space="0" w:color="auto"/>
              <w:bottom w:val="single" w:sz="4" w:space="0" w:color="auto"/>
            </w:tcBorders>
            <w:vAlign w:val="center"/>
          </w:tcPr>
          <w:p w14:paraId="6AFCAB1C" w14:textId="77777777" w:rsidR="00426114" w:rsidRPr="002D5BF4" w:rsidRDefault="00426114" w:rsidP="00AE48CE">
            <w:pPr>
              <w:rPr>
                <w:rFonts w:ascii="Calibri" w:hAnsi="Calibri"/>
              </w:rPr>
            </w:pPr>
            <w:r>
              <w:rPr>
                <w:rFonts w:ascii="Calibri" w:hAnsi="Calibri"/>
              </w:rPr>
              <w:t xml:space="preserve">Prepare draft report, including proposed recommendations that follow the S.M.A.R.T. model, and include metics to assist with implementation </w:t>
            </w:r>
          </w:p>
        </w:tc>
        <w:tc>
          <w:tcPr>
            <w:tcW w:w="4590" w:type="dxa"/>
            <w:tcBorders>
              <w:top w:val="single" w:sz="4" w:space="0" w:color="auto"/>
            </w:tcBorders>
            <w:shd w:val="clear" w:color="auto" w:fill="auto"/>
            <w:vAlign w:val="center"/>
          </w:tcPr>
          <w:p w14:paraId="7A3D4A1A"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1C50CE3E"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6304F1AB" w14:textId="77777777" w:rsidR="00426114" w:rsidRPr="002D5BF4" w:rsidRDefault="00426114" w:rsidP="00AE48CE">
            <w:pPr>
              <w:rPr>
                <w:rFonts w:ascii="Calibri" w:hAnsi="Calibri"/>
              </w:rPr>
            </w:pPr>
          </w:p>
        </w:tc>
        <w:tc>
          <w:tcPr>
            <w:tcW w:w="1260" w:type="dxa"/>
            <w:tcBorders>
              <w:top w:val="single" w:sz="4" w:space="0" w:color="auto"/>
            </w:tcBorders>
          </w:tcPr>
          <w:p w14:paraId="4FB82275"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660ECD93" w14:textId="77777777" w:rsidR="00426114" w:rsidRPr="002D5BF4" w:rsidRDefault="00426114" w:rsidP="00AE48CE">
            <w:pPr>
              <w:rPr>
                <w:rFonts w:ascii="Calibri" w:hAnsi="Calibri"/>
                <w:b/>
              </w:rPr>
            </w:pPr>
          </w:p>
        </w:tc>
      </w:tr>
      <w:tr w:rsidR="00426114" w:rsidRPr="002D5BF4" w14:paraId="1247ED46" w14:textId="77777777" w:rsidTr="00AE48CE">
        <w:trPr>
          <w:trHeight w:val="297"/>
        </w:trPr>
        <w:tc>
          <w:tcPr>
            <w:tcW w:w="3420" w:type="dxa"/>
            <w:tcBorders>
              <w:top w:val="single" w:sz="4" w:space="0" w:color="auto"/>
              <w:bottom w:val="single" w:sz="4" w:space="0" w:color="auto"/>
            </w:tcBorders>
            <w:vAlign w:val="center"/>
          </w:tcPr>
          <w:p w14:paraId="295E88D2" w14:textId="77777777" w:rsidR="00426114" w:rsidRPr="002D5BF4" w:rsidRDefault="00426114" w:rsidP="00AE48CE">
            <w:pPr>
              <w:rPr>
                <w:rFonts w:ascii="Calibri" w:hAnsi="Calibri"/>
              </w:rPr>
            </w:pPr>
            <w:r>
              <w:rPr>
                <w:rFonts w:ascii="Calibri" w:hAnsi="Calibri"/>
              </w:rPr>
              <w:lastRenderedPageBreak/>
              <w:t>Present subgroup report and proposed recommendtions to RT</w:t>
            </w:r>
          </w:p>
        </w:tc>
        <w:tc>
          <w:tcPr>
            <w:tcW w:w="4590" w:type="dxa"/>
            <w:tcBorders>
              <w:top w:val="single" w:sz="4" w:space="0" w:color="auto"/>
            </w:tcBorders>
            <w:shd w:val="clear" w:color="auto" w:fill="auto"/>
            <w:vAlign w:val="center"/>
          </w:tcPr>
          <w:p w14:paraId="2AB3B7F5"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4BA4F969"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13010EF5" w14:textId="77777777" w:rsidR="00426114" w:rsidRPr="002D5BF4" w:rsidRDefault="00426114" w:rsidP="00AE48CE">
            <w:pPr>
              <w:rPr>
                <w:rFonts w:ascii="Calibri" w:hAnsi="Calibri"/>
              </w:rPr>
            </w:pPr>
          </w:p>
        </w:tc>
        <w:tc>
          <w:tcPr>
            <w:tcW w:w="1260" w:type="dxa"/>
            <w:tcBorders>
              <w:top w:val="single" w:sz="4" w:space="0" w:color="auto"/>
            </w:tcBorders>
          </w:tcPr>
          <w:p w14:paraId="2AA7905E"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795A24EF" w14:textId="77777777" w:rsidR="00426114" w:rsidRPr="002D5BF4" w:rsidRDefault="00426114" w:rsidP="00AE48CE">
            <w:pPr>
              <w:rPr>
                <w:rFonts w:ascii="Calibri" w:hAnsi="Calibri"/>
                <w:b/>
              </w:rPr>
            </w:pPr>
          </w:p>
        </w:tc>
      </w:tr>
      <w:tr w:rsidR="00426114" w:rsidRPr="002D5BF4" w14:paraId="67D42DAC" w14:textId="77777777" w:rsidTr="00AE48CE">
        <w:trPr>
          <w:trHeight w:val="297"/>
        </w:trPr>
        <w:tc>
          <w:tcPr>
            <w:tcW w:w="3420" w:type="dxa"/>
            <w:tcBorders>
              <w:top w:val="single" w:sz="4" w:space="0" w:color="auto"/>
              <w:bottom w:val="single" w:sz="4" w:space="0" w:color="auto"/>
            </w:tcBorders>
            <w:vAlign w:val="center"/>
          </w:tcPr>
          <w:p w14:paraId="6C664110" w14:textId="77777777" w:rsidR="00426114" w:rsidRPr="002D5BF4" w:rsidRDefault="00426114" w:rsidP="00AE48CE">
            <w:pPr>
              <w:rPr>
                <w:rFonts w:ascii="Calibri" w:hAnsi="Calibri"/>
              </w:rPr>
            </w:pPr>
          </w:p>
        </w:tc>
        <w:tc>
          <w:tcPr>
            <w:tcW w:w="4590" w:type="dxa"/>
            <w:tcBorders>
              <w:top w:val="single" w:sz="4" w:space="0" w:color="auto"/>
            </w:tcBorders>
            <w:shd w:val="clear" w:color="auto" w:fill="auto"/>
            <w:vAlign w:val="center"/>
          </w:tcPr>
          <w:p w14:paraId="29DAEA37"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4E580CEE"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22F4F535" w14:textId="77777777" w:rsidR="00426114" w:rsidRPr="002D5BF4" w:rsidRDefault="00426114" w:rsidP="00AE48CE">
            <w:pPr>
              <w:rPr>
                <w:rFonts w:ascii="Calibri" w:hAnsi="Calibri"/>
              </w:rPr>
            </w:pPr>
          </w:p>
        </w:tc>
        <w:tc>
          <w:tcPr>
            <w:tcW w:w="1260" w:type="dxa"/>
            <w:tcBorders>
              <w:top w:val="single" w:sz="4" w:space="0" w:color="auto"/>
            </w:tcBorders>
          </w:tcPr>
          <w:p w14:paraId="2A6FB790"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1AE1E9D4" w14:textId="77777777" w:rsidR="00426114" w:rsidRPr="002D5BF4" w:rsidRDefault="00426114" w:rsidP="00AE48CE">
            <w:pPr>
              <w:rPr>
                <w:rFonts w:ascii="Calibri" w:hAnsi="Calibri"/>
                <w:b/>
              </w:rPr>
            </w:pPr>
          </w:p>
        </w:tc>
      </w:tr>
      <w:tr w:rsidR="00426114" w:rsidRPr="002D5BF4" w14:paraId="7791132F" w14:textId="77777777" w:rsidTr="00AE48CE">
        <w:trPr>
          <w:trHeight w:val="297"/>
        </w:trPr>
        <w:tc>
          <w:tcPr>
            <w:tcW w:w="14940" w:type="dxa"/>
            <w:gridSpan w:val="6"/>
            <w:tcBorders>
              <w:top w:val="single" w:sz="4" w:space="0" w:color="auto"/>
              <w:bottom w:val="single" w:sz="4" w:space="0" w:color="auto"/>
            </w:tcBorders>
            <w:shd w:val="clear" w:color="auto" w:fill="E7E6E6" w:themeFill="background2"/>
            <w:vAlign w:val="center"/>
          </w:tcPr>
          <w:p w14:paraId="51E92083" w14:textId="3D19A761" w:rsidR="00426114" w:rsidRPr="002D5BF4" w:rsidRDefault="00163095" w:rsidP="00AE48CE">
            <w:pPr>
              <w:rPr>
                <w:rFonts w:ascii="Calibri" w:hAnsi="Calibri"/>
                <w:b/>
              </w:rPr>
            </w:pPr>
            <w:hyperlink r:id="rId25" w:history="1">
              <w:r w:rsidR="00426114" w:rsidRPr="005748DA">
                <w:rPr>
                  <w:rStyle w:val="Hyperlink"/>
                  <w:rFonts w:ascii="Calibri" w:hAnsi="Calibri"/>
                  <w:b/>
                </w:rPr>
                <w:t>DNS SSR</w:t>
              </w:r>
            </w:hyperlink>
          </w:p>
        </w:tc>
      </w:tr>
      <w:tr w:rsidR="00426114" w:rsidRPr="002D5BF4" w14:paraId="7A0DA359" w14:textId="77777777" w:rsidTr="008D706D">
        <w:trPr>
          <w:trHeight w:val="297"/>
        </w:trPr>
        <w:tc>
          <w:tcPr>
            <w:tcW w:w="3420" w:type="dxa"/>
            <w:tcBorders>
              <w:top w:val="single" w:sz="4" w:space="0" w:color="auto"/>
              <w:bottom w:val="single" w:sz="4" w:space="0" w:color="auto"/>
            </w:tcBorders>
            <w:vAlign w:val="center"/>
          </w:tcPr>
          <w:p w14:paraId="1399EADD" w14:textId="77777777" w:rsidR="00426114" w:rsidRDefault="00426114" w:rsidP="00AE48CE">
            <w:pPr>
              <w:rPr>
                <w:rFonts w:ascii="Calibri" w:hAnsi="Calibri"/>
              </w:rPr>
            </w:pPr>
            <w:r>
              <w:rPr>
                <w:rFonts w:ascii="Calibri" w:hAnsi="Calibri"/>
              </w:rPr>
              <w:t>Select Members of the Subgroup and determine Rapporteur</w:t>
            </w:r>
          </w:p>
        </w:tc>
        <w:tc>
          <w:tcPr>
            <w:tcW w:w="4590" w:type="dxa"/>
            <w:tcBorders>
              <w:top w:val="single" w:sz="4" w:space="0" w:color="auto"/>
            </w:tcBorders>
            <w:shd w:val="clear" w:color="auto" w:fill="auto"/>
            <w:vAlign w:val="center"/>
          </w:tcPr>
          <w:p w14:paraId="12D3CC45" w14:textId="77777777" w:rsidR="00426114" w:rsidRPr="002D5BF4" w:rsidRDefault="00426114" w:rsidP="00AE48CE">
            <w:pPr>
              <w:rPr>
                <w:rFonts w:ascii="Calibri" w:hAnsi="Calibri"/>
              </w:rPr>
            </w:pPr>
            <w:r>
              <w:rPr>
                <w:rFonts w:ascii="Calibri" w:hAnsi="Calibri"/>
              </w:rPr>
              <w:t>The full RT to finalize the members of the subteam</w:t>
            </w:r>
          </w:p>
        </w:tc>
        <w:tc>
          <w:tcPr>
            <w:tcW w:w="1080" w:type="dxa"/>
            <w:tcBorders>
              <w:top w:val="single" w:sz="4" w:space="0" w:color="auto"/>
            </w:tcBorders>
            <w:shd w:val="clear" w:color="auto" w:fill="auto"/>
            <w:vAlign w:val="center"/>
          </w:tcPr>
          <w:p w14:paraId="62503E71" w14:textId="3EFEC774" w:rsidR="00426114" w:rsidRPr="002D5BF4" w:rsidRDefault="008D706D" w:rsidP="00AE48CE">
            <w:pPr>
              <w:rPr>
                <w:rFonts w:ascii="Calibri" w:hAnsi="Calibri"/>
              </w:rPr>
            </w:pPr>
            <w:r>
              <w:rPr>
                <w:rFonts w:ascii="Calibri" w:hAnsi="Calibri"/>
              </w:rPr>
              <w:t>05-2017</w:t>
            </w:r>
          </w:p>
        </w:tc>
        <w:tc>
          <w:tcPr>
            <w:tcW w:w="1260" w:type="dxa"/>
            <w:tcBorders>
              <w:top w:val="single" w:sz="4" w:space="0" w:color="auto"/>
            </w:tcBorders>
            <w:shd w:val="clear" w:color="auto" w:fill="auto"/>
            <w:vAlign w:val="center"/>
          </w:tcPr>
          <w:p w14:paraId="3B786AEA" w14:textId="77777777" w:rsidR="00426114" w:rsidRPr="002D5BF4" w:rsidRDefault="00426114" w:rsidP="00AE48CE">
            <w:pPr>
              <w:rPr>
                <w:rFonts w:ascii="Calibri" w:hAnsi="Calibri"/>
              </w:rPr>
            </w:pPr>
          </w:p>
        </w:tc>
        <w:tc>
          <w:tcPr>
            <w:tcW w:w="1260" w:type="dxa"/>
            <w:tcBorders>
              <w:top w:val="single" w:sz="4" w:space="0" w:color="auto"/>
            </w:tcBorders>
            <w:vAlign w:val="center"/>
          </w:tcPr>
          <w:p w14:paraId="15AA6223" w14:textId="4F3686C1" w:rsidR="00426114" w:rsidRPr="008D706D" w:rsidRDefault="008D706D" w:rsidP="008D706D">
            <w:pPr>
              <w:rPr>
                <w:rFonts w:ascii="Calibri" w:hAnsi="Calibri"/>
              </w:rPr>
            </w:pPr>
            <w:r w:rsidRPr="008D706D">
              <w:rPr>
                <w:rFonts w:ascii="Calibri" w:hAnsi="Calibri"/>
              </w:rPr>
              <w:t>06-2017</w:t>
            </w:r>
          </w:p>
        </w:tc>
        <w:tc>
          <w:tcPr>
            <w:tcW w:w="3330" w:type="dxa"/>
            <w:tcBorders>
              <w:top w:val="single" w:sz="4" w:space="0" w:color="auto"/>
            </w:tcBorders>
            <w:vAlign w:val="center"/>
          </w:tcPr>
          <w:p w14:paraId="448384FF" w14:textId="77777777" w:rsidR="00426114" w:rsidRPr="008D706D" w:rsidRDefault="00426114" w:rsidP="00AE48CE">
            <w:pPr>
              <w:rPr>
                <w:rFonts w:ascii="Calibri" w:hAnsi="Calibri" w:cs="Arial"/>
                <w:bCs/>
                <w:iCs/>
                <w:color w:val="000000" w:themeColor="text1"/>
                <w:shd w:val="clear" w:color="auto" w:fill="FFFFFF"/>
              </w:rPr>
            </w:pPr>
            <w:r w:rsidRPr="008D706D">
              <w:rPr>
                <w:rFonts w:ascii="Calibri" w:hAnsi="Calibri" w:cs="Arial"/>
                <w:bCs/>
                <w:iCs/>
                <w:color w:val="000000" w:themeColor="text1"/>
                <w:shd w:val="clear" w:color="auto" w:fill="FFFFFF"/>
              </w:rPr>
              <w:t>Members:  </w:t>
            </w:r>
          </w:p>
          <w:p w14:paraId="53137922"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bCs/>
                <w:iCs/>
                <w:color w:val="000000" w:themeColor="text1"/>
              </w:rPr>
              <w:t>Geoff Huston - Rapporteur</w:t>
            </w:r>
          </w:p>
          <w:p w14:paraId="2D1AE6AB"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Alain Patrick Aina</w:t>
            </w:r>
          </w:p>
          <w:p w14:paraId="7C0FF560"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Cathy Handley</w:t>
            </w:r>
          </w:p>
          <w:p w14:paraId="0B455A1E"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Jabhera Matogoro</w:t>
            </w:r>
          </w:p>
          <w:p w14:paraId="7E9ED649"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Ram Krishna Pariyar</w:t>
            </w:r>
          </w:p>
          <w:p w14:paraId="2E8FA0DD"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Don Blumenthal</w:t>
            </w:r>
          </w:p>
          <w:p w14:paraId="571AF8F4"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Mohamad Amin Hasbini</w:t>
            </w:r>
          </w:p>
          <w:p w14:paraId="40CD8B19"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Eric Osterweil</w:t>
            </w:r>
          </w:p>
          <w:p w14:paraId="285E0B7C" w14:textId="77777777" w:rsidR="005748DA" w:rsidRPr="008D706D" w:rsidRDefault="005748DA" w:rsidP="005748DA">
            <w:pPr>
              <w:numPr>
                <w:ilvl w:val="0"/>
                <w:numId w:val="12"/>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Boban Krsic</w:t>
            </w:r>
          </w:p>
          <w:p w14:paraId="3770B647" w14:textId="16AE11CF" w:rsidR="00426114" w:rsidRPr="005748DA" w:rsidRDefault="005748DA" w:rsidP="005748DA">
            <w:pPr>
              <w:numPr>
                <w:ilvl w:val="0"/>
                <w:numId w:val="12"/>
              </w:numPr>
              <w:shd w:val="clear" w:color="auto" w:fill="FFFFFF"/>
              <w:spacing w:before="100" w:beforeAutospacing="1" w:after="100" w:afterAutospacing="1"/>
              <w:rPr>
                <w:rFonts w:ascii="Arial" w:hAnsi="Arial" w:cs="Arial"/>
                <w:color w:val="333333"/>
                <w:sz w:val="21"/>
                <w:szCs w:val="21"/>
              </w:rPr>
            </w:pPr>
            <w:r w:rsidRPr="008D706D">
              <w:rPr>
                <w:rFonts w:ascii="Calibri" w:hAnsi="Calibri" w:cs="Arial"/>
                <w:iCs/>
                <w:color w:val="000000" w:themeColor="text1"/>
              </w:rPr>
              <w:t>Žarko Kecić</w:t>
            </w:r>
          </w:p>
        </w:tc>
      </w:tr>
      <w:tr w:rsidR="00426114" w:rsidRPr="002D5BF4" w14:paraId="556A9D0D" w14:textId="77777777" w:rsidTr="00AE48CE">
        <w:trPr>
          <w:trHeight w:val="297"/>
        </w:trPr>
        <w:tc>
          <w:tcPr>
            <w:tcW w:w="3420" w:type="dxa"/>
            <w:tcBorders>
              <w:top w:val="single" w:sz="4" w:space="0" w:color="auto"/>
              <w:bottom w:val="single" w:sz="4" w:space="0" w:color="auto"/>
            </w:tcBorders>
            <w:vAlign w:val="center"/>
          </w:tcPr>
          <w:p w14:paraId="78407A33" w14:textId="77777777" w:rsidR="00426114" w:rsidRPr="002D5BF4" w:rsidRDefault="00426114" w:rsidP="00AE48CE">
            <w:pPr>
              <w:rPr>
                <w:rFonts w:ascii="Calibri" w:hAnsi="Calibri"/>
              </w:rPr>
            </w:pPr>
            <w:r>
              <w:rPr>
                <w:rFonts w:ascii="Calibri" w:hAnsi="Calibri"/>
              </w:rPr>
              <w:t xml:space="preserve">Establish Manadate, Objectives and timeline for the work </w:t>
            </w:r>
          </w:p>
        </w:tc>
        <w:tc>
          <w:tcPr>
            <w:tcW w:w="4590" w:type="dxa"/>
            <w:tcBorders>
              <w:top w:val="single" w:sz="4" w:space="0" w:color="auto"/>
            </w:tcBorders>
            <w:shd w:val="clear" w:color="auto" w:fill="auto"/>
            <w:vAlign w:val="center"/>
          </w:tcPr>
          <w:p w14:paraId="5C9CF3E2" w14:textId="188D44DF" w:rsidR="00426114" w:rsidRPr="008D706D" w:rsidRDefault="005748DA" w:rsidP="00AE48CE">
            <w:pPr>
              <w:rPr>
                <w:rFonts w:ascii="Calibri" w:hAnsi="Calibri"/>
                <w:i/>
              </w:rPr>
            </w:pPr>
            <w:r w:rsidRPr="008D706D">
              <w:rPr>
                <w:rStyle w:val="Emphasis"/>
                <w:rFonts w:ascii="Calibri" w:hAnsi="Calibri" w:cs="Arial"/>
                <w:i w:val="0"/>
                <w:color w:val="000000" w:themeColor="text1"/>
                <w:shd w:val="clear" w:color="auto" w:fill="FFFFFF"/>
              </w:rPr>
              <w:t>The group will be responsible for reviewing ICANNs role in the broader security of the DNS and unique identifiers system, including its role in mitigating threats to the DNS and other unique identities it coordinates.</w:t>
            </w:r>
          </w:p>
        </w:tc>
        <w:tc>
          <w:tcPr>
            <w:tcW w:w="1080" w:type="dxa"/>
            <w:tcBorders>
              <w:top w:val="single" w:sz="4" w:space="0" w:color="auto"/>
            </w:tcBorders>
            <w:shd w:val="clear" w:color="auto" w:fill="auto"/>
            <w:vAlign w:val="center"/>
          </w:tcPr>
          <w:p w14:paraId="0C44FA99"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4D4E7CB9" w14:textId="77777777" w:rsidR="00426114" w:rsidRPr="002D5BF4" w:rsidRDefault="00426114" w:rsidP="00AE48CE">
            <w:pPr>
              <w:rPr>
                <w:rFonts w:ascii="Calibri" w:hAnsi="Calibri"/>
              </w:rPr>
            </w:pPr>
          </w:p>
        </w:tc>
        <w:tc>
          <w:tcPr>
            <w:tcW w:w="1260" w:type="dxa"/>
            <w:tcBorders>
              <w:top w:val="single" w:sz="4" w:space="0" w:color="auto"/>
            </w:tcBorders>
          </w:tcPr>
          <w:p w14:paraId="5713A770"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80B528C" w14:textId="77777777" w:rsidR="00426114" w:rsidRPr="00FE6C5C" w:rsidRDefault="00426114" w:rsidP="00AE48CE"/>
        </w:tc>
      </w:tr>
      <w:tr w:rsidR="00426114" w:rsidRPr="002D5BF4" w14:paraId="5A706A26" w14:textId="77777777" w:rsidTr="00AE48CE">
        <w:trPr>
          <w:trHeight w:val="297"/>
        </w:trPr>
        <w:tc>
          <w:tcPr>
            <w:tcW w:w="3420" w:type="dxa"/>
            <w:tcBorders>
              <w:top w:val="single" w:sz="4" w:space="0" w:color="auto"/>
              <w:bottom w:val="single" w:sz="4" w:space="0" w:color="auto"/>
            </w:tcBorders>
            <w:vAlign w:val="center"/>
          </w:tcPr>
          <w:p w14:paraId="7617CD8B" w14:textId="1C371233" w:rsidR="00426114" w:rsidRPr="002D5BF4" w:rsidRDefault="00426114" w:rsidP="005748DA">
            <w:pPr>
              <w:rPr>
                <w:rFonts w:ascii="Calibri" w:hAnsi="Calibri"/>
              </w:rPr>
            </w:pPr>
            <w:r>
              <w:rPr>
                <w:rFonts w:ascii="Calibri" w:hAnsi="Calibri"/>
              </w:rPr>
              <w:t xml:space="preserve">Identify Subgroup Objectives </w:t>
            </w:r>
          </w:p>
        </w:tc>
        <w:tc>
          <w:tcPr>
            <w:tcW w:w="4590" w:type="dxa"/>
            <w:tcBorders>
              <w:top w:val="single" w:sz="4" w:space="0" w:color="auto"/>
            </w:tcBorders>
            <w:shd w:val="clear" w:color="auto" w:fill="auto"/>
            <w:vAlign w:val="center"/>
          </w:tcPr>
          <w:p w14:paraId="0A3534D3"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363848B6"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284A4197" w14:textId="77777777" w:rsidR="00426114" w:rsidRPr="002D5BF4" w:rsidRDefault="00426114" w:rsidP="00AE48CE">
            <w:pPr>
              <w:rPr>
                <w:rFonts w:ascii="Calibri" w:hAnsi="Calibri"/>
              </w:rPr>
            </w:pPr>
          </w:p>
        </w:tc>
        <w:tc>
          <w:tcPr>
            <w:tcW w:w="1260" w:type="dxa"/>
            <w:tcBorders>
              <w:top w:val="single" w:sz="4" w:space="0" w:color="auto"/>
            </w:tcBorders>
          </w:tcPr>
          <w:p w14:paraId="43C2FEAB"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AB0C488" w14:textId="77777777" w:rsidR="00426114" w:rsidRPr="002D5BF4" w:rsidRDefault="00426114" w:rsidP="00AE48CE">
            <w:pPr>
              <w:rPr>
                <w:rFonts w:ascii="Calibri" w:hAnsi="Calibri"/>
                <w:b/>
              </w:rPr>
            </w:pPr>
          </w:p>
        </w:tc>
      </w:tr>
      <w:tr w:rsidR="00426114" w:rsidRPr="002D5BF4" w14:paraId="3DD3CFCE" w14:textId="77777777" w:rsidTr="00AE48CE">
        <w:trPr>
          <w:trHeight w:val="297"/>
        </w:trPr>
        <w:tc>
          <w:tcPr>
            <w:tcW w:w="3420" w:type="dxa"/>
            <w:tcBorders>
              <w:top w:val="single" w:sz="4" w:space="0" w:color="auto"/>
              <w:bottom w:val="single" w:sz="4" w:space="0" w:color="auto"/>
            </w:tcBorders>
            <w:vAlign w:val="center"/>
          </w:tcPr>
          <w:p w14:paraId="25A51E5B" w14:textId="77777777" w:rsidR="00426114" w:rsidRDefault="00426114" w:rsidP="00AE48CE">
            <w:pPr>
              <w:rPr>
                <w:rFonts w:ascii="Calibri" w:hAnsi="Calibri"/>
              </w:rPr>
            </w:pPr>
            <w:r>
              <w:rPr>
                <w:rFonts w:ascii="Calibri" w:hAnsi="Calibri"/>
              </w:rPr>
              <w:t xml:space="preserve">Determine topics and questions for investiagion </w:t>
            </w:r>
          </w:p>
        </w:tc>
        <w:tc>
          <w:tcPr>
            <w:tcW w:w="4590" w:type="dxa"/>
            <w:tcBorders>
              <w:top w:val="single" w:sz="4" w:space="0" w:color="auto"/>
            </w:tcBorders>
            <w:shd w:val="clear" w:color="auto" w:fill="auto"/>
            <w:vAlign w:val="center"/>
          </w:tcPr>
          <w:p w14:paraId="4A8A47C6"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35F0520B" w14:textId="0CF10228" w:rsidR="00426114" w:rsidRPr="002D5BF4" w:rsidRDefault="005748DA" w:rsidP="00AE48CE">
            <w:pPr>
              <w:rPr>
                <w:rFonts w:ascii="Calibri" w:hAnsi="Calibri"/>
              </w:rPr>
            </w:pPr>
            <w:r>
              <w:rPr>
                <w:rFonts w:ascii="Calibri" w:hAnsi="Calibri"/>
              </w:rPr>
              <w:t>07-2017</w:t>
            </w:r>
          </w:p>
        </w:tc>
        <w:tc>
          <w:tcPr>
            <w:tcW w:w="1260" w:type="dxa"/>
            <w:tcBorders>
              <w:top w:val="single" w:sz="4" w:space="0" w:color="auto"/>
            </w:tcBorders>
            <w:shd w:val="clear" w:color="auto" w:fill="auto"/>
            <w:vAlign w:val="center"/>
          </w:tcPr>
          <w:p w14:paraId="5F88450A" w14:textId="77777777" w:rsidR="00426114" w:rsidRPr="002D5BF4" w:rsidRDefault="00426114" w:rsidP="00AE48CE">
            <w:pPr>
              <w:rPr>
                <w:rFonts w:ascii="Calibri" w:hAnsi="Calibri"/>
              </w:rPr>
            </w:pPr>
          </w:p>
        </w:tc>
        <w:tc>
          <w:tcPr>
            <w:tcW w:w="1260" w:type="dxa"/>
            <w:tcBorders>
              <w:top w:val="single" w:sz="4" w:space="0" w:color="auto"/>
            </w:tcBorders>
          </w:tcPr>
          <w:p w14:paraId="09CD70B2"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9690AE6" w14:textId="10F11CF8" w:rsidR="00426114" w:rsidRPr="005748DA" w:rsidRDefault="005748DA" w:rsidP="00AE48CE">
            <w:pPr>
              <w:rPr>
                <w:rFonts w:ascii="Calibri" w:hAnsi="Calibri"/>
              </w:rPr>
            </w:pPr>
            <w:r w:rsidRPr="005748DA">
              <w:rPr>
                <w:rFonts w:ascii="Calibri" w:hAnsi="Calibri"/>
              </w:rPr>
              <w:t xml:space="preserve">See Google Doc </w:t>
            </w:r>
            <w:hyperlink r:id="rId26" w:anchor="heading=h.gjdgxs" w:history="1">
              <w:r w:rsidRPr="005748DA">
                <w:rPr>
                  <w:rStyle w:val="Hyperlink"/>
                  <w:rFonts w:ascii="Calibri" w:hAnsi="Calibri"/>
                </w:rPr>
                <w:t>https://docs.google.com/document/d/1HcwcIPhdN3Ogad0zqR7vM5IVyrio6sxCWQF7RGpxoHI/edit#heading=h.gjdgxs</w:t>
              </w:r>
            </w:hyperlink>
            <w:r w:rsidRPr="005748DA">
              <w:rPr>
                <w:rFonts w:ascii="Calibri" w:hAnsi="Calibri"/>
              </w:rPr>
              <w:t xml:space="preserve"> </w:t>
            </w:r>
          </w:p>
        </w:tc>
      </w:tr>
      <w:tr w:rsidR="00426114" w:rsidRPr="002D5BF4" w14:paraId="625DA377" w14:textId="77777777" w:rsidTr="00AE48CE">
        <w:trPr>
          <w:trHeight w:val="297"/>
        </w:trPr>
        <w:tc>
          <w:tcPr>
            <w:tcW w:w="3420" w:type="dxa"/>
            <w:tcBorders>
              <w:top w:val="single" w:sz="4" w:space="0" w:color="auto"/>
              <w:bottom w:val="single" w:sz="4" w:space="0" w:color="auto"/>
            </w:tcBorders>
            <w:vAlign w:val="center"/>
          </w:tcPr>
          <w:p w14:paraId="01D7D8CC" w14:textId="77777777" w:rsidR="00426114" w:rsidRPr="002D5BF4" w:rsidRDefault="00426114" w:rsidP="00AE48CE">
            <w:pPr>
              <w:rPr>
                <w:rFonts w:ascii="Calibri" w:hAnsi="Calibri"/>
              </w:rPr>
            </w:pPr>
            <w:r>
              <w:rPr>
                <w:rFonts w:ascii="Calibri" w:hAnsi="Calibri"/>
              </w:rPr>
              <w:t xml:space="preserve">Validate topics against ICANN Bylaws </w:t>
            </w:r>
          </w:p>
        </w:tc>
        <w:tc>
          <w:tcPr>
            <w:tcW w:w="4590" w:type="dxa"/>
            <w:tcBorders>
              <w:top w:val="single" w:sz="4" w:space="0" w:color="auto"/>
            </w:tcBorders>
            <w:shd w:val="clear" w:color="auto" w:fill="auto"/>
            <w:vAlign w:val="center"/>
          </w:tcPr>
          <w:p w14:paraId="50A4BE1C" w14:textId="77777777" w:rsidR="00426114" w:rsidRPr="002D5BF4" w:rsidRDefault="00426114" w:rsidP="00AE48CE">
            <w:pPr>
              <w:rPr>
                <w:rFonts w:ascii="Calibri" w:hAnsi="Calibri"/>
              </w:rPr>
            </w:pPr>
            <w:r>
              <w:rPr>
                <w:rFonts w:ascii="Calibri" w:hAnsi="Calibri"/>
              </w:rPr>
              <w:t xml:space="preserve">Assess identified topics against ICANNS limited Mission and Scope, and bylaw requirements to determine if within scope to proceed. </w:t>
            </w:r>
          </w:p>
        </w:tc>
        <w:tc>
          <w:tcPr>
            <w:tcW w:w="1080" w:type="dxa"/>
            <w:tcBorders>
              <w:top w:val="single" w:sz="4" w:space="0" w:color="auto"/>
            </w:tcBorders>
            <w:shd w:val="clear" w:color="auto" w:fill="auto"/>
            <w:vAlign w:val="center"/>
          </w:tcPr>
          <w:p w14:paraId="5B1E1442"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2BFC21E3" w14:textId="77777777" w:rsidR="00426114" w:rsidRPr="002D5BF4" w:rsidRDefault="00426114" w:rsidP="00AE48CE">
            <w:pPr>
              <w:rPr>
                <w:rFonts w:ascii="Calibri" w:hAnsi="Calibri"/>
              </w:rPr>
            </w:pPr>
          </w:p>
        </w:tc>
        <w:tc>
          <w:tcPr>
            <w:tcW w:w="1260" w:type="dxa"/>
            <w:tcBorders>
              <w:top w:val="single" w:sz="4" w:space="0" w:color="auto"/>
            </w:tcBorders>
          </w:tcPr>
          <w:p w14:paraId="02ACC940"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39B1502D" w14:textId="77777777" w:rsidR="00426114" w:rsidRPr="002D5BF4" w:rsidRDefault="00426114" w:rsidP="00AE48CE">
            <w:pPr>
              <w:rPr>
                <w:rFonts w:ascii="Calibri" w:hAnsi="Calibri"/>
                <w:b/>
              </w:rPr>
            </w:pPr>
          </w:p>
        </w:tc>
      </w:tr>
      <w:tr w:rsidR="00426114" w:rsidRPr="002D5BF4" w14:paraId="79FDA709" w14:textId="77777777" w:rsidTr="00AE48CE">
        <w:trPr>
          <w:trHeight w:val="297"/>
        </w:trPr>
        <w:tc>
          <w:tcPr>
            <w:tcW w:w="3420" w:type="dxa"/>
            <w:tcBorders>
              <w:top w:val="single" w:sz="4" w:space="0" w:color="auto"/>
              <w:bottom w:val="single" w:sz="4" w:space="0" w:color="auto"/>
            </w:tcBorders>
            <w:vAlign w:val="center"/>
          </w:tcPr>
          <w:p w14:paraId="3D550A43" w14:textId="77777777" w:rsidR="00426114" w:rsidRPr="002D5BF4" w:rsidRDefault="00426114" w:rsidP="00AE48CE">
            <w:pPr>
              <w:rPr>
                <w:rFonts w:ascii="Calibri" w:hAnsi="Calibri"/>
              </w:rPr>
            </w:pPr>
            <w:r w:rsidRPr="002D5BF4">
              <w:rPr>
                <w:rFonts w:ascii="Calibri" w:hAnsi="Calibri"/>
              </w:rPr>
              <w:lastRenderedPageBreak/>
              <w:t>Adopt Work Plan</w:t>
            </w:r>
          </w:p>
        </w:tc>
        <w:tc>
          <w:tcPr>
            <w:tcW w:w="4590" w:type="dxa"/>
            <w:tcBorders>
              <w:top w:val="single" w:sz="4" w:space="0" w:color="auto"/>
            </w:tcBorders>
            <w:shd w:val="clear" w:color="auto" w:fill="auto"/>
            <w:vAlign w:val="center"/>
          </w:tcPr>
          <w:p w14:paraId="027773C0" w14:textId="4488323D" w:rsidR="00426114" w:rsidRPr="002D5BF4" w:rsidRDefault="00391BEB" w:rsidP="00AE48CE">
            <w:pPr>
              <w:rPr>
                <w:rFonts w:ascii="Calibri" w:hAnsi="Calibri"/>
              </w:rPr>
            </w:pPr>
            <w:r>
              <w:rPr>
                <w:rFonts w:ascii="Calibri" w:hAnsi="Calibri"/>
              </w:rPr>
              <w:t xml:space="preserve"> </w:t>
            </w:r>
            <w:r w:rsidRPr="002D5BF4">
              <w:rPr>
                <w:rFonts w:ascii="Calibri" w:hAnsi="Calibri"/>
              </w:rPr>
              <w:t>Identify steps and details for the work to be performed and estimated dates for when the work will be completed</w:t>
            </w:r>
            <w:r>
              <w:rPr>
                <w:rFonts w:ascii="Calibri" w:hAnsi="Calibri"/>
              </w:rPr>
              <w:t xml:space="preserve">. </w:t>
            </w:r>
            <w:r>
              <w:rPr>
                <w:rFonts w:asciiTheme="minorHAnsi" w:hAnsiTheme="minorHAnsi" w:cs="Arial"/>
              </w:rPr>
              <w:t>Progress towards time-bound milestones</w:t>
            </w:r>
          </w:p>
        </w:tc>
        <w:tc>
          <w:tcPr>
            <w:tcW w:w="1080" w:type="dxa"/>
            <w:tcBorders>
              <w:top w:val="single" w:sz="4" w:space="0" w:color="auto"/>
            </w:tcBorders>
            <w:shd w:val="clear" w:color="auto" w:fill="auto"/>
            <w:vAlign w:val="center"/>
          </w:tcPr>
          <w:p w14:paraId="3BA04433" w14:textId="77777777" w:rsidR="00426114" w:rsidRPr="002D5BF4" w:rsidRDefault="00426114" w:rsidP="00AE48CE">
            <w:pPr>
              <w:rPr>
                <w:rFonts w:ascii="Calibri" w:hAnsi="Calibri"/>
              </w:rPr>
            </w:pPr>
            <w:r w:rsidRPr="002D5BF4">
              <w:rPr>
                <w:rFonts w:ascii="Calibri" w:hAnsi="Calibri"/>
              </w:rPr>
              <w:t>06-2017</w:t>
            </w:r>
          </w:p>
        </w:tc>
        <w:tc>
          <w:tcPr>
            <w:tcW w:w="1260" w:type="dxa"/>
            <w:tcBorders>
              <w:top w:val="single" w:sz="4" w:space="0" w:color="auto"/>
            </w:tcBorders>
            <w:shd w:val="clear" w:color="auto" w:fill="auto"/>
            <w:vAlign w:val="center"/>
          </w:tcPr>
          <w:p w14:paraId="0E651BE5" w14:textId="77777777" w:rsidR="00426114" w:rsidRPr="002D5BF4" w:rsidRDefault="00426114" w:rsidP="00AE48CE">
            <w:pPr>
              <w:rPr>
                <w:rFonts w:ascii="Calibri" w:hAnsi="Calibri"/>
              </w:rPr>
            </w:pPr>
            <w:r w:rsidRPr="002D5BF4">
              <w:rPr>
                <w:rFonts w:ascii="Calibri" w:hAnsi="Calibri"/>
              </w:rPr>
              <w:t>08-2017</w:t>
            </w:r>
          </w:p>
        </w:tc>
        <w:tc>
          <w:tcPr>
            <w:tcW w:w="1260" w:type="dxa"/>
            <w:tcBorders>
              <w:top w:val="single" w:sz="4" w:space="0" w:color="auto"/>
            </w:tcBorders>
          </w:tcPr>
          <w:p w14:paraId="57EBCF9F"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0C88DFC8" w14:textId="77777777" w:rsidR="00426114" w:rsidRPr="002D5BF4" w:rsidRDefault="00426114" w:rsidP="00AE48CE">
            <w:pPr>
              <w:rPr>
                <w:rFonts w:ascii="Calibri" w:hAnsi="Calibri"/>
                <w:b/>
              </w:rPr>
            </w:pPr>
          </w:p>
        </w:tc>
      </w:tr>
      <w:tr w:rsidR="00426114" w:rsidRPr="002D5BF4" w14:paraId="7C43E512" w14:textId="77777777" w:rsidTr="00AE48CE">
        <w:trPr>
          <w:trHeight w:val="297"/>
        </w:trPr>
        <w:tc>
          <w:tcPr>
            <w:tcW w:w="3420" w:type="dxa"/>
            <w:tcBorders>
              <w:top w:val="single" w:sz="4" w:space="0" w:color="auto"/>
              <w:bottom w:val="single" w:sz="4" w:space="0" w:color="auto"/>
            </w:tcBorders>
            <w:vAlign w:val="center"/>
          </w:tcPr>
          <w:p w14:paraId="12FE0AFE" w14:textId="77777777" w:rsidR="00426114" w:rsidRPr="002D5BF4" w:rsidRDefault="00426114" w:rsidP="00AE48CE">
            <w:pPr>
              <w:rPr>
                <w:rFonts w:ascii="Calibri" w:hAnsi="Calibri"/>
              </w:rPr>
            </w:pPr>
            <w:r>
              <w:rPr>
                <w:rFonts w:ascii="Calibri" w:hAnsi="Calibri"/>
              </w:rPr>
              <w:t>Conduct investigation of identified objectives</w:t>
            </w:r>
          </w:p>
        </w:tc>
        <w:tc>
          <w:tcPr>
            <w:tcW w:w="4590" w:type="dxa"/>
            <w:tcBorders>
              <w:top w:val="single" w:sz="4" w:space="0" w:color="auto"/>
            </w:tcBorders>
            <w:shd w:val="clear" w:color="auto" w:fill="auto"/>
            <w:vAlign w:val="center"/>
          </w:tcPr>
          <w:p w14:paraId="36F87C87"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75CE211B"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7FD8EF62" w14:textId="77777777" w:rsidR="00426114" w:rsidRPr="002D5BF4" w:rsidRDefault="00426114" w:rsidP="00AE48CE">
            <w:pPr>
              <w:rPr>
                <w:rFonts w:ascii="Calibri" w:hAnsi="Calibri"/>
              </w:rPr>
            </w:pPr>
          </w:p>
        </w:tc>
        <w:tc>
          <w:tcPr>
            <w:tcW w:w="1260" w:type="dxa"/>
            <w:tcBorders>
              <w:top w:val="single" w:sz="4" w:space="0" w:color="auto"/>
            </w:tcBorders>
          </w:tcPr>
          <w:p w14:paraId="40647611"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69124091" w14:textId="77777777" w:rsidR="00426114" w:rsidRPr="002D5BF4" w:rsidRDefault="00426114" w:rsidP="00AE48CE">
            <w:pPr>
              <w:rPr>
                <w:rFonts w:ascii="Calibri" w:hAnsi="Calibri"/>
                <w:b/>
              </w:rPr>
            </w:pPr>
          </w:p>
        </w:tc>
      </w:tr>
      <w:tr w:rsidR="00426114" w:rsidRPr="002D5BF4" w14:paraId="634A4D09" w14:textId="77777777" w:rsidTr="00AE48CE">
        <w:trPr>
          <w:trHeight w:val="297"/>
        </w:trPr>
        <w:tc>
          <w:tcPr>
            <w:tcW w:w="3420" w:type="dxa"/>
            <w:tcBorders>
              <w:top w:val="single" w:sz="4" w:space="0" w:color="auto"/>
              <w:bottom w:val="single" w:sz="4" w:space="0" w:color="auto"/>
            </w:tcBorders>
            <w:vAlign w:val="center"/>
          </w:tcPr>
          <w:p w14:paraId="53B7E10B" w14:textId="77777777" w:rsidR="00426114" w:rsidRPr="002D5BF4" w:rsidRDefault="00426114" w:rsidP="00AE48CE">
            <w:pPr>
              <w:rPr>
                <w:rFonts w:ascii="Calibri" w:hAnsi="Calibri"/>
              </w:rPr>
            </w:pPr>
            <w:r>
              <w:rPr>
                <w:rFonts w:ascii="Calibri" w:hAnsi="Calibri"/>
              </w:rPr>
              <w:t xml:space="preserve">Determine if specific research is needed </w:t>
            </w:r>
          </w:p>
        </w:tc>
        <w:tc>
          <w:tcPr>
            <w:tcW w:w="4590" w:type="dxa"/>
            <w:tcBorders>
              <w:top w:val="single" w:sz="4" w:space="0" w:color="auto"/>
            </w:tcBorders>
            <w:shd w:val="clear" w:color="auto" w:fill="auto"/>
            <w:vAlign w:val="center"/>
          </w:tcPr>
          <w:p w14:paraId="5041466D"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73379EDC"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37D640E7" w14:textId="77777777" w:rsidR="00426114" w:rsidRPr="002D5BF4" w:rsidRDefault="00426114" w:rsidP="00AE48CE">
            <w:pPr>
              <w:rPr>
                <w:rFonts w:ascii="Calibri" w:hAnsi="Calibri"/>
              </w:rPr>
            </w:pPr>
          </w:p>
        </w:tc>
        <w:tc>
          <w:tcPr>
            <w:tcW w:w="1260" w:type="dxa"/>
            <w:tcBorders>
              <w:top w:val="single" w:sz="4" w:space="0" w:color="auto"/>
            </w:tcBorders>
          </w:tcPr>
          <w:p w14:paraId="3184B5CF"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B3FA283" w14:textId="77777777" w:rsidR="00426114" w:rsidRPr="002D5BF4" w:rsidRDefault="00426114" w:rsidP="00AE48CE">
            <w:pPr>
              <w:rPr>
                <w:rFonts w:ascii="Calibri" w:hAnsi="Calibri"/>
                <w:b/>
              </w:rPr>
            </w:pPr>
          </w:p>
        </w:tc>
      </w:tr>
      <w:tr w:rsidR="00426114" w:rsidRPr="002D5BF4" w14:paraId="5BD0E3EE" w14:textId="77777777" w:rsidTr="00AE48CE">
        <w:trPr>
          <w:trHeight w:val="297"/>
        </w:trPr>
        <w:tc>
          <w:tcPr>
            <w:tcW w:w="3420" w:type="dxa"/>
            <w:tcBorders>
              <w:top w:val="single" w:sz="4" w:space="0" w:color="auto"/>
              <w:bottom w:val="single" w:sz="4" w:space="0" w:color="auto"/>
            </w:tcBorders>
            <w:vAlign w:val="center"/>
          </w:tcPr>
          <w:p w14:paraId="347A3D1E" w14:textId="77777777" w:rsidR="00426114" w:rsidRPr="002D5BF4" w:rsidRDefault="00426114" w:rsidP="00AE48CE">
            <w:pPr>
              <w:rPr>
                <w:rFonts w:ascii="Calibri" w:hAnsi="Calibri"/>
              </w:rPr>
            </w:pPr>
            <w:r>
              <w:rPr>
                <w:rFonts w:ascii="Calibri" w:hAnsi="Calibri"/>
              </w:rPr>
              <w:t>Determine if Independent Expert is needed</w:t>
            </w:r>
          </w:p>
        </w:tc>
        <w:tc>
          <w:tcPr>
            <w:tcW w:w="4590" w:type="dxa"/>
            <w:tcBorders>
              <w:top w:val="single" w:sz="4" w:space="0" w:color="auto"/>
            </w:tcBorders>
            <w:shd w:val="clear" w:color="auto" w:fill="auto"/>
            <w:vAlign w:val="center"/>
          </w:tcPr>
          <w:p w14:paraId="5087827C"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79A5C009"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66C5162C" w14:textId="77777777" w:rsidR="00426114" w:rsidRPr="002D5BF4" w:rsidRDefault="00426114" w:rsidP="00AE48CE">
            <w:pPr>
              <w:rPr>
                <w:rFonts w:ascii="Calibri" w:hAnsi="Calibri"/>
              </w:rPr>
            </w:pPr>
          </w:p>
        </w:tc>
        <w:tc>
          <w:tcPr>
            <w:tcW w:w="1260" w:type="dxa"/>
            <w:tcBorders>
              <w:top w:val="single" w:sz="4" w:space="0" w:color="auto"/>
            </w:tcBorders>
          </w:tcPr>
          <w:p w14:paraId="31F08E65"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74938E8E" w14:textId="77777777" w:rsidR="00426114" w:rsidRPr="002D5BF4" w:rsidRDefault="00426114" w:rsidP="00AE48CE">
            <w:pPr>
              <w:rPr>
                <w:rFonts w:ascii="Calibri" w:hAnsi="Calibri"/>
                <w:b/>
              </w:rPr>
            </w:pPr>
          </w:p>
        </w:tc>
      </w:tr>
      <w:tr w:rsidR="00426114" w:rsidRPr="002D5BF4" w14:paraId="1B9DD8D4" w14:textId="77777777" w:rsidTr="00AE48CE">
        <w:trPr>
          <w:trHeight w:val="297"/>
        </w:trPr>
        <w:tc>
          <w:tcPr>
            <w:tcW w:w="3420" w:type="dxa"/>
            <w:tcBorders>
              <w:top w:val="single" w:sz="4" w:space="0" w:color="auto"/>
              <w:bottom w:val="single" w:sz="4" w:space="0" w:color="auto"/>
            </w:tcBorders>
            <w:vAlign w:val="center"/>
          </w:tcPr>
          <w:p w14:paraId="77C51586" w14:textId="77777777" w:rsidR="00426114" w:rsidRPr="002D5BF4" w:rsidRDefault="00426114" w:rsidP="00AE48CE">
            <w:pPr>
              <w:rPr>
                <w:rFonts w:ascii="Calibri" w:hAnsi="Calibri"/>
              </w:rPr>
            </w:pPr>
            <w:r>
              <w:rPr>
                <w:rFonts w:ascii="Calibri" w:hAnsi="Calibri"/>
              </w:rPr>
              <w:t xml:space="preserve">Prepare draft report, including proposed recommendations that follow the S.M.A.R.T. model, and include metics to assist with implementation </w:t>
            </w:r>
          </w:p>
        </w:tc>
        <w:tc>
          <w:tcPr>
            <w:tcW w:w="4590" w:type="dxa"/>
            <w:tcBorders>
              <w:top w:val="single" w:sz="4" w:space="0" w:color="auto"/>
            </w:tcBorders>
            <w:shd w:val="clear" w:color="auto" w:fill="auto"/>
            <w:vAlign w:val="center"/>
          </w:tcPr>
          <w:p w14:paraId="5ED79D61"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10BD7B11"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5026F312" w14:textId="77777777" w:rsidR="00426114" w:rsidRPr="002D5BF4" w:rsidRDefault="00426114" w:rsidP="00AE48CE">
            <w:pPr>
              <w:rPr>
                <w:rFonts w:ascii="Calibri" w:hAnsi="Calibri"/>
              </w:rPr>
            </w:pPr>
          </w:p>
        </w:tc>
        <w:tc>
          <w:tcPr>
            <w:tcW w:w="1260" w:type="dxa"/>
            <w:tcBorders>
              <w:top w:val="single" w:sz="4" w:space="0" w:color="auto"/>
            </w:tcBorders>
          </w:tcPr>
          <w:p w14:paraId="0147E6B7"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3E6AA08B" w14:textId="77777777" w:rsidR="00426114" w:rsidRPr="002D5BF4" w:rsidRDefault="00426114" w:rsidP="00AE48CE">
            <w:pPr>
              <w:rPr>
                <w:rFonts w:ascii="Calibri" w:hAnsi="Calibri"/>
                <w:b/>
              </w:rPr>
            </w:pPr>
          </w:p>
        </w:tc>
      </w:tr>
      <w:tr w:rsidR="00426114" w:rsidRPr="002D5BF4" w14:paraId="4F1AC76B" w14:textId="77777777" w:rsidTr="00AE48CE">
        <w:trPr>
          <w:trHeight w:val="297"/>
        </w:trPr>
        <w:tc>
          <w:tcPr>
            <w:tcW w:w="3420" w:type="dxa"/>
            <w:tcBorders>
              <w:top w:val="single" w:sz="4" w:space="0" w:color="auto"/>
              <w:bottom w:val="single" w:sz="4" w:space="0" w:color="auto"/>
            </w:tcBorders>
            <w:vAlign w:val="center"/>
          </w:tcPr>
          <w:p w14:paraId="11940447" w14:textId="77777777" w:rsidR="00426114" w:rsidRPr="002D5BF4" w:rsidRDefault="00426114" w:rsidP="00AE48CE">
            <w:pPr>
              <w:rPr>
                <w:rFonts w:ascii="Calibri" w:hAnsi="Calibri"/>
              </w:rPr>
            </w:pPr>
            <w:r>
              <w:rPr>
                <w:rFonts w:ascii="Calibri" w:hAnsi="Calibri"/>
              </w:rPr>
              <w:t>Present subgroup report and proposed recommendtions to RT</w:t>
            </w:r>
          </w:p>
        </w:tc>
        <w:tc>
          <w:tcPr>
            <w:tcW w:w="4590" w:type="dxa"/>
            <w:tcBorders>
              <w:top w:val="single" w:sz="4" w:space="0" w:color="auto"/>
            </w:tcBorders>
            <w:shd w:val="clear" w:color="auto" w:fill="auto"/>
            <w:vAlign w:val="center"/>
          </w:tcPr>
          <w:p w14:paraId="7674C14D"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782898EF"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488013AB" w14:textId="77777777" w:rsidR="00426114" w:rsidRPr="002D5BF4" w:rsidRDefault="00426114" w:rsidP="00AE48CE">
            <w:pPr>
              <w:rPr>
                <w:rFonts w:ascii="Calibri" w:hAnsi="Calibri"/>
              </w:rPr>
            </w:pPr>
          </w:p>
        </w:tc>
        <w:tc>
          <w:tcPr>
            <w:tcW w:w="1260" w:type="dxa"/>
            <w:tcBorders>
              <w:top w:val="single" w:sz="4" w:space="0" w:color="auto"/>
            </w:tcBorders>
          </w:tcPr>
          <w:p w14:paraId="747F50EC"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53506AB7" w14:textId="77777777" w:rsidR="00426114" w:rsidRPr="002D5BF4" w:rsidRDefault="00426114" w:rsidP="00AE48CE">
            <w:pPr>
              <w:rPr>
                <w:rFonts w:ascii="Calibri" w:hAnsi="Calibri"/>
                <w:b/>
              </w:rPr>
            </w:pPr>
          </w:p>
        </w:tc>
      </w:tr>
      <w:tr w:rsidR="00426114" w:rsidRPr="002D5BF4" w14:paraId="6137CF0E" w14:textId="77777777" w:rsidTr="00AE48CE">
        <w:trPr>
          <w:trHeight w:val="297"/>
        </w:trPr>
        <w:tc>
          <w:tcPr>
            <w:tcW w:w="3420" w:type="dxa"/>
            <w:tcBorders>
              <w:top w:val="single" w:sz="4" w:space="0" w:color="auto"/>
              <w:bottom w:val="single" w:sz="4" w:space="0" w:color="auto"/>
            </w:tcBorders>
            <w:vAlign w:val="center"/>
          </w:tcPr>
          <w:p w14:paraId="51614503" w14:textId="77777777" w:rsidR="00426114" w:rsidRPr="002D5BF4" w:rsidRDefault="00426114" w:rsidP="00AE48CE">
            <w:pPr>
              <w:rPr>
                <w:rFonts w:ascii="Calibri" w:hAnsi="Calibri"/>
              </w:rPr>
            </w:pPr>
          </w:p>
        </w:tc>
        <w:tc>
          <w:tcPr>
            <w:tcW w:w="4590" w:type="dxa"/>
            <w:tcBorders>
              <w:top w:val="single" w:sz="4" w:space="0" w:color="auto"/>
            </w:tcBorders>
            <w:shd w:val="clear" w:color="auto" w:fill="auto"/>
            <w:vAlign w:val="center"/>
          </w:tcPr>
          <w:p w14:paraId="1BA16892"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1A3572C5"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0F80BF38" w14:textId="77777777" w:rsidR="00426114" w:rsidRPr="002D5BF4" w:rsidRDefault="00426114" w:rsidP="00AE48CE">
            <w:pPr>
              <w:rPr>
                <w:rFonts w:ascii="Calibri" w:hAnsi="Calibri"/>
              </w:rPr>
            </w:pPr>
          </w:p>
        </w:tc>
        <w:tc>
          <w:tcPr>
            <w:tcW w:w="1260" w:type="dxa"/>
            <w:tcBorders>
              <w:top w:val="single" w:sz="4" w:space="0" w:color="auto"/>
            </w:tcBorders>
          </w:tcPr>
          <w:p w14:paraId="59347E0A"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DD43666" w14:textId="77777777" w:rsidR="00426114" w:rsidRPr="002D5BF4" w:rsidRDefault="00426114" w:rsidP="00AE48CE">
            <w:pPr>
              <w:rPr>
                <w:rFonts w:ascii="Calibri" w:hAnsi="Calibri"/>
                <w:b/>
              </w:rPr>
            </w:pPr>
          </w:p>
        </w:tc>
      </w:tr>
      <w:tr w:rsidR="00426114" w:rsidRPr="002D5BF4" w14:paraId="21DB3F03" w14:textId="77777777" w:rsidTr="00AE48CE">
        <w:trPr>
          <w:trHeight w:val="297"/>
        </w:trPr>
        <w:tc>
          <w:tcPr>
            <w:tcW w:w="14940" w:type="dxa"/>
            <w:gridSpan w:val="6"/>
            <w:tcBorders>
              <w:top w:val="single" w:sz="4" w:space="0" w:color="auto"/>
              <w:bottom w:val="single" w:sz="4" w:space="0" w:color="auto"/>
            </w:tcBorders>
            <w:shd w:val="clear" w:color="auto" w:fill="E7E6E6" w:themeFill="background2"/>
            <w:vAlign w:val="center"/>
          </w:tcPr>
          <w:p w14:paraId="350F2A6C" w14:textId="729C2FF1" w:rsidR="00426114" w:rsidRPr="002D5BF4" w:rsidRDefault="00163095" w:rsidP="00AE48CE">
            <w:pPr>
              <w:rPr>
                <w:rFonts w:ascii="Calibri" w:hAnsi="Calibri"/>
                <w:b/>
              </w:rPr>
            </w:pPr>
            <w:hyperlink r:id="rId27" w:history="1">
              <w:r w:rsidR="00426114" w:rsidRPr="001C034A">
                <w:rPr>
                  <w:rStyle w:val="Hyperlink"/>
                  <w:rFonts w:ascii="Calibri" w:hAnsi="Calibri"/>
                  <w:b/>
                </w:rPr>
                <w:t>Future Challenges</w:t>
              </w:r>
            </w:hyperlink>
          </w:p>
        </w:tc>
      </w:tr>
      <w:tr w:rsidR="00426114" w:rsidRPr="002D5BF4" w14:paraId="53EB8204" w14:textId="77777777" w:rsidTr="008D706D">
        <w:trPr>
          <w:trHeight w:val="297"/>
        </w:trPr>
        <w:tc>
          <w:tcPr>
            <w:tcW w:w="3420" w:type="dxa"/>
            <w:tcBorders>
              <w:top w:val="single" w:sz="4" w:space="0" w:color="auto"/>
              <w:bottom w:val="single" w:sz="4" w:space="0" w:color="auto"/>
            </w:tcBorders>
            <w:vAlign w:val="center"/>
          </w:tcPr>
          <w:p w14:paraId="730D1E65" w14:textId="77777777" w:rsidR="00426114" w:rsidRDefault="00426114" w:rsidP="00AE48CE">
            <w:pPr>
              <w:rPr>
                <w:rFonts w:ascii="Calibri" w:hAnsi="Calibri"/>
              </w:rPr>
            </w:pPr>
            <w:r>
              <w:rPr>
                <w:rFonts w:ascii="Calibri" w:hAnsi="Calibri"/>
              </w:rPr>
              <w:t>Select Members of the Subgroup and determine Rapporteur</w:t>
            </w:r>
          </w:p>
        </w:tc>
        <w:tc>
          <w:tcPr>
            <w:tcW w:w="4590" w:type="dxa"/>
            <w:tcBorders>
              <w:top w:val="single" w:sz="4" w:space="0" w:color="auto"/>
            </w:tcBorders>
            <w:shd w:val="clear" w:color="auto" w:fill="auto"/>
            <w:vAlign w:val="center"/>
          </w:tcPr>
          <w:p w14:paraId="5953ED65" w14:textId="77777777" w:rsidR="00426114" w:rsidRPr="002D5BF4" w:rsidRDefault="00426114" w:rsidP="00AE48CE">
            <w:pPr>
              <w:rPr>
                <w:rFonts w:ascii="Calibri" w:hAnsi="Calibri"/>
              </w:rPr>
            </w:pPr>
            <w:r>
              <w:rPr>
                <w:rFonts w:ascii="Calibri" w:hAnsi="Calibri"/>
              </w:rPr>
              <w:t>The full RT to finalize the members of the subteam</w:t>
            </w:r>
          </w:p>
        </w:tc>
        <w:tc>
          <w:tcPr>
            <w:tcW w:w="1080" w:type="dxa"/>
            <w:tcBorders>
              <w:top w:val="single" w:sz="4" w:space="0" w:color="auto"/>
            </w:tcBorders>
            <w:shd w:val="clear" w:color="auto" w:fill="auto"/>
            <w:vAlign w:val="center"/>
          </w:tcPr>
          <w:p w14:paraId="03C71A54" w14:textId="79DC7D3D" w:rsidR="00426114" w:rsidRPr="002D5BF4" w:rsidRDefault="008D706D" w:rsidP="00AE48CE">
            <w:pPr>
              <w:rPr>
                <w:rFonts w:ascii="Calibri" w:hAnsi="Calibri"/>
              </w:rPr>
            </w:pPr>
            <w:r>
              <w:rPr>
                <w:rFonts w:ascii="Calibri" w:hAnsi="Calibri"/>
              </w:rPr>
              <w:t>05-2017</w:t>
            </w:r>
          </w:p>
        </w:tc>
        <w:tc>
          <w:tcPr>
            <w:tcW w:w="1260" w:type="dxa"/>
            <w:tcBorders>
              <w:top w:val="single" w:sz="4" w:space="0" w:color="auto"/>
            </w:tcBorders>
            <w:shd w:val="clear" w:color="auto" w:fill="auto"/>
            <w:vAlign w:val="center"/>
          </w:tcPr>
          <w:p w14:paraId="0849CBCE" w14:textId="77777777" w:rsidR="00426114" w:rsidRPr="002D5BF4" w:rsidRDefault="00426114" w:rsidP="00AE48CE">
            <w:pPr>
              <w:rPr>
                <w:rFonts w:ascii="Calibri" w:hAnsi="Calibri"/>
              </w:rPr>
            </w:pPr>
          </w:p>
        </w:tc>
        <w:tc>
          <w:tcPr>
            <w:tcW w:w="1260" w:type="dxa"/>
            <w:tcBorders>
              <w:top w:val="single" w:sz="4" w:space="0" w:color="auto"/>
            </w:tcBorders>
            <w:vAlign w:val="center"/>
          </w:tcPr>
          <w:p w14:paraId="121C55A9" w14:textId="1ABD9947" w:rsidR="00426114" w:rsidRPr="008D706D" w:rsidRDefault="008D706D" w:rsidP="008D706D">
            <w:pPr>
              <w:rPr>
                <w:rFonts w:ascii="Calibri" w:hAnsi="Calibri"/>
              </w:rPr>
            </w:pPr>
            <w:r w:rsidRPr="008D706D">
              <w:rPr>
                <w:rFonts w:ascii="Calibri" w:hAnsi="Calibri"/>
              </w:rPr>
              <w:t>06-2017</w:t>
            </w:r>
          </w:p>
        </w:tc>
        <w:tc>
          <w:tcPr>
            <w:tcW w:w="3330" w:type="dxa"/>
            <w:tcBorders>
              <w:top w:val="single" w:sz="4" w:space="0" w:color="auto"/>
            </w:tcBorders>
            <w:vAlign w:val="center"/>
          </w:tcPr>
          <w:p w14:paraId="640EF43B" w14:textId="77777777" w:rsidR="00426114" w:rsidRPr="008D706D" w:rsidRDefault="00426114" w:rsidP="00AE48CE">
            <w:pPr>
              <w:rPr>
                <w:rFonts w:ascii="Calibri" w:hAnsi="Calibri" w:cs="Arial"/>
                <w:bCs/>
                <w:iCs/>
                <w:color w:val="000000" w:themeColor="text1"/>
                <w:shd w:val="clear" w:color="auto" w:fill="FFFFFF"/>
              </w:rPr>
            </w:pPr>
            <w:r w:rsidRPr="008D706D">
              <w:rPr>
                <w:rFonts w:ascii="Calibri" w:hAnsi="Calibri" w:cs="Arial"/>
                <w:bCs/>
                <w:iCs/>
                <w:color w:val="000000" w:themeColor="text1"/>
                <w:shd w:val="clear" w:color="auto" w:fill="FFFFFF"/>
              </w:rPr>
              <w:t>Members:  </w:t>
            </w:r>
          </w:p>
          <w:p w14:paraId="2CF51DD8" w14:textId="77777777" w:rsidR="00967676" w:rsidRPr="008D706D" w:rsidRDefault="00967676" w:rsidP="00967676">
            <w:pPr>
              <w:pStyle w:val="ListParagraph"/>
              <w:numPr>
                <w:ilvl w:val="0"/>
                <w:numId w:val="17"/>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bCs/>
                <w:iCs/>
                <w:color w:val="000000" w:themeColor="text1"/>
              </w:rPr>
              <w:t>Kerry-Ann Barrett - Rapporteur</w:t>
            </w:r>
          </w:p>
          <w:p w14:paraId="5286ADD4" w14:textId="77777777" w:rsidR="00967676" w:rsidRPr="008D706D" w:rsidRDefault="00967676" w:rsidP="00967676">
            <w:pPr>
              <w:pStyle w:val="ListParagraph"/>
              <w:numPr>
                <w:ilvl w:val="0"/>
                <w:numId w:val="17"/>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Denise Michel</w:t>
            </w:r>
          </w:p>
          <w:p w14:paraId="13C77563" w14:textId="77777777" w:rsidR="00967676" w:rsidRPr="008D706D" w:rsidRDefault="00967676" w:rsidP="00967676">
            <w:pPr>
              <w:pStyle w:val="ListParagraph"/>
              <w:numPr>
                <w:ilvl w:val="0"/>
                <w:numId w:val="17"/>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Eric Osterweil</w:t>
            </w:r>
          </w:p>
          <w:p w14:paraId="65EF027F" w14:textId="77777777" w:rsidR="00967676" w:rsidRPr="008D706D" w:rsidRDefault="00967676" w:rsidP="00967676">
            <w:pPr>
              <w:pStyle w:val="ListParagraph"/>
              <w:numPr>
                <w:ilvl w:val="0"/>
                <w:numId w:val="17"/>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Jabhera Matogoro</w:t>
            </w:r>
          </w:p>
          <w:p w14:paraId="1D3FB06F" w14:textId="77777777" w:rsidR="00967676" w:rsidRPr="008D706D" w:rsidRDefault="00967676" w:rsidP="00967676">
            <w:pPr>
              <w:pStyle w:val="ListParagraph"/>
              <w:numPr>
                <w:ilvl w:val="0"/>
                <w:numId w:val="17"/>
              </w:numPr>
              <w:shd w:val="clear" w:color="auto" w:fill="FFFFFF"/>
              <w:spacing w:before="100" w:beforeAutospacing="1" w:after="100" w:afterAutospacing="1"/>
              <w:rPr>
                <w:rFonts w:ascii="Calibri" w:hAnsi="Calibri" w:cs="Arial"/>
                <w:color w:val="000000" w:themeColor="text1"/>
              </w:rPr>
            </w:pPr>
            <w:r w:rsidRPr="008D706D">
              <w:rPr>
                <w:rFonts w:ascii="Calibri" w:hAnsi="Calibri" w:cs="Arial"/>
                <w:iCs/>
                <w:color w:val="000000" w:themeColor="text1"/>
              </w:rPr>
              <w:t>Mohamad Amin Hasbini</w:t>
            </w:r>
          </w:p>
          <w:p w14:paraId="68D524A3" w14:textId="740186EB" w:rsidR="00426114" w:rsidRPr="00967676" w:rsidRDefault="00967676" w:rsidP="00967676">
            <w:pPr>
              <w:pStyle w:val="ListParagraph"/>
              <w:numPr>
                <w:ilvl w:val="0"/>
                <w:numId w:val="17"/>
              </w:numPr>
              <w:shd w:val="clear" w:color="auto" w:fill="FFFFFF"/>
              <w:spacing w:before="100" w:beforeAutospacing="1" w:after="100" w:afterAutospacing="1"/>
              <w:rPr>
                <w:rFonts w:ascii="Arial" w:hAnsi="Arial" w:cs="Arial"/>
                <w:color w:val="333333"/>
                <w:sz w:val="21"/>
                <w:szCs w:val="21"/>
              </w:rPr>
            </w:pPr>
            <w:r w:rsidRPr="008D706D">
              <w:rPr>
                <w:rFonts w:ascii="Calibri" w:hAnsi="Calibri" w:cs="Arial"/>
                <w:iCs/>
                <w:color w:val="000000" w:themeColor="text1"/>
              </w:rPr>
              <w:t>Noorul Ameen</w:t>
            </w:r>
          </w:p>
        </w:tc>
      </w:tr>
      <w:tr w:rsidR="00426114" w:rsidRPr="002D5BF4" w14:paraId="1A2F3792" w14:textId="77777777" w:rsidTr="00426114">
        <w:trPr>
          <w:trHeight w:val="1241"/>
        </w:trPr>
        <w:tc>
          <w:tcPr>
            <w:tcW w:w="3420" w:type="dxa"/>
            <w:tcBorders>
              <w:top w:val="single" w:sz="4" w:space="0" w:color="auto"/>
              <w:bottom w:val="single" w:sz="4" w:space="0" w:color="auto"/>
            </w:tcBorders>
            <w:vAlign w:val="center"/>
          </w:tcPr>
          <w:p w14:paraId="0CE7B683" w14:textId="77777777" w:rsidR="00426114" w:rsidRPr="002D5BF4" w:rsidRDefault="00426114" w:rsidP="00AE48CE">
            <w:pPr>
              <w:rPr>
                <w:rFonts w:ascii="Calibri" w:hAnsi="Calibri"/>
              </w:rPr>
            </w:pPr>
            <w:r>
              <w:rPr>
                <w:rFonts w:ascii="Calibri" w:hAnsi="Calibri"/>
              </w:rPr>
              <w:t xml:space="preserve">Establish Manadate, Objectives and timeline for the work </w:t>
            </w:r>
          </w:p>
        </w:tc>
        <w:tc>
          <w:tcPr>
            <w:tcW w:w="4590" w:type="dxa"/>
            <w:tcBorders>
              <w:top w:val="single" w:sz="4" w:space="0" w:color="auto"/>
            </w:tcBorders>
            <w:shd w:val="clear" w:color="auto" w:fill="auto"/>
            <w:vAlign w:val="center"/>
          </w:tcPr>
          <w:p w14:paraId="30517803" w14:textId="00648DF2" w:rsidR="00426114" w:rsidRPr="005E223B" w:rsidRDefault="00967676" w:rsidP="00AE48CE">
            <w:pPr>
              <w:rPr>
                <w:rFonts w:ascii="Calibri" w:hAnsi="Calibri"/>
              </w:rPr>
            </w:pPr>
            <w:r w:rsidRPr="00967676">
              <w:rPr>
                <w:rFonts w:ascii="Calibri" w:hAnsi="Calibri"/>
                <w:iCs/>
              </w:rPr>
              <w:t>T</w:t>
            </w:r>
            <w:r w:rsidRPr="00967676">
              <w:rPr>
                <w:rFonts w:ascii="Calibri" w:hAnsi="Calibri"/>
              </w:rPr>
              <w:t xml:space="preserve">he group will be responsible for reviewing the long term strategy of ICANN to plan for and mitigate potential threats to the secure </w:t>
            </w:r>
            <w:r w:rsidRPr="00967676">
              <w:rPr>
                <w:rFonts w:ascii="Calibri" w:hAnsi="Calibri"/>
              </w:rPr>
              <w:lastRenderedPageBreak/>
              <w:t>and resilient operation of the unique identifiers systems it coordinates.</w:t>
            </w:r>
          </w:p>
        </w:tc>
        <w:tc>
          <w:tcPr>
            <w:tcW w:w="1080" w:type="dxa"/>
            <w:tcBorders>
              <w:top w:val="single" w:sz="4" w:space="0" w:color="auto"/>
            </w:tcBorders>
            <w:shd w:val="clear" w:color="auto" w:fill="auto"/>
            <w:vAlign w:val="center"/>
          </w:tcPr>
          <w:p w14:paraId="4075DC50"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0491BF02" w14:textId="77777777" w:rsidR="00426114" w:rsidRPr="002D5BF4" w:rsidRDefault="00426114" w:rsidP="00AE48CE">
            <w:pPr>
              <w:rPr>
                <w:rFonts w:ascii="Calibri" w:hAnsi="Calibri"/>
              </w:rPr>
            </w:pPr>
          </w:p>
        </w:tc>
        <w:tc>
          <w:tcPr>
            <w:tcW w:w="1260" w:type="dxa"/>
            <w:tcBorders>
              <w:top w:val="single" w:sz="4" w:space="0" w:color="auto"/>
            </w:tcBorders>
          </w:tcPr>
          <w:p w14:paraId="66597050"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10369CEF" w14:textId="77777777" w:rsidR="00426114" w:rsidRPr="00FE6C5C" w:rsidRDefault="00426114" w:rsidP="00AE48CE"/>
        </w:tc>
      </w:tr>
      <w:tr w:rsidR="00426114" w:rsidRPr="002D5BF4" w14:paraId="7C276C43" w14:textId="77777777" w:rsidTr="00AE48CE">
        <w:trPr>
          <w:trHeight w:val="297"/>
        </w:trPr>
        <w:tc>
          <w:tcPr>
            <w:tcW w:w="3420" w:type="dxa"/>
            <w:tcBorders>
              <w:top w:val="single" w:sz="4" w:space="0" w:color="auto"/>
              <w:bottom w:val="single" w:sz="4" w:space="0" w:color="auto"/>
            </w:tcBorders>
            <w:vAlign w:val="center"/>
          </w:tcPr>
          <w:p w14:paraId="20739F1A" w14:textId="77777777" w:rsidR="00426114" w:rsidRPr="002D5BF4" w:rsidRDefault="00426114" w:rsidP="00AE48CE">
            <w:pPr>
              <w:rPr>
                <w:rFonts w:ascii="Calibri" w:hAnsi="Calibri"/>
              </w:rPr>
            </w:pPr>
            <w:r>
              <w:rPr>
                <w:rFonts w:ascii="Calibri" w:hAnsi="Calibri"/>
              </w:rPr>
              <w:lastRenderedPageBreak/>
              <w:t>Identify Subgroup Objectives and Timeline</w:t>
            </w:r>
          </w:p>
        </w:tc>
        <w:tc>
          <w:tcPr>
            <w:tcW w:w="4590" w:type="dxa"/>
            <w:tcBorders>
              <w:top w:val="single" w:sz="4" w:space="0" w:color="auto"/>
            </w:tcBorders>
            <w:shd w:val="clear" w:color="auto" w:fill="auto"/>
            <w:vAlign w:val="center"/>
          </w:tcPr>
          <w:p w14:paraId="0EAB71BB"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6236B8C5"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685B535A" w14:textId="77777777" w:rsidR="00426114" w:rsidRPr="002D5BF4" w:rsidRDefault="00426114" w:rsidP="00AE48CE">
            <w:pPr>
              <w:rPr>
                <w:rFonts w:ascii="Calibri" w:hAnsi="Calibri"/>
              </w:rPr>
            </w:pPr>
          </w:p>
        </w:tc>
        <w:tc>
          <w:tcPr>
            <w:tcW w:w="1260" w:type="dxa"/>
            <w:tcBorders>
              <w:top w:val="single" w:sz="4" w:space="0" w:color="auto"/>
            </w:tcBorders>
          </w:tcPr>
          <w:p w14:paraId="12999238"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88B1EC0" w14:textId="77777777" w:rsidR="00426114" w:rsidRPr="002D5BF4" w:rsidRDefault="00426114" w:rsidP="00AE48CE">
            <w:pPr>
              <w:rPr>
                <w:rFonts w:ascii="Calibri" w:hAnsi="Calibri"/>
                <w:b/>
              </w:rPr>
            </w:pPr>
          </w:p>
        </w:tc>
      </w:tr>
      <w:tr w:rsidR="00426114" w:rsidRPr="002D5BF4" w14:paraId="097BD5AE" w14:textId="77777777" w:rsidTr="00AE48CE">
        <w:trPr>
          <w:trHeight w:val="297"/>
        </w:trPr>
        <w:tc>
          <w:tcPr>
            <w:tcW w:w="3420" w:type="dxa"/>
            <w:tcBorders>
              <w:top w:val="single" w:sz="4" w:space="0" w:color="auto"/>
              <w:bottom w:val="single" w:sz="4" w:space="0" w:color="auto"/>
            </w:tcBorders>
            <w:vAlign w:val="center"/>
          </w:tcPr>
          <w:p w14:paraId="0F712F3E" w14:textId="77777777" w:rsidR="00426114" w:rsidRDefault="00426114" w:rsidP="00AE48CE">
            <w:pPr>
              <w:rPr>
                <w:rFonts w:ascii="Calibri" w:hAnsi="Calibri"/>
              </w:rPr>
            </w:pPr>
            <w:r>
              <w:rPr>
                <w:rFonts w:ascii="Calibri" w:hAnsi="Calibri"/>
              </w:rPr>
              <w:t xml:space="preserve">Determine topics and questions for investiagion </w:t>
            </w:r>
          </w:p>
        </w:tc>
        <w:tc>
          <w:tcPr>
            <w:tcW w:w="4590" w:type="dxa"/>
            <w:tcBorders>
              <w:top w:val="single" w:sz="4" w:space="0" w:color="auto"/>
            </w:tcBorders>
            <w:shd w:val="clear" w:color="auto" w:fill="auto"/>
            <w:vAlign w:val="center"/>
          </w:tcPr>
          <w:p w14:paraId="042E1C64"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7803EB03"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495BC541" w14:textId="77777777" w:rsidR="00426114" w:rsidRPr="002D5BF4" w:rsidRDefault="00426114" w:rsidP="00AE48CE">
            <w:pPr>
              <w:rPr>
                <w:rFonts w:ascii="Calibri" w:hAnsi="Calibri"/>
              </w:rPr>
            </w:pPr>
          </w:p>
        </w:tc>
        <w:tc>
          <w:tcPr>
            <w:tcW w:w="1260" w:type="dxa"/>
            <w:tcBorders>
              <w:top w:val="single" w:sz="4" w:space="0" w:color="auto"/>
            </w:tcBorders>
          </w:tcPr>
          <w:p w14:paraId="60AB2F7E"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249EFA8" w14:textId="59EE9B27" w:rsidR="00426114" w:rsidRPr="001C034A" w:rsidRDefault="001C034A" w:rsidP="00AE48CE">
            <w:pPr>
              <w:rPr>
                <w:rFonts w:ascii="Calibri" w:hAnsi="Calibri"/>
              </w:rPr>
            </w:pPr>
            <w:r w:rsidRPr="001C034A">
              <w:rPr>
                <w:rFonts w:ascii="Calibri" w:hAnsi="Calibri"/>
              </w:rPr>
              <w:t xml:space="preserve">See </w:t>
            </w:r>
            <w:hyperlink r:id="rId28" w:history="1">
              <w:r w:rsidRPr="00EB3CEA">
                <w:rPr>
                  <w:rStyle w:val="Hyperlink"/>
                  <w:rFonts w:ascii="Calibri" w:hAnsi="Calibri"/>
                </w:rPr>
                <w:t>https://docs.google.com/document/d/1DWoT4VoMlT5Dvcy78EXI-O5tQFqa9CblwsDEV6go51s/edit</w:t>
              </w:r>
            </w:hyperlink>
            <w:r>
              <w:rPr>
                <w:rFonts w:ascii="Calibri" w:hAnsi="Calibri"/>
              </w:rPr>
              <w:t xml:space="preserve"> </w:t>
            </w:r>
          </w:p>
        </w:tc>
      </w:tr>
      <w:tr w:rsidR="00426114" w:rsidRPr="002D5BF4" w14:paraId="3A41CF87" w14:textId="77777777" w:rsidTr="00AE48CE">
        <w:trPr>
          <w:trHeight w:val="297"/>
        </w:trPr>
        <w:tc>
          <w:tcPr>
            <w:tcW w:w="3420" w:type="dxa"/>
            <w:tcBorders>
              <w:top w:val="single" w:sz="4" w:space="0" w:color="auto"/>
              <w:bottom w:val="single" w:sz="4" w:space="0" w:color="auto"/>
            </w:tcBorders>
            <w:vAlign w:val="center"/>
          </w:tcPr>
          <w:p w14:paraId="6EC118EC" w14:textId="77777777" w:rsidR="00426114" w:rsidRPr="002D5BF4" w:rsidRDefault="00426114" w:rsidP="00AE48CE">
            <w:pPr>
              <w:rPr>
                <w:rFonts w:ascii="Calibri" w:hAnsi="Calibri"/>
              </w:rPr>
            </w:pPr>
            <w:r>
              <w:rPr>
                <w:rFonts w:ascii="Calibri" w:hAnsi="Calibri"/>
              </w:rPr>
              <w:t xml:space="preserve">Validate topics against ICANN Bylaws </w:t>
            </w:r>
          </w:p>
        </w:tc>
        <w:tc>
          <w:tcPr>
            <w:tcW w:w="4590" w:type="dxa"/>
            <w:tcBorders>
              <w:top w:val="single" w:sz="4" w:space="0" w:color="auto"/>
            </w:tcBorders>
            <w:shd w:val="clear" w:color="auto" w:fill="auto"/>
            <w:vAlign w:val="center"/>
          </w:tcPr>
          <w:p w14:paraId="00E61617" w14:textId="77777777" w:rsidR="00426114" w:rsidRPr="002D5BF4" w:rsidRDefault="00426114" w:rsidP="00AE48CE">
            <w:pPr>
              <w:rPr>
                <w:rFonts w:ascii="Calibri" w:hAnsi="Calibri"/>
              </w:rPr>
            </w:pPr>
            <w:r>
              <w:rPr>
                <w:rFonts w:ascii="Calibri" w:hAnsi="Calibri"/>
              </w:rPr>
              <w:t xml:space="preserve">Assess identified topics against ICANNS limited Mission and Scope, and bylaw requirements to determine if within scope to proceed. </w:t>
            </w:r>
          </w:p>
        </w:tc>
        <w:tc>
          <w:tcPr>
            <w:tcW w:w="1080" w:type="dxa"/>
            <w:tcBorders>
              <w:top w:val="single" w:sz="4" w:space="0" w:color="auto"/>
            </w:tcBorders>
            <w:shd w:val="clear" w:color="auto" w:fill="auto"/>
            <w:vAlign w:val="center"/>
          </w:tcPr>
          <w:p w14:paraId="15EA29AE"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534DA9F7" w14:textId="77777777" w:rsidR="00426114" w:rsidRPr="002D5BF4" w:rsidRDefault="00426114" w:rsidP="00AE48CE">
            <w:pPr>
              <w:rPr>
                <w:rFonts w:ascii="Calibri" w:hAnsi="Calibri"/>
              </w:rPr>
            </w:pPr>
          </w:p>
        </w:tc>
        <w:tc>
          <w:tcPr>
            <w:tcW w:w="1260" w:type="dxa"/>
            <w:tcBorders>
              <w:top w:val="single" w:sz="4" w:space="0" w:color="auto"/>
            </w:tcBorders>
          </w:tcPr>
          <w:p w14:paraId="657E3F15"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374702C3" w14:textId="77777777" w:rsidR="00426114" w:rsidRPr="002D5BF4" w:rsidRDefault="00426114" w:rsidP="00AE48CE">
            <w:pPr>
              <w:rPr>
                <w:rFonts w:ascii="Calibri" w:hAnsi="Calibri"/>
                <w:b/>
              </w:rPr>
            </w:pPr>
          </w:p>
        </w:tc>
      </w:tr>
      <w:tr w:rsidR="00426114" w:rsidRPr="002D5BF4" w14:paraId="48D354C2" w14:textId="77777777" w:rsidTr="00AE48CE">
        <w:trPr>
          <w:trHeight w:val="297"/>
        </w:trPr>
        <w:tc>
          <w:tcPr>
            <w:tcW w:w="3420" w:type="dxa"/>
            <w:tcBorders>
              <w:top w:val="single" w:sz="4" w:space="0" w:color="auto"/>
              <w:bottom w:val="single" w:sz="4" w:space="0" w:color="auto"/>
            </w:tcBorders>
            <w:vAlign w:val="center"/>
          </w:tcPr>
          <w:p w14:paraId="09C33BF9" w14:textId="77777777" w:rsidR="00426114" w:rsidRPr="002D5BF4" w:rsidRDefault="00426114" w:rsidP="00AE48CE">
            <w:pPr>
              <w:rPr>
                <w:rFonts w:ascii="Calibri" w:hAnsi="Calibri"/>
              </w:rPr>
            </w:pPr>
            <w:r w:rsidRPr="002D5BF4">
              <w:rPr>
                <w:rFonts w:ascii="Calibri" w:hAnsi="Calibri"/>
              </w:rPr>
              <w:t>Adopt Work Plan</w:t>
            </w:r>
          </w:p>
        </w:tc>
        <w:tc>
          <w:tcPr>
            <w:tcW w:w="4590" w:type="dxa"/>
            <w:tcBorders>
              <w:top w:val="single" w:sz="4" w:space="0" w:color="auto"/>
            </w:tcBorders>
            <w:shd w:val="clear" w:color="auto" w:fill="auto"/>
            <w:vAlign w:val="center"/>
          </w:tcPr>
          <w:p w14:paraId="21E06F57" w14:textId="37FC31AA" w:rsidR="00426114" w:rsidRPr="002D5BF4" w:rsidRDefault="00391BEB" w:rsidP="00AE48CE">
            <w:pPr>
              <w:rPr>
                <w:rFonts w:ascii="Calibri" w:hAnsi="Calibri"/>
              </w:rPr>
            </w:pPr>
            <w:r w:rsidRPr="002D5BF4">
              <w:rPr>
                <w:rFonts w:ascii="Calibri" w:hAnsi="Calibri"/>
              </w:rPr>
              <w:t>Identify steps and details for the work to be performed and estimated dates for when the work will be completed</w:t>
            </w:r>
            <w:r>
              <w:rPr>
                <w:rFonts w:ascii="Calibri" w:hAnsi="Calibri"/>
              </w:rPr>
              <w:t xml:space="preserve">. </w:t>
            </w:r>
            <w:r>
              <w:rPr>
                <w:rFonts w:asciiTheme="minorHAnsi" w:hAnsiTheme="minorHAnsi" w:cs="Arial"/>
              </w:rPr>
              <w:t>Progress towards time-bound milestones</w:t>
            </w:r>
          </w:p>
        </w:tc>
        <w:tc>
          <w:tcPr>
            <w:tcW w:w="1080" w:type="dxa"/>
            <w:tcBorders>
              <w:top w:val="single" w:sz="4" w:space="0" w:color="auto"/>
            </w:tcBorders>
            <w:shd w:val="clear" w:color="auto" w:fill="auto"/>
            <w:vAlign w:val="center"/>
          </w:tcPr>
          <w:p w14:paraId="3A1C12B4" w14:textId="77777777" w:rsidR="00426114" w:rsidRPr="002D5BF4" w:rsidRDefault="00426114" w:rsidP="00AE48CE">
            <w:pPr>
              <w:rPr>
                <w:rFonts w:ascii="Calibri" w:hAnsi="Calibri"/>
              </w:rPr>
            </w:pPr>
            <w:r w:rsidRPr="002D5BF4">
              <w:rPr>
                <w:rFonts w:ascii="Calibri" w:hAnsi="Calibri"/>
              </w:rPr>
              <w:t>06-2017</w:t>
            </w:r>
          </w:p>
        </w:tc>
        <w:tc>
          <w:tcPr>
            <w:tcW w:w="1260" w:type="dxa"/>
            <w:tcBorders>
              <w:top w:val="single" w:sz="4" w:space="0" w:color="auto"/>
            </w:tcBorders>
            <w:shd w:val="clear" w:color="auto" w:fill="auto"/>
            <w:vAlign w:val="center"/>
          </w:tcPr>
          <w:p w14:paraId="620662C6" w14:textId="77777777" w:rsidR="00426114" w:rsidRPr="002D5BF4" w:rsidRDefault="00426114" w:rsidP="00AE48CE">
            <w:pPr>
              <w:rPr>
                <w:rFonts w:ascii="Calibri" w:hAnsi="Calibri"/>
              </w:rPr>
            </w:pPr>
            <w:r w:rsidRPr="002D5BF4">
              <w:rPr>
                <w:rFonts w:ascii="Calibri" w:hAnsi="Calibri"/>
              </w:rPr>
              <w:t>08-2017</w:t>
            </w:r>
          </w:p>
        </w:tc>
        <w:tc>
          <w:tcPr>
            <w:tcW w:w="1260" w:type="dxa"/>
            <w:tcBorders>
              <w:top w:val="single" w:sz="4" w:space="0" w:color="auto"/>
            </w:tcBorders>
          </w:tcPr>
          <w:p w14:paraId="2A082889"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1607EB1C" w14:textId="77777777" w:rsidR="00426114" w:rsidRPr="002D5BF4" w:rsidRDefault="00426114" w:rsidP="00AE48CE">
            <w:pPr>
              <w:rPr>
                <w:rFonts w:ascii="Calibri" w:hAnsi="Calibri"/>
                <w:b/>
              </w:rPr>
            </w:pPr>
          </w:p>
        </w:tc>
      </w:tr>
      <w:tr w:rsidR="00426114" w:rsidRPr="002D5BF4" w14:paraId="552B1745" w14:textId="77777777" w:rsidTr="00AE48CE">
        <w:trPr>
          <w:trHeight w:val="297"/>
        </w:trPr>
        <w:tc>
          <w:tcPr>
            <w:tcW w:w="3420" w:type="dxa"/>
            <w:tcBorders>
              <w:top w:val="single" w:sz="4" w:space="0" w:color="auto"/>
              <w:bottom w:val="single" w:sz="4" w:space="0" w:color="auto"/>
            </w:tcBorders>
            <w:vAlign w:val="center"/>
          </w:tcPr>
          <w:p w14:paraId="6E676A2B" w14:textId="77777777" w:rsidR="00426114" w:rsidRPr="002D5BF4" w:rsidRDefault="00426114" w:rsidP="00AE48CE">
            <w:pPr>
              <w:rPr>
                <w:rFonts w:ascii="Calibri" w:hAnsi="Calibri"/>
              </w:rPr>
            </w:pPr>
            <w:r>
              <w:rPr>
                <w:rFonts w:ascii="Calibri" w:hAnsi="Calibri"/>
              </w:rPr>
              <w:t>Conduct investigation of identified objectives</w:t>
            </w:r>
          </w:p>
        </w:tc>
        <w:tc>
          <w:tcPr>
            <w:tcW w:w="4590" w:type="dxa"/>
            <w:tcBorders>
              <w:top w:val="single" w:sz="4" w:space="0" w:color="auto"/>
            </w:tcBorders>
            <w:shd w:val="clear" w:color="auto" w:fill="auto"/>
            <w:vAlign w:val="center"/>
          </w:tcPr>
          <w:p w14:paraId="1060EFB5"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71D89E6F"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1E43048F" w14:textId="77777777" w:rsidR="00426114" w:rsidRPr="002D5BF4" w:rsidRDefault="00426114" w:rsidP="00AE48CE">
            <w:pPr>
              <w:rPr>
                <w:rFonts w:ascii="Calibri" w:hAnsi="Calibri"/>
              </w:rPr>
            </w:pPr>
          </w:p>
        </w:tc>
        <w:tc>
          <w:tcPr>
            <w:tcW w:w="1260" w:type="dxa"/>
            <w:tcBorders>
              <w:top w:val="single" w:sz="4" w:space="0" w:color="auto"/>
            </w:tcBorders>
          </w:tcPr>
          <w:p w14:paraId="0C129BB9"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0ECBD68" w14:textId="77777777" w:rsidR="00426114" w:rsidRPr="002D5BF4" w:rsidRDefault="00426114" w:rsidP="00AE48CE">
            <w:pPr>
              <w:rPr>
                <w:rFonts w:ascii="Calibri" w:hAnsi="Calibri"/>
                <w:b/>
              </w:rPr>
            </w:pPr>
          </w:p>
        </w:tc>
      </w:tr>
      <w:tr w:rsidR="00426114" w:rsidRPr="002D5BF4" w14:paraId="2918F234" w14:textId="77777777" w:rsidTr="00AE48CE">
        <w:trPr>
          <w:trHeight w:val="297"/>
        </w:trPr>
        <w:tc>
          <w:tcPr>
            <w:tcW w:w="3420" w:type="dxa"/>
            <w:tcBorders>
              <w:top w:val="single" w:sz="4" w:space="0" w:color="auto"/>
              <w:bottom w:val="single" w:sz="4" w:space="0" w:color="auto"/>
            </w:tcBorders>
            <w:vAlign w:val="center"/>
          </w:tcPr>
          <w:p w14:paraId="71289FC2" w14:textId="77777777" w:rsidR="00426114" w:rsidRPr="002D5BF4" w:rsidRDefault="00426114" w:rsidP="00AE48CE">
            <w:pPr>
              <w:rPr>
                <w:rFonts w:ascii="Calibri" w:hAnsi="Calibri"/>
              </w:rPr>
            </w:pPr>
            <w:r>
              <w:rPr>
                <w:rFonts w:ascii="Calibri" w:hAnsi="Calibri"/>
              </w:rPr>
              <w:t xml:space="preserve">Determine if specific research is needed </w:t>
            </w:r>
          </w:p>
        </w:tc>
        <w:tc>
          <w:tcPr>
            <w:tcW w:w="4590" w:type="dxa"/>
            <w:tcBorders>
              <w:top w:val="single" w:sz="4" w:space="0" w:color="auto"/>
            </w:tcBorders>
            <w:shd w:val="clear" w:color="auto" w:fill="auto"/>
            <w:vAlign w:val="center"/>
          </w:tcPr>
          <w:p w14:paraId="3E85D2AF"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2EF04B22"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537F1CBC" w14:textId="77777777" w:rsidR="00426114" w:rsidRPr="002D5BF4" w:rsidRDefault="00426114" w:rsidP="00AE48CE">
            <w:pPr>
              <w:rPr>
                <w:rFonts w:ascii="Calibri" w:hAnsi="Calibri"/>
              </w:rPr>
            </w:pPr>
          </w:p>
        </w:tc>
        <w:tc>
          <w:tcPr>
            <w:tcW w:w="1260" w:type="dxa"/>
            <w:tcBorders>
              <w:top w:val="single" w:sz="4" w:space="0" w:color="auto"/>
            </w:tcBorders>
          </w:tcPr>
          <w:p w14:paraId="4E7E39C7"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5B7B6D32" w14:textId="77777777" w:rsidR="00426114" w:rsidRPr="002D5BF4" w:rsidRDefault="00426114" w:rsidP="00AE48CE">
            <w:pPr>
              <w:rPr>
                <w:rFonts w:ascii="Calibri" w:hAnsi="Calibri"/>
                <w:b/>
              </w:rPr>
            </w:pPr>
          </w:p>
        </w:tc>
      </w:tr>
      <w:tr w:rsidR="00426114" w:rsidRPr="002D5BF4" w14:paraId="45D61042" w14:textId="77777777" w:rsidTr="00AE48CE">
        <w:trPr>
          <w:trHeight w:val="297"/>
        </w:trPr>
        <w:tc>
          <w:tcPr>
            <w:tcW w:w="3420" w:type="dxa"/>
            <w:tcBorders>
              <w:top w:val="single" w:sz="4" w:space="0" w:color="auto"/>
              <w:bottom w:val="single" w:sz="4" w:space="0" w:color="auto"/>
            </w:tcBorders>
            <w:vAlign w:val="center"/>
          </w:tcPr>
          <w:p w14:paraId="3D1082F7" w14:textId="77777777" w:rsidR="00426114" w:rsidRPr="002D5BF4" w:rsidRDefault="00426114" w:rsidP="00AE48CE">
            <w:pPr>
              <w:rPr>
                <w:rFonts w:ascii="Calibri" w:hAnsi="Calibri"/>
              </w:rPr>
            </w:pPr>
            <w:r>
              <w:rPr>
                <w:rFonts w:ascii="Calibri" w:hAnsi="Calibri"/>
              </w:rPr>
              <w:t>Determine if Independent Expert is needed</w:t>
            </w:r>
          </w:p>
        </w:tc>
        <w:tc>
          <w:tcPr>
            <w:tcW w:w="4590" w:type="dxa"/>
            <w:tcBorders>
              <w:top w:val="single" w:sz="4" w:space="0" w:color="auto"/>
            </w:tcBorders>
            <w:shd w:val="clear" w:color="auto" w:fill="auto"/>
            <w:vAlign w:val="center"/>
          </w:tcPr>
          <w:p w14:paraId="3D7D21E9"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048ABBDE"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5955ED6B" w14:textId="77777777" w:rsidR="00426114" w:rsidRPr="002D5BF4" w:rsidRDefault="00426114" w:rsidP="00AE48CE">
            <w:pPr>
              <w:rPr>
                <w:rFonts w:ascii="Calibri" w:hAnsi="Calibri"/>
              </w:rPr>
            </w:pPr>
          </w:p>
        </w:tc>
        <w:tc>
          <w:tcPr>
            <w:tcW w:w="1260" w:type="dxa"/>
            <w:tcBorders>
              <w:top w:val="single" w:sz="4" w:space="0" w:color="auto"/>
            </w:tcBorders>
          </w:tcPr>
          <w:p w14:paraId="5081FD6F"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5E463D1" w14:textId="77777777" w:rsidR="00426114" w:rsidRPr="002D5BF4" w:rsidRDefault="00426114" w:rsidP="00AE48CE">
            <w:pPr>
              <w:rPr>
                <w:rFonts w:ascii="Calibri" w:hAnsi="Calibri"/>
                <w:b/>
              </w:rPr>
            </w:pPr>
          </w:p>
        </w:tc>
      </w:tr>
      <w:tr w:rsidR="00426114" w:rsidRPr="002D5BF4" w14:paraId="031BB6F2" w14:textId="77777777" w:rsidTr="00AE48CE">
        <w:trPr>
          <w:trHeight w:val="297"/>
        </w:trPr>
        <w:tc>
          <w:tcPr>
            <w:tcW w:w="3420" w:type="dxa"/>
            <w:tcBorders>
              <w:top w:val="single" w:sz="4" w:space="0" w:color="auto"/>
              <w:bottom w:val="single" w:sz="4" w:space="0" w:color="auto"/>
            </w:tcBorders>
            <w:vAlign w:val="center"/>
          </w:tcPr>
          <w:p w14:paraId="403A8AD2" w14:textId="77777777" w:rsidR="00426114" w:rsidRPr="002D5BF4" w:rsidRDefault="00426114" w:rsidP="00AE48CE">
            <w:pPr>
              <w:rPr>
                <w:rFonts w:ascii="Calibri" w:hAnsi="Calibri"/>
              </w:rPr>
            </w:pPr>
            <w:r>
              <w:rPr>
                <w:rFonts w:ascii="Calibri" w:hAnsi="Calibri"/>
              </w:rPr>
              <w:t xml:space="preserve">Prepare draft report, including proposed recommendations that follow the S.M.A.R.T. model, and include metics to assist with implementation </w:t>
            </w:r>
          </w:p>
        </w:tc>
        <w:tc>
          <w:tcPr>
            <w:tcW w:w="4590" w:type="dxa"/>
            <w:tcBorders>
              <w:top w:val="single" w:sz="4" w:space="0" w:color="auto"/>
            </w:tcBorders>
            <w:shd w:val="clear" w:color="auto" w:fill="auto"/>
            <w:vAlign w:val="center"/>
          </w:tcPr>
          <w:p w14:paraId="20EC61C6"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276FA759"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0173C093" w14:textId="77777777" w:rsidR="00426114" w:rsidRPr="002D5BF4" w:rsidRDefault="00426114" w:rsidP="00AE48CE">
            <w:pPr>
              <w:rPr>
                <w:rFonts w:ascii="Calibri" w:hAnsi="Calibri"/>
              </w:rPr>
            </w:pPr>
          </w:p>
        </w:tc>
        <w:tc>
          <w:tcPr>
            <w:tcW w:w="1260" w:type="dxa"/>
            <w:tcBorders>
              <w:top w:val="single" w:sz="4" w:space="0" w:color="auto"/>
            </w:tcBorders>
          </w:tcPr>
          <w:p w14:paraId="50AF8691"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78CA473C" w14:textId="77777777" w:rsidR="00426114" w:rsidRPr="002D5BF4" w:rsidRDefault="00426114" w:rsidP="00AE48CE">
            <w:pPr>
              <w:rPr>
                <w:rFonts w:ascii="Calibri" w:hAnsi="Calibri"/>
                <w:b/>
              </w:rPr>
            </w:pPr>
          </w:p>
        </w:tc>
      </w:tr>
      <w:tr w:rsidR="00426114" w:rsidRPr="002D5BF4" w14:paraId="6D88A687" w14:textId="77777777" w:rsidTr="00AE48CE">
        <w:trPr>
          <w:trHeight w:val="297"/>
        </w:trPr>
        <w:tc>
          <w:tcPr>
            <w:tcW w:w="3420" w:type="dxa"/>
            <w:tcBorders>
              <w:top w:val="single" w:sz="4" w:space="0" w:color="auto"/>
              <w:bottom w:val="single" w:sz="4" w:space="0" w:color="auto"/>
            </w:tcBorders>
            <w:vAlign w:val="center"/>
          </w:tcPr>
          <w:p w14:paraId="594615FD" w14:textId="77777777" w:rsidR="00426114" w:rsidRPr="002D5BF4" w:rsidRDefault="00426114" w:rsidP="00AE48CE">
            <w:pPr>
              <w:rPr>
                <w:rFonts w:ascii="Calibri" w:hAnsi="Calibri"/>
              </w:rPr>
            </w:pPr>
            <w:r>
              <w:rPr>
                <w:rFonts w:ascii="Calibri" w:hAnsi="Calibri"/>
              </w:rPr>
              <w:t>Present subgroup report and proposed recommendtions to RT</w:t>
            </w:r>
          </w:p>
        </w:tc>
        <w:tc>
          <w:tcPr>
            <w:tcW w:w="4590" w:type="dxa"/>
            <w:tcBorders>
              <w:top w:val="single" w:sz="4" w:space="0" w:color="auto"/>
            </w:tcBorders>
            <w:shd w:val="clear" w:color="auto" w:fill="auto"/>
            <w:vAlign w:val="center"/>
          </w:tcPr>
          <w:p w14:paraId="70C66DF7"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07759286"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4482C079" w14:textId="77777777" w:rsidR="00426114" w:rsidRPr="002D5BF4" w:rsidRDefault="00426114" w:rsidP="00AE48CE">
            <w:pPr>
              <w:rPr>
                <w:rFonts w:ascii="Calibri" w:hAnsi="Calibri"/>
              </w:rPr>
            </w:pPr>
          </w:p>
        </w:tc>
        <w:tc>
          <w:tcPr>
            <w:tcW w:w="1260" w:type="dxa"/>
            <w:tcBorders>
              <w:top w:val="single" w:sz="4" w:space="0" w:color="auto"/>
            </w:tcBorders>
          </w:tcPr>
          <w:p w14:paraId="671EB8B9"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0A17816" w14:textId="77777777" w:rsidR="00426114" w:rsidRPr="002D5BF4" w:rsidRDefault="00426114" w:rsidP="00AE48CE">
            <w:pPr>
              <w:rPr>
                <w:rFonts w:ascii="Calibri" w:hAnsi="Calibri"/>
                <w:b/>
              </w:rPr>
            </w:pPr>
          </w:p>
        </w:tc>
      </w:tr>
      <w:tr w:rsidR="00426114" w:rsidRPr="002D5BF4" w14:paraId="2897AAB4" w14:textId="77777777" w:rsidTr="00AE48CE">
        <w:trPr>
          <w:trHeight w:val="297"/>
        </w:trPr>
        <w:tc>
          <w:tcPr>
            <w:tcW w:w="3420" w:type="dxa"/>
            <w:tcBorders>
              <w:top w:val="single" w:sz="4" w:space="0" w:color="auto"/>
              <w:bottom w:val="single" w:sz="4" w:space="0" w:color="auto"/>
            </w:tcBorders>
            <w:vAlign w:val="center"/>
          </w:tcPr>
          <w:p w14:paraId="2E696E46" w14:textId="77777777" w:rsidR="00426114" w:rsidRPr="002D5BF4" w:rsidRDefault="00426114" w:rsidP="00AE48CE">
            <w:pPr>
              <w:rPr>
                <w:rFonts w:ascii="Calibri" w:hAnsi="Calibri"/>
              </w:rPr>
            </w:pPr>
          </w:p>
        </w:tc>
        <w:tc>
          <w:tcPr>
            <w:tcW w:w="4590" w:type="dxa"/>
            <w:tcBorders>
              <w:top w:val="single" w:sz="4" w:space="0" w:color="auto"/>
            </w:tcBorders>
            <w:shd w:val="clear" w:color="auto" w:fill="auto"/>
            <w:vAlign w:val="center"/>
          </w:tcPr>
          <w:p w14:paraId="1DB83631"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3F03C992"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0F58C2BB" w14:textId="77777777" w:rsidR="00426114" w:rsidRPr="002D5BF4" w:rsidRDefault="00426114" w:rsidP="00AE48CE">
            <w:pPr>
              <w:rPr>
                <w:rFonts w:ascii="Calibri" w:hAnsi="Calibri"/>
              </w:rPr>
            </w:pPr>
          </w:p>
        </w:tc>
        <w:tc>
          <w:tcPr>
            <w:tcW w:w="1260" w:type="dxa"/>
            <w:tcBorders>
              <w:top w:val="single" w:sz="4" w:space="0" w:color="auto"/>
            </w:tcBorders>
          </w:tcPr>
          <w:p w14:paraId="5B33277F"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547F0961" w14:textId="77777777" w:rsidR="00426114" w:rsidRPr="002D5BF4" w:rsidRDefault="00426114" w:rsidP="00AE48CE">
            <w:pPr>
              <w:rPr>
                <w:rFonts w:ascii="Calibri" w:hAnsi="Calibri"/>
                <w:b/>
              </w:rPr>
            </w:pPr>
          </w:p>
        </w:tc>
      </w:tr>
      <w:tr w:rsidR="00D90666" w:rsidRPr="002D5BF4" w14:paraId="3C31751E" w14:textId="77777777" w:rsidTr="00D90666">
        <w:trPr>
          <w:trHeight w:val="297"/>
        </w:trPr>
        <w:tc>
          <w:tcPr>
            <w:tcW w:w="14940" w:type="dxa"/>
            <w:gridSpan w:val="6"/>
            <w:tcBorders>
              <w:top w:val="single" w:sz="4" w:space="0" w:color="auto"/>
              <w:bottom w:val="single" w:sz="4" w:space="0" w:color="auto"/>
            </w:tcBorders>
            <w:shd w:val="clear" w:color="auto" w:fill="E7E6E6" w:themeFill="background2"/>
            <w:vAlign w:val="center"/>
          </w:tcPr>
          <w:p w14:paraId="7929305E" w14:textId="7C1DF6D5" w:rsidR="00D90666" w:rsidRPr="002D5BF4" w:rsidRDefault="00163095" w:rsidP="00AE48CE">
            <w:pPr>
              <w:rPr>
                <w:rFonts w:ascii="Calibri" w:hAnsi="Calibri"/>
                <w:b/>
              </w:rPr>
            </w:pPr>
            <w:hyperlink r:id="rId29" w:history="1">
              <w:r w:rsidR="00D90666" w:rsidRPr="00967676">
                <w:rPr>
                  <w:rStyle w:val="Hyperlink"/>
                  <w:rFonts w:ascii="Calibri" w:hAnsi="Calibri"/>
                  <w:b/>
                </w:rPr>
                <w:t>IANA Transition</w:t>
              </w:r>
            </w:hyperlink>
            <w:r w:rsidR="00D90666" w:rsidRPr="002D5BF4">
              <w:rPr>
                <w:rFonts w:ascii="Calibri" w:hAnsi="Calibri"/>
                <w:b/>
              </w:rPr>
              <w:t xml:space="preserve"> </w:t>
            </w:r>
          </w:p>
        </w:tc>
      </w:tr>
      <w:tr w:rsidR="00426114" w:rsidRPr="002D5BF4" w14:paraId="6A375C4C" w14:textId="77777777" w:rsidTr="008D706D">
        <w:trPr>
          <w:trHeight w:val="297"/>
        </w:trPr>
        <w:tc>
          <w:tcPr>
            <w:tcW w:w="3420" w:type="dxa"/>
            <w:tcBorders>
              <w:top w:val="single" w:sz="4" w:space="0" w:color="auto"/>
              <w:bottom w:val="single" w:sz="4" w:space="0" w:color="auto"/>
            </w:tcBorders>
            <w:vAlign w:val="center"/>
          </w:tcPr>
          <w:p w14:paraId="331D0296" w14:textId="77777777" w:rsidR="00426114" w:rsidRDefault="00426114" w:rsidP="00AE48CE">
            <w:pPr>
              <w:rPr>
                <w:rFonts w:ascii="Calibri" w:hAnsi="Calibri"/>
              </w:rPr>
            </w:pPr>
            <w:r>
              <w:rPr>
                <w:rFonts w:ascii="Calibri" w:hAnsi="Calibri"/>
              </w:rPr>
              <w:t>Select Members of the Subgroup and determine Rapporteur</w:t>
            </w:r>
          </w:p>
        </w:tc>
        <w:tc>
          <w:tcPr>
            <w:tcW w:w="4590" w:type="dxa"/>
            <w:tcBorders>
              <w:top w:val="single" w:sz="4" w:space="0" w:color="auto"/>
            </w:tcBorders>
            <w:shd w:val="clear" w:color="auto" w:fill="auto"/>
            <w:vAlign w:val="center"/>
          </w:tcPr>
          <w:p w14:paraId="7AF901F7" w14:textId="77777777" w:rsidR="00426114" w:rsidRPr="002D5BF4" w:rsidRDefault="00426114" w:rsidP="00AE48CE">
            <w:pPr>
              <w:rPr>
                <w:rFonts w:ascii="Calibri" w:hAnsi="Calibri"/>
              </w:rPr>
            </w:pPr>
            <w:r>
              <w:rPr>
                <w:rFonts w:ascii="Calibri" w:hAnsi="Calibri"/>
              </w:rPr>
              <w:t>The full RT to finalize the members of the subteam</w:t>
            </w:r>
          </w:p>
        </w:tc>
        <w:tc>
          <w:tcPr>
            <w:tcW w:w="1080" w:type="dxa"/>
            <w:tcBorders>
              <w:top w:val="single" w:sz="4" w:space="0" w:color="auto"/>
            </w:tcBorders>
            <w:shd w:val="clear" w:color="auto" w:fill="auto"/>
            <w:vAlign w:val="center"/>
          </w:tcPr>
          <w:p w14:paraId="3DCD59E4" w14:textId="76AE060B" w:rsidR="00426114" w:rsidRPr="002D5BF4" w:rsidRDefault="008D706D" w:rsidP="00AE48CE">
            <w:pPr>
              <w:rPr>
                <w:rFonts w:ascii="Calibri" w:hAnsi="Calibri"/>
              </w:rPr>
            </w:pPr>
            <w:r>
              <w:rPr>
                <w:rFonts w:ascii="Calibri" w:hAnsi="Calibri"/>
              </w:rPr>
              <w:t>05-2017</w:t>
            </w:r>
          </w:p>
        </w:tc>
        <w:tc>
          <w:tcPr>
            <w:tcW w:w="1260" w:type="dxa"/>
            <w:tcBorders>
              <w:top w:val="single" w:sz="4" w:space="0" w:color="auto"/>
            </w:tcBorders>
            <w:shd w:val="clear" w:color="auto" w:fill="auto"/>
            <w:vAlign w:val="center"/>
          </w:tcPr>
          <w:p w14:paraId="09FE4EBB" w14:textId="77777777" w:rsidR="00426114" w:rsidRPr="002D5BF4" w:rsidRDefault="00426114" w:rsidP="00AE48CE">
            <w:pPr>
              <w:rPr>
                <w:rFonts w:ascii="Calibri" w:hAnsi="Calibri"/>
              </w:rPr>
            </w:pPr>
          </w:p>
        </w:tc>
        <w:tc>
          <w:tcPr>
            <w:tcW w:w="1260" w:type="dxa"/>
            <w:tcBorders>
              <w:top w:val="single" w:sz="4" w:space="0" w:color="auto"/>
            </w:tcBorders>
            <w:vAlign w:val="center"/>
          </w:tcPr>
          <w:p w14:paraId="7C1F19AC" w14:textId="0D2AB841" w:rsidR="00426114" w:rsidRPr="008D706D" w:rsidRDefault="008D706D" w:rsidP="008D706D">
            <w:pPr>
              <w:rPr>
                <w:rFonts w:ascii="Calibri" w:hAnsi="Calibri"/>
              </w:rPr>
            </w:pPr>
            <w:r w:rsidRPr="008D706D">
              <w:rPr>
                <w:rFonts w:ascii="Calibri" w:hAnsi="Calibri"/>
              </w:rPr>
              <w:t>06-2017</w:t>
            </w:r>
          </w:p>
        </w:tc>
        <w:tc>
          <w:tcPr>
            <w:tcW w:w="3330" w:type="dxa"/>
            <w:tcBorders>
              <w:top w:val="single" w:sz="4" w:space="0" w:color="auto"/>
            </w:tcBorders>
            <w:vAlign w:val="center"/>
          </w:tcPr>
          <w:p w14:paraId="5028CF19" w14:textId="77777777" w:rsidR="00426114" w:rsidRPr="008D706D" w:rsidRDefault="00426114" w:rsidP="00AE48CE">
            <w:pPr>
              <w:rPr>
                <w:rFonts w:ascii="Calibri" w:hAnsi="Calibri" w:cs="Arial"/>
                <w:bCs/>
                <w:iCs/>
                <w:color w:val="000000" w:themeColor="text1"/>
                <w:shd w:val="clear" w:color="auto" w:fill="FFFFFF"/>
              </w:rPr>
            </w:pPr>
            <w:r w:rsidRPr="008D706D">
              <w:rPr>
                <w:rFonts w:ascii="Calibri" w:hAnsi="Calibri" w:cs="Arial"/>
                <w:bCs/>
                <w:iCs/>
                <w:color w:val="000000" w:themeColor="text1"/>
                <w:shd w:val="clear" w:color="auto" w:fill="FFFFFF"/>
              </w:rPr>
              <w:t>Members:  </w:t>
            </w:r>
          </w:p>
          <w:p w14:paraId="4D9DCC50" w14:textId="77777777" w:rsidR="008D6892" w:rsidRPr="0098662F" w:rsidRDefault="008D6892" w:rsidP="0098662F">
            <w:pPr>
              <w:pStyle w:val="ListParagraph"/>
              <w:numPr>
                <w:ilvl w:val="0"/>
                <w:numId w:val="19"/>
              </w:numPr>
              <w:shd w:val="clear" w:color="auto" w:fill="FFFFFF"/>
              <w:rPr>
                <w:rFonts w:ascii="Calibri" w:hAnsi="Calibri" w:cs="Arial"/>
                <w:color w:val="000000" w:themeColor="text1"/>
              </w:rPr>
            </w:pPr>
            <w:r w:rsidRPr="0098662F">
              <w:rPr>
                <w:rFonts w:ascii="Calibri" w:hAnsi="Calibri" w:cs="Arial"/>
                <w:bCs/>
                <w:iCs/>
                <w:color w:val="000000" w:themeColor="text1"/>
              </w:rPr>
              <w:t>James Gannon - Rapporteur</w:t>
            </w:r>
          </w:p>
          <w:p w14:paraId="39B3F1B4" w14:textId="77777777" w:rsidR="008D6892" w:rsidRPr="0098662F" w:rsidRDefault="008D6892" w:rsidP="0098662F">
            <w:pPr>
              <w:pStyle w:val="ListParagraph"/>
              <w:numPr>
                <w:ilvl w:val="0"/>
                <w:numId w:val="19"/>
              </w:numPr>
              <w:shd w:val="clear" w:color="auto" w:fill="FFFFFF"/>
              <w:rPr>
                <w:rFonts w:ascii="Calibri" w:hAnsi="Calibri" w:cs="Arial"/>
                <w:color w:val="000000" w:themeColor="text1"/>
              </w:rPr>
            </w:pPr>
            <w:r w:rsidRPr="0098662F">
              <w:rPr>
                <w:rFonts w:ascii="Calibri" w:hAnsi="Calibri" w:cs="Arial"/>
                <w:iCs/>
                <w:color w:val="000000" w:themeColor="text1"/>
              </w:rPr>
              <w:t>Cathy Handley</w:t>
            </w:r>
          </w:p>
          <w:p w14:paraId="474C5BA9" w14:textId="77777777" w:rsidR="008D6892" w:rsidRPr="0098662F" w:rsidRDefault="008D6892" w:rsidP="0098662F">
            <w:pPr>
              <w:pStyle w:val="ListParagraph"/>
              <w:numPr>
                <w:ilvl w:val="0"/>
                <w:numId w:val="19"/>
              </w:numPr>
              <w:shd w:val="clear" w:color="auto" w:fill="FFFFFF"/>
              <w:rPr>
                <w:rFonts w:ascii="Calibri" w:hAnsi="Calibri" w:cs="Arial"/>
                <w:color w:val="000000" w:themeColor="text1"/>
              </w:rPr>
            </w:pPr>
            <w:r w:rsidRPr="0098662F">
              <w:rPr>
                <w:rFonts w:ascii="Calibri" w:hAnsi="Calibri" w:cs="Arial"/>
                <w:iCs/>
                <w:color w:val="000000" w:themeColor="text1"/>
              </w:rPr>
              <w:t>Eric Osterweil</w:t>
            </w:r>
          </w:p>
          <w:p w14:paraId="489DD669" w14:textId="72AA12EF" w:rsidR="00426114" w:rsidRPr="0098662F" w:rsidRDefault="008D6892" w:rsidP="0098662F">
            <w:pPr>
              <w:pStyle w:val="ListParagraph"/>
              <w:numPr>
                <w:ilvl w:val="0"/>
                <w:numId w:val="19"/>
              </w:numPr>
              <w:shd w:val="clear" w:color="auto" w:fill="FFFFFF"/>
              <w:rPr>
                <w:rFonts w:ascii="Arial" w:hAnsi="Arial" w:cs="Arial"/>
                <w:color w:val="333333"/>
                <w:sz w:val="21"/>
                <w:szCs w:val="21"/>
              </w:rPr>
            </w:pPr>
            <w:r w:rsidRPr="0098662F">
              <w:rPr>
                <w:rFonts w:ascii="Calibri" w:hAnsi="Calibri" w:cs="Arial"/>
                <w:iCs/>
                <w:color w:val="000000" w:themeColor="text1"/>
              </w:rPr>
              <w:t>Geoff Huston</w:t>
            </w:r>
          </w:p>
        </w:tc>
      </w:tr>
      <w:tr w:rsidR="00426114" w:rsidRPr="002D5BF4" w14:paraId="0C7D1FC0" w14:textId="77777777" w:rsidTr="00AE48CE">
        <w:trPr>
          <w:trHeight w:val="1241"/>
        </w:trPr>
        <w:tc>
          <w:tcPr>
            <w:tcW w:w="3420" w:type="dxa"/>
            <w:tcBorders>
              <w:top w:val="single" w:sz="4" w:space="0" w:color="auto"/>
              <w:bottom w:val="single" w:sz="4" w:space="0" w:color="auto"/>
            </w:tcBorders>
            <w:vAlign w:val="center"/>
          </w:tcPr>
          <w:p w14:paraId="68DCCDDD" w14:textId="77777777" w:rsidR="00426114" w:rsidRPr="002D5BF4" w:rsidRDefault="00426114" w:rsidP="00AE48CE">
            <w:pPr>
              <w:rPr>
                <w:rFonts w:ascii="Calibri" w:hAnsi="Calibri"/>
              </w:rPr>
            </w:pPr>
            <w:r>
              <w:rPr>
                <w:rFonts w:ascii="Calibri" w:hAnsi="Calibri"/>
              </w:rPr>
              <w:t xml:space="preserve">Establish Manadate, Objectives and timeline for the work </w:t>
            </w:r>
          </w:p>
        </w:tc>
        <w:tc>
          <w:tcPr>
            <w:tcW w:w="4590" w:type="dxa"/>
            <w:tcBorders>
              <w:top w:val="single" w:sz="4" w:space="0" w:color="auto"/>
            </w:tcBorders>
            <w:shd w:val="clear" w:color="auto" w:fill="auto"/>
            <w:vAlign w:val="center"/>
          </w:tcPr>
          <w:p w14:paraId="79D27398" w14:textId="0E44C1CA" w:rsidR="00426114" w:rsidRPr="0098662F" w:rsidRDefault="00967676" w:rsidP="00AE48CE">
            <w:pPr>
              <w:rPr>
                <w:rFonts w:ascii="Calibri" w:hAnsi="Calibri"/>
              </w:rPr>
            </w:pPr>
            <w:r w:rsidRPr="0098662F">
              <w:rPr>
                <w:rFonts w:ascii="Calibri" w:hAnsi="Calibri" w:cs="Arial"/>
                <w:color w:val="000000" w:themeColor="text1"/>
                <w:shd w:val="clear" w:color="auto" w:fill="FFFFFF"/>
              </w:rPr>
              <w:t>The group will be responsible for reviewing the impact of the IANA transition on the security of ICANN and the unique identifier systems it coordinates.</w:t>
            </w:r>
          </w:p>
        </w:tc>
        <w:tc>
          <w:tcPr>
            <w:tcW w:w="1080" w:type="dxa"/>
            <w:tcBorders>
              <w:top w:val="single" w:sz="4" w:space="0" w:color="auto"/>
            </w:tcBorders>
            <w:shd w:val="clear" w:color="auto" w:fill="auto"/>
            <w:vAlign w:val="center"/>
          </w:tcPr>
          <w:p w14:paraId="19A98608"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1787A578" w14:textId="77777777" w:rsidR="00426114" w:rsidRPr="002D5BF4" w:rsidRDefault="00426114" w:rsidP="00AE48CE">
            <w:pPr>
              <w:rPr>
                <w:rFonts w:ascii="Calibri" w:hAnsi="Calibri"/>
              </w:rPr>
            </w:pPr>
          </w:p>
        </w:tc>
        <w:tc>
          <w:tcPr>
            <w:tcW w:w="1260" w:type="dxa"/>
            <w:tcBorders>
              <w:top w:val="single" w:sz="4" w:space="0" w:color="auto"/>
            </w:tcBorders>
          </w:tcPr>
          <w:p w14:paraId="49E3A7C9"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3DA8B6E4" w14:textId="77777777" w:rsidR="00426114" w:rsidRPr="00FE6C5C" w:rsidRDefault="00426114" w:rsidP="00AE48CE"/>
        </w:tc>
      </w:tr>
      <w:tr w:rsidR="00426114" w:rsidRPr="002D5BF4" w14:paraId="38962C87" w14:textId="77777777" w:rsidTr="00AE48CE">
        <w:trPr>
          <w:trHeight w:val="297"/>
        </w:trPr>
        <w:tc>
          <w:tcPr>
            <w:tcW w:w="3420" w:type="dxa"/>
            <w:tcBorders>
              <w:top w:val="single" w:sz="4" w:space="0" w:color="auto"/>
              <w:bottom w:val="single" w:sz="4" w:space="0" w:color="auto"/>
            </w:tcBorders>
            <w:vAlign w:val="center"/>
          </w:tcPr>
          <w:p w14:paraId="3737B0D6" w14:textId="77777777" w:rsidR="00426114" w:rsidRPr="002D5BF4" w:rsidRDefault="00426114" w:rsidP="00AE48CE">
            <w:pPr>
              <w:rPr>
                <w:rFonts w:ascii="Calibri" w:hAnsi="Calibri"/>
              </w:rPr>
            </w:pPr>
            <w:r>
              <w:rPr>
                <w:rFonts w:ascii="Calibri" w:hAnsi="Calibri"/>
              </w:rPr>
              <w:t>Identify Subgroup Objectives and Timeline</w:t>
            </w:r>
          </w:p>
        </w:tc>
        <w:tc>
          <w:tcPr>
            <w:tcW w:w="4590" w:type="dxa"/>
            <w:tcBorders>
              <w:top w:val="single" w:sz="4" w:space="0" w:color="auto"/>
            </w:tcBorders>
            <w:shd w:val="clear" w:color="auto" w:fill="auto"/>
            <w:vAlign w:val="center"/>
          </w:tcPr>
          <w:p w14:paraId="6E87E266"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6E054908"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5BCF99FC" w14:textId="77777777" w:rsidR="00426114" w:rsidRPr="002D5BF4" w:rsidRDefault="00426114" w:rsidP="00AE48CE">
            <w:pPr>
              <w:rPr>
                <w:rFonts w:ascii="Calibri" w:hAnsi="Calibri"/>
              </w:rPr>
            </w:pPr>
          </w:p>
        </w:tc>
        <w:tc>
          <w:tcPr>
            <w:tcW w:w="1260" w:type="dxa"/>
            <w:tcBorders>
              <w:top w:val="single" w:sz="4" w:space="0" w:color="auto"/>
            </w:tcBorders>
          </w:tcPr>
          <w:p w14:paraId="46534FE8"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052D5EB0" w14:textId="77777777" w:rsidR="00426114" w:rsidRPr="002D5BF4" w:rsidRDefault="00426114" w:rsidP="00AE48CE">
            <w:pPr>
              <w:rPr>
                <w:rFonts w:ascii="Calibri" w:hAnsi="Calibri"/>
                <w:b/>
              </w:rPr>
            </w:pPr>
          </w:p>
        </w:tc>
      </w:tr>
      <w:tr w:rsidR="00426114" w:rsidRPr="002D5BF4" w14:paraId="245F91E7" w14:textId="77777777" w:rsidTr="00AE48CE">
        <w:trPr>
          <w:trHeight w:val="297"/>
        </w:trPr>
        <w:tc>
          <w:tcPr>
            <w:tcW w:w="3420" w:type="dxa"/>
            <w:tcBorders>
              <w:top w:val="single" w:sz="4" w:space="0" w:color="auto"/>
              <w:bottom w:val="single" w:sz="4" w:space="0" w:color="auto"/>
            </w:tcBorders>
            <w:vAlign w:val="center"/>
          </w:tcPr>
          <w:p w14:paraId="7436FF6C" w14:textId="77777777" w:rsidR="00426114" w:rsidRDefault="00426114" w:rsidP="00AE48CE">
            <w:pPr>
              <w:rPr>
                <w:rFonts w:ascii="Calibri" w:hAnsi="Calibri"/>
              </w:rPr>
            </w:pPr>
            <w:r>
              <w:rPr>
                <w:rFonts w:ascii="Calibri" w:hAnsi="Calibri"/>
              </w:rPr>
              <w:t xml:space="preserve">Determine topics and questions for investiagion </w:t>
            </w:r>
          </w:p>
        </w:tc>
        <w:tc>
          <w:tcPr>
            <w:tcW w:w="4590" w:type="dxa"/>
            <w:tcBorders>
              <w:top w:val="single" w:sz="4" w:space="0" w:color="auto"/>
            </w:tcBorders>
            <w:shd w:val="clear" w:color="auto" w:fill="auto"/>
            <w:vAlign w:val="center"/>
          </w:tcPr>
          <w:p w14:paraId="7CF1BDE7"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610F47DE"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224500B8" w14:textId="77777777" w:rsidR="00426114" w:rsidRPr="002D5BF4" w:rsidRDefault="00426114" w:rsidP="00AE48CE">
            <w:pPr>
              <w:rPr>
                <w:rFonts w:ascii="Calibri" w:hAnsi="Calibri"/>
              </w:rPr>
            </w:pPr>
          </w:p>
        </w:tc>
        <w:tc>
          <w:tcPr>
            <w:tcW w:w="1260" w:type="dxa"/>
            <w:tcBorders>
              <w:top w:val="single" w:sz="4" w:space="0" w:color="auto"/>
            </w:tcBorders>
          </w:tcPr>
          <w:p w14:paraId="4C3949FE"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CD86320" w14:textId="71F462CE" w:rsidR="00426114" w:rsidRPr="002D5BF4" w:rsidRDefault="008D6892" w:rsidP="00AE48CE">
            <w:pPr>
              <w:rPr>
                <w:rFonts w:ascii="Calibri" w:hAnsi="Calibri"/>
                <w:b/>
              </w:rPr>
            </w:pPr>
            <w:r w:rsidRPr="001C034A">
              <w:rPr>
                <w:rFonts w:ascii="Calibri" w:hAnsi="Calibri"/>
              </w:rPr>
              <w:t xml:space="preserve">See </w:t>
            </w:r>
            <w:hyperlink r:id="rId30" w:history="1">
              <w:r w:rsidRPr="00EB3CEA">
                <w:rPr>
                  <w:rStyle w:val="Hyperlink"/>
                  <w:rFonts w:ascii="Calibri" w:hAnsi="Calibri"/>
                </w:rPr>
                <w:t>https://docs.google.com/document/d/1DWoT4VoMlT5Dvcy78EXI-O5tQFqa9CblwsDEV6go51s/edit</w:t>
              </w:r>
            </w:hyperlink>
          </w:p>
        </w:tc>
      </w:tr>
      <w:tr w:rsidR="00426114" w:rsidRPr="002D5BF4" w14:paraId="30D0D713" w14:textId="77777777" w:rsidTr="00AE48CE">
        <w:trPr>
          <w:trHeight w:val="297"/>
        </w:trPr>
        <w:tc>
          <w:tcPr>
            <w:tcW w:w="3420" w:type="dxa"/>
            <w:tcBorders>
              <w:top w:val="single" w:sz="4" w:space="0" w:color="auto"/>
              <w:bottom w:val="single" w:sz="4" w:space="0" w:color="auto"/>
            </w:tcBorders>
            <w:vAlign w:val="center"/>
          </w:tcPr>
          <w:p w14:paraId="016D0524" w14:textId="77777777" w:rsidR="00426114" w:rsidRPr="002D5BF4" w:rsidRDefault="00426114" w:rsidP="00AE48CE">
            <w:pPr>
              <w:rPr>
                <w:rFonts w:ascii="Calibri" w:hAnsi="Calibri"/>
              </w:rPr>
            </w:pPr>
            <w:r>
              <w:rPr>
                <w:rFonts w:ascii="Calibri" w:hAnsi="Calibri"/>
              </w:rPr>
              <w:t xml:space="preserve">Validate topics against ICANN Bylaws </w:t>
            </w:r>
          </w:p>
        </w:tc>
        <w:tc>
          <w:tcPr>
            <w:tcW w:w="4590" w:type="dxa"/>
            <w:tcBorders>
              <w:top w:val="single" w:sz="4" w:space="0" w:color="auto"/>
            </w:tcBorders>
            <w:shd w:val="clear" w:color="auto" w:fill="auto"/>
            <w:vAlign w:val="center"/>
          </w:tcPr>
          <w:p w14:paraId="4E6AEEB9" w14:textId="77777777" w:rsidR="00426114" w:rsidRPr="002D5BF4" w:rsidRDefault="00426114" w:rsidP="00AE48CE">
            <w:pPr>
              <w:rPr>
                <w:rFonts w:ascii="Calibri" w:hAnsi="Calibri"/>
              </w:rPr>
            </w:pPr>
            <w:r>
              <w:rPr>
                <w:rFonts w:ascii="Calibri" w:hAnsi="Calibri"/>
              </w:rPr>
              <w:t xml:space="preserve">Assess identified topics against ICANNS limited Mission and Scope, and bylaw requirements to determine if within scope to proceed. </w:t>
            </w:r>
          </w:p>
        </w:tc>
        <w:tc>
          <w:tcPr>
            <w:tcW w:w="1080" w:type="dxa"/>
            <w:tcBorders>
              <w:top w:val="single" w:sz="4" w:space="0" w:color="auto"/>
            </w:tcBorders>
            <w:shd w:val="clear" w:color="auto" w:fill="auto"/>
            <w:vAlign w:val="center"/>
          </w:tcPr>
          <w:p w14:paraId="77551555"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1620594A" w14:textId="77777777" w:rsidR="00426114" w:rsidRPr="002D5BF4" w:rsidRDefault="00426114" w:rsidP="00AE48CE">
            <w:pPr>
              <w:rPr>
                <w:rFonts w:ascii="Calibri" w:hAnsi="Calibri"/>
              </w:rPr>
            </w:pPr>
          </w:p>
        </w:tc>
        <w:tc>
          <w:tcPr>
            <w:tcW w:w="1260" w:type="dxa"/>
            <w:tcBorders>
              <w:top w:val="single" w:sz="4" w:space="0" w:color="auto"/>
            </w:tcBorders>
          </w:tcPr>
          <w:p w14:paraId="720E25A6"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23C7533B" w14:textId="77777777" w:rsidR="00426114" w:rsidRPr="002D5BF4" w:rsidRDefault="00426114" w:rsidP="00AE48CE">
            <w:pPr>
              <w:rPr>
                <w:rFonts w:ascii="Calibri" w:hAnsi="Calibri"/>
                <w:b/>
              </w:rPr>
            </w:pPr>
          </w:p>
        </w:tc>
      </w:tr>
      <w:tr w:rsidR="00426114" w:rsidRPr="002D5BF4" w14:paraId="75D4B660" w14:textId="77777777" w:rsidTr="00AE48CE">
        <w:trPr>
          <w:trHeight w:val="297"/>
        </w:trPr>
        <w:tc>
          <w:tcPr>
            <w:tcW w:w="3420" w:type="dxa"/>
            <w:tcBorders>
              <w:top w:val="single" w:sz="4" w:space="0" w:color="auto"/>
              <w:bottom w:val="single" w:sz="4" w:space="0" w:color="auto"/>
            </w:tcBorders>
            <w:vAlign w:val="center"/>
          </w:tcPr>
          <w:p w14:paraId="56D7C92B" w14:textId="77777777" w:rsidR="00426114" w:rsidRPr="002D5BF4" w:rsidRDefault="00426114" w:rsidP="00AE48CE">
            <w:pPr>
              <w:rPr>
                <w:rFonts w:ascii="Calibri" w:hAnsi="Calibri"/>
              </w:rPr>
            </w:pPr>
            <w:r w:rsidRPr="002D5BF4">
              <w:rPr>
                <w:rFonts w:ascii="Calibri" w:hAnsi="Calibri"/>
              </w:rPr>
              <w:t>Adopt Work Plan</w:t>
            </w:r>
          </w:p>
        </w:tc>
        <w:tc>
          <w:tcPr>
            <w:tcW w:w="4590" w:type="dxa"/>
            <w:tcBorders>
              <w:top w:val="single" w:sz="4" w:space="0" w:color="auto"/>
            </w:tcBorders>
            <w:shd w:val="clear" w:color="auto" w:fill="auto"/>
            <w:vAlign w:val="center"/>
          </w:tcPr>
          <w:p w14:paraId="2F4D6B96" w14:textId="610A28FD" w:rsidR="00426114" w:rsidRPr="002D5BF4" w:rsidRDefault="00391BEB" w:rsidP="00AE48CE">
            <w:pPr>
              <w:rPr>
                <w:rFonts w:ascii="Calibri" w:hAnsi="Calibri"/>
              </w:rPr>
            </w:pPr>
            <w:r w:rsidRPr="002D5BF4">
              <w:rPr>
                <w:rFonts w:ascii="Calibri" w:hAnsi="Calibri"/>
              </w:rPr>
              <w:t>Identify steps and details for the work to be performed and estimated dates for when the work will be completed</w:t>
            </w:r>
            <w:r>
              <w:rPr>
                <w:rFonts w:ascii="Calibri" w:hAnsi="Calibri"/>
              </w:rPr>
              <w:t xml:space="preserve">. </w:t>
            </w:r>
            <w:r>
              <w:rPr>
                <w:rFonts w:asciiTheme="minorHAnsi" w:hAnsiTheme="minorHAnsi" w:cs="Arial"/>
              </w:rPr>
              <w:t>Progress towards time-bound milestones</w:t>
            </w:r>
          </w:p>
        </w:tc>
        <w:tc>
          <w:tcPr>
            <w:tcW w:w="1080" w:type="dxa"/>
            <w:tcBorders>
              <w:top w:val="single" w:sz="4" w:space="0" w:color="auto"/>
            </w:tcBorders>
            <w:shd w:val="clear" w:color="auto" w:fill="auto"/>
            <w:vAlign w:val="center"/>
          </w:tcPr>
          <w:p w14:paraId="482521B9" w14:textId="77777777" w:rsidR="00426114" w:rsidRPr="002D5BF4" w:rsidRDefault="00426114" w:rsidP="00AE48CE">
            <w:pPr>
              <w:rPr>
                <w:rFonts w:ascii="Calibri" w:hAnsi="Calibri"/>
              </w:rPr>
            </w:pPr>
            <w:r w:rsidRPr="002D5BF4">
              <w:rPr>
                <w:rFonts w:ascii="Calibri" w:hAnsi="Calibri"/>
              </w:rPr>
              <w:t>06-2017</w:t>
            </w:r>
          </w:p>
        </w:tc>
        <w:tc>
          <w:tcPr>
            <w:tcW w:w="1260" w:type="dxa"/>
            <w:tcBorders>
              <w:top w:val="single" w:sz="4" w:space="0" w:color="auto"/>
            </w:tcBorders>
            <w:shd w:val="clear" w:color="auto" w:fill="auto"/>
            <w:vAlign w:val="center"/>
          </w:tcPr>
          <w:p w14:paraId="538B93F1" w14:textId="77777777" w:rsidR="00426114" w:rsidRPr="002D5BF4" w:rsidRDefault="00426114" w:rsidP="00AE48CE">
            <w:pPr>
              <w:rPr>
                <w:rFonts w:ascii="Calibri" w:hAnsi="Calibri"/>
              </w:rPr>
            </w:pPr>
            <w:r w:rsidRPr="002D5BF4">
              <w:rPr>
                <w:rFonts w:ascii="Calibri" w:hAnsi="Calibri"/>
              </w:rPr>
              <w:t>08-2017</w:t>
            </w:r>
          </w:p>
        </w:tc>
        <w:tc>
          <w:tcPr>
            <w:tcW w:w="1260" w:type="dxa"/>
            <w:tcBorders>
              <w:top w:val="single" w:sz="4" w:space="0" w:color="auto"/>
            </w:tcBorders>
          </w:tcPr>
          <w:p w14:paraId="2CB7674F"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1303049D" w14:textId="60789DCB" w:rsidR="00426114" w:rsidRPr="0098662F" w:rsidRDefault="00967676" w:rsidP="00AE48CE">
            <w:pPr>
              <w:rPr>
                <w:rFonts w:ascii="Calibri" w:hAnsi="Calibri"/>
                <w:b/>
              </w:rPr>
            </w:pPr>
            <w:r w:rsidRPr="0098662F">
              <w:rPr>
                <w:rFonts w:ascii="Calibri" w:hAnsi="Calibri"/>
              </w:rPr>
              <w:t>See</w:t>
            </w:r>
            <w:r w:rsidRPr="0098662F">
              <w:rPr>
                <w:rStyle w:val="Strong"/>
                <w:rFonts w:ascii="Calibri" w:hAnsi="Calibri" w:cs="Arial"/>
                <w:color w:val="333333"/>
                <w:shd w:val="clear" w:color="auto" w:fill="FFFFFF"/>
              </w:rPr>
              <w:t>: </w:t>
            </w:r>
            <w:hyperlink r:id="rId31" w:history="1">
              <w:r w:rsidRPr="0098662F">
                <w:rPr>
                  <w:rStyle w:val="Hyperlink"/>
                  <w:rFonts w:ascii="Calibri" w:hAnsi="Calibri" w:cs="Arial"/>
                  <w:color w:val="3B73AF"/>
                  <w:shd w:val="clear" w:color="auto" w:fill="FFFFFF"/>
                </w:rPr>
                <w:t>https://trello.com/b/CLrY87hn/ssr2-subtopic-5-iana-transition</w:t>
              </w:r>
            </w:hyperlink>
            <w:r w:rsidRPr="0098662F">
              <w:rPr>
                <w:rFonts w:ascii="Calibri" w:hAnsi="Calibri"/>
              </w:rPr>
              <w:t xml:space="preserve"> </w:t>
            </w:r>
          </w:p>
        </w:tc>
      </w:tr>
      <w:tr w:rsidR="00426114" w:rsidRPr="002D5BF4" w14:paraId="7B31F25A" w14:textId="77777777" w:rsidTr="00AE48CE">
        <w:trPr>
          <w:trHeight w:val="297"/>
        </w:trPr>
        <w:tc>
          <w:tcPr>
            <w:tcW w:w="3420" w:type="dxa"/>
            <w:tcBorders>
              <w:top w:val="single" w:sz="4" w:space="0" w:color="auto"/>
              <w:bottom w:val="single" w:sz="4" w:space="0" w:color="auto"/>
            </w:tcBorders>
            <w:vAlign w:val="center"/>
          </w:tcPr>
          <w:p w14:paraId="7C657BAE" w14:textId="77777777" w:rsidR="00426114" w:rsidRPr="002D5BF4" w:rsidRDefault="00426114" w:rsidP="00AE48CE">
            <w:pPr>
              <w:rPr>
                <w:rFonts w:ascii="Calibri" w:hAnsi="Calibri"/>
              </w:rPr>
            </w:pPr>
            <w:r>
              <w:rPr>
                <w:rFonts w:ascii="Calibri" w:hAnsi="Calibri"/>
              </w:rPr>
              <w:t>Conduct investigation of identified objectives</w:t>
            </w:r>
          </w:p>
        </w:tc>
        <w:tc>
          <w:tcPr>
            <w:tcW w:w="4590" w:type="dxa"/>
            <w:tcBorders>
              <w:top w:val="single" w:sz="4" w:space="0" w:color="auto"/>
            </w:tcBorders>
            <w:shd w:val="clear" w:color="auto" w:fill="auto"/>
            <w:vAlign w:val="center"/>
          </w:tcPr>
          <w:p w14:paraId="5C46B753"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1FF3C166"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654F1C27" w14:textId="77777777" w:rsidR="00426114" w:rsidRPr="002D5BF4" w:rsidRDefault="00426114" w:rsidP="00AE48CE">
            <w:pPr>
              <w:rPr>
                <w:rFonts w:ascii="Calibri" w:hAnsi="Calibri"/>
              </w:rPr>
            </w:pPr>
          </w:p>
        </w:tc>
        <w:tc>
          <w:tcPr>
            <w:tcW w:w="1260" w:type="dxa"/>
            <w:tcBorders>
              <w:top w:val="single" w:sz="4" w:space="0" w:color="auto"/>
            </w:tcBorders>
          </w:tcPr>
          <w:p w14:paraId="26F7E38E"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0EE17AD5" w14:textId="77777777" w:rsidR="00426114" w:rsidRPr="002D5BF4" w:rsidRDefault="00426114" w:rsidP="00AE48CE">
            <w:pPr>
              <w:rPr>
                <w:rFonts w:ascii="Calibri" w:hAnsi="Calibri"/>
                <w:b/>
              </w:rPr>
            </w:pPr>
          </w:p>
        </w:tc>
      </w:tr>
      <w:tr w:rsidR="00426114" w:rsidRPr="002D5BF4" w14:paraId="4CE28CA5" w14:textId="77777777" w:rsidTr="00AE48CE">
        <w:trPr>
          <w:trHeight w:val="297"/>
        </w:trPr>
        <w:tc>
          <w:tcPr>
            <w:tcW w:w="3420" w:type="dxa"/>
            <w:tcBorders>
              <w:top w:val="single" w:sz="4" w:space="0" w:color="auto"/>
              <w:bottom w:val="single" w:sz="4" w:space="0" w:color="auto"/>
            </w:tcBorders>
            <w:vAlign w:val="center"/>
          </w:tcPr>
          <w:p w14:paraId="462B50A5" w14:textId="77777777" w:rsidR="00426114" w:rsidRPr="002D5BF4" w:rsidRDefault="00426114" w:rsidP="00AE48CE">
            <w:pPr>
              <w:rPr>
                <w:rFonts w:ascii="Calibri" w:hAnsi="Calibri"/>
              </w:rPr>
            </w:pPr>
            <w:r>
              <w:rPr>
                <w:rFonts w:ascii="Calibri" w:hAnsi="Calibri"/>
              </w:rPr>
              <w:t xml:space="preserve">Determine if specific research is needed </w:t>
            </w:r>
          </w:p>
        </w:tc>
        <w:tc>
          <w:tcPr>
            <w:tcW w:w="4590" w:type="dxa"/>
            <w:tcBorders>
              <w:top w:val="single" w:sz="4" w:space="0" w:color="auto"/>
            </w:tcBorders>
            <w:shd w:val="clear" w:color="auto" w:fill="auto"/>
            <w:vAlign w:val="center"/>
          </w:tcPr>
          <w:p w14:paraId="06C19DCA"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4CCF0BAC"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3DFFB5A7" w14:textId="77777777" w:rsidR="00426114" w:rsidRPr="002D5BF4" w:rsidRDefault="00426114" w:rsidP="00AE48CE">
            <w:pPr>
              <w:rPr>
                <w:rFonts w:ascii="Calibri" w:hAnsi="Calibri"/>
              </w:rPr>
            </w:pPr>
          </w:p>
        </w:tc>
        <w:tc>
          <w:tcPr>
            <w:tcW w:w="1260" w:type="dxa"/>
            <w:tcBorders>
              <w:top w:val="single" w:sz="4" w:space="0" w:color="auto"/>
            </w:tcBorders>
          </w:tcPr>
          <w:p w14:paraId="15E89E4A"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180D2F76" w14:textId="77777777" w:rsidR="00426114" w:rsidRPr="002D5BF4" w:rsidRDefault="00426114" w:rsidP="00AE48CE">
            <w:pPr>
              <w:rPr>
                <w:rFonts w:ascii="Calibri" w:hAnsi="Calibri"/>
                <w:b/>
              </w:rPr>
            </w:pPr>
          </w:p>
        </w:tc>
      </w:tr>
      <w:tr w:rsidR="00426114" w:rsidRPr="002D5BF4" w14:paraId="7EC508B5" w14:textId="77777777" w:rsidTr="00AE48CE">
        <w:trPr>
          <w:trHeight w:val="297"/>
        </w:trPr>
        <w:tc>
          <w:tcPr>
            <w:tcW w:w="3420" w:type="dxa"/>
            <w:tcBorders>
              <w:top w:val="single" w:sz="4" w:space="0" w:color="auto"/>
              <w:bottom w:val="single" w:sz="4" w:space="0" w:color="auto"/>
            </w:tcBorders>
            <w:vAlign w:val="center"/>
          </w:tcPr>
          <w:p w14:paraId="2A3A7A6C" w14:textId="77777777" w:rsidR="00426114" w:rsidRPr="002D5BF4" w:rsidRDefault="00426114" w:rsidP="00AE48CE">
            <w:pPr>
              <w:rPr>
                <w:rFonts w:ascii="Calibri" w:hAnsi="Calibri"/>
              </w:rPr>
            </w:pPr>
            <w:r>
              <w:rPr>
                <w:rFonts w:ascii="Calibri" w:hAnsi="Calibri"/>
              </w:rPr>
              <w:t>Determine if Independent Expert is needed</w:t>
            </w:r>
          </w:p>
        </w:tc>
        <w:tc>
          <w:tcPr>
            <w:tcW w:w="4590" w:type="dxa"/>
            <w:tcBorders>
              <w:top w:val="single" w:sz="4" w:space="0" w:color="auto"/>
            </w:tcBorders>
            <w:shd w:val="clear" w:color="auto" w:fill="auto"/>
            <w:vAlign w:val="center"/>
          </w:tcPr>
          <w:p w14:paraId="20774AF7"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1B83B562"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26D2274D" w14:textId="77777777" w:rsidR="00426114" w:rsidRPr="002D5BF4" w:rsidRDefault="00426114" w:rsidP="00AE48CE">
            <w:pPr>
              <w:rPr>
                <w:rFonts w:ascii="Calibri" w:hAnsi="Calibri"/>
              </w:rPr>
            </w:pPr>
          </w:p>
        </w:tc>
        <w:tc>
          <w:tcPr>
            <w:tcW w:w="1260" w:type="dxa"/>
            <w:tcBorders>
              <w:top w:val="single" w:sz="4" w:space="0" w:color="auto"/>
            </w:tcBorders>
          </w:tcPr>
          <w:p w14:paraId="673A7F60"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4A356DE0" w14:textId="77777777" w:rsidR="00426114" w:rsidRPr="002D5BF4" w:rsidRDefault="00426114" w:rsidP="00AE48CE">
            <w:pPr>
              <w:rPr>
                <w:rFonts w:ascii="Calibri" w:hAnsi="Calibri"/>
                <w:b/>
              </w:rPr>
            </w:pPr>
          </w:p>
        </w:tc>
      </w:tr>
      <w:tr w:rsidR="00426114" w:rsidRPr="002D5BF4" w14:paraId="1F5F8C1E" w14:textId="77777777" w:rsidTr="00AE48CE">
        <w:trPr>
          <w:trHeight w:val="297"/>
        </w:trPr>
        <w:tc>
          <w:tcPr>
            <w:tcW w:w="3420" w:type="dxa"/>
            <w:tcBorders>
              <w:top w:val="single" w:sz="4" w:space="0" w:color="auto"/>
              <w:bottom w:val="single" w:sz="4" w:space="0" w:color="auto"/>
            </w:tcBorders>
            <w:vAlign w:val="center"/>
          </w:tcPr>
          <w:p w14:paraId="67EBFBE4" w14:textId="77777777" w:rsidR="00426114" w:rsidRPr="002D5BF4" w:rsidRDefault="00426114" w:rsidP="00AE48CE">
            <w:pPr>
              <w:rPr>
                <w:rFonts w:ascii="Calibri" w:hAnsi="Calibri"/>
              </w:rPr>
            </w:pPr>
            <w:r>
              <w:rPr>
                <w:rFonts w:ascii="Calibri" w:hAnsi="Calibri"/>
              </w:rPr>
              <w:lastRenderedPageBreak/>
              <w:t xml:space="preserve">Prepare draft report, including proposed recommendations that follow the S.M.A.R.T. model, and include metics to assist with implementation </w:t>
            </w:r>
          </w:p>
        </w:tc>
        <w:tc>
          <w:tcPr>
            <w:tcW w:w="4590" w:type="dxa"/>
            <w:tcBorders>
              <w:top w:val="single" w:sz="4" w:space="0" w:color="auto"/>
            </w:tcBorders>
            <w:shd w:val="clear" w:color="auto" w:fill="auto"/>
            <w:vAlign w:val="center"/>
          </w:tcPr>
          <w:p w14:paraId="632B48A5"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0E8ED496"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187E2E86" w14:textId="77777777" w:rsidR="00426114" w:rsidRPr="002D5BF4" w:rsidRDefault="00426114" w:rsidP="00AE48CE">
            <w:pPr>
              <w:rPr>
                <w:rFonts w:ascii="Calibri" w:hAnsi="Calibri"/>
              </w:rPr>
            </w:pPr>
          </w:p>
        </w:tc>
        <w:tc>
          <w:tcPr>
            <w:tcW w:w="1260" w:type="dxa"/>
            <w:tcBorders>
              <w:top w:val="single" w:sz="4" w:space="0" w:color="auto"/>
            </w:tcBorders>
          </w:tcPr>
          <w:p w14:paraId="3BCB8EB7"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0B2ED9A0" w14:textId="77777777" w:rsidR="00426114" w:rsidRPr="002D5BF4" w:rsidRDefault="00426114" w:rsidP="00AE48CE">
            <w:pPr>
              <w:rPr>
                <w:rFonts w:ascii="Calibri" w:hAnsi="Calibri"/>
                <w:b/>
              </w:rPr>
            </w:pPr>
          </w:p>
        </w:tc>
      </w:tr>
      <w:tr w:rsidR="00426114" w:rsidRPr="002D5BF4" w14:paraId="19DA3347" w14:textId="77777777" w:rsidTr="00AE48CE">
        <w:trPr>
          <w:trHeight w:val="297"/>
        </w:trPr>
        <w:tc>
          <w:tcPr>
            <w:tcW w:w="3420" w:type="dxa"/>
            <w:tcBorders>
              <w:top w:val="single" w:sz="4" w:space="0" w:color="auto"/>
              <w:bottom w:val="single" w:sz="4" w:space="0" w:color="auto"/>
            </w:tcBorders>
            <w:vAlign w:val="center"/>
          </w:tcPr>
          <w:p w14:paraId="2F8F2F32" w14:textId="77777777" w:rsidR="00426114" w:rsidRPr="002D5BF4" w:rsidRDefault="00426114" w:rsidP="00AE48CE">
            <w:pPr>
              <w:rPr>
                <w:rFonts w:ascii="Calibri" w:hAnsi="Calibri"/>
              </w:rPr>
            </w:pPr>
            <w:r>
              <w:rPr>
                <w:rFonts w:ascii="Calibri" w:hAnsi="Calibri"/>
              </w:rPr>
              <w:t>Present subgroup report and proposed recommendtions to RT</w:t>
            </w:r>
          </w:p>
        </w:tc>
        <w:tc>
          <w:tcPr>
            <w:tcW w:w="4590" w:type="dxa"/>
            <w:tcBorders>
              <w:top w:val="single" w:sz="4" w:space="0" w:color="auto"/>
            </w:tcBorders>
            <w:shd w:val="clear" w:color="auto" w:fill="auto"/>
            <w:vAlign w:val="center"/>
          </w:tcPr>
          <w:p w14:paraId="231251E7" w14:textId="77777777" w:rsidR="00426114" w:rsidRPr="002D5BF4" w:rsidRDefault="00426114" w:rsidP="00AE48CE">
            <w:pPr>
              <w:rPr>
                <w:rFonts w:ascii="Calibri" w:hAnsi="Calibri"/>
              </w:rPr>
            </w:pPr>
          </w:p>
        </w:tc>
        <w:tc>
          <w:tcPr>
            <w:tcW w:w="1080" w:type="dxa"/>
            <w:tcBorders>
              <w:top w:val="single" w:sz="4" w:space="0" w:color="auto"/>
            </w:tcBorders>
            <w:shd w:val="clear" w:color="auto" w:fill="auto"/>
            <w:vAlign w:val="center"/>
          </w:tcPr>
          <w:p w14:paraId="10DCE25D" w14:textId="77777777" w:rsidR="00426114" w:rsidRPr="002D5BF4" w:rsidRDefault="00426114" w:rsidP="00AE48CE">
            <w:pPr>
              <w:rPr>
                <w:rFonts w:ascii="Calibri" w:hAnsi="Calibri"/>
              </w:rPr>
            </w:pPr>
          </w:p>
        </w:tc>
        <w:tc>
          <w:tcPr>
            <w:tcW w:w="1260" w:type="dxa"/>
            <w:tcBorders>
              <w:top w:val="single" w:sz="4" w:space="0" w:color="auto"/>
            </w:tcBorders>
            <w:shd w:val="clear" w:color="auto" w:fill="auto"/>
            <w:vAlign w:val="center"/>
          </w:tcPr>
          <w:p w14:paraId="04E4BC4A" w14:textId="77777777" w:rsidR="00426114" w:rsidRPr="002D5BF4" w:rsidRDefault="00426114" w:rsidP="00AE48CE">
            <w:pPr>
              <w:rPr>
                <w:rFonts w:ascii="Calibri" w:hAnsi="Calibri"/>
              </w:rPr>
            </w:pPr>
          </w:p>
        </w:tc>
        <w:tc>
          <w:tcPr>
            <w:tcW w:w="1260" w:type="dxa"/>
            <w:tcBorders>
              <w:top w:val="single" w:sz="4" w:space="0" w:color="auto"/>
            </w:tcBorders>
          </w:tcPr>
          <w:p w14:paraId="561826B1" w14:textId="77777777" w:rsidR="00426114" w:rsidRPr="002D5BF4" w:rsidRDefault="00426114" w:rsidP="00AE48CE">
            <w:pPr>
              <w:rPr>
                <w:rFonts w:ascii="Calibri" w:hAnsi="Calibri"/>
                <w:b/>
              </w:rPr>
            </w:pPr>
          </w:p>
        </w:tc>
        <w:tc>
          <w:tcPr>
            <w:tcW w:w="3330" w:type="dxa"/>
            <w:tcBorders>
              <w:top w:val="single" w:sz="4" w:space="0" w:color="auto"/>
            </w:tcBorders>
            <w:vAlign w:val="center"/>
          </w:tcPr>
          <w:p w14:paraId="77913CE6" w14:textId="77777777" w:rsidR="00426114" w:rsidRPr="002D5BF4" w:rsidRDefault="00426114" w:rsidP="00AE48CE">
            <w:pPr>
              <w:rPr>
                <w:rFonts w:ascii="Calibri" w:hAnsi="Calibri"/>
                <w:b/>
              </w:rPr>
            </w:pPr>
          </w:p>
        </w:tc>
      </w:tr>
    </w:tbl>
    <w:p w14:paraId="41F831DE" w14:textId="77777777" w:rsidR="002D0D25" w:rsidRPr="002D0D25" w:rsidRDefault="002D0D25" w:rsidP="00AE6F14">
      <w:pPr>
        <w:rPr>
          <w:rFonts w:ascii="Calibri" w:hAnsi="Calibri"/>
        </w:rPr>
      </w:pPr>
    </w:p>
    <w:tbl>
      <w:tblPr>
        <w:tblW w:w="1494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4635"/>
        <w:gridCol w:w="1080"/>
        <w:gridCol w:w="1260"/>
        <w:gridCol w:w="1260"/>
        <w:gridCol w:w="3330"/>
      </w:tblGrid>
      <w:tr w:rsidR="00AE6F14" w:rsidRPr="002D5BF4" w14:paraId="21297FB0" w14:textId="77777777" w:rsidTr="00AE48CE">
        <w:trPr>
          <w:trHeight w:val="629"/>
        </w:trPr>
        <w:tc>
          <w:tcPr>
            <w:tcW w:w="14940" w:type="dxa"/>
            <w:gridSpan w:val="6"/>
            <w:tcBorders>
              <w:top w:val="single" w:sz="4" w:space="0" w:color="auto"/>
              <w:left w:val="single" w:sz="4" w:space="0" w:color="auto"/>
            </w:tcBorders>
            <w:shd w:val="clear" w:color="auto" w:fill="E6E6E6"/>
          </w:tcPr>
          <w:p w14:paraId="28495AB4" w14:textId="77777777" w:rsidR="00AE6F14" w:rsidRPr="002D5BF4" w:rsidRDefault="00AE6F14" w:rsidP="00AE48CE">
            <w:pPr>
              <w:rPr>
                <w:rFonts w:ascii="Calibri" w:hAnsi="Calibri"/>
                <w:b/>
              </w:rPr>
            </w:pPr>
            <w:r w:rsidRPr="002D5BF4">
              <w:rPr>
                <w:rFonts w:ascii="Calibri" w:hAnsi="Calibri"/>
                <w:b/>
              </w:rPr>
              <w:t xml:space="preserve">Section 4.0 Draft Report </w:t>
            </w:r>
          </w:p>
        </w:tc>
      </w:tr>
      <w:tr w:rsidR="00AE6F14" w:rsidRPr="002D5BF4" w14:paraId="406D53F0" w14:textId="77777777" w:rsidTr="00AE48CE">
        <w:trPr>
          <w:trHeight w:val="608"/>
        </w:trPr>
        <w:tc>
          <w:tcPr>
            <w:tcW w:w="3375" w:type="dxa"/>
            <w:tcBorders>
              <w:left w:val="single" w:sz="4" w:space="0" w:color="auto"/>
              <w:bottom w:val="single" w:sz="4" w:space="0" w:color="auto"/>
            </w:tcBorders>
            <w:shd w:val="clear" w:color="auto" w:fill="E6E6E6"/>
            <w:vAlign w:val="center"/>
          </w:tcPr>
          <w:p w14:paraId="501443AD" w14:textId="77777777" w:rsidR="00AE6F14" w:rsidRPr="002D5BF4" w:rsidRDefault="00AE6F14" w:rsidP="00AE48CE">
            <w:pPr>
              <w:rPr>
                <w:rFonts w:ascii="Calibri" w:hAnsi="Calibri"/>
                <w:b/>
              </w:rPr>
            </w:pPr>
            <w:r w:rsidRPr="002D5BF4">
              <w:rPr>
                <w:rFonts w:ascii="Calibri" w:hAnsi="Calibri"/>
                <w:b/>
              </w:rPr>
              <w:t>Milestone</w:t>
            </w:r>
          </w:p>
        </w:tc>
        <w:tc>
          <w:tcPr>
            <w:tcW w:w="4635" w:type="dxa"/>
            <w:tcBorders>
              <w:top w:val="single" w:sz="4" w:space="0" w:color="auto"/>
              <w:bottom w:val="single" w:sz="4" w:space="0" w:color="auto"/>
            </w:tcBorders>
            <w:shd w:val="clear" w:color="auto" w:fill="E6E6E6"/>
            <w:vAlign w:val="center"/>
          </w:tcPr>
          <w:p w14:paraId="34751B4A" w14:textId="77777777" w:rsidR="00AE6F14" w:rsidRPr="002D5BF4" w:rsidRDefault="00AE6F14" w:rsidP="00AE48CE">
            <w:pPr>
              <w:rPr>
                <w:rFonts w:ascii="Calibri" w:hAnsi="Calibri"/>
                <w:b/>
                <w:i/>
              </w:rPr>
            </w:pPr>
            <w:r w:rsidRPr="002D5BF4">
              <w:rPr>
                <w:rFonts w:ascii="Calibri" w:hAnsi="Calibri"/>
                <w:b/>
              </w:rPr>
              <w:t>Description</w:t>
            </w:r>
          </w:p>
        </w:tc>
        <w:tc>
          <w:tcPr>
            <w:tcW w:w="1080" w:type="dxa"/>
            <w:tcBorders>
              <w:top w:val="single" w:sz="4" w:space="0" w:color="auto"/>
              <w:bottom w:val="single" w:sz="4" w:space="0" w:color="auto"/>
            </w:tcBorders>
            <w:shd w:val="clear" w:color="auto" w:fill="E6E6E6"/>
            <w:vAlign w:val="center"/>
          </w:tcPr>
          <w:p w14:paraId="0BA4BEC0" w14:textId="77777777" w:rsidR="00AE6F14" w:rsidRPr="002D5BF4" w:rsidRDefault="00AE6F14" w:rsidP="00AE48CE">
            <w:pPr>
              <w:rPr>
                <w:rFonts w:ascii="Calibri" w:hAnsi="Calibri"/>
                <w:b/>
              </w:rPr>
            </w:pPr>
            <w:r w:rsidRPr="002D5BF4">
              <w:rPr>
                <w:rFonts w:ascii="Calibri" w:hAnsi="Calibri"/>
                <w:b/>
              </w:rPr>
              <w:t>Start</w:t>
            </w:r>
          </w:p>
        </w:tc>
        <w:tc>
          <w:tcPr>
            <w:tcW w:w="1260" w:type="dxa"/>
            <w:tcBorders>
              <w:top w:val="single" w:sz="4" w:space="0" w:color="auto"/>
              <w:bottom w:val="single" w:sz="4" w:space="0" w:color="auto"/>
            </w:tcBorders>
            <w:shd w:val="clear" w:color="auto" w:fill="E6E6E6"/>
            <w:vAlign w:val="center"/>
          </w:tcPr>
          <w:p w14:paraId="4A368F8F" w14:textId="77777777" w:rsidR="00AE6F14" w:rsidRPr="002D5BF4" w:rsidRDefault="00AE6F14" w:rsidP="00AE48CE">
            <w:pPr>
              <w:rPr>
                <w:rFonts w:ascii="Calibri" w:hAnsi="Calibri"/>
                <w:b/>
                <w:i/>
              </w:rPr>
            </w:pPr>
            <w:r w:rsidRPr="002D5BF4">
              <w:rPr>
                <w:rFonts w:ascii="Calibri" w:hAnsi="Calibri"/>
                <w:b/>
              </w:rPr>
              <w:t>Expected Complete</w:t>
            </w:r>
          </w:p>
        </w:tc>
        <w:tc>
          <w:tcPr>
            <w:tcW w:w="1260" w:type="dxa"/>
            <w:tcBorders>
              <w:top w:val="single" w:sz="4" w:space="0" w:color="auto"/>
              <w:bottom w:val="single" w:sz="4" w:space="0" w:color="auto"/>
            </w:tcBorders>
            <w:shd w:val="clear" w:color="auto" w:fill="E6E6E6"/>
            <w:vAlign w:val="center"/>
          </w:tcPr>
          <w:p w14:paraId="2A2E498D" w14:textId="77777777" w:rsidR="00AE6F14" w:rsidRPr="002D5BF4" w:rsidRDefault="00AE6F14" w:rsidP="00AE48CE">
            <w:pPr>
              <w:rPr>
                <w:rFonts w:ascii="Calibri" w:hAnsi="Calibri"/>
                <w:b/>
              </w:rPr>
            </w:pPr>
            <w:r w:rsidRPr="002D5BF4">
              <w:rPr>
                <w:rFonts w:ascii="Calibri" w:hAnsi="Calibri"/>
                <w:b/>
              </w:rPr>
              <w:t>Complete</w:t>
            </w:r>
          </w:p>
        </w:tc>
        <w:tc>
          <w:tcPr>
            <w:tcW w:w="3330" w:type="dxa"/>
            <w:tcBorders>
              <w:top w:val="single" w:sz="4" w:space="0" w:color="auto"/>
              <w:bottom w:val="single" w:sz="4" w:space="0" w:color="auto"/>
            </w:tcBorders>
            <w:shd w:val="clear" w:color="auto" w:fill="E6E6E6"/>
            <w:vAlign w:val="center"/>
          </w:tcPr>
          <w:p w14:paraId="4CC86F94" w14:textId="77777777" w:rsidR="00AE6F14" w:rsidRPr="002D5BF4" w:rsidRDefault="00AE6F14" w:rsidP="00AE48CE">
            <w:pPr>
              <w:rPr>
                <w:rFonts w:ascii="Calibri" w:hAnsi="Calibri"/>
                <w:b/>
              </w:rPr>
            </w:pPr>
            <w:r w:rsidRPr="002D5BF4">
              <w:rPr>
                <w:rFonts w:ascii="Calibri" w:hAnsi="Calibri"/>
                <w:b/>
              </w:rPr>
              <w:t>Status Updates and Notes</w:t>
            </w:r>
          </w:p>
        </w:tc>
      </w:tr>
      <w:tr w:rsidR="00AE6F14" w:rsidRPr="002D5BF4" w14:paraId="6D37A32A" w14:textId="77777777" w:rsidTr="00AE48CE">
        <w:trPr>
          <w:trHeight w:val="297"/>
        </w:trPr>
        <w:tc>
          <w:tcPr>
            <w:tcW w:w="3375" w:type="dxa"/>
            <w:tcBorders>
              <w:top w:val="single" w:sz="4" w:space="0" w:color="auto"/>
              <w:bottom w:val="single" w:sz="4" w:space="0" w:color="auto"/>
            </w:tcBorders>
            <w:vAlign w:val="center"/>
          </w:tcPr>
          <w:p w14:paraId="3D39E97E" w14:textId="77777777" w:rsidR="00AE6F14" w:rsidRPr="002D5BF4" w:rsidRDefault="00AE6F14" w:rsidP="00AE48CE">
            <w:pPr>
              <w:rPr>
                <w:rFonts w:ascii="Calibri" w:hAnsi="Calibri"/>
              </w:rPr>
            </w:pPr>
            <w:r w:rsidRPr="002D5BF4">
              <w:rPr>
                <w:rFonts w:ascii="Calibri" w:hAnsi="Calibri"/>
              </w:rPr>
              <w:t xml:space="preserve">Assemble </w:t>
            </w:r>
            <w:r>
              <w:rPr>
                <w:rFonts w:ascii="Calibri" w:hAnsi="Calibri"/>
              </w:rPr>
              <w:t>findings</w:t>
            </w:r>
          </w:p>
        </w:tc>
        <w:tc>
          <w:tcPr>
            <w:tcW w:w="4635" w:type="dxa"/>
            <w:tcBorders>
              <w:top w:val="single" w:sz="4" w:space="0" w:color="auto"/>
            </w:tcBorders>
            <w:shd w:val="clear" w:color="auto" w:fill="auto"/>
            <w:vAlign w:val="center"/>
          </w:tcPr>
          <w:p w14:paraId="71BF4F4D" w14:textId="77777777" w:rsidR="00AE6F14" w:rsidRPr="009055A7" w:rsidRDefault="00AE6F14" w:rsidP="00AE48CE">
            <w:pPr>
              <w:rPr>
                <w:rFonts w:ascii="Calibri" w:hAnsi="Calibri"/>
              </w:rPr>
            </w:pPr>
            <w:r w:rsidRPr="009055A7">
              <w:rPr>
                <w:rFonts w:ascii="Calibri" w:hAnsi="Calibri"/>
              </w:rPr>
              <w:t xml:space="preserve">The </w:t>
            </w:r>
            <w:r>
              <w:rPr>
                <w:rFonts w:ascii="Calibri" w:hAnsi="Calibri"/>
              </w:rPr>
              <w:t>R</w:t>
            </w:r>
            <w:r w:rsidRPr="009055A7">
              <w:rPr>
                <w:rFonts w:ascii="Calibri" w:hAnsi="Calibri"/>
              </w:rPr>
              <w:t xml:space="preserve">eview </w:t>
            </w:r>
            <w:r>
              <w:rPr>
                <w:rFonts w:ascii="Calibri" w:hAnsi="Calibri"/>
              </w:rPr>
              <w:t>T</w:t>
            </w:r>
            <w:r w:rsidRPr="009055A7">
              <w:rPr>
                <w:rFonts w:ascii="Calibri" w:hAnsi="Calibri"/>
              </w:rPr>
              <w:t>eam, after completing its research and studies, shall draw initial conclusions</w:t>
            </w:r>
            <w:r>
              <w:rPr>
                <w:rFonts w:ascii="Calibri" w:hAnsi="Calibri"/>
              </w:rPr>
              <w:t xml:space="preserve"> and endeavor to produce finding</w:t>
            </w:r>
            <w:r w:rsidRPr="009055A7">
              <w:rPr>
                <w:rFonts w:ascii="Calibri" w:hAnsi="Calibri"/>
              </w:rPr>
              <w:t xml:space="preserve">s. </w:t>
            </w:r>
          </w:p>
        </w:tc>
        <w:tc>
          <w:tcPr>
            <w:tcW w:w="1080" w:type="dxa"/>
            <w:tcBorders>
              <w:top w:val="single" w:sz="4" w:space="0" w:color="auto"/>
            </w:tcBorders>
            <w:shd w:val="clear" w:color="auto" w:fill="auto"/>
            <w:vAlign w:val="center"/>
          </w:tcPr>
          <w:p w14:paraId="53523695" w14:textId="706D85C0" w:rsidR="00AE6F14" w:rsidRPr="002D5BF4" w:rsidRDefault="00AE6F14" w:rsidP="00AE48CE">
            <w:pPr>
              <w:rPr>
                <w:rFonts w:ascii="Calibri" w:hAnsi="Calibri"/>
              </w:rPr>
            </w:pPr>
          </w:p>
        </w:tc>
        <w:tc>
          <w:tcPr>
            <w:tcW w:w="1260" w:type="dxa"/>
            <w:tcBorders>
              <w:top w:val="single" w:sz="4" w:space="0" w:color="auto"/>
            </w:tcBorders>
            <w:shd w:val="clear" w:color="auto" w:fill="auto"/>
            <w:vAlign w:val="center"/>
          </w:tcPr>
          <w:p w14:paraId="1404C47A" w14:textId="3A2D2191" w:rsidR="00AE6F14" w:rsidRPr="002D5BF4" w:rsidRDefault="00AE6F14" w:rsidP="00AE48CE">
            <w:pPr>
              <w:rPr>
                <w:rFonts w:ascii="Calibri" w:hAnsi="Calibri"/>
              </w:rPr>
            </w:pPr>
          </w:p>
        </w:tc>
        <w:tc>
          <w:tcPr>
            <w:tcW w:w="1260" w:type="dxa"/>
            <w:tcBorders>
              <w:top w:val="single" w:sz="4" w:space="0" w:color="auto"/>
            </w:tcBorders>
          </w:tcPr>
          <w:p w14:paraId="15F247B3" w14:textId="77777777" w:rsidR="00AE6F14" w:rsidRPr="002D5BF4" w:rsidRDefault="00AE6F14" w:rsidP="00AE48CE">
            <w:pPr>
              <w:rPr>
                <w:rFonts w:ascii="Calibri" w:hAnsi="Calibri"/>
              </w:rPr>
            </w:pPr>
          </w:p>
        </w:tc>
        <w:tc>
          <w:tcPr>
            <w:tcW w:w="3330" w:type="dxa"/>
            <w:tcBorders>
              <w:top w:val="single" w:sz="4" w:space="0" w:color="auto"/>
            </w:tcBorders>
          </w:tcPr>
          <w:p w14:paraId="0AB56D88" w14:textId="77777777" w:rsidR="00AE6F14" w:rsidRPr="002D5BF4" w:rsidRDefault="00AE6F14" w:rsidP="00AE48CE">
            <w:pPr>
              <w:rPr>
                <w:rFonts w:ascii="Calibri" w:hAnsi="Calibri"/>
              </w:rPr>
            </w:pPr>
          </w:p>
        </w:tc>
      </w:tr>
      <w:tr w:rsidR="00AE6F14" w:rsidRPr="002D5BF4" w14:paraId="7BCED9D8" w14:textId="77777777" w:rsidTr="00AE48CE">
        <w:trPr>
          <w:trHeight w:val="1204"/>
        </w:trPr>
        <w:tc>
          <w:tcPr>
            <w:tcW w:w="3375" w:type="dxa"/>
            <w:tcBorders>
              <w:top w:val="single" w:sz="4" w:space="0" w:color="auto"/>
              <w:bottom w:val="single" w:sz="4" w:space="0" w:color="auto"/>
            </w:tcBorders>
            <w:vAlign w:val="center"/>
          </w:tcPr>
          <w:p w14:paraId="0A7B7B45" w14:textId="77777777" w:rsidR="00AE6F14" w:rsidRPr="002D5BF4" w:rsidRDefault="00AE6F14" w:rsidP="00AE48CE">
            <w:pPr>
              <w:rPr>
                <w:rFonts w:ascii="Calibri" w:hAnsi="Calibri"/>
              </w:rPr>
            </w:pPr>
            <w:r w:rsidRPr="002D5BF4">
              <w:rPr>
                <w:rFonts w:ascii="Calibri" w:hAnsi="Calibri"/>
              </w:rPr>
              <w:t>Develop and adopt template for findings and recommendations</w:t>
            </w:r>
          </w:p>
        </w:tc>
        <w:tc>
          <w:tcPr>
            <w:tcW w:w="4635" w:type="dxa"/>
            <w:shd w:val="clear" w:color="auto" w:fill="auto"/>
            <w:vAlign w:val="center"/>
          </w:tcPr>
          <w:p w14:paraId="3E34C708" w14:textId="77777777" w:rsidR="00AE6F14" w:rsidRPr="002D5BF4" w:rsidRDefault="00AE6F14" w:rsidP="00AE48CE">
            <w:pPr>
              <w:rPr>
                <w:rFonts w:ascii="Calibri" w:hAnsi="Calibri"/>
              </w:rPr>
            </w:pPr>
            <w:r>
              <w:rPr>
                <w:rFonts w:ascii="Calibri" w:hAnsi="Calibri"/>
              </w:rPr>
              <w:t>I</w:t>
            </w:r>
            <w:r w:rsidRPr="002D5BF4">
              <w:rPr>
                <w:rFonts w:ascii="Calibri" w:hAnsi="Calibri"/>
              </w:rPr>
              <w:t xml:space="preserve">nformation </w:t>
            </w:r>
            <w:r>
              <w:rPr>
                <w:rFonts w:ascii="Calibri" w:hAnsi="Calibri"/>
              </w:rPr>
              <w:t xml:space="preserve">will be made </w:t>
            </w:r>
            <w:r w:rsidRPr="00592720">
              <w:rPr>
                <w:rFonts w:ascii="Calibri" w:hAnsi="Calibri"/>
              </w:rPr>
              <w:t>available</w:t>
            </w:r>
            <w:r>
              <w:rPr>
                <w:rFonts w:ascii="Calibri" w:hAnsi="Calibri"/>
              </w:rPr>
              <w:t xml:space="preserve"> for the Review Team’s reference </w:t>
            </w:r>
            <w:r w:rsidRPr="002D5BF4">
              <w:rPr>
                <w:rFonts w:ascii="Calibri" w:hAnsi="Calibri"/>
              </w:rPr>
              <w:t xml:space="preserve">on how to approach development of a </w:t>
            </w:r>
            <w:r>
              <w:rPr>
                <w:rFonts w:ascii="Calibri" w:hAnsi="Calibri"/>
              </w:rPr>
              <w:t>SMART</w:t>
            </w:r>
            <w:r w:rsidRPr="002D5BF4">
              <w:rPr>
                <w:rFonts w:ascii="Calibri" w:hAnsi="Calibri"/>
              </w:rPr>
              <w:t xml:space="preserve"> and implementable recommendation</w:t>
            </w:r>
            <w:r>
              <w:rPr>
                <w:rFonts w:ascii="Calibri" w:hAnsi="Calibri"/>
              </w:rPr>
              <w:t>.</w:t>
            </w:r>
          </w:p>
        </w:tc>
        <w:tc>
          <w:tcPr>
            <w:tcW w:w="1080" w:type="dxa"/>
            <w:shd w:val="clear" w:color="auto" w:fill="auto"/>
            <w:vAlign w:val="center"/>
          </w:tcPr>
          <w:p w14:paraId="09C443E5" w14:textId="049750C2" w:rsidR="00AE6F14" w:rsidRPr="002D5BF4" w:rsidRDefault="00AE6F14" w:rsidP="00AE48CE">
            <w:pPr>
              <w:rPr>
                <w:rFonts w:ascii="Calibri" w:hAnsi="Calibri"/>
              </w:rPr>
            </w:pPr>
          </w:p>
        </w:tc>
        <w:tc>
          <w:tcPr>
            <w:tcW w:w="1260" w:type="dxa"/>
            <w:shd w:val="clear" w:color="auto" w:fill="auto"/>
            <w:vAlign w:val="center"/>
          </w:tcPr>
          <w:p w14:paraId="496D4E54" w14:textId="34B0FAEE" w:rsidR="00AE6F14" w:rsidRPr="002D5BF4" w:rsidRDefault="00AE6F14" w:rsidP="00AE48CE">
            <w:pPr>
              <w:rPr>
                <w:rFonts w:ascii="Calibri" w:hAnsi="Calibri"/>
              </w:rPr>
            </w:pPr>
          </w:p>
        </w:tc>
        <w:tc>
          <w:tcPr>
            <w:tcW w:w="1260" w:type="dxa"/>
          </w:tcPr>
          <w:p w14:paraId="0162D7D1" w14:textId="77777777" w:rsidR="00AE6F14" w:rsidRPr="002D5BF4" w:rsidRDefault="00AE6F14" w:rsidP="00AE48CE">
            <w:pPr>
              <w:rPr>
                <w:rFonts w:ascii="Calibri" w:hAnsi="Calibri"/>
              </w:rPr>
            </w:pPr>
          </w:p>
        </w:tc>
        <w:tc>
          <w:tcPr>
            <w:tcW w:w="3330" w:type="dxa"/>
          </w:tcPr>
          <w:p w14:paraId="47FE2499" w14:textId="77777777" w:rsidR="00AE6F14" w:rsidRPr="002D5BF4" w:rsidRDefault="00AE6F14" w:rsidP="00AE48CE">
            <w:pPr>
              <w:rPr>
                <w:rFonts w:ascii="Calibri" w:hAnsi="Calibri"/>
              </w:rPr>
            </w:pPr>
          </w:p>
        </w:tc>
      </w:tr>
      <w:tr w:rsidR="00AE6F14" w:rsidRPr="002D5BF4" w14:paraId="5188AF53" w14:textId="77777777" w:rsidTr="00AE48CE">
        <w:trPr>
          <w:trHeight w:val="260"/>
        </w:trPr>
        <w:tc>
          <w:tcPr>
            <w:tcW w:w="3375" w:type="dxa"/>
            <w:tcBorders>
              <w:top w:val="single" w:sz="4" w:space="0" w:color="auto"/>
              <w:bottom w:val="single" w:sz="4" w:space="0" w:color="auto"/>
            </w:tcBorders>
            <w:vAlign w:val="center"/>
          </w:tcPr>
          <w:p w14:paraId="49883E16" w14:textId="77777777" w:rsidR="00AE6F14" w:rsidRPr="002D5BF4" w:rsidRDefault="00AE6F14" w:rsidP="00AE48CE">
            <w:pPr>
              <w:rPr>
                <w:rFonts w:ascii="Calibri" w:hAnsi="Calibri"/>
              </w:rPr>
            </w:pPr>
            <w:r w:rsidRPr="002D5BF4">
              <w:rPr>
                <w:rFonts w:ascii="Calibri" w:hAnsi="Calibri"/>
              </w:rPr>
              <w:t>Seek Board</w:t>
            </w:r>
            <w:r>
              <w:rPr>
                <w:rFonts w:ascii="Calibri" w:hAnsi="Calibri"/>
              </w:rPr>
              <w:t xml:space="preserve"> Caucus group and ICANN organization’s</w:t>
            </w:r>
            <w:r w:rsidRPr="002D5BF4">
              <w:rPr>
                <w:rFonts w:ascii="Calibri" w:hAnsi="Calibri"/>
              </w:rPr>
              <w:t xml:space="preserve"> input on </w:t>
            </w:r>
            <w:r>
              <w:rPr>
                <w:rFonts w:ascii="Calibri" w:hAnsi="Calibri"/>
              </w:rPr>
              <w:t>findings</w:t>
            </w:r>
          </w:p>
        </w:tc>
        <w:tc>
          <w:tcPr>
            <w:tcW w:w="4635" w:type="dxa"/>
            <w:shd w:val="clear" w:color="auto" w:fill="auto"/>
            <w:vAlign w:val="center"/>
          </w:tcPr>
          <w:p w14:paraId="0AC2AD55" w14:textId="77777777" w:rsidR="00AE6F14" w:rsidRPr="002D5BF4" w:rsidRDefault="00AE6F14" w:rsidP="00AE48CE">
            <w:pPr>
              <w:rPr>
                <w:rFonts w:ascii="Calibri" w:hAnsi="Calibri"/>
              </w:rPr>
            </w:pPr>
            <w:r>
              <w:rPr>
                <w:rFonts w:ascii="Calibri" w:hAnsi="Calibri"/>
              </w:rPr>
              <w:t>E</w:t>
            </w:r>
            <w:r w:rsidRPr="007A1052">
              <w:rPr>
                <w:rFonts w:ascii="Calibri" w:hAnsi="Calibri"/>
              </w:rPr>
              <w:t xml:space="preserve">ngage </w:t>
            </w:r>
            <w:r>
              <w:rPr>
                <w:rFonts w:ascii="Calibri" w:hAnsi="Calibri"/>
              </w:rPr>
              <w:t>with ICANN organization and</w:t>
            </w:r>
            <w:r w:rsidRPr="007A1052">
              <w:rPr>
                <w:rFonts w:ascii="Calibri" w:hAnsi="Calibri"/>
              </w:rPr>
              <w:t xml:space="preserve"> ICANN Board Caucus Group, </w:t>
            </w:r>
            <w:r>
              <w:rPr>
                <w:rFonts w:ascii="Calibri" w:hAnsi="Calibri"/>
              </w:rPr>
              <w:t>to seek input on findings in development under the agreed scope</w:t>
            </w:r>
            <w:r w:rsidRPr="007A1052">
              <w:rPr>
                <w:rFonts w:ascii="MS Mincho" w:eastAsia="MS Mincho" w:hAnsi="MS Mincho" w:cs="MS Mincho"/>
              </w:rPr>
              <w:t> </w:t>
            </w:r>
          </w:p>
        </w:tc>
        <w:tc>
          <w:tcPr>
            <w:tcW w:w="1080" w:type="dxa"/>
            <w:shd w:val="clear" w:color="auto" w:fill="auto"/>
            <w:vAlign w:val="center"/>
          </w:tcPr>
          <w:p w14:paraId="69805976" w14:textId="2F768C6C" w:rsidR="00AE6F14" w:rsidRPr="002D5BF4" w:rsidRDefault="00AE6F14" w:rsidP="00AE48CE">
            <w:pPr>
              <w:rPr>
                <w:rFonts w:ascii="Calibri" w:hAnsi="Calibri"/>
              </w:rPr>
            </w:pPr>
          </w:p>
        </w:tc>
        <w:tc>
          <w:tcPr>
            <w:tcW w:w="1260" w:type="dxa"/>
            <w:shd w:val="clear" w:color="auto" w:fill="auto"/>
            <w:vAlign w:val="center"/>
          </w:tcPr>
          <w:p w14:paraId="7BF4FDEC" w14:textId="3C01E337" w:rsidR="00AE6F14" w:rsidRPr="002D5BF4" w:rsidRDefault="00AE6F14" w:rsidP="00AE48CE">
            <w:pPr>
              <w:rPr>
                <w:rFonts w:ascii="Calibri" w:hAnsi="Calibri"/>
              </w:rPr>
            </w:pPr>
          </w:p>
        </w:tc>
        <w:tc>
          <w:tcPr>
            <w:tcW w:w="1260" w:type="dxa"/>
          </w:tcPr>
          <w:p w14:paraId="00BE42D2" w14:textId="77777777" w:rsidR="00AE6F14" w:rsidRPr="002D5BF4" w:rsidRDefault="00AE6F14" w:rsidP="00AE48CE">
            <w:pPr>
              <w:rPr>
                <w:rFonts w:ascii="Calibri" w:hAnsi="Calibri"/>
              </w:rPr>
            </w:pPr>
          </w:p>
        </w:tc>
        <w:tc>
          <w:tcPr>
            <w:tcW w:w="3330" w:type="dxa"/>
          </w:tcPr>
          <w:p w14:paraId="1E161DFA" w14:textId="77777777" w:rsidR="00AE6F14" w:rsidRPr="002D5BF4" w:rsidRDefault="00AE6F14" w:rsidP="00AE48CE">
            <w:pPr>
              <w:rPr>
                <w:rFonts w:ascii="Calibri" w:hAnsi="Calibri"/>
              </w:rPr>
            </w:pPr>
          </w:p>
        </w:tc>
      </w:tr>
      <w:tr w:rsidR="00AE6F14" w:rsidRPr="002D5BF4" w14:paraId="75D35B2C" w14:textId="77777777" w:rsidTr="00AE48CE">
        <w:trPr>
          <w:trHeight w:val="297"/>
        </w:trPr>
        <w:tc>
          <w:tcPr>
            <w:tcW w:w="3375" w:type="dxa"/>
            <w:tcBorders>
              <w:top w:val="single" w:sz="4" w:space="0" w:color="auto"/>
              <w:bottom w:val="single" w:sz="4" w:space="0" w:color="auto"/>
            </w:tcBorders>
            <w:vAlign w:val="center"/>
          </w:tcPr>
          <w:p w14:paraId="03BAEEA4" w14:textId="77777777" w:rsidR="00AE6F14" w:rsidRPr="002D5BF4" w:rsidRDefault="00AE6F14" w:rsidP="00AE48CE">
            <w:pPr>
              <w:rPr>
                <w:rFonts w:ascii="Calibri" w:hAnsi="Calibri"/>
              </w:rPr>
            </w:pPr>
            <w:r>
              <w:rPr>
                <w:rFonts w:ascii="Calibri" w:hAnsi="Calibri"/>
              </w:rPr>
              <w:t>Consolidate</w:t>
            </w:r>
            <w:r w:rsidRPr="002D5BF4">
              <w:rPr>
                <w:rFonts w:ascii="Calibri" w:hAnsi="Calibri"/>
              </w:rPr>
              <w:t xml:space="preserve"> findings and </w:t>
            </w:r>
            <w:r>
              <w:rPr>
                <w:rFonts w:ascii="Calibri" w:hAnsi="Calibri"/>
              </w:rPr>
              <w:t>assemble</w:t>
            </w:r>
            <w:r w:rsidRPr="002D5BF4">
              <w:rPr>
                <w:rFonts w:ascii="Calibri" w:hAnsi="Calibri"/>
              </w:rPr>
              <w:t xml:space="preserve"> draft recommendations</w:t>
            </w:r>
          </w:p>
        </w:tc>
        <w:tc>
          <w:tcPr>
            <w:tcW w:w="4635" w:type="dxa"/>
            <w:shd w:val="clear" w:color="auto" w:fill="auto"/>
            <w:vAlign w:val="center"/>
          </w:tcPr>
          <w:p w14:paraId="3561BF87" w14:textId="77777777" w:rsidR="00AE6F14" w:rsidRPr="009055A7" w:rsidRDefault="00AE6F14" w:rsidP="00AE48CE">
            <w:pPr>
              <w:rPr>
                <w:rFonts w:ascii="Calibri" w:hAnsi="Calibri"/>
              </w:rPr>
            </w:pPr>
            <w:r w:rsidRPr="009055A7">
              <w:rPr>
                <w:rFonts w:ascii="Calibri" w:hAnsi="Calibri"/>
              </w:rPr>
              <w:t xml:space="preserve">Draft recommendations may arise </w:t>
            </w:r>
            <w:r>
              <w:rPr>
                <w:rFonts w:ascii="Calibri" w:hAnsi="Calibri"/>
              </w:rPr>
              <w:t>from initial findings. Duly complete templates adopted by Review Team</w:t>
            </w:r>
          </w:p>
        </w:tc>
        <w:tc>
          <w:tcPr>
            <w:tcW w:w="1080" w:type="dxa"/>
            <w:shd w:val="clear" w:color="auto" w:fill="auto"/>
            <w:vAlign w:val="center"/>
          </w:tcPr>
          <w:p w14:paraId="01FD6F7E" w14:textId="013C7D42" w:rsidR="00AE6F14" w:rsidRPr="002D5BF4" w:rsidRDefault="00AE6F14" w:rsidP="00AE48CE">
            <w:pPr>
              <w:rPr>
                <w:rFonts w:ascii="Calibri" w:hAnsi="Calibri"/>
              </w:rPr>
            </w:pPr>
          </w:p>
        </w:tc>
        <w:tc>
          <w:tcPr>
            <w:tcW w:w="1260" w:type="dxa"/>
            <w:shd w:val="clear" w:color="auto" w:fill="auto"/>
            <w:vAlign w:val="center"/>
          </w:tcPr>
          <w:p w14:paraId="72AAF941" w14:textId="71F5E419" w:rsidR="00AE6F14" w:rsidRPr="002D5BF4" w:rsidRDefault="00AE6F14" w:rsidP="00AE48CE">
            <w:pPr>
              <w:rPr>
                <w:rFonts w:ascii="Calibri" w:hAnsi="Calibri"/>
              </w:rPr>
            </w:pPr>
          </w:p>
        </w:tc>
        <w:tc>
          <w:tcPr>
            <w:tcW w:w="1260" w:type="dxa"/>
          </w:tcPr>
          <w:p w14:paraId="24293392" w14:textId="77777777" w:rsidR="00AE6F14" w:rsidRPr="002D5BF4" w:rsidRDefault="00AE6F14" w:rsidP="00AE48CE">
            <w:pPr>
              <w:rPr>
                <w:rFonts w:ascii="Calibri" w:hAnsi="Calibri"/>
              </w:rPr>
            </w:pPr>
          </w:p>
        </w:tc>
        <w:tc>
          <w:tcPr>
            <w:tcW w:w="3330" w:type="dxa"/>
          </w:tcPr>
          <w:p w14:paraId="5BAC234E" w14:textId="77777777" w:rsidR="00AE6F14" w:rsidRPr="002D5BF4" w:rsidRDefault="00AE6F14" w:rsidP="00AE48CE">
            <w:pPr>
              <w:rPr>
                <w:rFonts w:ascii="Calibri" w:hAnsi="Calibri"/>
              </w:rPr>
            </w:pPr>
          </w:p>
        </w:tc>
      </w:tr>
      <w:tr w:rsidR="00AE6F14" w:rsidRPr="002D5BF4" w14:paraId="66DC05AB" w14:textId="77777777" w:rsidTr="00AE48CE">
        <w:trPr>
          <w:trHeight w:val="297"/>
        </w:trPr>
        <w:tc>
          <w:tcPr>
            <w:tcW w:w="3375" w:type="dxa"/>
            <w:tcBorders>
              <w:top w:val="single" w:sz="4" w:space="0" w:color="auto"/>
              <w:bottom w:val="single" w:sz="4" w:space="0" w:color="auto"/>
            </w:tcBorders>
            <w:vAlign w:val="center"/>
          </w:tcPr>
          <w:p w14:paraId="485DA025" w14:textId="77777777" w:rsidR="00AE6F14" w:rsidRPr="002D5BF4" w:rsidRDefault="00AE6F14" w:rsidP="00AE48CE">
            <w:pPr>
              <w:rPr>
                <w:rFonts w:ascii="Calibri" w:hAnsi="Calibri"/>
              </w:rPr>
            </w:pPr>
            <w:r w:rsidRPr="002D5BF4">
              <w:rPr>
                <w:rStyle w:val="apple-converted-space"/>
                <w:rFonts w:ascii="Calibri" w:hAnsi="Calibri"/>
                <w:color w:val="000000"/>
                <w:sz w:val="23"/>
                <w:szCs w:val="23"/>
                <w:shd w:val="clear" w:color="auto" w:fill="FFFFFF"/>
              </w:rPr>
              <w:t>Cross-check draft recommendations with scope</w:t>
            </w:r>
          </w:p>
          <w:p w14:paraId="4AD57A57" w14:textId="77777777" w:rsidR="00AE6F14" w:rsidRPr="002D5BF4" w:rsidRDefault="00AE6F14" w:rsidP="00AE48CE">
            <w:pPr>
              <w:rPr>
                <w:rFonts w:ascii="Calibri" w:hAnsi="Calibri"/>
              </w:rPr>
            </w:pPr>
          </w:p>
        </w:tc>
        <w:tc>
          <w:tcPr>
            <w:tcW w:w="4635" w:type="dxa"/>
            <w:shd w:val="clear" w:color="auto" w:fill="auto"/>
            <w:vAlign w:val="center"/>
          </w:tcPr>
          <w:p w14:paraId="7AC33FB5" w14:textId="77777777" w:rsidR="00AE6F14" w:rsidRPr="009055A7" w:rsidRDefault="00AE6F14" w:rsidP="00AE48CE">
            <w:pPr>
              <w:rPr>
                <w:rFonts w:ascii="Calibri" w:hAnsi="Calibri"/>
              </w:rPr>
            </w:pPr>
            <w:r w:rsidRPr="009055A7">
              <w:rPr>
                <w:rStyle w:val="apple-converted-space"/>
                <w:rFonts w:ascii="Calibri" w:hAnsi="Calibri"/>
                <w:color w:val="000000"/>
                <w:shd w:val="clear" w:color="auto" w:fill="FFFFFF"/>
              </w:rPr>
              <w:t>E</w:t>
            </w:r>
            <w:r w:rsidRPr="009055A7">
              <w:rPr>
                <w:rFonts w:ascii="Calibri" w:hAnsi="Calibri"/>
                <w:color w:val="000000"/>
                <w:shd w:val="clear" w:color="auto" w:fill="FFFFFF"/>
              </w:rPr>
              <w:t xml:space="preserve">nsure draft recommendations support objectives of the Review and </w:t>
            </w:r>
            <w:r>
              <w:rPr>
                <w:rFonts w:ascii="Calibri" w:hAnsi="Calibri"/>
                <w:color w:val="000000"/>
                <w:shd w:val="clear" w:color="auto" w:fill="FFFFFF"/>
              </w:rPr>
              <w:t>are</w:t>
            </w:r>
            <w:r w:rsidRPr="009055A7">
              <w:rPr>
                <w:rFonts w:ascii="Calibri" w:hAnsi="Calibri"/>
                <w:color w:val="000000"/>
                <w:shd w:val="clear" w:color="auto" w:fill="FFFFFF"/>
              </w:rPr>
              <w:t xml:space="preserve"> in line with the agreed-upon scope</w:t>
            </w:r>
            <w:r>
              <w:rPr>
                <w:rFonts w:ascii="Calibri" w:hAnsi="Calibri"/>
                <w:color w:val="000000"/>
                <w:shd w:val="clear" w:color="auto" w:fill="FFFFFF"/>
              </w:rPr>
              <w:t>.</w:t>
            </w:r>
          </w:p>
        </w:tc>
        <w:tc>
          <w:tcPr>
            <w:tcW w:w="1080" w:type="dxa"/>
            <w:shd w:val="clear" w:color="auto" w:fill="auto"/>
            <w:vAlign w:val="center"/>
          </w:tcPr>
          <w:p w14:paraId="2F6FF65F" w14:textId="32BD5A35" w:rsidR="00AE6F14" w:rsidRPr="002D5BF4" w:rsidRDefault="00AE6F14" w:rsidP="00AE48CE">
            <w:pPr>
              <w:rPr>
                <w:rFonts w:ascii="Calibri" w:hAnsi="Calibri"/>
              </w:rPr>
            </w:pPr>
          </w:p>
        </w:tc>
        <w:tc>
          <w:tcPr>
            <w:tcW w:w="1260" w:type="dxa"/>
            <w:shd w:val="clear" w:color="auto" w:fill="auto"/>
            <w:vAlign w:val="center"/>
          </w:tcPr>
          <w:p w14:paraId="754B5879" w14:textId="089E0F4B" w:rsidR="00AE6F14" w:rsidRPr="002D5BF4" w:rsidRDefault="00AE6F14" w:rsidP="00AE48CE">
            <w:pPr>
              <w:rPr>
                <w:rFonts w:ascii="Calibri" w:hAnsi="Calibri"/>
              </w:rPr>
            </w:pPr>
          </w:p>
        </w:tc>
        <w:tc>
          <w:tcPr>
            <w:tcW w:w="1260" w:type="dxa"/>
          </w:tcPr>
          <w:p w14:paraId="668E2279" w14:textId="77777777" w:rsidR="00AE6F14" w:rsidRPr="002D5BF4" w:rsidRDefault="00AE6F14" w:rsidP="00AE48CE">
            <w:pPr>
              <w:rPr>
                <w:rFonts w:ascii="Calibri" w:hAnsi="Calibri"/>
              </w:rPr>
            </w:pPr>
          </w:p>
        </w:tc>
        <w:tc>
          <w:tcPr>
            <w:tcW w:w="3330" w:type="dxa"/>
          </w:tcPr>
          <w:p w14:paraId="75CD7A5C" w14:textId="77777777" w:rsidR="00AE6F14" w:rsidRPr="002D5BF4" w:rsidRDefault="00AE6F14" w:rsidP="00AE48CE">
            <w:pPr>
              <w:rPr>
                <w:rFonts w:ascii="Calibri" w:hAnsi="Calibri"/>
              </w:rPr>
            </w:pPr>
          </w:p>
        </w:tc>
      </w:tr>
      <w:tr w:rsidR="00AE6F14" w:rsidRPr="002D5BF4" w14:paraId="33BD675F" w14:textId="77777777" w:rsidTr="00AE48CE">
        <w:trPr>
          <w:trHeight w:val="260"/>
        </w:trPr>
        <w:tc>
          <w:tcPr>
            <w:tcW w:w="3375" w:type="dxa"/>
            <w:tcBorders>
              <w:top w:val="single" w:sz="4" w:space="0" w:color="auto"/>
              <w:bottom w:val="single" w:sz="4" w:space="0" w:color="auto"/>
            </w:tcBorders>
            <w:vAlign w:val="center"/>
          </w:tcPr>
          <w:p w14:paraId="21D260D7" w14:textId="77777777" w:rsidR="00AE6F14" w:rsidRPr="002D5BF4" w:rsidRDefault="00AE6F14" w:rsidP="00AE48CE">
            <w:pPr>
              <w:rPr>
                <w:rFonts w:ascii="Calibri" w:hAnsi="Calibri"/>
              </w:rPr>
            </w:pPr>
            <w:r w:rsidRPr="002D5BF4">
              <w:rPr>
                <w:rFonts w:ascii="Calibri" w:hAnsi="Calibri"/>
              </w:rPr>
              <w:t>Seek Board</w:t>
            </w:r>
            <w:r>
              <w:rPr>
                <w:rFonts w:ascii="Calibri" w:hAnsi="Calibri"/>
              </w:rPr>
              <w:t xml:space="preserve"> Caucus group and ICANN organization’s</w:t>
            </w:r>
            <w:r w:rsidRPr="002D5BF4">
              <w:rPr>
                <w:rFonts w:ascii="Calibri" w:hAnsi="Calibri"/>
              </w:rPr>
              <w:t xml:space="preserve"> input on </w:t>
            </w:r>
            <w:r w:rsidRPr="002D5BF4">
              <w:rPr>
                <w:rFonts w:ascii="Calibri" w:hAnsi="Calibri"/>
              </w:rPr>
              <w:lastRenderedPageBreak/>
              <w:t>implementability of draft recommendations</w:t>
            </w:r>
          </w:p>
        </w:tc>
        <w:tc>
          <w:tcPr>
            <w:tcW w:w="4635" w:type="dxa"/>
            <w:shd w:val="clear" w:color="auto" w:fill="auto"/>
            <w:vAlign w:val="center"/>
          </w:tcPr>
          <w:p w14:paraId="1ED9EB47" w14:textId="77777777" w:rsidR="00AE6F14" w:rsidRPr="002D5BF4" w:rsidRDefault="00AE6F14" w:rsidP="00AE48CE">
            <w:pPr>
              <w:rPr>
                <w:rFonts w:ascii="Calibri" w:hAnsi="Calibri"/>
              </w:rPr>
            </w:pPr>
            <w:r>
              <w:rPr>
                <w:rFonts w:ascii="Calibri" w:hAnsi="Calibri"/>
              </w:rPr>
              <w:lastRenderedPageBreak/>
              <w:t>E</w:t>
            </w:r>
            <w:r w:rsidRPr="007A1052">
              <w:rPr>
                <w:rFonts w:ascii="Calibri" w:hAnsi="Calibri"/>
              </w:rPr>
              <w:t xml:space="preserve">ngage </w:t>
            </w:r>
            <w:r>
              <w:rPr>
                <w:rFonts w:ascii="Calibri" w:hAnsi="Calibri"/>
              </w:rPr>
              <w:t>with ICANN organization and</w:t>
            </w:r>
            <w:r w:rsidRPr="007A1052">
              <w:rPr>
                <w:rFonts w:ascii="Calibri" w:hAnsi="Calibri"/>
              </w:rPr>
              <w:t xml:space="preserve"> ICANN Board Caucus Group, </w:t>
            </w:r>
            <w:r>
              <w:rPr>
                <w:rFonts w:ascii="Calibri" w:hAnsi="Calibri"/>
              </w:rPr>
              <w:t xml:space="preserve">to seek input on </w:t>
            </w:r>
            <w:r>
              <w:rPr>
                <w:rFonts w:ascii="Calibri" w:hAnsi="Calibri"/>
              </w:rPr>
              <w:lastRenderedPageBreak/>
              <w:t>feasibility of recommendations under the agreed scope</w:t>
            </w:r>
            <w:r w:rsidRPr="007A1052">
              <w:rPr>
                <w:rFonts w:ascii="MS Mincho" w:eastAsia="MS Mincho" w:hAnsi="MS Mincho" w:cs="MS Mincho"/>
              </w:rPr>
              <w:t> </w:t>
            </w:r>
          </w:p>
        </w:tc>
        <w:tc>
          <w:tcPr>
            <w:tcW w:w="1080" w:type="dxa"/>
            <w:shd w:val="clear" w:color="auto" w:fill="auto"/>
            <w:vAlign w:val="center"/>
          </w:tcPr>
          <w:p w14:paraId="2923CE19" w14:textId="4FF92229" w:rsidR="00AE6F14" w:rsidRPr="002D5BF4" w:rsidRDefault="00AE6F14" w:rsidP="00AE48CE">
            <w:pPr>
              <w:rPr>
                <w:rFonts w:ascii="Calibri" w:hAnsi="Calibri"/>
              </w:rPr>
            </w:pPr>
          </w:p>
        </w:tc>
        <w:tc>
          <w:tcPr>
            <w:tcW w:w="1260" w:type="dxa"/>
            <w:shd w:val="clear" w:color="auto" w:fill="auto"/>
            <w:vAlign w:val="center"/>
          </w:tcPr>
          <w:p w14:paraId="5DA65D9C" w14:textId="253A7DCF" w:rsidR="00AE6F14" w:rsidRPr="002D5BF4" w:rsidRDefault="00AE6F14" w:rsidP="00AE48CE">
            <w:pPr>
              <w:rPr>
                <w:rFonts w:ascii="Calibri" w:hAnsi="Calibri"/>
              </w:rPr>
            </w:pPr>
          </w:p>
        </w:tc>
        <w:tc>
          <w:tcPr>
            <w:tcW w:w="1260" w:type="dxa"/>
          </w:tcPr>
          <w:p w14:paraId="52622348" w14:textId="77777777" w:rsidR="00AE6F14" w:rsidRPr="002D5BF4" w:rsidRDefault="00AE6F14" w:rsidP="00AE48CE">
            <w:pPr>
              <w:rPr>
                <w:rFonts w:ascii="Calibri" w:hAnsi="Calibri"/>
              </w:rPr>
            </w:pPr>
          </w:p>
        </w:tc>
        <w:tc>
          <w:tcPr>
            <w:tcW w:w="3330" w:type="dxa"/>
          </w:tcPr>
          <w:p w14:paraId="19F0536E" w14:textId="77777777" w:rsidR="00AE6F14" w:rsidRPr="002D5BF4" w:rsidRDefault="00AE6F14" w:rsidP="00AE48CE">
            <w:pPr>
              <w:rPr>
                <w:rFonts w:ascii="Calibri" w:hAnsi="Calibri"/>
              </w:rPr>
            </w:pPr>
          </w:p>
        </w:tc>
      </w:tr>
      <w:tr w:rsidR="00AE6F14" w:rsidRPr="002D5BF4" w14:paraId="71FB7D36" w14:textId="77777777" w:rsidTr="00AE48CE">
        <w:trPr>
          <w:trHeight w:val="260"/>
        </w:trPr>
        <w:tc>
          <w:tcPr>
            <w:tcW w:w="3375" w:type="dxa"/>
            <w:tcBorders>
              <w:top w:val="single" w:sz="4" w:space="0" w:color="auto"/>
              <w:bottom w:val="single" w:sz="4" w:space="0" w:color="auto"/>
            </w:tcBorders>
            <w:vAlign w:val="center"/>
          </w:tcPr>
          <w:p w14:paraId="04337B23" w14:textId="77777777" w:rsidR="00AE6F14" w:rsidRPr="002D5BF4" w:rsidRDefault="00AE6F14" w:rsidP="00AE48CE">
            <w:pPr>
              <w:rPr>
                <w:rFonts w:ascii="Calibri" w:hAnsi="Calibri"/>
              </w:rPr>
            </w:pPr>
            <w:r w:rsidRPr="002D5BF4">
              <w:rPr>
                <w:rFonts w:ascii="Calibri" w:hAnsi="Calibri"/>
              </w:rPr>
              <w:lastRenderedPageBreak/>
              <w:t>Adopt report format</w:t>
            </w:r>
            <w:r>
              <w:rPr>
                <w:rFonts w:ascii="Calibri" w:hAnsi="Calibri"/>
              </w:rPr>
              <w:t xml:space="preserve"> </w:t>
            </w:r>
          </w:p>
        </w:tc>
        <w:tc>
          <w:tcPr>
            <w:tcW w:w="4635" w:type="dxa"/>
            <w:shd w:val="clear" w:color="auto" w:fill="auto"/>
            <w:vAlign w:val="center"/>
          </w:tcPr>
          <w:p w14:paraId="4607961A" w14:textId="77777777" w:rsidR="00AE6F14" w:rsidRPr="002D5BF4" w:rsidRDefault="00AE6F14" w:rsidP="00AE48CE">
            <w:pPr>
              <w:rPr>
                <w:rFonts w:ascii="Calibri" w:hAnsi="Calibri"/>
              </w:rPr>
            </w:pPr>
            <w:r>
              <w:rPr>
                <w:rFonts w:ascii="Calibri" w:hAnsi="Calibri"/>
              </w:rPr>
              <w:t xml:space="preserve">A template is </w:t>
            </w:r>
            <w:r w:rsidRPr="00E20A70">
              <w:rPr>
                <w:rFonts w:ascii="Calibri" w:hAnsi="Calibri"/>
              </w:rPr>
              <w:t>available</w:t>
            </w:r>
            <w:r>
              <w:rPr>
                <w:rFonts w:ascii="Calibri" w:hAnsi="Calibri"/>
              </w:rPr>
              <w:t xml:space="preserve"> for the review team’s use.</w:t>
            </w:r>
          </w:p>
        </w:tc>
        <w:tc>
          <w:tcPr>
            <w:tcW w:w="1080" w:type="dxa"/>
            <w:shd w:val="clear" w:color="auto" w:fill="auto"/>
            <w:vAlign w:val="center"/>
          </w:tcPr>
          <w:p w14:paraId="2C16399D" w14:textId="5C296708" w:rsidR="00AE6F14" w:rsidRPr="002D5BF4" w:rsidRDefault="00AE6F14" w:rsidP="00AE48CE">
            <w:pPr>
              <w:rPr>
                <w:rFonts w:ascii="Calibri" w:hAnsi="Calibri"/>
              </w:rPr>
            </w:pPr>
          </w:p>
        </w:tc>
        <w:tc>
          <w:tcPr>
            <w:tcW w:w="1260" w:type="dxa"/>
            <w:shd w:val="clear" w:color="auto" w:fill="auto"/>
            <w:vAlign w:val="center"/>
          </w:tcPr>
          <w:p w14:paraId="6BAD1187" w14:textId="23A06AAE" w:rsidR="00AE6F14" w:rsidRPr="002D5BF4" w:rsidRDefault="00AE6F14" w:rsidP="00AE48CE">
            <w:pPr>
              <w:rPr>
                <w:rFonts w:ascii="Calibri" w:hAnsi="Calibri"/>
              </w:rPr>
            </w:pPr>
          </w:p>
        </w:tc>
        <w:tc>
          <w:tcPr>
            <w:tcW w:w="1260" w:type="dxa"/>
          </w:tcPr>
          <w:p w14:paraId="69864B8C" w14:textId="77777777" w:rsidR="00AE6F14" w:rsidRPr="002D5BF4" w:rsidRDefault="00AE6F14" w:rsidP="00AE48CE">
            <w:pPr>
              <w:rPr>
                <w:rFonts w:ascii="Calibri" w:hAnsi="Calibri"/>
              </w:rPr>
            </w:pPr>
          </w:p>
        </w:tc>
        <w:tc>
          <w:tcPr>
            <w:tcW w:w="3330" w:type="dxa"/>
          </w:tcPr>
          <w:p w14:paraId="600D1C17" w14:textId="77777777" w:rsidR="00AE6F14" w:rsidRPr="002D5BF4" w:rsidRDefault="00AE6F14" w:rsidP="00AE48CE">
            <w:pPr>
              <w:rPr>
                <w:rFonts w:ascii="Calibri" w:hAnsi="Calibri"/>
              </w:rPr>
            </w:pPr>
          </w:p>
        </w:tc>
      </w:tr>
      <w:tr w:rsidR="00AE6F14" w:rsidRPr="002D5BF4" w14:paraId="5628FC43" w14:textId="77777777" w:rsidTr="00AE48CE">
        <w:trPr>
          <w:trHeight w:val="260"/>
        </w:trPr>
        <w:tc>
          <w:tcPr>
            <w:tcW w:w="3375" w:type="dxa"/>
            <w:tcBorders>
              <w:top w:val="single" w:sz="4" w:space="0" w:color="auto"/>
              <w:bottom w:val="single" w:sz="4" w:space="0" w:color="auto"/>
            </w:tcBorders>
            <w:vAlign w:val="center"/>
          </w:tcPr>
          <w:p w14:paraId="57FF7F2C" w14:textId="77777777" w:rsidR="00AE6F14" w:rsidRPr="002D5BF4" w:rsidRDefault="00AE6F14" w:rsidP="00AE48CE">
            <w:pPr>
              <w:rPr>
                <w:rFonts w:ascii="Calibri" w:hAnsi="Calibri"/>
              </w:rPr>
            </w:pPr>
            <w:r w:rsidRPr="002D5BF4">
              <w:rPr>
                <w:rFonts w:ascii="Calibri" w:hAnsi="Calibri"/>
              </w:rPr>
              <w:t>Approve draft findings and recommendations</w:t>
            </w:r>
          </w:p>
        </w:tc>
        <w:tc>
          <w:tcPr>
            <w:tcW w:w="4635" w:type="dxa"/>
            <w:shd w:val="clear" w:color="auto" w:fill="auto"/>
            <w:vAlign w:val="center"/>
          </w:tcPr>
          <w:p w14:paraId="7FBE8CE1" w14:textId="77777777" w:rsidR="00AE6F14" w:rsidRPr="002D5BF4" w:rsidRDefault="00AE6F14" w:rsidP="00AE48CE">
            <w:pPr>
              <w:rPr>
                <w:rFonts w:ascii="Calibri" w:hAnsi="Calibri"/>
              </w:rPr>
            </w:pPr>
            <w:r>
              <w:rPr>
                <w:rFonts w:ascii="Calibri" w:hAnsi="Calibri"/>
              </w:rPr>
              <w:t xml:space="preserve">Review Team </w:t>
            </w:r>
            <w:r w:rsidRPr="00F5362B">
              <w:rPr>
                <w:rFonts w:ascii="Calibri" w:hAnsi="Calibri"/>
              </w:rPr>
              <w:t>shall document the rationale they have employed for any recommendations and, where possible, provide a quantitative target or metric for me</w:t>
            </w:r>
            <w:r>
              <w:rPr>
                <w:rFonts w:ascii="Calibri" w:hAnsi="Calibri"/>
              </w:rPr>
              <w:t>asurement of the recommendation</w:t>
            </w:r>
            <w:r w:rsidRPr="00F5362B">
              <w:rPr>
                <w:rFonts w:ascii="Calibri" w:hAnsi="Calibri"/>
              </w:rPr>
              <w:t>s success.  </w:t>
            </w:r>
          </w:p>
        </w:tc>
        <w:tc>
          <w:tcPr>
            <w:tcW w:w="1080" w:type="dxa"/>
            <w:shd w:val="clear" w:color="auto" w:fill="auto"/>
            <w:vAlign w:val="center"/>
          </w:tcPr>
          <w:p w14:paraId="4C2F8208" w14:textId="4D9E14C8" w:rsidR="00AE6F14" w:rsidRPr="002D5BF4" w:rsidRDefault="00AE6F14" w:rsidP="00AE48CE">
            <w:pPr>
              <w:rPr>
                <w:rFonts w:ascii="Calibri" w:hAnsi="Calibri"/>
              </w:rPr>
            </w:pPr>
          </w:p>
        </w:tc>
        <w:tc>
          <w:tcPr>
            <w:tcW w:w="1260" w:type="dxa"/>
            <w:shd w:val="clear" w:color="auto" w:fill="auto"/>
            <w:vAlign w:val="center"/>
          </w:tcPr>
          <w:p w14:paraId="559C5521" w14:textId="3B62853C" w:rsidR="00AE6F14" w:rsidRPr="002D5BF4" w:rsidRDefault="00AE6F14" w:rsidP="00AE48CE">
            <w:pPr>
              <w:rPr>
                <w:rFonts w:ascii="Calibri" w:hAnsi="Calibri"/>
              </w:rPr>
            </w:pPr>
          </w:p>
        </w:tc>
        <w:tc>
          <w:tcPr>
            <w:tcW w:w="1260" w:type="dxa"/>
          </w:tcPr>
          <w:p w14:paraId="697AC63A" w14:textId="77777777" w:rsidR="00AE6F14" w:rsidRPr="002D5BF4" w:rsidRDefault="00AE6F14" w:rsidP="00AE48CE">
            <w:pPr>
              <w:rPr>
                <w:rFonts w:ascii="Calibri" w:hAnsi="Calibri"/>
              </w:rPr>
            </w:pPr>
          </w:p>
        </w:tc>
        <w:tc>
          <w:tcPr>
            <w:tcW w:w="3330" w:type="dxa"/>
          </w:tcPr>
          <w:p w14:paraId="261386D9" w14:textId="77777777" w:rsidR="00AE6F14" w:rsidRPr="002D5BF4" w:rsidRDefault="00AE6F14" w:rsidP="00AE48CE">
            <w:pPr>
              <w:rPr>
                <w:rFonts w:ascii="Calibri" w:hAnsi="Calibri"/>
              </w:rPr>
            </w:pPr>
          </w:p>
        </w:tc>
      </w:tr>
      <w:tr w:rsidR="00AE6F14" w:rsidRPr="002D5BF4" w14:paraId="4F100C18" w14:textId="77777777" w:rsidTr="00AE48CE">
        <w:trPr>
          <w:trHeight w:val="260"/>
        </w:trPr>
        <w:tc>
          <w:tcPr>
            <w:tcW w:w="3375" w:type="dxa"/>
            <w:tcBorders>
              <w:top w:val="single" w:sz="4" w:space="0" w:color="auto"/>
              <w:bottom w:val="single" w:sz="4" w:space="0" w:color="auto"/>
            </w:tcBorders>
            <w:vAlign w:val="center"/>
          </w:tcPr>
          <w:p w14:paraId="7D62707A" w14:textId="77777777" w:rsidR="00AE6F14" w:rsidRPr="002D5BF4" w:rsidRDefault="00AE6F14" w:rsidP="00AE48CE">
            <w:pPr>
              <w:rPr>
                <w:rFonts w:ascii="Calibri" w:hAnsi="Calibri"/>
              </w:rPr>
            </w:pPr>
            <w:r>
              <w:rPr>
                <w:rFonts w:ascii="Calibri" w:hAnsi="Calibri"/>
              </w:rPr>
              <w:t>Approve draft report for public comment</w:t>
            </w:r>
          </w:p>
        </w:tc>
        <w:tc>
          <w:tcPr>
            <w:tcW w:w="4635" w:type="dxa"/>
            <w:shd w:val="clear" w:color="auto" w:fill="auto"/>
            <w:vAlign w:val="center"/>
          </w:tcPr>
          <w:p w14:paraId="4481E5DE" w14:textId="77777777" w:rsidR="00AE6F14" w:rsidRPr="002D5BF4" w:rsidRDefault="00AE6F14" w:rsidP="00AE48CE">
            <w:pPr>
              <w:rPr>
                <w:rFonts w:ascii="Calibri" w:hAnsi="Calibri"/>
              </w:rPr>
            </w:pPr>
            <w:r>
              <w:rPr>
                <w:rFonts w:ascii="Calibri" w:hAnsi="Calibri"/>
              </w:rPr>
              <w:t>R</w:t>
            </w:r>
            <w:r w:rsidRPr="00C762EF">
              <w:rPr>
                <w:rFonts w:ascii="Calibri" w:hAnsi="Calibri"/>
              </w:rPr>
              <w:t>ecommendations that meet the criteria defined above - clear, concise, concrete, prioritized, measurable and implementable will be incorporated into a draft report. The draft report will be published for public comment for a period of at least 40 days. The RDS-WHOIS2-RT may produce additional versions for public comment should it be deemed necessary.</w:t>
            </w:r>
          </w:p>
        </w:tc>
        <w:tc>
          <w:tcPr>
            <w:tcW w:w="1080" w:type="dxa"/>
            <w:shd w:val="clear" w:color="auto" w:fill="auto"/>
            <w:vAlign w:val="center"/>
          </w:tcPr>
          <w:p w14:paraId="465C3EB4" w14:textId="64BC2ED4" w:rsidR="00AE6F14" w:rsidRDefault="00AE6F14" w:rsidP="00AE48CE">
            <w:pPr>
              <w:rPr>
                <w:rFonts w:ascii="Calibri" w:hAnsi="Calibri"/>
              </w:rPr>
            </w:pPr>
          </w:p>
        </w:tc>
        <w:tc>
          <w:tcPr>
            <w:tcW w:w="1260" w:type="dxa"/>
            <w:shd w:val="clear" w:color="auto" w:fill="auto"/>
            <w:vAlign w:val="center"/>
          </w:tcPr>
          <w:p w14:paraId="5BDE5D0D" w14:textId="44900928" w:rsidR="00AE6F14" w:rsidRDefault="00AE6F14" w:rsidP="00AE48CE">
            <w:pPr>
              <w:rPr>
                <w:rFonts w:ascii="Calibri" w:hAnsi="Calibri"/>
              </w:rPr>
            </w:pPr>
          </w:p>
        </w:tc>
        <w:tc>
          <w:tcPr>
            <w:tcW w:w="1260" w:type="dxa"/>
          </w:tcPr>
          <w:p w14:paraId="7CA49782" w14:textId="77777777" w:rsidR="00AE6F14" w:rsidRPr="002D5BF4" w:rsidRDefault="00AE6F14" w:rsidP="00AE48CE">
            <w:pPr>
              <w:rPr>
                <w:rFonts w:ascii="Calibri" w:hAnsi="Calibri"/>
              </w:rPr>
            </w:pPr>
          </w:p>
        </w:tc>
        <w:tc>
          <w:tcPr>
            <w:tcW w:w="3330" w:type="dxa"/>
          </w:tcPr>
          <w:p w14:paraId="5155439F" w14:textId="77777777" w:rsidR="00AE6F14" w:rsidRPr="002D5BF4" w:rsidRDefault="00AE6F14" w:rsidP="00AE48CE">
            <w:pPr>
              <w:rPr>
                <w:rFonts w:ascii="Calibri" w:hAnsi="Calibri"/>
              </w:rPr>
            </w:pPr>
          </w:p>
        </w:tc>
      </w:tr>
    </w:tbl>
    <w:p w14:paraId="35ACCCAF" w14:textId="77777777" w:rsidR="00AE6F14" w:rsidRPr="002D5BF4" w:rsidRDefault="00AE6F14" w:rsidP="00AE6F14">
      <w:pPr>
        <w:rPr>
          <w:rFonts w:ascii="Calibri" w:hAnsi="Calibri"/>
          <w:sz w:val="20"/>
        </w:rPr>
      </w:pPr>
    </w:p>
    <w:p w14:paraId="413538DB" w14:textId="77777777" w:rsidR="00AE6F14" w:rsidRPr="002D5BF4" w:rsidRDefault="00AE6F14" w:rsidP="00AE6F14">
      <w:pPr>
        <w:rPr>
          <w:rFonts w:ascii="Calibri" w:hAnsi="Calibri"/>
          <w:sz w:val="20"/>
        </w:rPr>
      </w:pPr>
    </w:p>
    <w:p w14:paraId="31D2F6E3" w14:textId="77777777" w:rsidR="00AE6F14" w:rsidRPr="002D5BF4" w:rsidRDefault="00AE6F14" w:rsidP="00AE6F14">
      <w:pPr>
        <w:rPr>
          <w:rFonts w:ascii="Calibri" w:hAnsi="Calibri"/>
          <w:sz w:val="20"/>
        </w:rPr>
      </w:pPr>
    </w:p>
    <w:tbl>
      <w:tblPr>
        <w:tblW w:w="1494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590"/>
        <w:gridCol w:w="1080"/>
        <w:gridCol w:w="1260"/>
        <w:gridCol w:w="1260"/>
        <w:gridCol w:w="3330"/>
      </w:tblGrid>
      <w:tr w:rsidR="00AE6F14" w:rsidRPr="002D5BF4" w14:paraId="552F7238" w14:textId="77777777" w:rsidTr="00AE48CE">
        <w:trPr>
          <w:trHeight w:val="609"/>
        </w:trPr>
        <w:tc>
          <w:tcPr>
            <w:tcW w:w="14940" w:type="dxa"/>
            <w:gridSpan w:val="6"/>
            <w:tcBorders>
              <w:top w:val="single" w:sz="4" w:space="0" w:color="auto"/>
              <w:left w:val="single" w:sz="4" w:space="0" w:color="auto"/>
            </w:tcBorders>
            <w:shd w:val="clear" w:color="auto" w:fill="E6E6E6"/>
          </w:tcPr>
          <w:p w14:paraId="05562754" w14:textId="77777777" w:rsidR="00AE6F14" w:rsidRPr="002D5BF4" w:rsidRDefault="00AE6F14" w:rsidP="00AE48CE">
            <w:pPr>
              <w:rPr>
                <w:rFonts w:ascii="Calibri" w:hAnsi="Calibri"/>
                <w:b/>
              </w:rPr>
            </w:pPr>
            <w:r w:rsidRPr="002D5BF4">
              <w:rPr>
                <w:rFonts w:ascii="Calibri" w:hAnsi="Calibri"/>
                <w:b/>
              </w:rPr>
              <w:t>Section 5.0 Public Comment Period</w:t>
            </w:r>
          </w:p>
        </w:tc>
      </w:tr>
      <w:tr w:rsidR="00AE6F14" w:rsidRPr="002D5BF4" w14:paraId="2C37FDDF" w14:textId="77777777" w:rsidTr="00AE48CE">
        <w:trPr>
          <w:trHeight w:val="608"/>
        </w:trPr>
        <w:tc>
          <w:tcPr>
            <w:tcW w:w="3420" w:type="dxa"/>
            <w:tcBorders>
              <w:left w:val="single" w:sz="4" w:space="0" w:color="auto"/>
              <w:bottom w:val="single" w:sz="4" w:space="0" w:color="auto"/>
            </w:tcBorders>
            <w:shd w:val="clear" w:color="auto" w:fill="E6E6E6"/>
            <w:vAlign w:val="center"/>
          </w:tcPr>
          <w:p w14:paraId="183DAABC" w14:textId="77777777" w:rsidR="00AE6F14" w:rsidRPr="002D5BF4" w:rsidRDefault="00AE6F14" w:rsidP="00AE48CE">
            <w:pPr>
              <w:rPr>
                <w:rFonts w:ascii="Calibri" w:hAnsi="Calibri"/>
                <w:b/>
              </w:rPr>
            </w:pPr>
            <w:r w:rsidRPr="002D5BF4">
              <w:rPr>
                <w:rFonts w:ascii="Calibri" w:hAnsi="Calibri"/>
                <w:b/>
              </w:rPr>
              <w:t>Milestone</w:t>
            </w:r>
          </w:p>
        </w:tc>
        <w:tc>
          <w:tcPr>
            <w:tcW w:w="4590" w:type="dxa"/>
            <w:tcBorders>
              <w:top w:val="single" w:sz="4" w:space="0" w:color="auto"/>
              <w:bottom w:val="single" w:sz="4" w:space="0" w:color="auto"/>
            </w:tcBorders>
            <w:shd w:val="clear" w:color="auto" w:fill="E6E6E6"/>
            <w:vAlign w:val="center"/>
          </w:tcPr>
          <w:p w14:paraId="10CBA05A" w14:textId="77777777" w:rsidR="00AE6F14" w:rsidRPr="002D5BF4" w:rsidRDefault="00AE6F14" w:rsidP="00AE48CE">
            <w:pPr>
              <w:rPr>
                <w:rFonts w:ascii="Calibri" w:hAnsi="Calibri"/>
                <w:b/>
                <w:i/>
              </w:rPr>
            </w:pPr>
            <w:r w:rsidRPr="002D5BF4">
              <w:rPr>
                <w:rFonts w:ascii="Calibri" w:hAnsi="Calibri"/>
                <w:b/>
              </w:rPr>
              <w:t>Description</w:t>
            </w:r>
          </w:p>
        </w:tc>
        <w:tc>
          <w:tcPr>
            <w:tcW w:w="1080" w:type="dxa"/>
            <w:tcBorders>
              <w:top w:val="single" w:sz="4" w:space="0" w:color="auto"/>
              <w:bottom w:val="single" w:sz="4" w:space="0" w:color="auto"/>
            </w:tcBorders>
            <w:shd w:val="clear" w:color="auto" w:fill="E6E6E6"/>
            <w:vAlign w:val="center"/>
          </w:tcPr>
          <w:p w14:paraId="6ED35D0E" w14:textId="77777777" w:rsidR="00AE6F14" w:rsidRPr="002D5BF4" w:rsidRDefault="00AE6F14" w:rsidP="00AE48CE">
            <w:pPr>
              <w:rPr>
                <w:rFonts w:ascii="Calibri" w:hAnsi="Calibri"/>
                <w:b/>
              </w:rPr>
            </w:pPr>
            <w:r w:rsidRPr="002D5BF4">
              <w:rPr>
                <w:rFonts w:ascii="Calibri" w:hAnsi="Calibri"/>
                <w:b/>
              </w:rPr>
              <w:t>Start</w:t>
            </w:r>
          </w:p>
        </w:tc>
        <w:tc>
          <w:tcPr>
            <w:tcW w:w="1260" w:type="dxa"/>
            <w:tcBorders>
              <w:top w:val="single" w:sz="4" w:space="0" w:color="auto"/>
              <w:bottom w:val="single" w:sz="4" w:space="0" w:color="auto"/>
            </w:tcBorders>
            <w:shd w:val="clear" w:color="auto" w:fill="E6E6E6"/>
            <w:vAlign w:val="center"/>
          </w:tcPr>
          <w:p w14:paraId="3DA5E36A" w14:textId="77777777" w:rsidR="00AE6F14" w:rsidRPr="002D5BF4" w:rsidRDefault="00AE6F14" w:rsidP="00AE48CE">
            <w:pPr>
              <w:rPr>
                <w:rFonts w:ascii="Calibri" w:hAnsi="Calibri"/>
                <w:b/>
                <w:i/>
              </w:rPr>
            </w:pPr>
            <w:r w:rsidRPr="002D5BF4">
              <w:rPr>
                <w:rFonts w:ascii="Calibri" w:hAnsi="Calibri"/>
                <w:b/>
              </w:rPr>
              <w:t>Expected Complete</w:t>
            </w:r>
          </w:p>
        </w:tc>
        <w:tc>
          <w:tcPr>
            <w:tcW w:w="1260" w:type="dxa"/>
            <w:tcBorders>
              <w:top w:val="single" w:sz="4" w:space="0" w:color="auto"/>
              <w:bottom w:val="single" w:sz="4" w:space="0" w:color="auto"/>
            </w:tcBorders>
            <w:shd w:val="clear" w:color="auto" w:fill="E7E6E6" w:themeFill="background2"/>
            <w:vAlign w:val="center"/>
          </w:tcPr>
          <w:p w14:paraId="201220C4" w14:textId="77777777" w:rsidR="00AE6F14" w:rsidRPr="002D5BF4" w:rsidRDefault="00AE6F14" w:rsidP="00AE48CE">
            <w:pPr>
              <w:rPr>
                <w:rFonts w:ascii="Calibri" w:hAnsi="Calibri"/>
                <w:b/>
              </w:rPr>
            </w:pPr>
            <w:r w:rsidRPr="002D5BF4">
              <w:rPr>
                <w:rFonts w:ascii="Calibri" w:hAnsi="Calibri"/>
                <w:b/>
              </w:rPr>
              <w:t xml:space="preserve">Complete </w:t>
            </w:r>
          </w:p>
        </w:tc>
        <w:tc>
          <w:tcPr>
            <w:tcW w:w="3330" w:type="dxa"/>
            <w:tcBorders>
              <w:top w:val="single" w:sz="4" w:space="0" w:color="auto"/>
              <w:bottom w:val="single" w:sz="4" w:space="0" w:color="auto"/>
            </w:tcBorders>
            <w:shd w:val="clear" w:color="auto" w:fill="E6E6E6"/>
            <w:vAlign w:val="center"/>
          </w:tcPr>
          <w:p w14:paraId="727FCF13" w14:textId="77777777" w:rsidR="00AE6F14" w:rsidRPr="002D5BF4" w:rsidRDefault="00AE6F14" w:rsidP="00AE48CE">
            <w:pPr>
              <w:rPr>
                <w:rFonts w:ascii="Calibri" w:hAnsi="Calibri"/>
                <w:b/>
              </w:rPr>
            </w:pPr>
            <w:r w:rsidRPr="002D5BF4">
              <w:rPr>
                <w:rFonts w:ascii="Calibri" w:hAnsi="Calibri"/>
                <w:b/>
              </w:rPr>
              <w:t>Status Updates and Notes</w:t>
            </w:r>
          </w:p>
        </w:tc>
      </w:tr>
      <w:tr w:rsidR="00AE6F14" w:rsidRPr="002D5BF4" w14:paraId="6C3AC941" w14:textId="77777777" w:rsidTr="00AE48CE">
        <w:trPr>
          <w:trHeight w:val="297"/>
        </w:trPr>
        <w:tc>
          <w:tcPr>
            <w:tcW w:w="3420" w:type="dxa"/>
            <w:tcBorders>
              <w:top w:val="single" w:sz="4" w:space="0" w:color="auto"/>
              <w:bottom w:val="single" w:sz="4" w:space="0" w:color="auto"/>
            </w:tcBorders>
            <w:vAlign w:val="center"/>
          </w:tcPr>
          <w:p w14:paraId="7B131220" w14:textId="77777777" w:rsidR="00AE6F14" w:rsidRPr="002D5BF4" w:rsidRDefault="00AE6F14" w:rsidP="00AE48CE">
            <w:pPr>
              <w:rPr>
                <w:rFonts w:ascii="Calibri" w:hAnsi="Calibri"/>
                <w:b/>
              </w:rPr>
            </w:pPr>
            <w:r w:rsidRPr="002D5BF4">
              <w:rPr>
                <w:rFonts w:ascii="Calibri" w:hAnsi="Calibri"/>
              </w:rPr>
              <w:t>Publish draft report for public comment</w:t>
            </w:r>
          </w:p>
        </w:tc>
        <w:tc>
          <w:tcPr>
            <w:tcW w:w="4590" w:type="dxa"/>
            <w:tcBorders>
              <w:top w:val="single" w:sz="4" w:space="0" w:color="auto"/>
            </w:tcBorders>
            <w:shd w:val="clear" w:color="auto" w:fill="auto"/>
            <w:vAlign w:val="center"/>
          </w:tcPr>
          <w:p w14:paraId="25AB45B8" w14:textId="77777777" w:rsidR="00AE6F14" w:rsidRPr="002D5BF4" w:rsidRDefault="00AE6F14" w:rsidP="00AE48CE">
            <w:pPr>
              <w:rPr>
                <w:rFonts w:ascii="Calibri" w:hAnsi="Calibri"/>
                <w:b/>
              </w:rPr>
            </w:pPr>
            <w:r w:rsidRPr="002D5BF4">
              <w:rPr>
                <w:rFonts w:ascii="Calibri" w:hAnsi="Calibri"/>
              </w:rPr>
              <w:t>A draft report will be published for public comment for a period of at least 40 days.</w:t>
            </w:r>
          </w:p>
        </w:tc>
        <w:tc>
          <w:tcPr>
            <w:tcW w:w="1080" w:type="dxa"/>
            <w:tcBorders>
              <w:top w:val="single" w:sz="4" w:space="0" w:color="auto"/>
            </w:tcBorders>
            <w:shd w:val="clear" w:color="auto" w:fill="auto"/>
            <w:vAlign w:val="center"/>
          </w:tcPr>
          <w:p w14:paraId="369E737E" w14:textId="722E1FFC" w:rsidR="00AE6F14" w:rsidRPr="002D5BF4" w:rsidRDefault="00AE6F14" w:rsidP="00AE48CE">
            <w:pPr>
              <w:rPr>
                <w:rFonts w:ascii="Calibri" w:hAnsi="Calibri"/>
              </w:rPr>
            </w:pPr>
          </w:p>
        </w:tc>
        <w:tc>
          <w:tcPr>
            <w:tcW w:w="1260" w:type="dxa"/>
            <w:tcBorders>
              <w:top w:val="single" w:sz="4" w:space="0" w:color="auto"/>
            </w:tcBorders>
            <w:shd w:val="clear" w:color="auto" w:fill="auto"/>
            <w:vAlign w:val="center"/>
          </w:tcPr>
          <w:p w14:paraId="77C185D5" w14:textId="225D590E" w:rsidR="00AE6F14" w:rsidRPr="002D5BF4" w:rsidRDefault="00AE6F14" w:rsidP="00AE48CE">
            <w:pPr>
              <w:rPr>
                <w:rFonts w:ascii="Calibri" w:hAnsi="Calibri"/>
              </w:rPr>
            </w:pPr>
          </w:p>
        </w:tc>
        <w:tc>
          <w:tcPr>
            <w:tcW w:w="1260" w:type="dxa"/>
            <w:tcBorders>
              <w:top w:val="single" w:sz="4" w:space="0" w:color="auto"/>
            </w:tcBorders>
          </w:tcPr>
          <w:p w14:paraId="56382D25" w14:textId="77777777" w:rsidR="00AE6F14" w:rsidRPr="002D5BF4" w:rsidRDefault="00AE6F14" w:rsidP="00AE48CE">
            <w:pPr>
              <w:rPr>
                <w:rFonts w:ascii="Calibri" w:hAnsi="Calibri"/>
                <w:b/>
              </w:rPr>
            </w:pPr>
          </w:p>
        </w:tc>
        <w:tc>
          <w:tcPr>
            <w:tcW w:w="3330" w:type="dxa"/>
            <w:tcBorders>
              <w:top w:val="single" w:sz="4" w:space="0" w:color="auto"/>
            </w:tcBorders>
            <w:vAlign w:val="center"/>
          </w:tcPr>
          <w:p w14:paraId="4428CC84" w14:textId="77777777" w:rsidR="00AE6F14" w:rsidRPr="002D5BF4" w:rsidRDefault="00AE6F14" w:rsidP="00AE48CE">
            <w:pPr>
              <w:rPr>
                <w:rFonts w:ascii="Calibri" w:hAnsi="Calibri"/>
                <w:b/>
              </w:rPr>
            </w:pPr>
          </w:p>
        </w:tc>
      </w:tr>
      <w:tr w:rsidR="00AE6F14" w:rsidRPr="002D5BF4" w14:paraId="68980033" w14:textId="77777777" w:rsidTr="00AE48CE">
        <w:trPr>
          <w:trHeight w:val="297"/>
        </w:trPr>
        <w:tc>
          <w:tcPr>
            <w:tcW w:w="3420" w:type="dxa"/>
            <w:tcBorders>
              <w:top w:val="single" w:sz="4" w:space="0" w:color="auto"/>
              <w:bottom w:val="single" w:sz="4" w:space="0" w:color="auto"/>
            </w:tcBorders>
            <w:vAlign w:val="center"/>
          </w:tcPr>
          <w:p w14:paraId="2647B2A2" w14:textId="77777777" w:rsidR="00AE6F14" w:rsidRPr="002D5BF4" w:rsidRDefault="00AE6F14" w:rsidP="00AE48CE">
            <w:pPr>
              <w:rPr>
                <w:rFonts w:ascii="Calibri" w:hAnsi="Calibri"/>
                <w:b/>
              </w:rPr>
            </w:pPr>
            <w:r w:rsidRPr="002D5BF4">
              <w:rPr>
                <w:rFonts w:ascii="Calibri" w:hAnsi="Calibri"/>
              </w:rPr>
              <w:t>Socialize draft recommendations with community</w:t>
            </w:r>
          </w:p>
        </w:tc>
        <w:tc>
          <w:tcPr>
            <w:tcW w:w="4590" w:type="dxa"/>
            <w:tcBorders>
              <w:top w:val="single" w:sz="4" w:space="0" w:color="auto"/>
            </w:tcBorders>
            <w:shd w:val="clear" w:color="auto" w:fill="auto"/>
            <w:vAlign w:val="center"/>
          </w:tcPr>
          <w:p w14:paraId="279CB99C" w14:textId="77777777" w:rsidR="00AE6F14" w:rsidRPr="002D5BF4" w:rsidRDefault="00AE6F14" w:rsidP="00AE48CE">
            <w:pPr>
              <w:rPr>
                <w:rFonts w:ascii="Calibri" w:hAnsi="Calibri"/>
              </w:rPr>
            </w:pPr>
            <w:r w:rsidRPr="002D5BF4">
              <w:rPr>
                <w:rFonts w:ascii="Calibri" w:hAnsi="Calibri"/>
              </w:rPr>
              <w:t>ICANN6</w:t>
            </w:r>
            <w:r>
              <w:rPr>
                <w:rFonts w:ascii="Calibri" w:hAnsi="Calibri"/>
              </w:rPr>
              <w:t>3, Barcelona and/or webinars</w:t>
            </w:r>
          </w:p>
        </w:tc>
        <w:tc>
          <w:tcPr>
            <w:tcW w:w="1080" w:type="dxa"/>
            <w:tcBorders>
              <w:top w:val="single" w:sz="4" w:space="0" w:color="auto"/>
            </w:tcBorders>
            <w:shd w:val="clear" w:color="auto" w:fill="auto"/>
            <w:vAlign w:val="center"/>
          </w:tcPr>
          <w:p w14:paraId="42895776" w14:textId="597D874E" w:rsidR="00AE6F14" w:rsidRPr="002D5BF4" w:rsidRDefault="00AE6F14" w:rsidP="00AE48CE">
            <w:pPr>
              <w:rPr>
                <w:rFonts w:ascii="Calibri" w:hAnsi="Calibri"/>
              </w:rPr>
            </w:pPr>
          </w:p>
        </w:tc>
        <w:tc>
          <w:tcPr>
            <w:tcW w:w="1260" w:type="dxa"/>
            <w:tcBorders>
              <w:top w:val="single" w:sz="4" w:space="0" w:color="auto"/>
            </w:tcBorders>
            <w:shd w:val="clear" w:color="auto" w:fill="auto"/>
            <w:vAlign w:val="center"/>
          </w:tcPr>
          <w:p w14:paraId="29ED0FC7" w14:textId="6E8E05B3" w:rsidR="00AE6F14" w:rsidRPr="002D5BF4" w:rsidRDefault="00AE6F14" w:rsidP="00AE48CE">
            <w:pPr>
              <w:rPr>
                <w:rFonts w:ascii="Calibri" w:hAnsi="Calibri"/>
              </w:rPr>
            </w:pPr>
          </w:p>
        </w:tc>
        <w:tc>
          <w:tcPr>
            <w:tcW w:w="1260" w:type="dxa"/>
            <w:tcBorders>
              <w:top w:val="single" w:sz="4" w:space="0" w:color="auto"/>
            </w:tcBorders>
          </w:tcPr>
          <w:p w14:paraId="06830AD5" w14:textId="77777777" w:rsidR="00AE6F14" w:rsidRPr="002D5BF4" w:rsidRDefault="00AE6F14" w:rsidP="00AE48CE">
            <w:pPr>
              <w:rPr>
                <w:rFonts w:ascii="Calibri" w:hAnsi="Calibri"/>
              </w:rPr>
            </w:pPr>
          </w:p>
        </w:tc>
        <w:tc>
          <w:tcPr>
            <w:tcW w:w="3330" w:type="dxa"/>
            <w:tcBorders>
              <w:top w:val="single" w:sz="4" w:space="0" w:color="auto"/>
            </w:tcBorders>
            <w:vAlign w:val="center"/>
          </w:tcPr>
          <w:p w14:paraId="6C433011" w14:textId="77777777" w:rsidR="00AE6F14" w:rsidRPr="002D5BF4" w:rsidRDefault="00AE6F14" w:rsidP="00AE48CE">
            <w:pPr>
              <w:rPr>
                <w:rFonts w:ascii="Calibri" w:hAnsi="Calibri"/>
              </w:rPr>
            </w:pPr>
          </w:p>
        </w:tc>
      </w:tr>
    </w:tbl>
    <w:p w14:paraId="2A4C8077" w14:textId="77777777" w:rsidR="00AE6F14" w:rsidRPr="002D5BF4" w:rsidRDefault="00AE6F14" w:rsidP="00AE6F14">
      <w:pPr>
        <w:rPr>
          <w:rFonts w:ascii="Calibri" w:hAnsi="Calibri"/>
          <w:sz w:val="20"/>
        </w:rPr>
      </w:pPr>
    </w:p>
    <w:p w14:paraId="53E92A33" w14:textId="77777777" w:rsidR="00AE6F14" w:rsidRPr="002D5BF4" w:rsidRDefault="00AE6F14" w:rsidP="00AE6F14">
      <w:pPr>
        <w:rPr>
          <w:rFonts w:ascii="Calibri" w:hAnsi="Calibri"/>
          <w:sz w:val="20"/>
        </w:rPr>
      </w:pPr>
    </w:p>
    <w:tbl>
      <w:tblPr>
        <w:tblW w:w="1496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4590"/>
        <w:gridCol w:w="1080"/>
        <w:gridCol w:w="1260"/>
        <w:gridCol w:w="1260"/>
        <w:gridCol w:w="3330"/>
      </w:tblGrid>
      <w:tr w:rsidR="00AE6F14" w:rsidRPr="002D5BF4" w14:paraId="5837E91D" w14:textId="77777777" w:rsidTr="00AE48CE">
        <w:trPr>
          <w:trHeight w:val="609"/>
        </w:trPr>
        <w:tc>
          <w:tcPr>
            <w:tcW w:w="14967" w:type="dxa"/>
            <w:gridSpan w:val="6"/>
            <w:tcBorders>
              <w:top w:val="single" w:sz="4" w:space="0" w:color="auto"/>
              <w:left w:val="single" w:sz="4" w:space="0" w:color="auto"/>
            </w:tcBorders>
            <w:shd w:val="clear" w:color="auto" w:fill="E6E6E6"/>
          </w:tcPr>
          <w:p w14:paraId="3304BF9E" w14:textId="77777777" w:rsidR="00AE6F14" w:rsidRPr="002D5BF4" w:rsidRDefault="00AE6F14" w:rsidP="00AE48CE">
            <w:pPr>
              <w:rPr>
                <w:rFonts w:ascii="Calibri" w:hAnsi="Calibri"/>
                <w:b/>
              </w:rPr>
            </w:pPr>
            <w:r w:rsidRPr="002D5BF4">
              <w:rPr>
                <w:rFonts w:ascii="Calibri" w:hAnsi="Calibri"/>
                <w:b/>
              </w:rPr>
              <w:t>Section 6.0 Final Report</w:t>
            </w:r>
          </w:p>
        </w:tc>
      </w:tr>
      <w:tr w:rsidR="00AE6F14" w:rsidRPr="002D5BF4" w14:paraId="3F329815" w14:textId="77777777" w:rsidTr="00AE48CE">
        <w:trPr>
          <w:trHeight w:val="608"/>
        </w:trPr>
        <w:tc>
          <w:tcPr>
            <w:tcW w:w="3447" w:type="dxa"/>
            <w:tcBorders>
              <w:left w:val="single" w:sz="4" w:space="0" w:color="auto"/>
              <w:bottom w:val="single" w:sz="4" w:space="0" w:color="auto"/>
            </w:tcBorders>
            <w:shd w:val="clear" w:color="auto" w:fill="E6E6E6"/>
            <w:vAlign w:val="center"/>
          </w:tcPr>
          <w:p w14:paraId="73F6D9C5" w14:textId="77777777" w:rsidR="00AE6F14" w:rsidRPr="002D5BF4" w:rsidRDefault="00AE6F14" w:rsidP="00AE48CE">
            <w:pPr>
              <w:rPr>
                <w:rFonts w:ascii="Calibri" w:hAnsi="Calibri"/>
                <w:b/>
              </w:rPr>
            </w:pPr>
            <w:r w:rsidRPr="002D5BF4">
              <w:rPr>
                <w:rFonts w:ascii="Calibri" w:hAnsi="Calibri"/>
                <w:b/>
              </w:rPr>
              <w:lastRenderedPageBreak/>
              <w:t>Milestone</w:t>
            </w:r>
          </w:p>
        </w:tc>
        <w:tc>
          <w:tcPr>
            <w:tcW w:w="4590" w:type="dxa"/>
            <w:tcBorders>
              <w:top w:val="single" w:sz="4" w:space="0" w:color="auto"/>
              <w:bottom w:val="single" w:sz="4" w:space="0" w:color="auto"/>
            </w:tcBorders>
            <w:shd w:val="clear" w:color="auto" w:fill="E6E6E6"/>
            <w:vAlign w:val="center"/>
          </w:tcPr>
          <w:p w14:paraId="600D4B68" w14:textId="77777777" w:rsidR="00AE6F14" w:rsidRPr="002D5BF4" w:rsidRDefault="00AE6F14" w:rsidP="00AE48CE">
            <w:pPr>
              <w:rPr>
                <w:rFonts w:ascii="Calibri" w:hAnsi="Calibri"/>
                <w:b/>
                <w:i/>
              </w:rPr>
            </w:pPr>
            <w:r w:rsidRPr="002D5BF4">
              <w:rPr>
                <w:rFonts w:ascii="Calibri" w:hAnsi="Calibri"/>
                <w:b/>
              </w:rPr>
              <w:t>Description</w:t>
            </w:r>
          </w:p>
        </w:tc>
        <w:tc>
          <w:tcPr>
            <w:tcW w:w="1080" w:type="dxa"/>
            <w:tcBorders>
              <w:top w:val="single" w:sz="4" w:space="0" w:color="auto"/>
              <w:bottom w:val="single" w:sz="4" w:space="0" w:color="auto"/>
            </w:tcBorders>
            <w:shd w:val="clear" w:color="auto" w:fill="E6E6E6"/>
            <w:vAlign w:val="center"/>
          </w:tcPr>
          <w:p w14:paraId="7912C3E6" w14:textId="77777777" w:rsidR="00AE6F14" w:rsidRPr="002D5BF4" w:rsidRDefault="00AE6F14" w:rsidP="00AE48CE">
            <w:pPr>
              <w:rPr>
                <w:rFonts w:ascii="Calibri" w:hAnsi="Calibri"/>
                <w:b/>
              </w:rPr>
            </w:pPr>
            <w:r w:rsidRPr="002D5BF4">
              <w:rPr>
                <w:rFonts w:ascii="Calibri" w:hAnsi="Calibri"/>
                <w:b/>
              </w:rPr>
              <w:t>Start</w:t>
            </w:r>
          </w:p>
        </w:tc>
        <w:tc>
          <w:tcPr>
            <w:tcW w:w="1260" w:type="dxa"/>
            <w:tcBorders>
              <w:top w:val="single" w:sz="4" w:space="0" w:color="auto"/>
              <w:bottom w:val="single" w:sz="4" w:space="0" w:color="auto"/>
            </w:tcBorders>
            <w:shd w:val="clear" w:color="auto" w:fill="E6E6E6"/>
            <w:vAlign w:val="center"/>
          </w:tcPr>
          <w:p w14:paraId="5FF236B4" w14:textId="77777777" w:rsidR="00AE6F14" w:rsidRPr="002D5BF4" w:rsidRDefault="00AE6F14" w:rsidP="00AE48CE">
            <w:pPr>
              <w:rPr>
                <w:rFonts w:ascii="Calibri" w:hAnsi="Calibri"/>
                <w:b/>
                <w:i/>
              </w:rPr>
            </w:pPr>
            <w:r w:rsidRPr="002D5BF4">
              <w:rPr>
                <w:rFonts w:ascii="Calibri" w:hAnsi="Calibri"/>
                <w:b/>
              </w:rPr>
              <w:t>Expected Complete</w:t>
            </w:r>
          </w:p>
        </w:tc>
        <w:tc>
          <w:tcPr>
            <w:tcW w:w="1260" w:type="dxa"/>
            <w:tcBorders>
              <w:top w:val="single" w:sz="4" w:space="0" w:color="auto"/>
              <w:bottom w:val="single" w:sz="4" w:space="0" w:color="auto"/>
            </w:tcBorders>
            <w:shd w:val="clear" w:color="auto" w:fill="E6E6E6"/>
            <w:vAlign w:val="center"/>
          </w:tcPr>
          <w:p w14:paraId="6A2983CF" w14:textId="77777777" w:rsidR="00AE6F14" w:rsidRPr="002D5BF4" w:rsidRDefault="00AE6F14" w:rsidP="00AE48CE">
            <w:pPr>
              <w:rPr>
                <w:rFonts w:ascii="Calibri" w:hAnsi="Calibri"/>
                <w:b/>
              </w:rPr>
            </w:pPr>
            <w:r w:rsidRPr="002D5BF4">
              <w:rPr>
                <w:rFonts w:ascii="Calibri" w:hAnsi="Calibri"/>
                <w:b/>
              </w:rPr>
              <w:t xml:space="preserve">Complete </w:t>
            </w:r>
          </w:p>
        </w:tc>
        <w:tc>
          <w:tcPr>
            <w:tcW w:w="3330" w:type="dxa"/>
            <w:tcBorders>
              <w:top w:val="single" w:sz="4" w:space="0" w:color="auto"/>
              <w:bottom w:val="single" w:sz="4" w:space="0" w:color="auto"/>
            </w:tcBorders>
            <w:shd w:val="clear" w:color="auto" w:fill="E6E6E6"/>
            <w:vAlign w:val="center"/>
          </w:tcPr>
          <w:p w14:paraId="55B29608" w14:textId="77777777" w:rsidR="00AE6F14" w:rsidRPr="002D5BF4" w:rsidRDefault="00AE6F14" w:rsidP="00AE48CE">
            <w:pPr>
              <w:rPr>
                <w:rFonts w:ascii="Calibri" w:hAnsi="Calibri"/>
                <w:b/>
              </w:rPr>
            </w:pPr>
            <w:r w:rsidRPr="002D5BF4">
              <w:rPr>
                <w:rFonts w:ascii="Calibri" w:hAnsi="Calibri"/>
                <w:b/>
              </w:rPr>
              <w:t>Status Updates and Notes</w:t>
            </w:r>
          </w:p>
        </w:tc>
      </w:tr>
      <w:tr w:rsidR="00AE6F14" w:rsidRPr="002D5BF4" w14:paraId="494CBC63" w14:textId="77777777" w:rsidTr="00AE48CE">
        <w:trPr>
          <w:trHeight w:val="619"/>
        </w:trPr>
        <w:tc>
          <w:tcPr>
            <w:tcW w:w="3447" w:type="dxa"/>
            <w:tcBorders>
              <w:top w:val="single" w:sz="4" w:space="0" w:color="auto"/>
              <w:bottom w:val="single" w:sz="4" w:space="0" w:color="auto"/>
            </w:tcBorders>
            <w:vAlign w:val="center"/>
          </w:tcPr>
          <w:p w14:paraId="13013C0B" w14:textId="77777777" w:rsidR="00AE6F14" w:rsidRPr="002D5BF4" w:rsidRDefault="00AE6F14" w:rsidP="00AE48CE">
            <w:pPr>
              <w:rPr>
                <w:rFonts w:ascii="Calibri" w:hAnsi="Calibri"/>
              </w:rPr>
            </w:pPr>
            <w:r w:rsidRPr="002D5BF4">
              <w:rPr>
                <w:rFonts w:ascii="Calibri" w:hAnsi="Calibri"/>
              </w:rPr>
              <w:t xml:space="preserve">Analysis of public </w:t>
            </w:r>
            <w:r>
              <w:rPr>
                <w:rFonts w:ascii="Calibri" w:hAnsi="Calibri"/>
              </w:rPr>
              <w:t>comment</w:t>
            </w:r>
          </w:p>
        </w:tc>
        <w:tc>
          <w:tcPr>
            <w:tcW w:w="4590" w:type="dxa"/>
            <w:tcBorders>
              <w:top w:val="single" w:sz="4" w:space="0" w:color="auto"/>
            </w:tcBorders>
            <w:shd w:val="clear" w:color="auto" w:fill="auto"/>
            <w:vAlign w:val="center"/>
          </w:tcPr>
          <w:p w14:paraId="31692061" w14:textId="77777777" w:rsidR="00AE6F14" w:rsidRPr="002D5BF4" w:rsidRDefault="00AE6F14" w:rsidP="00AE48CE">
            <w:pPr>
              <w:rPr>
                <w:rFonts w:ascii="Calibri" w:hAnsi="Calibri"/>
              </w:rPr>
            </w:pPr>
            <w:r>
              <w:rPr>
                <w:rFonts w:ascii="Calibri" w:hAnsi="Calibri"/>
              </w:rPr>
              <w:t>The Review Team will</w:t>
            </w:r>
            <w:r w:rsidRPr="00FB0532">
              <w:rPr>
                <w:rFonts w:ascii="Calibri" w:hAnsi="Calibri"/>
              </w:rPr>
              <w:t xml:space="preserve"> consider public comments </w:t>
            </w:r>
            <w:r>
              <w:rPr>
                <w:rFonts w:ascii="Calibri" w:hAnsi="Calibri"/>
              </w:rPr>
              <w:t xml:space="preserve">and </w:t>
            </w:r>
            <w:r w:rsidRPr="00FB0532">
              <w:rPr>
                <w:rFonts w:ascii="Calibri" w:hAnsi="Calibri"/>
              </w:rPr>
              <w:t>work to</w:t>
            </w:r>
            <w:r>
              <w:rPr>
                <w:rFonts w:ascii="Calibri" w:hAnsi="Calibri"/>
              </w:rPr>
              <w:t>wards</w:t>
            </w:r>
            <w:r w:rsidRPr="00FB0532">
              <w:rPr>
                <w:rFonts w:ascii="Calibri" w:hAnsi="Calibri"/>
              </w:rPr>
              <w:t xml:space="preserve"> reach</w:t>
            </w:r>
            <w:r>
              <w:rPr>
                <w:rFonts w:ascii="Calibri" w:hAnsi="Calibri"/>
              </w:rPr>
              <w:t>ing</w:t>
            </w:r>
            <w:r w:rsidRPr="00FB0532">
              <w:rPr>
                <w:rFonts w:ascii="Calibri" w:hAnsi="Calibri"/>
              </w:rPr>
              <w:t xml:space="preserve"> consensus on incorporating public comments, as appropriate, into the final report. </w:t>
            </w:r>
            <w:r>
              <w:rPr>
                <w:rFonts w:ascii="Calibri" w:hAnsi="Calibri"/>
              </w:rPr>
              <w:t>I</w:t>
            </w:r>
            <w:r w:rsidRPr="00FB0532">
              <w:rPr>
                <w:rFonts w:ascii="Calibri" w:hAnsi="Calibri"/>
              </w:rPr>
              <w:t>nclude an explanation of how public comments were considered as well as a summary of changes made in response to public comments.</w:t>
            </w:r>
            <w:r>
              <w:rPr>
                <w:rFonts w:ascii="Calibri" w:hAnsi="Calibri"/>
              </w:rPr>
              <w:t xml:space="preserve"> ICANN organization will provide a compilation of the public comments received.</w:t>
            </w:r>
          </w:p>
        </w:tc>
        <w:tc>
          <w:tcPr>
            <w:tcW w:w="1080" w:type="dxa"/>
            <w:tcBorders>
              <w:top w:val="single" w:sz="4" w:space="0" w:color="auto"/>
            </w:tcBorders>
            <w:shd w:val="clear" w:color="auto" w:fill="auto"/>
            <w:vAlign w:val="center"/>
          </w:tcPr>
          <w:p w14:paraId="290BED6D" w14:textId="44964446" w:rsidR="00AE6F14" w:rsidRPr="002D5BF4" w:rsidRDefault="00AE6F14" w:rsidP="00AE48CE">
            <w:pPr>
              <w:rPr>
                <w:rFonts w:ascii="Calibri" w:hAnsi="Calibri"/>
              </w:rPr>
            </w:pPr>
          </w:p>
        </w:tc>
        <w:tc>
          <w:tcPr>
            <w:tcW w:w="1260" w:type="dxa"/>
            <w:tcBorders>
              <w:top w:val="single" w:sz="4" w:space="0" w:color="auto"/>
            </w:tcBorders>
            <w:shd w:val="clear" w:color="auto" w:fill="auto"/>
            <w:vAlign w:val="center"/>
          </w:tcPr>
          <w:p w14:paraId="49A02D50" w14:textId="3FBCAF1A" w:rsidR="00AE6F14" w:rsidRPr="002D5BF4" w:rsidRDefault="00AE6F14" w:rsidP="00AE48CE">
            <w:pPr>
              <w:rPr>
                <w:rFonts w:ascii="Calibri" w:hAnsi="Calibri"/>
              </w:rPr>
            </w:pPr>
          </w:p>
        </w:tc>
        <w:tc>
          <w:tcPr>
            <w:tcW w:w="1260" w:type="dxa"/>
            <w:tcBorders>
              <w:top w:val="single" w:sz="4" w:space="0" w:color="auto"/>
            </w:tcBorders>
          </w:tcPr>
          <w:p w14:paraId="20F7312D" w14:textId="77777777" w:rsidR="00AE6F14" w:rsidRPr="002D5BF4" w:rsidRDefault="00AE6F14" w:rsidP="00AE48CE">
            <w:pPr>
              <w:rPr>
                <w:rFonts w:ascii="Calibri" w:hAnsi="Calibri"/>
              </w:rPr>
            </w:pPr>
          </w:p>
        </w:tc>
        <w:tc>
          <w:tcPr>
            <w:tcW w:w="3330" w:type="dxa"/>
            <w:tcBorders>
              <w:top w:val="single" w:sz="4" w:space="0" w:color="auto"/>
            </w:tcBorders>
          </w:tcPr>
          <w:p w14:paraId="46266064" w14:textId="77777777" w:rsidR="00AE6F14" w:rsidRPr="002D5BF4" w:rsidRDefault="00AE6F14" w:rsidP="00AE48CE">
            <w:pPr>
              <w:rPr>
                <w:rFonts w:ascii="Calibri" w:hAnsi="Calibri"/>
              </w:rPr>
            </w:pPr>
          </w:p>
        </w:tc>
      </w:tr>
      <w:tr w:rsidR="00AE6F14" w:rsidRPr="002D5BF4" w14:paraId="34944855" w14:textId="77777777" w:rsidTr="00AE48CE">
        <w:trPr>
          <w:trHeight w:val="297"/>
        </w:trPr>
        <w:tc>
          <w:tcPr>
            <w:tcW w:w="3447" w:type="dxa"/>
            <w:tcBorders>
              <w:top w:val="single" w:sz="4" w:space="0" w:color="auto"/>
              <w:bottom w:val="single" w:sz="4" w:space="0" w:color="auto"/>
            </w:tcBorders>
            <w:vAlign w:val="center"/>
          </w:tcPr>
          <w:p w14:paraId="1FE3F690" w14:textId="77777777" w:rsidR="00AE6F14" w:rsidRPr="002D5BF4" w:rsidRDefault="00AE6F14" w:rsidP="00AE48CE">
            <w:pPr>
              <w:rPr>
                <w:rFonts w:ascii="Calibri" w:hAnsi="Calibri"/>
              </w:rPr>
            </w:pPr>
            <w:r>
              <w:rPr>
                <w:rFonts w:ascii="Calibri" w:hAnsi="Calibri"/>
              </w:rPr>
              <w:t>Assemble final recommendations</w:t>
            </w:r>
          </w:p>
        </w:tc>
        <w:tc>
          <w:tcPr>
            <w:tcW w:w="4590" w:type="dxa"/>
            <w:tcBorders>
              <w:top w:val="single" w:sz="4" w:space="0" w:color="auto"/>
            </w:tcBorders>
            <w:shd w:val="clear" w:color="auto" w:fill="auto"/>
            <w:vAlign w:val="center"/>
          </w:tcPr>
          <w:p w14:paraId="0776A890" w14:textId="77777777" w:rsidR="00AE6F14" w:rsidRPr="002D5BF4" w:rsidRDefault="00AE6F14" w:rsidP="00AE48CE">
            <w:pPr>
              <w:rPr>
                <w:rStyle w:val="apple-converted-space"/>
                <w:rFonts w:ascii="Calibri" w:hAnsi="Calibri"/>
                <w:color w:val="000000"/>
                <w:shd w:val="clear" w:color="auto" w:fill="FFFFFF"/>
              </w:rPr>
            </w:pPr>
            <w:r>
              <w:rPr>
                <w:rFonts w:ascii="Calibri" w:hAnsi="Calibri"/>
                <w:color w:val="000000"/>
                <w:shd w:val="clear" w:color="auto" w:fill="FFFFFF"/>
              </w:rPr>
              <w:t xml:space="preserve">The </w:t>
            </w:r>
            <w:r w:rsidRPr="005A2AC3">
              <w:rPr>
                <w:rFonts w:ascii="Calibri" w:hAnsi="Calibri"/>
                <w:color w:val="000000"/>
                <w:shd w:val="clear" w:color="auto" w:fill="FFFFFF"/>
              </w:rPr>
              <w:t>Review Team shall document the rationale they have employed for any</w:t>
            </w:r>
            <w:r>
              <w:rPr>
                <w:rFonts w:ascii="Calibri" w:hAnsi="Calibri"/>
                <w:color w:val="000000"/>
                <w:shd w:val="clear" w:color="auto" w:fill="FFFFFF"/>
              </w:rPr>
              <w:t xml:space="preserve"> nre</w:t>
            </w:r>
            <w:r w:rsidRPr="005A2AC3">
              <w:rPr>
                <w:rFonts w:ascii="Calibri" w:hAnsi="Calibri"/>
                <w:color w:val="000000"/>
                <w:shd w:val="clear" w:color="auto" w:fill="FFFFFF"/>
              </w:rPr>
              <w:t xml:space="preserve"> recommendations and, where possible, provide a quantitative target or metric for me</w:t>
            </w:r>
            <w:r>
              <w:rPr>
                <w:rFonts w:ascii="Calibri" w:hAnsi="Calibri"/>
                <w:color w:val="000000"/>
                <w:shd w:val="clear" w:color="auto" w:fill="FFFFFF"/>
              </w:rPr>
              <w:t>asurement of the recommendation</w:t>
            </w:r>
            <w:r w:rsidRPr="005A2AC3">
              <w:rPr>
                <w:rFonts w:ascii="Calibri" w:hAnsi="Calibri"/>
                <w:color w:val="000000"/>
                <w:shd w:val="clear" w:color="auto" w:fill="FFFFFF"/>
              </w:rPr>
              <w:t>s</w:t>
            </w:r>
            <w:r>
              <w:rPr>
                <w:rFonts w:ascii="Calibri" w:hAnsi="Calibri"/>
                <w:color w:val="000000"/>
                <w:shd w:val="clear" w:color="auto" w:fill="FFFFFF"/>
              </w:rPr>
              <w:t>’</w:t>
            </w:r>
            <w:r w:rsidRPr="005A2AC3">
              <w:rPr>
                <w:rFonts w:ascii="Calibri" w:hAnsi="Calibri"/>
                <w:color w:val="000000"/>
                <w:shd w:val="clear" w:color="auto" w:fill="FFFFFF"/>
              </w:rPr>
              <w:t xml:space="preserve"> success</w:t>
            </w:r>
            <w:r>
              <w:rPr>
                <w:rFonts w:ascii="Calibri" w:hAnsi="Calibri"/>
                <w:color w:val="000000"/>
                <w:shd w:val="clear" w:color="auto" w:fill="FFFFFF"/>
              </w:rPr>
              <w:t>.</w:t>
            </w:r>
          </w:p>
        </w:tc>
        <w:tc>
          <w:tcPr>
            <w:tcW w:w="1080" w:type="dxa"/>
            <w:tcBorders>
              <w:top w:val="single" w:sz="4" w:space="0" w:color="auto"/>
            </w:tcBorders>
            <w:shd w:val="clear" w:color="auto" w:fill="auto"/>
            <w:vAlign w:val="center"/>
          </w:tcPr>
          <w:p w14:paraId="6E2D6344" w14:textId="6EA2B3A2" w:rsidR="00AE6F14" w:rsidRPr="002D5BF4" w:rsidRDefault="00AE6F14" w:rsidP="00AE48CE">
            <w:pPr>
              <w:rPr>
                <w:rFonts w:ascii="Calibri" w:hAnsi="Calibri"/>
              </w:rPr>
            </w:pPr>
          </w:p>
        </w:tc>
        <w:tc>
          <w:tcPr>
            <w:tcW w:w="1260" w:type="dxa"/>
            <w:tcBorders>
              <w:top w:val="single" w:sz="4" w:space="0" w:color="auto"/>
            </w:tcBorders>
            <w:shd w:val="clear" w:color="auto" w:fill="auto"/>
            <w:vAlign w:val="center"/>
          </w:tcPr>
          <w:p w14:paraId="5E46286E" w14:textId="53C60460" w:rsidR="00AE6F14" w:rsidRPr="002D5BF4" w:rsidRDefault="00AE6F14" w:rsidP="00AE48CE">
            <w:pPr>
              <w:rPr>
                <w:rFonts w:ascii="Calibri" w:hAnsi="Calibri"/>
              </w:rPr>
            </w:pPr>
          </w:p>
        </w:tc>
        <w:tc>
          <w:tcPr>
            <w:tcW w:w="1260" w:type="dxa"/>
            <w:tcBorders>
              <w:top w:val="single" w:sz="4" w:space="0" w:color="auto"/>
            </w:tcBorders>
          </w:tcPr>
          <w:p w14:paraId="4489E033" w14:textId="77777777" w:rsidR="00AE6F14" w:rsidRPr="002D5BF4" w:rsidRDefault="00AE6F14" w:rsidP="00AE48CE">
            <w:pPr>
              <w:rPr>
                <w:rFonts w:ascii="Calibri" w:hAnsi="Calibri"/>
              </w:rPr>
            </w:pPr>
          </w:p>
        </w:tc>
        <w:tc>
          <w:tcPr>
            <w:tcW w:w="3330" w:type="dxa"/>
            <w:tcBorders>
              <w:top w:val="single" w:sz="4" w:space="0" w:color="auto"/>
            </w:tcBorders>
          </w:tcPr>
          <w:p w14:paraId="786ACF01" w14:textId="77777777" w:rsidR="00AE6F14" w:rsidRPr="002D5BF4" w:rsidRDefault="00AE6F14" w:rsidP="00AE48CE">
            <w:pPr>
              <w:rPr>
                <w:rFonts w:ascii="Calibri" w:hAnsi="Calibri"/>
              </w:rPr>
            </w:pPr>
          </w:p>
        </w:tc>
      </w:tr>
      <w:tr w:rsidR="00AE6F14" w:rsidRPr="002D5BF4" w14:paraId="7E3EA923" w14:textId="77777777" w:rsidTr="00AE48CE">
        <w:trPr>
          <w:trHeight w:val="297"/>
        </w:trPr>
        <w:tc>
          <w:tcPr>
            <w:tcW w:w="3447" w:type="dxa"/>
            <w:tcBorders>
              <w:top w:val="single" w:sz="4" w:space="0" w:color="auto"/>
              <w:bottom w:val="single" w:sz="4" w:space="0" w:color="auto"/>
            </w:tcBorders>
            <w:vAlign w:val="center"/>
          </w:tcPr>
          <w:p w14:paraId="37A7BF2B" w14:textId="77777777" w:rsidR="00AE6F14" w:rsidRPr="002D5BF4" w:rsidRDefault="00AE6F14" w:rsidP="00AE48CE">
            <w:pPr>
              <w:rPr>
                <w:rFonts w:ascii="Calibri" w:hAnsi="Calibri"/>
              </w:rPr>
            </w:pPr>
            <w:r w:rsidRPr="002D5BF4">
              <w:rPr>
                <w:rFonts w:ascii="Calibri" w:hAnsi="Calibri"/>
              </w:rPr>
              <w:t>Cross-check final draft recommendations with scope</w:t>
            </w:r>
          </w:p>
        </w:tc>
        <w:tc>
          <w:tcPr>
            <w:tcW w:w="4590" w:type="dxa"/>
            <w:tcBorders>
              <w:top w:val="single" w:sz="4" w:space="0" w:color="auto"/>
            </w:tcBorders>
            <w:shd w:val="clear" w:color="auto" w:fill="auto"/>
            <w:vAlign w:val="center"/>
          </w:tcPr>
          <w:p w14:paraId="395DA9BE" w14:textId="77777777" w:rsidR="00AE6F14" w:rsidRPr="002D5BF4" w:rsidRDefault="00AE6F14" w:rsidP="00AE48CE">
            <w:pPr>
              <w:rPr>
                <w:rFonts w:ascii="Calibri" w:hAnsi="Calibri"/>
              </w:rPr>
            </w:pPr>
            <w:r w:rsidRPr="002D5BF4">
              <w:rPr>
                <w:rStyle w:val="apple-converted-space"/>
                <w:rFonts w:ascii="Calibri" w:hAnsi="Calibri"/>
                <w:color w:val="000000"/>
                <w:shd w:val="clear" w:color="auto" w:fill="FFFFFF"/>
              </w:rPr>
              <w:t>E</w:t>
            </w:r>
            <w:r w:rsidRPr="002D5BF4">
              <w:rPr>
                <w:rFonts w:ascii="Calibri" w:hAnsi="Calibri"/>
                <w:color w:val="000000"/>
                <w:shd w:val="clear" w:color="auto" w:fill="FFFFFF"/>
              </w:rPr>
              <w:t>nsure final draft recommendations support objectives of the Review and is in line with the agreed-upon scope</w:t>
            </w:r>
            <w:r>
              <w:rPr>
                <w:rFonts w:ascii="Calibri" w:hAnsi="Calibri"/>
                <w:color w:val="000000"/>
                <w:shd w:val="clear" w:color="auto" w:fill="FFFFFF"/>
              </w:rPr>
              <w:t>.</w:t>
            </w:r>
          </w:p>
        </w:tc>
        <w:tc>
          <w:tcPr>
            <w:tcW w:w="1080" w:type="dxa"/>
            <w:tcBorders>
              <w:top w:val="single" w:sz="4" w:space="0" w:color="auto"/>
            </w:tcBorders>
            <w:shd w:val="clear" w:color="auto" w:fill="auto"/>
            <w:vAlign w:val="center"/>
          </w:tcPr>
          <w:p w14:paraId="59459EAF" w14:textId="084B895F" w:rsidR="00AE6F14" w:rsidRPr="002D5BF4" w:rsidRDefault="00AE6F14" w:rsidP="00AE48CE">
            <w:pPr>
              <w:rPr>
                <w:rFonts w:ascii="Calibri" w:hAnsi="Calibri"/>
              </w:rPr>
            </w:pPr>
          </w:p>
        </w:tc>
        <w:tc>
          <w:tcPr>
            <w:tcW w:w="1260" w:type="dxa"/>
            <w:tcBorders>
              <w:top w:val="single" w:sz="4" w:space="0" w:color="auto"/>
            </w:tcBorders>
            <w:shd w:val="clear" w:color="auto" w:fill="auto"/>
            <w:vAlign w:val="center"/>
          </w:tcPr>
          <w:p w14:paraId="5EE59669" w14:textId="72D2491B" w:rsidR="00AE6F14" w:rsidRPr="002D5BF4" w:rsidRDefault="00AE6F14" w:rsidP="00AE48CE">
            <w:pPr>
              <w:rPr>
                <w:rFonts w:ascii="Calibri" w:hAnsi="Calibri"/>
              </w:rPr>
            </w:pPr>
          </w:p>
        </w:tc>
        <w:tc>
          <w:tcPr>
            <w:tcW w:w="1260" w:type="dxa"/>
            <w:tcBorders>
              <w:top w:val="single" w:sz="4" w:space="0" w:color="auto"/>
            </w:tcBorders>
          </w:tcPr>
          <w:p w14:paraId="28C81722" w14:textId="77777777" w:rsidR="00AE6F14" w:rsidRPr="002D5BF4" w:rsidRDefault="00AE6F14" w:rsidP="00AE48CE">
            <w:pPr>
              <w:rPr>
                <w:rFonts w:ascii="Calibri" w:hAnsi="Calibri"/>
              </w:rPr>
            </w:pPr>
          </w:p>
        </w:tc>
        <w:tc>
          <w:tcPr>
            <w:tcW w:w="3330" w:type="dxa"/>
            <w:tcBorders>
              <w:top w:val="single" w:sz="4" w:space="0" w:color="auto"/>
            </w:tcBorders>
          </w:tcPr>
          <w:p w14:paraId="1F2C36CA" w14:textId="77777777" w:rsidR="00AE6F14" w:rsidRPr="002D5BF4" w:rsidRDefault="00AE6F14" w:rsidP="00AE48CE">
            <w:pPr>
              <w:rPr>
                <w:rFonts w:ascii="Calibri" w:hAnsi="Calibri"/>
              </w:rPr>
            </w:pPr>
          </w:p>
        </w:tc>
      </w:tr>
      <w:tr w:rsidR="00AE6F14" w:rsidRPr="002D5BF4" w14:paraId="39A71244" w14:textId="77777777" w:rsidTr="00AE48CE">
        <w:trPr>
          <w:trHeight w:val="297"/>
        </w:trPr>
        <w:tc>
          <w:tcPr>
            <w:tcW w:w="3447" w:type="dxa"/>
            <w:tcBorders>
              <w:top w:val="single" w:sz="4" w:space="0" w:color="auto"/>
              <w:bottom w:val="single" w:sz="4" w:space="0" w:color="auto"/>
            </w:tcBorders>
            <w:vAlign w:val="center"/>
          </w:tcPr>
          <w:p w14:paraId="44EBA80A" w14:textId="77777777" w:rsidR="00AE6F14" w:rsidRPr="002D5BF4" w:rsidRDefault="00AE6F14" w:rsidP="00AE48CE">
            <w:pPr>
              <w:rPr>
                <w:rFonts w:ascii="Calibri" w:hAnsi="Calibri"/>
              </w:rPr>
            </w:pPr>
            <w:r w:rsidRPr="002D5BF4">
              <w:rPr>
                <w:rFonts w:ascii="Calibri" w:hAnsi="Calibri"/>
              </w:rPr>
              <w:t>Seek Board</w:t>
            </w:r>
            <w:r>
              <w:rPr>
                <w:rFonts w:ascii="Calibri" w:hAnsi="Calibri"/>
              </w:rPr>
              <w:t xml:space="preserve"> Caucus group and ICANN organization’s</w:t>
            </w:r>
            <w:r w:rsidRPr="002D5BF4">
              <w:rPr>
                <w:rFonts w:ascii="Calibri" w:hAnsi="Calibri"/>
              </w:rPr>
              <w:t xml:space="preserve"> input on implementability of draft recommendations</w:t>
            </w:r>
          </w:p>
        </w:tc>
        <w:tc>
          <w:tcPr>
            <w:tcW w:w="4590" w:type="dxa"/>
            <w:tcBorders>
              <w:top w:val="single" w:sz="4" w:space="0" w:color="auto"/>
            </w:tcBorders>
            <w:shd w:val="clear" w:color="auto" w:fill="auto"/>
            <w:vAlign w:val="center"/>
          </w:tcPr>
          <w:p w14:paraId="1F9A5915" w14:textId="77777777" w:rsidR="00AE6F14" w:rsidRPr="002D5BF4" w:rsidRDefault="00AE6F14" w:rsidP="00AE48CE">
            <w:pPr>
              <w:rPr>
                <w:rFonts w:ascii="Calibri" w:hAnsi="Calibri"/>
                <w:b/>
              </w:rPr>
            </w:pPr>
            <w:r>
              <w:rPr>
                <w:rFonts w:ascii="Calibri" w:hAnsi="Calibri"/>
              </w:rPr>
              <w:t>E</w:t>
            </w:r>
            <w:r w:rsidRPr="007A1052">
              <w:rPr>
                <w:rFonts w:ascii="Calibri" w:hAnsi="Calibri"/>
              </w:rPr>
              <w:t xml:space="preserve">ngage </w:t>
            </w:r>
            <w:r>
              <w:rPr>
                <w:rFonts w:ascii="Calibri" w:hAnsi="Calibri"/>
              </w:rPr>
              <w:t>with ICANN organization and</w:t>
            </w:r>
            <w:r w:rsidRPr="007A1052">
              <w:rPr>
                <w:rFonts w:ascii="Calibri" w:hAnsi="Calibri"/>
              </w:rPr>
              <w:t xml:space="preserve"> ICANN Board Caucus Group, </w:t>
            </w:r>
            <w:r>
              <w:rPr>
                <w:rFonts w:ascii="Calibri" w:hAnsi="Calibri"/>
              </w:rPr>
              <w:t>to seek input on feasibility of recommendations under the agreed scope</w:t>
            </w:r>
            <w:r w:rsidRPr="007A1052">
              <w:rPr>
                <w:rFonts w:ascii="MS Mincho" w:eastAsia="MS Mincho" w:hAnsi="MS Mincho" w:cs="MS Mincho"/>
              </w:rPr>
              <w:t> </w:t>
            </w:r>
          </w:p>
        </w:tc>
        <w:tc>
          <w:tcPr>
            <w:tcW w:w="1080" w:type="dxa"/>
            <w:tcBorders>
              <w:top w:val="single" w:sz="4" w:space="0" w:color="auto"/>
            </w:tcBorders>
            <w:shd w:val="clear" w:color="auto" w:fill="auto"/>
            <w:vAlign w:val="center"/>
          </w:tcPr>
          <w:p w14:paraId="7F583F1C" w14:textId="736A4E40" w:rsidR="00AE6F14" w:rsidRPr="002D5BF4" w:rsidRDefault="00AE6F14" w:rsidP="00AE48CE">
            <w:pPr>
              <w:rPr>
                <w:rFonts w:ascii="Calibri" w:hAnsi="Calibri"/>
              </w:rPr>
            </w:pPr>
          </w:p>
        </w:tc>
        <w:tc>
          <w:tcPr>
            <w:tcW w:w="1260" w:type="dxa"/>
            <w:tcBorders>
              <w:top w:val="single" w:sz="4" w:space="0" w:color="auto"/>
            </w:tcBorders>
            <w:shd w:val="clear" w:color="auto" w:fill="auto"/>
            <w:vAlign w:val="center"/>
          </w:tcPr>
          <w:p w14:paraId="777A161F" w14:textId="54E1BF07" w:rsidR="00AE6F14" w:rsidRPr="002D5BF4" w:rsidRDefault="00AE6F14" w:rsidP="00AE48CE">
            <w:pPr>
              <w:rPr>
                <w:rFonts w:ascii="Calibri" w:hAnsi="Calibri"/>
              </w:rPr>
            </w:pPr>
          </w:p>
        </w:tc>
        <w:tc>
          <w:tcPr>
            <w:tcW w:w="1260" w:type="dxa"/>
            <w:tcBorders>
              <w:top w:val="single" w:sz="4" w:space="0" w:color="auto"/>
            </w:tcBorders>
          </w:tcPr>
          <w:p w14:paraId="21AF9455" w14:textId="77777777" w:rsidR="00AE6F14" w:rsidRPr="002D5BF4" w:rsidRDefault="00AE6F14" w:rsidP="00AE48CE">
            <w:pPr>
              <w:rPr>
                <w:rFonts w:ascii="Calibri" w:hAnsi="Calibri"/>
              </w:rPr>
            </w:pPr>
          </w:p>
        </w:tc>
        <w:tc>
          <w:tcPr>
            <w:tcW w:w="3330" w:type="dxa"/>
            <w:tcBorders>
              <w:top w:val="single" w:sz="4" w:space="0" w:color="auto"/>
            </w:tcBorders>
          </w:tcPr>
          <w:p w14:paraId="67DA3819" w14:textId="77777777" w:rsidR="00AE6F14" w:rsidRPr="002D5BF4" w:rsidRDefault="00AE6F14" w:rsidP="00AE48CE">
            <w:pPr>
              <w:rPr>
                <w:rFonts w:ascii="Calibri" w:hAnsi="Calibri"/>
              </w:rPr>
            </w:pPr>
          </w:p>
        </w:tc>
      </w:tr>
      <w:tr w:rsidR="00AE6F14" w:rsidRPr="002D5BF4" w14:paraId="553A5B8C" w14:textId="77777777" w:rsidTr="00AE48CE">
        <w:trPr>
          <w:trHeight w:val="297"/>
        </w:trPr>
        <w:tc>
          <w:tcPr>
            <w:tcW w:w="3447" w:type="dxa"/>
            <w:tcBorders>
              <w:top w:val="single" w:sz="4" w:space="0" w:color="auto"/>
              <w:bottom w:val="single" w:sz="4" w:space="0" w:color="auto"/>
            </w:tcBorders>
            <w:vAlign w:val="center"/>
          </w:tcPr>
          <w:p w14:paraId="597485DB" w14:textId="77777777" w:rsidR="00AE6F14" w:rsidRPr="002D5BF4" w:rsidRDefault="00AE6F14" w:rsidP="00AE48CE">
            <w:pPr>
              <w:rPr>
                <w:rFonts w:ascii="Calibri" w:hAnsi="Calibri"/>
              </w:rPr>
            </w:pPr>
            <w:r w:rsidRPr="002D5BF4">
              <w:rPr>
                <w:rFonts w:ascii="Calibri" w:hAnsi="Calibri"/>
              </w:rPr>
              <w:t xml:space="preserve">Approve </w:t>
            </w:r>
            <w:r>
              <w:rPr>
                <w:rFonts w:ascii="Calibri" w:hAnsi="Calibri"/>
              </w:rPr>
              <w:t xml:space="preserve">final findings, </w:t>
            </w:r>
            <w:r w:rsidRPr="002D5BF4">
              <w:rPr>
                <w:rFonts w:ascii="Calibri" w:hAnsi="Calibri"/>
              </w:rPr>
              <w:t>recommendations</w:t>
            </w:r>
            <w:r>
              <w:rPr>
                <w:rFonts w:ascii="Calibri" w:hAnsi="Calibri"/>
              </w:rPr>
              <w:t xml:space="preserve"> and report for Board consideration</w:t>
            </w:r>
          </w:p>
        </w:tc>
        <w:tc>
          <w:tcPr>
            <w:tcW w:w="4590" w:type="dxa"/>
            <w:shd w:val="clear" w:color="auto" w:fill="auto"/>
            <w:vAlign w:val="center"/>
          </w:tcPr>
          <w:p w14:paraId="66400384" w14:textId="77777777" w:rsidR="00AE6F14" w:rsidRPr="002D5BF4" w:rsidRDefault="00AE6F14" w:rsidP="00AE48CE">
            <w:pPr>
              <w:rPr>
                <w:rFonts w:ascii="Calibri" w:hAnsi="Calibri"/>
              </w:rPr>
            </w:pPr>
            <w:r>
              <w:rPr>
                <w:rFonts w:ascii="Calibri" w:hAnsi="Calibri"/>
                <w:color w:val="000000"/>
                <w:shd w:val="clear" w:color="auto" w:fill="FFFFFF"/>
              </w:rPr>
              <w:t xml:space="preserve">The Review Team will </w:t>
            </w:r>
            <w:r w:rsidRPr="00475E56">
              <w:rPr>
                <w:rFonts w:ascii="Calibri" w:hAnsi="Calibri"/>
                <w:color w:val="000000"/>
                <w:shd w:val="clear" w:color="auto" w:fill="FFFFFF"/>
              </w:rPr>
              <w:t>come to an agreement on its final recommendations</w:t>
            </w:r>
            <w:r>
              <w:rPr>
                <w:rFonts w:ascii="Calibri" w:hAnsi="Calibri"/>
                <w:color w:val="000000"/>
                <w:shd w:val="clear" w:color="auto" w:fill="FFFFFF"/>
              </w:rPr>
              <w:t xml:space="preserve">. The </w:t>
            </w:r>
            <w:r>
              <w:rPr>
                <w:rFonts w:ascii="Calibri" w:hAnsi="Calibri"/>
              </w:rPr>
              <w:t xml:space="preserve">Review Team </w:t>
            </w:r>
            <w:r w:rsidRPr="00F5362B">
              <w:rPr>
                <w:rFonts w:ascii="Calibri" w:hAnsi="Calibri"/>
              </w:rPr>
              <w:t xml:space="preserve">shall document the rationale they have employed for any recommendations and, where possible, provide a quantitative target or metric for measurement of the recommendation’s success. </w:t>
            </w:r>
          </w:p>
        </w:tc>
        <w:tc>
          <w:tcPr>
            <w:tcW w:w="1080" w:type="dxa"/>
            <w:shd w:val="clear" w:color="auto" w:fill="auto"/>
            <w:vAlign w:val="center"/>
          </w:tcPr>
          <w:p w14:paraId="40D3BA71" w14:textId="167467CA" w:rsidR="00AE6F14" w:rsidRPr="002D5BF4" w:rsidRDefault="00AE6F14" w:rsidP="00AE48CE">
            <w:pPr>
              <w:rPr>
                <w:rFonts w:ascii="Calibri" w:hAnsi="Calibri"/>
              </w:rPr>
            </w:pPr>
          </w:p>
        </w:tc>
        <w:tc>
          <w:tcPr>
            <w:tcW w:w="1260" w:type="dxa"/>
            <w:shd w:val="clear" w:color="auto" w:fill="auto"/>
            <w:vAlign w:val="center"/>
          </w:tcPr>
          <w:p w14:paraId="15A45293" w14:textId="5048DDDE" w:rsidR="00AE6F14" w:rsidRPr="002D5BF4" w:rsidRDefault="00AE6F14" w:rsidP="00AE48CE">
            <w:pPr>
              <w:rPr>
                <w:rFonts w:ascii="Calibri" w:hAnsi="Calibri"/>
              </w:rPr>
            </w:pPr>
          </w:p>
        </w:tc>
        <w:tc>
          <w:tcPr>
            <w:tcW w:w="1260" w:type="dxa"/>
          </w:tcPr>
          <w:p w14:paraId="5C009CDB" w14:textId="77777777" w:rsidR="00AE6F14" w:rsidRPr="002D5BF4" w:rsidRDefault="00AE6F14" w:rsidP="00AE48CE">
            <w:pPr>
              <w:rPr>
                <w:rFonts w:ascii="Calibri" w:hAnsi="Calibri"/>
              </w:rPr>
            </w:pPr>
          </w:p>
        </w:tc>
        <w:tc>
          <w:tcPr>
            <w:tcW w:w="3330" w:type="dxa"/>
          </w:tcPr>
          <w:p w14:paraId="1E8E5407" w14:textId="77777777" w:rsidR="00AE6F14" w:rsidRPr="002D5BF4" w:rsidRDefault="00AE6F14" w:rsidP="00AE48CE">
            <w:pPr>
              <w:rPr>
                <w:rFonts w:ascii="Calibri" w:hAnsi="Calibri"/>
              </w:rPr>
            </w:pPr>
          </w:p>
        </w:tc>
      </w:tr>
      <w:tr w:rsidR="00AE6F14" w:rsidRPr="002D5BF4" w14:paraId="336F66AC" w14:textId="77777777" w:rsidTr="00AE48CE">
        <w:trPr>
          <w:trHeight w:val="561"/>
        </w:trPr>
        <w:tc>
          <w:tcPr>
            <w:tcW w:w="3447" w:type="dxa"/>
            <w:tcBorders>
              <w:top w:val="single" w:sz="4" w:space="0" w:color="auto"/>
              <w:bottom w:val="single" w:sz="4" w:space="0" w:color="auto"/>
            </w:tcBorders>
            <w:vAlign w:val="center"/>
          </w:tcPr>
          <w:p w14:paraId="3AD6DCE1" w14:textId="77777777" w:rsidR="00AE6F14" w:rsidRPr="002D5BF4" w:rsidRDefault="00AE6F14" w:rsidP="00AE48CE">
            <w:pPr>
              <w:rPr>
                <w:rFonts w:ascii="Calibri" w:hAnsi="Calibri"/>
              </w:rPr>
            </w:pPr>
            <w:r>
              <w:rPr>
                <w:rFonts w:ascii="Calibri" w:hAnsi="Calibri"/>
              </w:rPr>
              <w:lastRenderedPageBreak/>
              <w:t>Send final report to ICANN Board</w:t>
            </w:r>
          </w:p>
        </w:tc>
        <w:tc>
          <w:tcPr>
            <w:tcW w:w="4590" w:type="dxa"/>
            <w:shd w:val="clear" w:color="auto" w:fill="auto"/>
            <w:vAlign w:val="center"/>
          </w:tcPr>
          <w:p w14:paraId="5FE48777" w14:textId="77777777" w:rsidR="00AE6F14" w:rsidRPr="002D5BF4" w:rsidRDefault="00AE6F14" w:rsidP="00AE48CE">
            <w:pPr>
              <w:rPr>
                <w:rFonts w:ascii="Calibri" w:hAnsi="Calibri"/>
              </w:rPr>
            </w:pPr>
            <w:r>
              <w:rPr>
                <w:rFonts w:ascii="Calibri" w:hAnsi="Calibri"/>
              </w:rPr>
              <w:t>The Review Team will send the final report to the ICANN Board for consideration.</w:t>
            </w:r>
          </w:p>
        </w:tc>
        <w:tc>
          <w:tcPr>
            <w:tcW w:w="1080" w:type="dxa"/>
            <w:shd w:val="clear" w:color="auto" w:fill="auto"/>
            <w:vAlign w:val="center"/>
          </w:tcPr>
          <w:p w14:paraId="5D2DD75D" w14:textId="47FDBE95" w:rsidR="00AE6F14" w:rsidRPr="002D5BF4" w:rsidRDefault="00AE6F14" w:rsidP="00AE48CE">
            <w:pPr>
              <w:rPr>
                <w:rFonts w:ascii="Calibri" w:hAnsi="Calibri"/>
              </w:rPr>
            </w:pPr>
          </w:p>
        </w:tc>
        <w:tc>
          <w:tcPr>
            <w:tcW w:w="1260" w:type="dxa"/>
            <w:shd w:val="clear" w:color="auto" w:fill="auto"/>
            <w:vAlign w:val="center"/>
          </w:tcPr>
          <w:p w14:paraId="42AC03A5" w14:textId="0ABE7791" w:rsidR="00AE6F14" w:rsidRPr="002D5BF4" w:rsidRDefault="00AE6F14" w:rsidP="00AE48CE">
            <w:pPr>
              <w:rPr>
                <w:rFonts w:ascii="Calibri" w:hAnsi="Calibri"/>
              </w:rPr>
            </w:pPr>
          </w:p>
        </w:tc>
        <w:tc>
          <w:tcPr>
            <w:tcW w:w="1260" w:type="dxa"/>
          </w:tcPr>
          <w:p w14:paraId="5C14AA41" w14:textId="77777777" w:rsidR="00AE6F14" w:rsidRPr="002D5BF4" w:rsidRDefault="00AE6F14" w:rsidP="00AE48CE">
            <w:pPr>
              <w:rPr>
                <w:rFonts w:ascii="Calibri" w:hAnsi="Calibri"/>
              </w:rPr>
            </w:pPr>
          </w:p>
        </w:tc>
        <w:tc>
          <w:tcPr>
            <w:tcW w:w="3330" w:type="dxa"/>
          </w:tcPr>
          <w:p w14:paraId="1FD46D3C" w14:textId="77777777" w:rsidR="00AE6F14" w:rsidRPr="002D5BF4" w:rsidRDefault="00AE6F14" w:rsidP="00AE48CE">
            <w:pPr>
              <w:rPr>
                <w:rFonts w:ascii="Calibri" w:hAnsi="Calibri"/>
              </w:rPr>
            </w:pPr>
          </w:p>
        </w:tc>
      </w:tr>
    </w:tbl>
    <w:p w14:paraId="53C2A016" w14:textId="77777777" w:rsidR="00AE6F14" w:rsidRPr="002D5BF4" w:rsidRDefault="00AE6F14" w:rsidP="00AE6F14">
      <w:pPr>
        <w:rPr>
          <w:rFonts w:ascii="Calibri" w:hAnsi="Calibri"/>
          <w:sz w:val="20"/>
        </w:rPr>
      </w:pPr>
    </w:p>
    <w:p w14:paraId="6C845065" w14:textId="77777777" w:rsidR="00AE6F14" w:rsidRPr="002D5BF4" w:rsidRDefault="00AE6F14" w:rsidP="00AE6F14">
      <w:pPr>
        <w:rPr>
          <w:rFonts w:ascii="Calibri" w:hAnsi="Calibri"/>
          <w:sz w:val="20"/>
        </w:rPr>
      </w:pPr>
    </w:p>
    <w:tbl>
      <w:tblPr>
        <w:tblW w:w="1494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590"/>
        <w:gridCol w:w="1080"/>
        <w:gridCol w:w="1260"/>
        <w:gridCol w:w="1260"/>
        <w:gridCol w:w="3330"/>
      </w:tblGrid>
      <w:tr w:rsidR="00AE6F14" w:rsidRPr="002D5BF4" w14:paraId="30F0F4C6" w14:textId="77777777" w:rsidTr="0098662F">
        <w:trPr>
          <w:trHeight w:val="609"/>
        </w:trPr>
        <w:tc>
          <w:tcPr>
            <w:tcW w:w="14940" w:type="dxa"/>
            <w:gridSpan w:val="6"/>
            <w:tcBorders>
              <w:top w:val="single" w:sz="4" w:space="0" w:color="auto"/>
              <w:left w:val="single" w:sz="4" w:space="0" w:color="auto"/>
            </w:tcBorders>
            <w:shd w:val="clear" w:color="auto" w:fill="E6E6E6"/>
          </w:tcPr>
          <w:p w14:paraId="2B0D1BD1" w14:textId="77777777" w:rsidR="00AE6F14" w:rsidRPr="002D5BF4" w:rsidRDefault="00AE6F14" w:rsidP="00AE48CE">
            <w:pPr>
              <w:rPr>
                <w:rFonts w:ascii="Calibri" w:hAnsi="Calibri"/>
                <w:b/>
              </w:rPr>
            </w:pPr>
            <w:r w:rsidRPr="002D5BF4">
              <w:rPr>
                <w:rFonts w:ascii="Calibri" w:hAnsi="Calibri"/>
                <w:b/>
              </w:rPr>
              <w:t xml:space="preserve">Section 7.0 Implementation Planning and Feedback </w:t>
            </w:r>
          </w:p>
        </w:tc>
      </w:tr>
      <w:tr w:rsidR="00AE6F14" w:rsidRPr="002D5BF4" w14:paraId="564A09DD" w14:textId="77777777" w:rsidTr="0098662F">
        <w:trPr>
          <w:trHeight w:val="608"/>
        </w:trPr>
        <w:tc>
          <w:tcPr>
            <w:tcW w:w="3420" w:type="dxa"/>
            <w:tcBorders>
              <w:left w:val="single" w:sz="4" w:space="0" w:color="auto"/>
              <w:bottom w:val="single" w:sz="4" w:space="0" w:color="auto"/>
            </w:tcBorders>
            <w:shd w:val="clear" w:color="auto" w:fill="E6E6E6"/>
            <w:vAlign w:val="center"/>
          </w:tcPr>
          <w:p w14:paraId="26EB0D39" w14:textId="77777777" w:rsidR="00AE6F14" w:rsidRPr="002D5BF4" w:rsidRDefault="00AE6F14" w:rsidP="00AE48CE">
            <w:pPr>
              <w:rPr>
                <w:rFonts w:ascii="Calibri" w:hAnsi="Calibri"/>
                <w:b/>
              </w:rPr>
            </w:pPr>
            <w:r w:rsidRPr="002D5BF4">
              <w:rPr>
                <w:rFonts w:ascii="Calibri" w:hAnsi="Calibri"/>
                <w:b/>
              </w:rPr>
              <w:t>Milestone</w:t>
            </w:r>
          </w:p>
        </w:tc>
        <w:tc>
          <w:tcPr>
            <w:tcW w:w="4590" w:type="dxa"/>
            <w:tcBorders>
              <w:top w:val="single" w:sz="4" w:space="0" w:color="auto"/>
              <w:bottom w:val="single" w:sz="4" w:space="0" w:color="auto"/>
            </w:tcBorders>
            <w:shd w:val="clear" w:color="auto" w:fill="E6E6E6"/>
            <w:vAlign w:val="center"/>
          </w:tcPr>
          <w:p w14:paraId="22670D83" w14:textId="77777777" w:rsidR="00AE6F14" w:rsidRPr="002D5BF4" w:rsidRDefault="00AE6F14" w:rsidP="00AE48CE">
            <w:pPr>
              <w:rPr>
                <w:rFonts w:ascii="Calibri" w:hAnsi="Calibri"/>
                <w:b/>
                <w:i/>
              </w:rPr>
            </w:pPr>
            <w:r w:rsidRPr="002D5BF4">
              <w:rPr>
                <w:rFonts w:ascii="Calibri" w:hAnsi="Calibri"/>
                <w:b/>
              </w:rPr>
              <w:t>Description</w:t>
            </w:r>
          </w:p>
        </w:tc>
        <w:tc>
          <w:tcPr>
            <w:tcW w:w="1080" w:type="dxa"/>
            <w:tcBorders>
              <w:top w:val="single" w:sz="4" w:space="0" w:color="auto"/>
              <w:bottom w:val="single" w:sz="4" w:space="0" w:color="auto"/>
            </w:tcBorders>
            <w:shd w:val="clear" w:color="auto" w:fill="E6E6E6"/>
            <w:vAlign w:val="center"/>
          </w:tcPr>
          <w:p w14:paraId="667E3134" w14:textId="77777777" w:rsidR="00AE6F14" w:rsidRPr="002D5BF4" w:rsidRDefault="00AE6F14" w:rsidP="00AE48CE">
            <w:pPr>
              <w:rPr>
                <w:rFonts w:ascii="Calibri" w:hAnsi="Calibri"/>
                <w:b/>
              </w:rPr>
            </w:pPr>
            <w:r w:rsidRPr="002D5BF4">
              <w:rPr>
                <w:rFonts w:ascii="Calibri" w:hAnsi="Calibri"/>
                <w:b/>
              </w:rPr>
              <w:t>Start</w:t>
            </w:r>
          </w:p>
        </w:tc>
        <w:tc>
          <w:tcPr>
            <w:tcW w:w="1260" w:type="dxa"/>
            <w:tcBorders>
              <w:top w:val="single" w:sz="4" w:space="0" w:color="auto"/>
              <w:bottom w:val="single" w:sz="4" w:space="0" w:color="auto"/>
            </w:tcBorders>
            <w:shd w:val="clear" w:color="auto" w:fill="E6E6E6"/>
            <w:vAlign w:val="center"/>
          </w:tcPr>
          <w:p w14:paraId="12329732" w14:textId="77777777" w:rsidR="00AE6F14" w:rsidRPr="002D5BF4" w:rsidRDefault="00AE6F14" w:rsidP="00AE48CE">
            <w:pPr>
              <w:rPr>
                <w:rFonts w:ascii="Calibri" w:hAnsi="Calibri"/>
                <w:b/>
              </w:rPr>
            </w:pPr>
            <w:r w:rsidRPr="002D5BF4">
              <w:rPr>
                <w:rFonts w:ascii="Calibri" w:hAnsi="Calibri"/>
                <w:b/>
              </w:rPr>
              <w:t xml:space="preserve">Expected </w:t>
            </w:r>
          </w:p>
          <w:p w14:paraId="39DF23F1" w14:textId="77777777" w:rsidR="00AE6F14" w:rsidRPr="002D5BF4" w:rsidRDefault="00AE6F14" w:rsidP="00AE48CE">
            <w:pPr>
              <w:rPr>
                <w:rFonts w:ascii="Calibri" w:hAnsi="Calibri"/>
                <w:b/>
                <w:i/>
              </w:rPr>
            </w:pPr>
            <w:r w:rsidRPr="002D5BF4">
              <w:rPr>
                <w:rFonts w:ascii="Calibri" w:hAnsi="Calibri"/>
                <w:b/>
              </w:rPr>
              <w:t>Complete</w:t>
            </w:r>
          </w:p>
        </w:tc>
        <w:tc>
          <w:tcPr>
            <w:tcW w:w="1260" w:type="dxa"/>
            <w:tcBorders>
              <w:top w:val="single" w:sz="4" w:space="0" w:color="auto"/>
              <w:bottom w:val="single" w:sz="4" w:space="0" w:color="auto"/>
            </w:tcBorders>
            <w:shd w:val="clear" w:color="auto" w:fill="E6E6E6"/>
            <w:vAlign w:val="center"/>
          </w:tcPr>
          <w:p w14:paraId="4072B908" w14:textId="77777777" w:rsidR="00AE6F14" w:rsidRPr="002D5BF4" w:rsidRDefault="00AE6F14" w:rsidP="00AE48CE">
            <w:pPr>
              <w:rPr>
                <w:rFonts w:ascii="Calibri" w:hAnsi="Calibri"/>
                <w:b/>
              </w:rPr>
            </w:pPr>
            <w:r w:rsidRPr="002D5BF4">
              <w:rPr>
                <w:rFonts w:ascii="Calibri" w:hAnsi="Calibri"/>
                <w:b/>
              </w:rPr>
              <w:t>Complete</w:t>
            </w:r>
          </w:p>
        </w:tc>
        <w:tc>
          <w:tcPr>
            <w:tcW w:w="3330" w:type="dxa"/>
            <w:tcBorders>
              <w:top w:val="single" w:sz="4" w:space="0" w:color="auto"/>
              <w:bottom w:val="single" w:sz="4" w:space="0" w:color="auto"/>
            </w:tcBorders>
            <w:shd w:val="clear" w:color="auto" w:fill="E6E6E6"/>
            <w:vAlign w:val="center"/>
          </w:tcPr>
          <w:p w14:paraId="0C3131A4" w14:textId="77777777" w:rsidR="00AE6F14" w:rsidRPr="002D5BF4" w:rsidRDefault="00AE6F14" w:rsidP="00AE48CE">
            <w:pPr>
              <w:rPr>
                <w:rFonts w:ascii="Calibri" w:hAnsi="Calibri"/>
                <w:b/>
              </w:rPr>
            </w:pPr>
            <w:r w:rsidRPr="002D5BF4">
              <w:rPr>
                <w:rFonts w:ascii="Calibri" w:hAnsi="Calibri"/>
                <w:b/>
              </w:rPr>
              <w:t>Status Updates and Notes</w:t>
            </w:r>
          </w:p>
        </w:tc>
      </w:tr>
      <w:tr w:rsidR="00AE6F14" w:rsidRPr="002D5BF4" w14:paraId="38CD6E96" w14:textId="77777777" w:rsidTr="0098662F">
        <w:trPr>
          <w:trHeight w:val="1232"/>
        </w:trPr>
        <w:tc>
          <w:tcPr>
            <w:tcW w:w="3420" w:type="dxa"/>
            <w:tcBorders>
              <w:top w:val="single" w:sz="4" w:space="0" w:color="auto"/>
              <w:bottom w:val="single" w:sz="4" w:space="0" w:color="auto"/>
            </w:tcBorders>
            <w:vAlign w:val="center"/>
          </w:tcPr>
          <w:p w14:paraId="71694058" w14:textId="77777777" w:rsidR="00AE6F14" w:rsidRPr="002D5BF4" w:rsidRDefault="00AE6F14" w:rsidP="00AE48CE">
            <w:pPr>
              <w:rPr>
                <w:rFonts w:ascii="Calibri" w:hAnsi="Calibri"/>
              </w:rPr>
            </w:pPr>
            <w:r>
              <w:rPr>
                <w:rFonts w:ascii="Calibri" w:hAnsi="Calibri"/>
              </w:rPr>
              <w:t>Complete ICANN organization</w:t>
            </w:r>
            <w:r w:rsidRPr="002D5BF4">
              <w:rPr>
                <w:rFonts w:ascii="Calibri" w:hAnsi="Calibri"/>
              </w:rPr>
              <w:t xml:space="preserve"> </w:t>
            </w:r>
            <w:r>
              <w:rPr>
                <w:rFonts w:ascii="Calibri" w:hAnsi="Calibri"/>
              </w:rPr>
              <w:t xml:space="preserve">survey </w:t>
            </w:r>
            <w:r w:rsidRPr="002D5BF4">
              <w:rPr>
                <w:rFonts w:ascii="Calibri" w:hAnsi="Calibri"/>
              </w:rPr>
              <w:t xml:space="preserve">on review process </w:t>
            </w:r>
          </w:p>
        </w:tc>
        <w:tc>
          <w:tcPr>
            <w:tcW w:w="4590" w:type="dxa"/>
            <w:tcBorders>
              <w:top w:val="single" w:sz="4" w:space="0" w:color="auto"/>
            </w:tcBorders>
            <w:shd w:val="clear" w:color="auto" w:fill="auto"/>
            <w:vAlign w:val="center"/>
          </w:tcPr>
          <w:p w14:paraId="6DD660BC" w14:textId="77777777" w:rsidR="00AE6F14" w:rsidRPr="00327B3E" w:rsidRDefault="00AE6F14" w:rsidP="00AE48CE">
            <w:pPr>
              <w:rPr>
                <w:rFonts w:asciiTheme="minorHAnsi" w:hAnsiTheme="minorHAnsi"/>
              </w:rPr>
            </w:pPr>
            <w:r>
              <w:rPr>
                <w:rFonts w:asciiTheme="minorHAnsi" w:hAnsiTheme="minorHAnsi"/>
              </w:rPr>
              <w:t xml:space="preserve">Review Team members will be invited to provide input on review process </w:t>
            </w:r>
          </w:p>
        </w:tc>
        <w:tc>
          <w:tcPr>
            <w:tcW w:w="1080" w:type="dxa"/>
            <w:tcBorders>
              <w:top w:val="single" w:sz="4" w:space="0" w:color="auto"/>
            </w:tcBorders>
            <w:shd w:val="clear" w:color="auto" w:fill="auto"/>
            <w:vAlign w:val="center"/>
          </w:tcPr>
          <w:p w14:paraId="5449F45F" w14:textId="4BA37439" w:rsidR="00AE6F14" w:rsidRPr="005E2B67" w:rsidRDefault="00AE6F14" w:rsidP="00AE48CE">
            <w:pPr>
              <w:rPr>
                <w:rFonts w:ascii="Calibri" w:hAnsi="Calibri"/>
              </w:rPr>
            </w:pPr>
          </w:p>
        </w:tc>
        <w:tc>
          <w:tcPr>
            <w:tcW w:w="1260" w:type="dxa"/>
            <w:tcBorders>
              <w:top w:val="single" w:sz="4" w:space="0" w:color="auto"/>
            </w:tcBorders>
            <w:shd w:val="clear" w:color="auto" w:fill="auto"/>
            <w:vAlign w:val="center"/>
          </w:tcPr>
          <w:p w14:paraId="3430C5E4" w14:textId="6C8529DA" w:rsidR="00AE6F14" w:rsidRPr="002D5BF4" w:rsidRDefault="00AE6F14" w:rsidP="00AE48CE">
            <w:pPr>
              <w:rPr>
                <w:rFonts w:ascii="Calibri" w:hAnsi="Calibri"/>
                <w:b/>
              </w:rPr>
            </w:pPr>
          </w:p>
        </w:tc>
        <w:tc>
          <w:tcPr>
            <w:tcW w:w="1260" w:type="dxa"/>
            <w:tcBorders>
              <w:top w:val="single" w:sz="4" w:space="0" w:color="auto"/>
            </w:tcBorders>
          </w:tcPr>
          <w:p w14:paraId="4E248C73" w14:textId="77777777" w:rsidR="00AE6F14" w:rsidRPr="002D5BF4" w:rsidRDefault="00AE6F14" w:rsidP="00AE48CE">
            <w:pPr>
              <w:rPr>
                <w:rFonts w:ascii="Calibri" w:hAnsi="Calibri"/>
                <w:b/>
              </w:rPr>
            </w:pPr>
          </w:p>
        </w:tc>
        <w:tc>
          <w:tcPr>
            <w:tcW w:w="3330" w:type="dxa"/>
            <w:tcBorders>
              <w:top w:val="single" w:sz="4" w:space="0" w:color="auto"/>
            </w:tcBorders>
            <w:vAlign w:val="center"/>
          </w:tcPr>
          <w:p w14:paraId="6B2D02B3" w14:textId="77777777" w:rsidR="00AE6F14" w:rsidRPr="002D5BF4" w:rsidRDefault="00AE6F14" w:rsidP="00AE48CE">
            <w:pPr>
              <w:rPr>
                <w:rFonts w:ascii="Calibri" w:hAnsi="Calibri"/>
                <w:b/>
              </w:rPr>
            </w:pPr>
          </w:p>
        </w:tc>
      </w:tr>
      <w:tr w:rsidR="00AE6F14" w:rsidRPr="002D5BF4" w14:paraId="0C0312E1" w14:textId="77777777" w:rsidTr="0098662F">
        <w:trPr>
          <w:trHeight w:val="297"/>
        </w:trPr>
        <w:tc>
          <w:tcPr>
            <w:tcW w:w="3420" w:type="dxa"/>
            <w:tcBorders>
              <w:top w:val="single" w:sz="4" w:space="0" w:color="auto"/>
              <w:bottom w:val="single" w:sz="4" w:space="0" w:color="auto"/>
            </w:tcBorders>
            <w:vAlign w:val="center"/>
          </w:tcPr>
          <w:p w14:paraId="3C183726" w14:textId="77777777" w:rsidR="00AE6F14" w:rsidRPr="002D5BF4" w:rsidRDefault="00AE6F14" w:rsidP="00AE48CE">
            <w:pPr>
              <w:rPr>
                <w:rFonts w:ascii="Calibri" w:hAnsi="Calibri"/>
              </w:rPr>
            </w:pPr>
            <w:r>
              <w:rPr>
                <w:rFonts w:ascii="Calibri" w:hAnsi="Calibri"/>
              </w:rPr>
              <w:t>Implementation</w:t>
            </w:r>
          </w:p>
        </w:tc>
        <w:tc>
          <w:tcPr>
            <w:tcW w:w="4590" w:type="dxa"/>
            <w:tcBorders>
              <w:top w:val="single" w:sz="4" w:space="0" w:color="auto"/>
            </w:tcBorders>
            <w:shd w:val="clear" w:color="auto" w:fill="auto"/>
            <w:vAlign w:val="center"/>
          </w:tcPr>
          <w:p w14:paraId="080891A9" w14:textId="539323B7" w:rsidR="00AE6F14" w:rsidRPr="002D5BF4" w:rsidRDefault="00967676" w:rsidP="00AE48CE">
            <w:pPr>
              <w:rPr>
                <w:rFonts w:ascii="Calibri" w:hAnsi="Calibri"/>
                <w:b/>
              </w:rPr>
            </w:pPr>
            <w:r>
              <w:rPr>
                <w:rFonts w:ascii="Calibri" w:hAnsi="Calibri"/>
              </w:rPr>
              <w:t xml:space="preserve">A subset of </w:t>
            </w:r>
            <w:r w:rsidR="00AE6F14" w:rsidRPr="004577B8">
              <w:rPr>
                <w:rFonts w:ascii="Calibri" w:hAnsi="Calibri"/>
              </w:rPr>
              <w:t xml:space="preserve">Review team members </w:t>
            </w:r>
            <w:r>
              <w:rPr>
                <w:rFonts w:ascii="Calibri" w:hAnsi="Calibri"/>
              </w:rPr>
              <w:t xml:space="preserve">will be determined and </w:t>
            </w:r>
            <w:r w:rsidR="00AE6F14" w:rsidRPr="004577B8">
              <w:rPr>
                <w:rFonts w:ascii="Calibri" w:hAnsi="Calibri"/>
              </w:rPr>
              <w:t>may be called upon to provide feedback on the review process and, when appropriate, implementation of recommendations.</w:t>
            </w:r>
          </w:p>
        </w:tc>
        <w:tc>
          <w:tcPr>
            <w:tcW w:w="1080" w:type="dxa"/>
            <w:tcBorders>
              <w:top w:val="single" w:sz="4" w:space="0" w:color="auto"/>
            </w:tcBorders>
            <w:shd w:val="clear" w:color="auto" w:fill="auto"/>
            <w:vAlign w:val="center"/>
          </w:tcPr>
          <w:p w14:paraId="4BC8C69A" w14:textId="77777777" w:rsidR="00AE6F14" w:rsidRPr="002D5BF4" w:rsidRDefault="00AE6F14" w:rsidP="00AE48CE">
            <w:pPr>
              <w:rPr>
                <w:rFonts w:ascii="Calibri" w:hAnsi="Calibri"/>
                <w:b/>
              </w:rPr>
            </w:pPr>
            <w:r>
              <w:rPr>
                <w:rFonts w:ascii="Calibri" w:hAnsi="Calibri"/>
                <w:b/>
              </w:rPr>
              <w:t>---</w:t>
            </w:r>
          </w:p>
        </w:tc>
        <w:tc>
          <w:tcPr>
            <w:tcW w:w="1260" w:type="dxa"/>
            <w:tcBorders>
              <w:top w:val="single" w:sz="4" w:space="0" w:color="auto"/>
            </w:tcBorders>
            <w:shd w:val="clear" w:color="auto" w:fill="auto"/>
            <w:vAlign w:val="center"/>
          </w:tcPr>
          <w:p w14:paraId="7077E359" w14:textId="77777777" w:rsidR="00AE6F14" w:rsidRPr="002D5BF4" w:rsidRDefault="00AE6F14" w:rsidP="00AE48CE">
            <w:pPr>
              <w:rPr>
                <w:rFonts w:ascii="Calibri" w:hAnsi="Calibri"/>
                <w:b/>
              </w:rPr>
            </w:pPr>
            <w:r>
              <w:rPr>
                <w:rFonts w:ascii="Calibri" w:hAnsi="Calibri"/>
                <w:b/>
              </w:rPr>
              <w:t>---</w:t>
            </w:r>
          </w:p>
        </w:tc>
        <w:tc>
          <w:tcPr>
            <w:tcW w:w="1260" w:type="dxa"/>
            <w:tcBorders>
              <w:top w:val="single" w:sz="4" w:space="0" w:color="auto"/>
            </w:tcBorders>
          </w:tcPr>
          <w:p w14:paraId="4259D2A1" w14:textId="77777777" w:rsidR="00AE6F14" w:rsidRPr="002D5BF4" w:rsidRDefault="00AE6F14" w:rsidP="00AE48CE">
            <w:pPr>
              <w:rPr>
                <w:rFonts w:ascii="Calibri" w:hAnsi="Calibri"/>
                <w:b/>
              </w:rPr>
            </w:pPr>
          </w:p>
        </w:tc>
        <w:tc>
          <w:tcPr>
            <w:tcW w:w="3330" w:type="dxa"/>
            <w:tcBorders>
              <w:top w:val="single" w:sz="4" w:space="0" w:color="auto"/>
            </w:tcBorders>
            <w:vAlign w:val="center"/>
          </w:tcPr>
          <w:p w14:paraId="0AF249BA" w14:textId="77777777" w:rsidR="00AE6F14" w:rsidRPr="002D5BF4" w:rsidRDefault="00AE6F14" w:rsidP="00AE48CE">
            <w:pPr>
              <w:rPr>
                <w:rFonts w:ascii="Calibri" w:hAnsi="Calibri"/>
                <w:b/>
              </w:rPr>
            </w:pPr>
          </w:p>
        </w:tc>
      </w:tr>
    </w:tbl>
    <w:p w14:paraId="6CF7FEF4" w14:textId="77777777" w:rsidR="00AE6F14" w:rsidRPr="002D5BF4" w:rsidRDefault="00AE6F14" w:rsidP="00AE6F14">
      <w:pPr>
        <w:rPr>
          <w:rFonts w:ascii="Calibri" w:hAnsi="Calibri"/>
          <w:sz w:val="20"/>
        </w:rPr>
      </w:pPr>
    </w:p>
    <w:p w14:paraId="00FCBFD8" w14:textId="77777777" w:rsidR="00AE6F14" w:rsidRPr="002D5BF4" w:rsidRDefault="00AE6F14" w:rsidP="00AE6F14">
      <w:pPr>
        <w:rPr>
          <w:rFonts w:ascii="Calibri" w:hAnsi="Calibri"/>
          <w:sz w:val="20"/>
        </w:rPr>
      </w:pPr>
    </w:p>
    <w:sectPr w:rsidR="00AE6F14" w:rsidRPr="002D5BF4" w:rsidSect="0000670B">
      <w:headerReference w:type="even" r:id="rId32"/>
      <w:headerReference w:type="default" r:id="rId33"/>
      <w:footerReference w:type="even" r:id="rId34"/>
      <w:footerReference w:type="default" r:id="rId35"/>
      <w:headerReference w:type="first" r:id="rId36"/>
      <w:footerReference w:type="first" r:id="rId37"/>
      <w:pgSz w:w="15840" w:h="12240" w:orient="landscape" w:code="1"/>
      <w:pgMar w:top="1008" w:right="1008" w:bottom="1008" w:left="1008" w:header="432" w:footer="432" w:gutter="0"/>
      <w:paperSrc w:first="7" w:other="7"/>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E6D99" w14:textId="77777777" w:rsidR="00163095" w:rsidRDefault="00163095">
      <w:r>
        <w:separator/>
      </w:r>
    </w:p>
  </w:endnote>
  <w:endnote w:type="continuationSeparator" w:id="0">
    <w:p w14:paraId="17DA6F01" w14:textId="77777777" w:rsidR="00163095" w:rsidRDefault="0016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12A147" w14:textId="77777777" w:rsidR="008D706D" w:rsidRDefault="008D706D" w:rsidP="000067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1DE16" w14:textId="77777777" w:rsidR="008D706D" w:rsidRDefault="008D706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3E57BA" w14:textId="03357D1B" w:rsidR="008D706D" w:rsidRPr="0000670B" w:rsidRDefault="008D706D">
    <w:pPr>
      <w:pStyle w:val="Footer"/>
      <w:pBdr>
        <w:top w:val="single" w:sz="4" w:space="1" w:color="auto"/>
      </w:pBdr>
      <w:tabs>
        <w:tab w:val="clear" w:pos="8640"/>
        <w:tab w:val="right" w:pos="12420"/>
      </w:tabs>
      <w:ind w:right="360"/>
      <w:rPr>
        <w:rFonts w:ascii="Calibri" w:hAnsi="Calibri"/>
        <w:b w:val="0"/>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3B69FB" w14:textId="77777777" w:rsidR="008D706D" w:rsidRDefault="008D70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F14A5" w14:textId="77777777" w:rsidR="00163095" w:rsidRDefault="00163095">
      <w:r>
        <w:separator/>
      </w:r>
    </w:p>
  </w:footnote>
  <w:footnote w:type="continuationSeparator" w:id="0">
    <w:p w14:paraId="5B1D0346" w14:textId="77777777" w:rsidR="00163095" w:rsidRDefault="001630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9625DA" w14:textId="2261FD8A" w:rsidR="008D706D" w:rsidRDefault="00163095">
    <w:pPr>
      <w:pStyle w:val="Header"/>
    </w:pPr>
    <w:r>
      <w:rPr>
        <w:noProof/>
      </w:rPr>
      <w:pict w14:anchorId="3594A3F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7.95pt;height:32.75pt;rotation:315;z-index:-251649024;mso-position-horizontal:center;mso-position-horizontal-relative:margin;mso-position-vertical:center;mso-position-vertical-relative:margin" o:allowincell="f" fillcolor="silver" stroked="f">
          <v:textpath style="font-family:&quot;Times New Roman&quot;;font-size:1pt" string="DRAFT FOR REVIEW TEAM CONSIDERATION"/>
          <w10:wrap anchorx="margin" anchory="margin"/>
        </v:shape>
      </w:pict>
    </w:r>
    <w:r>
      <w:rPr>
        <w:noProof/>
      </w:rPr>
      <w:pict w14:anchorId="774F832F">
        <v:shape id="PowerPlusWaterMarkObject2" o:spid="_x0000_s2050" type="#_x0000_t136" style="position:absolute;margin-left:0;margin-top:0;width:687.95pt;height:32.75pt;rotation:315;z-index:-251655168;mso-position-horizontal:center;mso-position-horizontal-relative:margin;mso-position-vertical:center;mso-position-vertical-relative:margin" o:allowincell="f" fillcolor="silver" stroked="f">
          <v:textpath style="font-family:&quot;Times New Roman&quot;;font-size:1pt" string="DRAFT FOR REVIEW TEAM CONSIDERATION"/>
          <w10:wrap anchorx="margin" anchory="margin"/>
        </v:shape>
      </w:pict>
    </w:r>
    <w:r>
      <w:rPr>
        <w:noProof/>
      </w:rPr>
      <w:pict w14:anchorId="170FFD7B">
        <v:shape id="PowerPlusWaterMarkObject1" o:spid="_x0000_s2049" type="#_x0000_t136" style="position:absolute;margin-left:0;margin-top:0;width:687.95pt;height:32.75pt;rotation:315;z-index:-251657216;mso-position-horizontal:center;mso-position-horizontal-relative:margin;mso-position-vertical:center;mso-position-vertical-relative:margin" o:allowincell="f" fillcolor="silver" stroked="f">
          <v:textpath style="font-family:&quot;Times New Roman&quot;;font-size:1pt" string="DRAFT FOR REVIEW TEAM CONSIDERATI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B8FC55E" w14:textId="0E85698E" w:rsidR="008D706D" w:rsidRPr="007010B9" w:rsidRDefault="00163095">
    <w:pPr>
      <w:pStyle w:val="Header"/>
      <w:pBdr>
        <w:bottom w:val="single" w:sz="4" w:space="1" w:color="auto"/>
      </w:pBdr>
      <w:jc w:val="center"/>
      <w:rPr>
        <w:sz w:val="20"/>
        <w:szCs w:val="20"/>
      </w:rPr>
    </w:pPr>
    <w:r>
      <w:rPr>
        <w:noProof/>
      </w:rPr>
      <w:pict w14:anchorId="3A1D3BA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687.95pt;height:32.75pt;rotation:315;z-index:-251651072;mso-position-horizontal:center;mso-position-horizontal-relative:margin;mso-position-vertical:center;mso-position-vertical-relative:margin" o:allowincell="f" fillcolor="silver" stroked="f">
          <v:textpath style="font-family:&quot;Times New Roman&quot;;font-size:1pt" string="DRAFT FOR REVIEW TEAM CONSIDERATI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C68935F" w14:textId="15190D22" w:rsidR="008D706D" w:rsidRDefault="00163095" w:rsidP="00055206">
    <w:pPr>
      <w:pStyle w:val="Header"/>
      <w:jc w:val="right"/>
    </w:pPr>
    <w:r>
      <w:rPr>
        <w:noProof/>
      </w:rPr>
      <w:pict w14:anchorId="02626DC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687.95pt;height:32.75pt;rotation:315;z-index:-251646976;mso-position-horizontal:center;mso-position-horizontal-relative:margin;mso-position-vertical:center;mso-position-vertical-relative:margin" o:allowincell="f" fillcolor="silver" stroked="f">
          <v:textpath style="font-family:&quot;Times New Roman&quot;;font-size:1pt" string="DRAFT FOR REVIEW TEAM CONSIDERATION"/>
          <w10:wrap anchorx="margin" anchory="margin"/>
        </v:shape>
      </w:pict>
    </w:r>
    <w:r>
      <w:rPr>
        <w:noProof/>
      </w:rPr>
      <w:pict w14:anchorId="17B3AC39">
        <v:shape id="PowerPlusWaterMarkObject3" o:spid="_x0000_s2051" type="#_x0000_t136" style="position:absolute;left:0;text-align:left;margin-left:0;margin-top:0;width:687.95pt;height:32.75pt;rotation:315;z-index:-251653120;mso-position-horizontal:center;mso-position-horizontal-relative:margin;mso-position-vertical:center;mso-position-vertical-relative:margin" o:allowincell="f" fillcolor="silver" stroked="f">
          <v:textpath style="font-family:&quot;Times New Roman&quot;;font-size:1pt" string="DRAFT FOR REVIEW TEAM CONSIDERATION"/>
          <w10:wrap anchorx="margin" anchory="margin"/>
        </v:shape>
      </w:pict>
    </w:r>
    <w:r w:rsidR="008D706D">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24D6"/>
    <w:multiLevelType w:val="hybridMultilevel"/>
    <w:tmpl w:val="C5A49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44F08"/>
    <w:multiLevelType w:val="hybridMultilevel"/>
    <w:tmpl w:val="73F2A3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3C57E3"/>
    <w:multiLevelType w:val="multilevel"/>
    <w:tmpl w:val="B5D0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2E585F"/>
    <w:multiLevelType w:val="hybridMultilevel"/>
    <w:tmpl w:val="FFA4C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6D0E6C"/>
    <w:multiLevelType w:val="hybridMultilevel"/>
    <w:tmpl w:val="A2BEDB50"/>
    <w:lvl w:ilvl="0" w:tplc="41CEE378">
      <w:start w:val="1"/>
      <w:numFmt w:val="upperLetter"/>
      <w:lvlText w:val="%1."/>
      <w:lvlJc w:val="left"/>
      <w:pPr>
        <w:tabs>
          <w:tab w:val="num" w:pos="360"/>
        </w:tabs>
        <w:ind w:left="360" w:hanging="360"/>
      </w:pPr>
      <w:rPr>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2E44F17"/>
    <w:multiLevelType w:val="multilevel"/>
    <w:tmpl w:val="F17C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393197"/>
    <w:multiLevelType w:val="hybridMultilevel"/>
    <w:tmpl w:val="4174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E030A"/>
    <w:multiLevelType w:val="hybridMultilevel"/>
    <w:tmpl w:val="8DAE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CB7288"/>
    <w:multiLevelType w:val="hybridMultilevel"/>
    <w:tmpl w:val="394A35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8648C3"/>
    <w:multiLevelType w:val="multilevel"/>
    <w:tmpl w:val="5A9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C72EE1"/>
    <w:multiLevelType w:val="multilevel"/>
    <w:tmpl w:val="4FA6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6D4F2B"/>
    <w:multiLevelType w:val="hybridMultilevel"/>
    <w:tmpl w:val="4288C3D4"/>
    <w:lvl w:ilvl="0" w:tplc="27E4DC48">
      <w:start w:val="1"/>
      <w:numFmt w:val="upperLetter"/>
      <w:lvlText w:val="%1."/>
      <w:lvlJc w:val="left"/>
      <w:pPr>
        <w:tabs>
          <w:tab w:val="num" w:pos="990"/>
        </w:tabs>
        <w:ind w:left="990" w:hanging="360"/>
      </w:pPr>
      <w:rPr>
        <w:rFonts w:hint="default"/>
        <w:b/>
        <w:sz w:val="24"/>
        <w:szCs w:val="24"/>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nsid w:val="521B2B3D"/>
    <w:multiLevelType w:val="hybridMultilevel"/>
    <w:tmpl w:val="5158EE54"/>
    <w:lvl w:ilvl="0" w:tplc="53347592">
      <w:start w:val="1"/>
      <w:numFmt w:val="upperLetter"/>
      <w:lvlText w:val="%1."/>
      <w:lvlJc w:val="left"/>
      <w:pPr>
        <w:tabs>
          <w:tab w:val="num" w:pos="720"/>
        </w:tabs>
        <w:ind w:left="720" w:hanging="360"/>
      </w:pPr>
      <w:rPr>
        <w:b/>
        <w:i w:val="0"/>
        <w:sz w:val="24"/>
        <w:szCs w:val="24"/>
      </w:rPr>
    </w:lvl>
    <w:lvl w:ilvl="1" w:tplc="B6E4DC4E">
      <w:start w:val="1"/>
      <w:numFmt w:val="bullet"/>
      <w:lvlText w:val=""/>
      <w:lvlJc w:val="left"/>
      <w:pPr>
        <w:tabs>
          <w:tab w:val="num" w:pos="1440"/>
        </w:tabs>
        <w:ind w:left="1440" w:hanging="360"/>
      </w:pPr>
      <w:rPr>
        <w:rFonts w:ascii="Symbol" w:hAnsi="Symbol"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41721B"/>
    <w:multiLevelType w:val="multilevel"/>
    <w:tmpl w:val="758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B35FED"/>
    <w:multiLevelType w:val="multilevel"/>
    <w:tmpl w:val="AB3E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1CA3FC6"/>
    <w:multiLevelType w:val="hybridMultilevel"/>
    <w:tmpl w:val="9B800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1A4D87"/>
    <w:multiLevelType w:val="multilevel"/>
    <w:tmpl w:val="F548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9D53C98"/>
    <w:multiLevelType w:val="hybridMultilevel"/>
    <w:tmpl w:val="8CF07148"/>
    <w:lvl w:ilvl="0" w:tplc="FC1AFE86">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510C9740">
      <w:start w:val="1"/>
      <w:numFmt w:val="bullet"/>
      <w:lvlText w:val="o"/>
      <w:lvlJc w:val="left"/>
      <w:pPr>
        <w:ind w:left="1980" w:hanging="360"/>
      </w:pPr>
      <w:rPr>
        <w:rFonts w:ascii="Courier New" w:hAnsi="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9918D7"/>
    <w:multiLevelType w:val="multilevel"/>
    <w:tmpl w:val="3888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12"/>
  </w:num>
  <w:num w:numId="4">
    <w:abstractNumId w:val="8"/>
  </w:num>
  <w:num w:numId="5">
    <w:abstractNumId w:val="1"/>
  </w:num>
  <w:num w:numId="6">
    <w:abstractNumId w:val="10"/>
  </w:num>
  <w:num w:numId="7">
    <w:abstractNumId w:val="17"/>
  </w:num>
  <w:num w:numId="8">
    <w:abstractNumId w:val="0"/>
  </w:num>
  <w:num w:numId="9">
    <w:abstractNumId w:val="9"/>
  </w:num>
  <w:num w:numId="10">
    <w:abstractNumId w:val="14"/>
  </w:num>
  <w:num w:numId="11">
    <w:abstractNumId w:val="7"/>
  </w:num>
  <w:num w:numId="12">
    <w:abstractNumId w:val="2"/>
  </w:num>
  <w:num w:numId="13">
    <w:abstractNumId w:val="18"/>
  </w:num>
  <w:num w:numId="14">
    <w:abstractNumId w:val="13"/>
  </w:num>
  <w:num w:numId="15">
    <w:abstractNumId w:val="6"/>
  </w:num>
  <w:num w:numId="16">
    <w:abstractNumId w:val="5"/>
  </w:num>
  <w:num w:numId="17">
    <w:abstractNumId w:val="3"/>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70"/>
    <w:rsid w:val="00000607"/>
    <w:rsid w:val="0000670B"/>
    <w:rsid w:val="000134FD"/>
    <w:rsid w:val="000157CB"/>
    <w:rsid w:val="0001585F"/>
    <w:rsid w:val="0002287E"/>
    <w:rsid w:val="000300B4"/>
    <w:rsid w:val="00044E8F"/>
    <w:rsid w:val="00045B39"/>
    <w:rsid w:val="00055206"/>
    <w:rsid w:val="000649DD"/>
    <w:rsid w:val="0006615F"/>
    <w:rsid w:val="00076AAE"/>
    <w:rsid w:val="00084501"/>
    <w:rsid w:val="00085515"/>
    <w:rsid w:val="000C6B8B"/>
    <w:rsid w:val="000D625D"/>
    <w:rsid w:val="00130634"/>
    <w:rsid w:val="00136A78"/>
    <w:rsid w:val="00144432"/>
    <w:rsid w:val="00156A38"/>
    <w:rsid w:val="00163095"/>
    <w:rsid w:val="001A7AFB"/>
    <w:rsid w:val="001C034A"/>
    <w:rsid w:val="001C5D5B"/>
    <w:rsid w:val="00222963"/>
    <w:rsid w:val="0023610F"/>
    <w:rsid w:val="0024686C"/>
    <w:rsid w:val="00253381"/>
    <w:rsid w:val="00293DE8"/>
    <w:rsid w:val="002A3F94"/>
    <w:rsid w:val="002A4664"/>
    <w:rsid w:val="002A77F6"/>
    <w:rsid w:val="002B4F9A"/>
    <w:rsid w:val="002B66EB"/>
    <w:rsid w:val="002C0C28"/>
    <w:rsid w:val="002D0D25"/>
    <w:rsid w:val="002D43BE"/>
    <w:rsid w:val="002D5BF4"/>
    <w:rsid w:val="00306237"/>
    <w:rsid w:val="00316552"/>
    <w:rsid w:val="003262CD"/>
    <w:rsid w:val="0035204E"/>
    <w:rsid w:val="00357162"/>
    <w:rsid w:val="003818B2"/>
    <w:rsid w:val="00391BEB"/>
    <w:rsid w:val="003B7577"/>
    <w:rsid w:val="003C5838"/>
    <w:rsid w:val="003F2E03"/>
    <w:rsid w:val="003F72D5"/>
    <w:rsid w:val="00405B36"/>
    <w:rsid w:val="00412A4F"/>
    <w:rsid w:val="00414F9E"/>
    <w:rsid w:val="00421A67"/>
    <w:rsid w:val="00424202"/>
    <w:rsid w:val="00426114"/>
    <w:rsid w:val="00435D1D"/>
    <w:rsid w:val="00464134"/>
    <w:rsid w:val="00475768"/>
    <w:rsid w:val="0048152E"/>
    <w:rsid w:val="00486382"/>
    <w:rsid w:val="00494D3A"/>
    <w:rsid w:val="004A54B4"/>
    <w:rsid w:val="004B0598"/>
    <w:rsid w:val="004B2480"/>
    <w:rsid w:val="004C4ABA"/>
    <w:rsid w:val="004F7A4C"/>
    <w:rsid w:val="005740B3"/>
    <w:rsid w:val="005748DA"/>
    <w:rsid w:val="005B5E04"/>
    <w:rsid w:val="005C27A2"/>
    <w:rsid w:val="005C2D10"/>
    <w:rsid w:val="005D57E9"/>
    <w:rsid w:val="005E223B"/>
    <w:rsid w:val="005E482A"/>
    <w:rsid w:val="00616E45"/>
    <w:rsid w:val="00617EB5"/>
    <w:rsid w:val="0062372B"/>
    <w:rsid w:val="00637C5A"/>
    <w:rsid w:val="00640EAD"/>
    <w:rsid w:val="006546F3"/>
    <w:rsid w:val="00657D06"/>
    <w:rsid w:val="00663B11"/>
    <w:rsid w:val="00681B68"/>
    <w:rsid w:val="00692ECB"/>
    <w:rsid w:val="00695030"/>
    <w:rsid w:val="006B01EF"/>
    <w:rsid w:val="00702FA1"/>
    <w:rsid w:val="007205F2"/>
    <w:rsid w:val="00750D8E"/>
    <w:rsid w:val="0075327D"/>
    <w:rsid w:val="0076568C"/>
    <w:rsid w:val="00766C31"/>
    <w:rsid w:val="00766ED4"/>
    <w:rsid w:val="00787867"/>
    <w:rsid w:val="007A04EF"/>
    <w:rsid w:val="007A08BE"/>
    <w:rsid w:val="007B7FBF"/>
    <w:rsid w:val="007C7806"/>
    <w:rsid w:val="007D3C6B"/>
    <w:rsid w:val="007E19DC"/>
    <w:rsid w:val="007F0539"/>
    <w:rsid w:val="007F2F77"/>
    <w:rsid w:val="007F69AF"/>
    <w:rsid w:val="0080602A"/>
    <w:rsid w:val="00807010"/>
    <w:rsid w:val="008110DD"/>
    <w:rsid w:val="008129D4"/>
    <w:rsid w:val="008307D6"/>
    <w:rsid w:val="00831D22"/>
    <w:rsid w:val="00851842"/>
    <w:rsid w:val="00857AF0"/>
    <w:rsid w:val="00865A59"/>
    <w:rsid w:val="00880192"/>
    <w:rsid w:val="008844E7"/>
    <w:rsid w:val="008B23BD"/>
    <w:rsid w:val="008B6658"/>
    <w:rsid w:val="008D6892"/>
    <w:rsid w:val="008D706D"/>
    <w:rsid w:val="008F2269"/>
    <w:rsid w:val="00903340"/>
    <w:rsid w:val="009055A7"/>
    <w:rsid w:val="009247B7"/>
    <w:rsid w:val="00926591"/>
    <w:rsid w:val="00926789"/>
    <w:rsid w:val="009309F6"/>
    <w:rsid w:val="0093322A"/>
    <w:rsid w:val="00955CA8"/>
    <w:rsid w:val="00964D04"/>
    <w:rsid w:val="00967676"/>
    <w:rsid w:val="00977198"/>
    <w:rsid w:val="0098662F"/>
    <w:rsid w:val="009A762C"/>
    <w:rsid w:val="009C6631"/>
    <w:rsid w:val="009E1504"/>
    <w:rsid w:val="009E7F0A"/>
    <w:rsid w:val="00A12B45"/>
    <w:rsid w:val="00A1461C"/>
    <w:rsid w:val="00A1799D"/>
    <w:rsid w:val="00A47C0C"/>
    <w:rsid w:val="00A62346"/>
    <w:rsid w:val="00A74901"/>
    <w:rsid w:val="00A84D26"/>
    <w:rsid w:val="00A873D4"/>
    <w:rsid w:val="00AA390C"/>
    <w:rsid w:val="00AC6211"/>
    <w:rsid w:val="00AD1293"/>
    <w:rsid w:val="00AE48CE"/>
    <w:rsid w:val="00AE6F14"/>
    <w:rsid w:val="00AF5E03"/>
    <w:rsid w:val="00B05E61"/>
    <w:rsid w:val="00B30797"/>
    <w:rsid w:val="00B415B6"/>
    <w:rsid w:val="00B573EA"/>
    <w:rsid w:val="00B6369B"/>
    <w:rsid w:val="00B72014"/>
    <w:rsid w:val="00B90223"/>
    <w:rsid w:val="00B90A2E"/>
    <w:rsid w:val="00B92C76"/>
    <w:rsid w:val="00B93151"/>
    <w:rsid w:val="00BA0D16"/>
    <w:rsid w:val="00BD1F80"/>
    <w:rsid w:val="00BE5939"/>
    <w:rsid w:val="00C42C1F"/>
    <w:rsid w:val="00C60DF4"/>
    <w:rsid w:val="00C62CA7"/>
    <w:rsid w:val="00C66B25"/>
    <w:rsid w:val="00C67D6B"/>
    <w:rsid w:val="00C8643C"/>
    <w:rsid w:val="00CE0384"/>
    <w:rsid w:val="00CF2279"/>
    <w:rsid w:val="00CF6395"/>
    <w:rsid w:val="00D17A23"/>
    <w:rsid w:val="00D51413"/>
    <w:rsid w:val="00D63D3A"/>
    <w:rsid w:val="00D71E1B"/>
    <w:rsid w:val="00D751A7"/>
    <w:rsid w:val="00D87840"/>
    <w:rsid w:val="00D90666"/>
    <w:rsid w:val="00DC246F"/>
    <w:rsid w:val="00DC259E"/>
    <w:rsid w:val="00DC3F51"/>
    <w:rsid w:val="00DC775F"/>
    <w:rsid w:val="00DD5150"/>
    <w:rsid w:val="00DE711C"/>
    <w:rsid w:val="00E15A51"/>
    <w:rsid w:val="00E24D08"/>
    <w:rsid w:val="00E425C1"/>
    <w:rsid w:val="00E95A04"/>
    <w:rsid w:val="00EA1CEF"/>
    <w:rsid w:val="00ED77D7"/>
    <w:rsid w:val="00F11B4E"/>
    <w:rsid w:val="00F15D70"/>
    <w:rsid w:val="00F43167"/>
    <w:rsid w:val="00F61ADB"/>
    <w:rsid w:val="00F644C0"/>
    <w:rsid w:val="00F66A99"/>
    <w:rsid w:val="00F92C87"/>
    <w:rsid w:val="00F9738F"/>
    <w:rsid w:val="00FC21A5"/>
    <w:rsid w:val="00FC2A25"/>
    <w:rsid w:val="00FC2F6C"/>
    <w:rsid w:val="00FE6C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8044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48DA"/>
    <w:rPr>
      <w:sz w:val="24"/>
      <w:szCs w:val="24"/>
    </w:rPr>
  </w:style>
  <w:style w:type="paragraph" w:styleId="Heading1">
    <w:name w:val="heading 1"/>
    <w:basedOn w:val="Normal"/>
    <w:next w:val="Normal"/>
    <w:qFormat/>
    <w:pPr>
      <w:keepNext/>
      <w:jc w:val="center"/>
      <w:outlineLvl w:val="0"/>
    </w:pPr>
    <w:rPr>
      <w:rFonts w:ascii="Arial" w:hAnsi="Arial"/>
    </w:rPr>
  </w:style>
  <w:style w:type="paragraph" w:styleId="Heading2">
    <w:name w:val="heading 2"/>
    <w:basedOn w:val="Normal"/>
    <w:next w:val="Normal"/>
    <w:qFormat/>
    <w:pPr>
      <w:keepNext/>
      <w:outlineLvl w:val="1"/>
    </w:pPr>
    <w:rPr>
      <w:rFonts w:ascii="Arial" w:hAnsi="Arial"/>
      <w:b/>
      <w:caps/>
      <w:sz w:val="28"/>
      <w:szCs w:val="28"/>
    </w:rPr>
  </w:style>
  <w:style w:type="paragraph" w:styleId="Heading3">
    <w:name w:val="heading 3"/>
    <w:basedOn w:val="Normal"/>
    <w:next w:val="Normal"/>
    <w:qFormat/>
    <w:pPr>
      <w:keepNext/>
      <w:spacing w:before="60" w:after="60"/>
      <w:outlineLvl w:val="2"/>
    </w:pPr>
    <w:rPr>
      <w:rFonts w:ascii="Comic Sans MS" w:hAnsi="Comic Sans MS"/>
      <w:u w:val="single"/>
    </w:rPr>
  </w:style>
  <w:style w:type="paragraph" w:styleId="Heading4">
    <w:name w:val="heading 4"/>
    <w:basedOn w:val="Normal"/>
    <w:next w:val="Normal"/>
    <w:qFormat/>
    <w:pPr>
      <w:keepNext/>
      <w:spacing w:before="60" w:after="60"/>
      <w:jc w:val="center"/>
      <w:outlineLvl w:val="3"/>
    </w:pPr>
    <w:rPr>
      <w:rFonts w:ascii="Comic Sans MS" w:hAnsi="Comic Sans MS"/>
      <w:smallCaps/>
      <w:u w:val="single"/>
    </w:rPr>
  </w:style>
  <w:style w:type="paragraph" w:styleId="Heading5">
    <w:name w:val="heading 5"/>
    <w:basedOn w:val="Normal"/>
    <w:next w:val="Normal"/>
    <w:qFormat/>
    <w:pPr>
      <w:keepNext/>
      <w:jc w:val="center"/>
      <w:outlineLvl w:val="4"/>
    </w:pPr>
    <w:rPr>
      <w:rFonts w:ascii="Comic Sans MS" w:hAnsi="Comic Sans MS"/>
      <w:b/>
      <w:sz w:val="20"/>
      <w:u w:val="single"/>
    </w:rPr>
  </w:style>
  <w:style w:type="paragraph" w:styleId="Heading6">
    <w:name w:val="heading 6"/>
    <w:basedOn w:val="Normal"/>
    <w:next w:val="Normal"/>
    <w:qFormat/>
    <w:pPr>
      <w:keepNext/>
      <w:jc w:val="center"/>
      <w:outlineLvl w:val="5"/>
    </w:pPr>
    <w:rPr>
      <w:rFonts w:ascii="Comic Sans MS" w:hAnsi="Comic Sans MS"/>
      <w:b/>
      <w:sz w:val="20"/>
      <w:u w:val="single"/>
    </w:rPr>
  </w:style>
  <w:style w:type="paragraph" w:styleId="Heading7">
    <w:name w:val="heading 7"/>
    <w:basedOn w:val="Normal"/>
    <w:next w:val="Normal"/>
    <w:qFormat/>
    <w:pPr>
      <w:keepNext/>
      <w:spacing w:after="120"/>
      <w:jc w:val="center"/>
      <w:outlineLvl w:val="6"/>
    </w:pPr>
    <w:rPr>
      <w:rFonts w:ascii="Comic Sans MS" w:hAnsi="Comic Sans MS"/>
      <w:b/>
      <w:sz w:val="20"/>
      <w:u w:val="single"/>
    </w:rPr>
  </w:style>
  <w:style w:type="paragraph" w:styleId="Heading8">
    <w:name w:val="heading 8"/>
    <w:basedOn w:val="Normal"/>
    <w:next w:val="Normal"/>
    <w:qFormat/>
    <w:pPr>
      <w:keepNext/>
      <w:spacing w:after="120"/>
      <w:jc w:val="center"/>
      <w:outlineLvl w:val="7"/>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rPr>
  </w:style>
  <w:style w:type="paragraph" w:styleId="Footer">
    <w:name w:val="footer"/>
    <w:basedOn w:val="Normal"/>
    <w:pPr>
      <w:tabs>
        <w:tab w:val="center" w:pos="4320"/>
        <w:tab w:val="right" w:pos="8640"/>
      </w:tabs>
    </w:pPr>
    <w:rPr>
      <w:rFonts w:ascii="Arial" w:hAnsi="Arial"/>
      <w:b/>
    </w:rPr>
  </w:style>
  <w:style w:type="paragraph" w:styleId="Title">
    <w:name w:val="Title"/>
    <w:basedOn w:val="Normal"/>
    <w:qFormat/>
    <w:pPr>
      <w:jc w:val="center"/>
    </w:pPr>
    <w:rPr>
      <w:rFonts w:ascii="Arial" w:hAnsi="Arial"/>
    </w:rPr>
  </w:style>
  <w:style w:type="paragraph" w:styleId="BodyTextIndent2">
    <w:name w:val="Body Text Indent 2"/>
    <w:basedOn w:val="Normal"/>
    <w:pPr>
      <w:ind w:left="-450"/>
    </w:pPr>
    <w:rPr>
      <w:b/>
    </w:rPr>
  </w:style>
  <w:style w:type="paragraph" w:styleId="Subtitle">
    <w:name w:val="Subtitle"/>
    <w:basedOn w:val="Normal"/>
    <w:qFormat/>
    <w:pPr>
      <w:spacing w:before="60" w:after="60"/>
    </w:pPr>
    <w:rPr>
      <w:rFonts w:ascii="Comic Sans MS" w:hAnsi="Comic Sans MS"/>
      <w:smallCaps/>
    </w:rPr>
  </w:style>
  <w:style w:type="paragraph" w:styleId="FootnoteText">
    <w:name w:val="footnote text"/>
    <w:basedOn w:val="Normal"/>
    <w:link w:val="FootnoteTextChar"/>
    <w:semiHidden/>
    <w:rPr>
      <w:rFonts w:ascii="Arial" w:hAnsi="Arial"/>
      <w:b/>
      <w:sz w:val="20"/>
    </w:rPr>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character" w:styleId="Strong">
    <w:name w:val="Strong"/>
    <w:basedOn w:val="DefaultParagraphFont"/>
    <w:uiPriority w:val="22"/>
    <w:qFormat/>
    <w:rPr>
      <w:b/>
    </w:rPr>
  </w:style>
  <w:style w:type="paragraph" w:customStyle="1" w:styleId="MessageHeaderFirst">
    <w:name w:val="Message Header First"/>
    <w:basedOn w:val="MessageHeader"/>
    <w:next w:val="MessageHeader"/>
    <w:pPr>
      <w:keepLines/>
      <w:pBdr>
        <w:top w:val="none" w:sz="0" w:space="0" w:color="auto"/>
        <w:left w:val="none" w:sz="0" w:space="0" w:color="auto"/>
        <w:bottom w:val="none" w:sz="0" w:space="0" w:color="auto"/>
        <w:right w:val="none" w:sz="0" w:space="0" w:color="auto"/>
      </w:pBdr>
      <w:shd w:val="clear" w:color="auto" w:fill="auto"/>
      <w:spacing w:line="415" w:lineRule="atLeast"/>
      <w:ind w:left="1560" w:right="-360" w:hanging="720"/>
    </w:pPr>
    <w:rPr>
      <w:rFonts w:ascii="Times New Roman" w:hAnsi="Times New Roman"/>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rPr>
  </w:style>
  <w:style w:type="paragraph" w:styleId="BodyText">
    <w:name w:val="Body Text"/>
    <w:basedOn w:val="Normal"/>
    <w:pPr>
      <w:spacing w:before="60" w:after="60"/>
    </w:pPr>
    <w:rPr>
      <w:rFonts w:ascii="Arial" w:hAnsi="Arial"/>
      <w:smallCap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Typewriter2">
    <w:name w:val="HTML Typewriter2"/>
    <w:basedOn w:val="DefaultParagraphFont"/>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Pr>
      <w:sz w:val="20"/>
      <w:szCs w:val="20"/>
    </w:rPr>
  </w:style>
  <w:style w:type="paragraph" w:styleId="BalloonText">
    <w:name w:val="Balloon Text"/>
    <w:basedOn w:val="Normal"/>
    <w:semiHidden/>
    <w:rsid w:val="006743BF"/>
    <w:rPr>
      <w:rFonts w:ascii="Tahoma" w:hAnsi="Tahoma" w:cs="Tahoma"/>
      <w:b/>
      <w:sz w:val="16"/>
      <w:szCs w:val="16"/>
    </w:rPr>
  </w:style>
  <w:style w:type="character" w:styleId="CommentReference">
    <w:name w:val="annotation reference"/>
    <w:basedOn w:val="DefaultParagraphFont"/>
    <w:uiPriority w:val="99"/>
    <w:semiHidden/>
    <w:rsid w:val="00F97D0A"/>
    <w:rPr>
      <w:sz w:val="16"/>
      <w:szCs w:val="16"/>
    </w:rPr>
  </w:style>
  <w:style w:type="paragraph" w:styleId="CommentText">
    <w:name w:val="annotation text"/>
    <w:basedOn w:val="Normal"/>
    <w:link w:val="CommentTextChar"/>
    <w:uiPriority w:val="99"/>
    <w:semiHidden/>
    <w:rsid w:val="00F97D0A"/>
    <w:rPr>
      <w:rFonts w:ascii="Arial" w:hAnsi="Arial"/>
      <w:b/>
      <w:sz w:val="20"/>
      <w:szCs w:val="20"/>
    </w:rPr>
  </w:style>
  <w:style w:type="paragraph" w:styleId="CommentSubject">
    <w:name w:val="annotation subject"/>
    <w:basedOn w:val="CommentText"/>
    <w:next w:val="CommentText"/>
    <w:semiHidden/>
    <w:rsid w:val="00F97D0A"/>
    <w:rPr>
      <w:bCs/>
    </w:rPr>
  </w:style>
  <w:style w:type="character" w:customStyle="1" w:styleId="FootnoteTextChar">
    <w:name w:val="Footnote Text Char"/>
    <w:basedOn w:val="DefaultParagraphFont"/>
    <w:link w:val="FootnoteText"/>
    <w:semiHidden/>
    <w:rsid w:val="006C4002"/>
    <w:rPr>
      <w:rFonts w:ascii="Arial" w:hAnsi="Arial"/>
      <w:b/>
      <w:szCs w:val="24"/>
      <w:lang w:val="en-US" w:eastAsia="en-US"/>
    </w:rPr>
  </w:style>
  <w:style w:type="paragraph" w:styleId="ListParagraph">
    <w:name w:val="List Paragraph"/>
    <w:basedOn w:val="Normal"/>
    <w:uiPriority w:val="34"/>
    <w:qFormat/>
    <w:rsid w:val="00D17A23"/>
    <w:pPr>
      <w:ind w:left="720"/>
      <w:contextualSpacing/>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9A762C"/>
    <w:rPr>
      <w:rFonts w:ascii="Arial" w:hAnsi="Arial"/>
      <w:b/>
    </w:rPr>
  </w:style>
  <w:style w:type="character" w:styleId="Hyperlink">
    <w:name w:val="Hyperlink"/>
    <w:basedOn w:val="DefaultParagraphFont"/>
    <w:uiPriority w:val="99"/>
    <w:unhideWhenUsed/>
    <w:rsid w:val="00084501"/>
    <w:rPr>
      <w:color w:val="0563C1" w:themeColor="hyperlink"/>
      <w:u w:val="single"/>
    </w:rPr>
  </w:style>
  <w:style w:type="character" w:customStyle="1" w:styleId="apple-converted-space">
    <w:name w:val="apple-converted-space"/>
    <w:basedOn w:val="DefaultParagraphFont"/>
    <w:rsid w:val="00DD5150"/>
  </w:style>
  <w:style w:type="character" w:styleId="FollowedHyperlink">
    <w:name w:val="FollowedHyperlink"/>
    <w:basedOn w:val="DefaultParagraphFont"/>
    <w:uiPriority w:val="99"/>
    <w:semiHidden/>
    <w:unhideWhenUsed/>
    <w:rsid w:val="000134FD"/>
    <w:rPr>
      <w:color w:val="954F72" w:themeColor="followedHyperlink"/>
      <w:u w:val="single"/>
    </w:rPr>
  </w:style>
  <w:style w:type="character" w:styleId="Emphasis">
    <w:name w:val="Emphasis"/>
    <w:basedOn w:val="DefaultParagraphFont"/>
    <w:uiPriority w:val="20"/>
    <w:qFormat/>
    <w:rsid w:val="005748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7661">
      <w:bodyDiv w:val="1"/>
      <w:marLeft w:val="0"/>
      <w:marRight w:val="0"/>
      <w:marTop w:val="0"/>
      <w:marBottom w:val="0"/>
      <w:divBdr>
        <w:top w:val="none" w:sz="0" w:space="0" w:color="auto"/>
        <w:left w:val="none" w:sz="0" w:space="0" w:color="auto"/>
        <w:bottom w:val="none" w:sz="0" w:space="0" w:color="auto"/>
        <w:right w:val="none" w:sz="0" w:space="0" w:color="auto"/>
      </w:divBdr>
    </w:div>
    <w:div w:id="100496217">
      <w:bodyDiv w:val="1"/>
      <w:marLeft w:val="0"/>
      <w:marRight w:val="0"/>
      <w:marTop w:val="0"/>
      <w:marBottom w:val="0"/>
      <w:divBdr>
        <w:top w:val="none" w:sz="0" w:space="0" w:color="auto"/>
        <w:left w:val="none" w:sz="0" w:space="0" w:color="auto"/>
        <w:bottom w:val="none" w:sz="0" w:space="0" w:color="auto"/>
        <w:right w:val="none" w:sz="0" w:space="0" w:color="auto"/>
      </w:divBdr>
    </w:div>
    <w:div w:id="174079327">
      <w:bodyDiv w:val="1"/>
      <w:marLeft w:val="0"/>
      <w:marRight w:val="0"/>
      <w:marTop w:val="0"/>
      <w:marBottom w:val="0"/>
      <w:divBdr>
        <w:top w:val="none" w:sz="0" w:space="0" w:color="auto"/>
        <w:left w:val="none" w:sz="0" w:space="0" w:color="auto"/>
        <w:bottom w:val="none" w:sz="0" w:space="0" w:color="auto"/>
        <w:right w:val="none" w:sz="0" w:space="0" w:color="auto"/>
      </w:divBdr>
    </w:div>
    <w:div w:id="180898161">
      <w:bodyDiv w:val="1"/>
      <w:marLeft w:val="0"/>
      <w:marRight w:val="0"/>
      <w:marTop w:val="0"/>
      <w:marBottom w:val="0"/>
      <w:divBdr>
        <w:top w:val="none" w:sz="0" w:space="0" w:color="auto"/>
        <w:left w:val="none" w:sz="0" w:space="0" w:color="auto"/>
        <w:bottom w:val="none" w:sz="0" w:space="0" w:color="auto"/>
        <w:right w:val="none" w:sz="0" w:space="0" w:color="auto"/>
      </w:divBdr>
    </w:div>
    <w:div w:id="302779584">
      <w:bodyDiv w:val="1"/>
      <w:marLeft w:val="0"/>
      <w:marRight w:val="0"/>
      <w:marTop w:val="0"/>
      <w:marBottom w:val="0"/>
      <w:divBdr>
        <w:top w:val="none" w:sz="0" w:space="0" w:color="auto"/>
        <w:left w:val="none" w:sz="0" w:space="0" w:color="auto"/>
        <w:bottom w:val="none" w:sz="0" w:space="0" w:color="auto"/>
        <w:right w:val="none" w:sz="0" w:space="0" w:color="auto"/>
      </w:divBdr>
    </w:div>
    <w:div w:id="336690929">
      <w:bodyDiv w:val="1"/>
      <w:marLeft w:val="0"/>
      <w:marRight w:val="0"/>
      <w:marTop w:val="0"/>
      <w:marBottom w:val="0"/>
      <w:divBdr>
        <w:top w:val="none" w:sz="0" w:space="0" w:color="auto"/>
        <w:left w:val="none" w:sz="0" w:space="0" w:color="auto"/>
        <w:bottom w:val="none" w:sz="0" w:space="0" w:color="auto"/>
        <w:right w:val="none" w:sz="0" w:space="0" w:color="auto"/>
      </w:divBdr>
    </w:div>
    <w:div w:id="340278159">
      <w:bodyDiv w:val="1"/>
      <w:marLeft w:val="0"/>
      <w:marRight w:val="0"/>
      <w:marTop w:val="0"/>
      <w:marBottom w:val="0"/>
      <w:divBdr>
        <w:top w:val="none" w:sz="0" w:space="0" w:color="auto"/>
        <w:left w:val="none" w:sz="0" w:space="0" w:color="auto"/>
        <w:bottom w:val="none" w:sz="0" w:space="0" w:color="auto"/>
        <w:right w:val="none" w:sz="0" w:space="0" w:color="auto"/>
      </w:divBdr>
    </w:div>
    <w:div w:id="354814121">
      <w:bodyDiv w:val="1"/>
      <w:marLeft w:val="0"/>
      <w:marRight w:val="0"/>
      <w:marTop w:val="0"/>
      <w:marBottom w:val="0"/>
      <w:divBdr>
        <w:top w:val="none" w:sz="0" w:space="0" w:color="auto"/>
        <w:left w:val="none" w:sz="0" w:space="0" w:color="auto"/>
        <w:bottom w:val="none" w:sz="0" w:space="0" w:color="auto"/>
        <w:right w:val="none" w:sz="0" w:space="0" w:color="auto"/>
      </w:divBdr>
    </w:div>
    <w:div w:id="414085055">
      <w:bodyDiv w:val="1"/>
      <w:marLeft w:val="0"/>
      <w:marRight w:val="0"/>
      <w:marTop w:val="0"/>
      <w:marBottom w:val="0"/>
      <w:divBdr>
        <w:top w:val="none" w:sz="0" w:space="0" w:color="auto"/>
        <w:left w:val="none" w:sz="0" w:space="0" w:color="auto"/>
        <w:bottom w:val="none" w:sz="0" w:space="0" w:color="auto"/>
        <w:right w:val="none" w:sz="0" w:space="0" w:color="auto"/>
      </w:divBdr>
    </w:div>
    <w:div w:id="431709024">
      <w:bodyDiv w:val="1"/>
      <w:marLeft w:val="0"/>
      <w:marRight w:val="0"/>
      <w:marTop w:val="0"/>
      <w:marBottom w:val="0"/>
      <w:divBdr>
        <w:top w:val="none" w:sz="0" w:space="0" w:color="auto"/>
        <w:left w:val="none" w:sz="0" w:space="0" w:color="auto"/>
        <w:bottom w:val="none" w:sz="0" w:space="0" w:color="auto"/>
        <w:right w:val="none" w:sz="0" w:space="0" w:color="auto"/>
      </w:divBdr>
    </w:div>
    <w:div w:id="574824230">
      <w:bodyDiv w:val="1"/>
      <w:marLeft w:val="0"/>
      <w:marRight w:val="0"/>
      <w:marTop w:val="0"/>
      <w:marBottom w:val="0"/>
      <w:divBdr>
        <w:top w:val="none" w:sz="0" w:space="0" w:color="auto"/>
        <w:left w:val="none" w:sz="0" w:space="0" w:color="auto"/>
        <w:bottom w:val="none" w:sz="0" w:space="0" w:color="auto"/>
        <w:right w:val="none" w:sz="0" w:space="0" w:color="auto"/>
      </w:divBdr>
    </w:div>
    <w:div w:id="584655450">
      <w:bodyDiv w:val="1"/>
      <w:marLeft w:val="0"/>
      <w:marRight w:val="0"/>
      <w:marTop w:val="0"/>
      <w:marBottom w:val="0"/>
      <w:divBdr>
        <w:top w:val="none" w:sz="0" w:space="0" w:color="auto"/>
        <w:left w:val="none" w:sz="0" w:space="0" w:color="auto"/>
        <w:bottom w:val="none" w:sz="0" w:space="0" w:color="auto"/>
        <w:right w:val="none" w:sz="0" w:space="0" w:color="auto"/>
      </w:divBdr>
    </w:div>
    <w:div w:id="656567526">
      <w:bodyDiv w:val="1"/>
      <w:marLeft w:val="0"/>
      <w:marRight w:val="0"/>
      <w:marTop w:val="0"/>
      <w:marBottom w:val="0"/>
      <w:divBdr>
        <w:top w:val="none" w:sz="0" w:space="0" w:color="auto"/>
        <w:left w:val="none" w:sz="0" w:space="0" w:color="auto"/>
        <w:bottom w:val="none" w:sz="0" w:space="0" w:color="auto"/>
        <w:right w:val="none" w:sz="0" w:space="0" w:color="auto"/>
      </w:divBdr>
    </w:div>
    <w:div w:id="674457115">
      <w:bodyDiv w:val="1"/>
      <w:marLeft w:val="0"/>
      <w:marRight w:val="0"/>
      <w:marTop w:val="0"/>
      <w:marBottom w:val="0"/>
      <w:divBdr>
        <w:top w:val="none" w:sz="0" w:space="0" w:color="auto"/>
        <w:left w:val="none" w:sz="0" w:space="0" w:color="auto"/>
        <w:bottom w:val="none" w:sz="0" w:space="0" w:color="auto"/>
        <w:right w:val="none" w:sz="0" w:space="0" w:color="auto"/>
      </w:divBdr>
    </w:div>
    <w:div w:id="726342000">
      <w:bodyDiv w:val="1"/>
      <w:marLeft w:val="0"/>
      <w:marRight w:val="0"/>
      <w:marTop w:val="0"/>
      <w:marBottom w:val="0"/>
      <w:divBdr>
        <w:top w:val="none" w:sz="0" w:space="0" w:color="auto"/>
        <w:left w:val="none" w:sz="0" w:space="0" w:color="auto"/>
        <w:bottom w:val="none" w:sz="0" w:space="0" w:color="auto"/>
        <w:right w:val="none" w:sz="0" w:space="0" w:color="auto"/>
      </w:divBdr>
    </w:div>
    <w:div w:id="743603756">
      <w:bodyDiv w:val="1"/>
      <w:marLeft w:val="0"/>
      <w:marRight w:val="0"/>
      <w:marTop w:val="0"/>
      <w:marBottom w:val="0"/>
      <w:divBdr>
        <w:top w:val="none" w:sz="0" w:space="0" w:color="auto"/>
        <w:left w:val="none" w:sz="0" w:space="0" w:color="auto"/>
        <w:bottom w:val="none" w:sz="0" w:space="0" w:color="auto"/>
        <w:right w:val="none" w:sz="0" w:space="0" w:color="auto"/>
      </w:divBdr>
    </w:div>
    <w:div w:id="886994889">
      <w:bodyDiv w:val="1"/>
      <w:marLeft w:val="0"/>
      <w:marRight w:val="0"/>
      <w:marTop w:val="0"/>
      <w:marBottom w:val="0"/>
      <w:divBdr>
        <w:top w:val="none" w:sz="0" w:space="0" w:color="auto"/>
        <w:left w:val="none" w:sz="0" w:space="0" w:color="auto"/>
        <w:bottom w:val="none" w:sz="0" w:space="0" w:color="auto"/>
        <w:right w:val="none" w:sz="0" w:space="0" w:color="auto"/>
      </w:divBdr>
    </w:div>
    <w:div w:id="1001856946">
      <w:bodyDiv w:val="1"/>
      <w:marLeft w:val="0"/>
      <w:marRight w:val="0"/>
      <w:marTop w:val="0"/>
      <w:marBottom w:val="0"/>
      <w:divBdr>
        <w:top w:val="none" w:sz="0" w:space="0" w:color="auto"/>
        <w:left w:val="none" w:sz="0" w:space="0" w:color="auto"/>
        <w:bottom w:val="none" w:sz="0" w:space="0" w:color="auto"/>
        <w:right w:val="none" w:sz="0" w:space="0" w:color="auto"/>
      </w:divBdr>
    </w:div>
    <w:div w:id="1090849912">
      <w:bodyDiv w:val="1"/>
      <w:marLeft w:val="60"/>
      <w:marRight w:val="60"/>
      <w:marTop w:val="0"/>
      <w:marBottom w:val="0"/>
      <w:divBdr>
        <w:top w:val="none" w:sz="0" w:space="0" w:color="auto"/>
        <w:left w:val="none" w:sz="0" w:space="0" w:color="auto"/>
        <w:bottom w:val="none" w:sz="0" w:space="0" w:color="auto"/>
        <w:right w:val="none" w:sz="0" w:space="0" w:color="auto"/>
      </w:divBdr>
      <w:divsChild>
        <w:div w:id="735397267">
          <w:marLeft w:val="0"/>
          <w:marRight w:val="0"/>
          <w:marTop w:val="240"/>
          <w:marBottom w:val="240"/>
          <w:divBdr>
            <w:top w:val="none" w:sz="0" w:space="0" w:color="auto"/>
            <w:left w:val="none" w:sz="0" w:space="0" w:color="auto"/>
            <w:bottom w:val="none" w:sz="0" w:space="0" w:color="auto"/>
            <w:right w:val="none" w:sz="0" w:space="0" w:color="auto"/>
          </w:divBdr>
        </w:div>
      </w:divsChild>
    </w:div>
    <w:div w:id="1203248260">
      <w:bodyDiv w:val="1"/>
      <w:marLeft w:val="0"/>
      <w:marRight w:val="0"/>
      <w:marTop w:val="0"/>
      <w:marBottom w:val="0"/>
      <w:divBdr>
        <w:top w:val="none" w:sz="0" w:space="0" w:color="auto"/>
        <w:left w:val="none" w:sz="0" w:space="0" w:color="auto"/>
        <w:bottom w:val="none" w:sz="0" w:space="0" w:color="auto"/>
        <w:right w:val="none" w:sz="0" w:space="0" w:color="auto"/>
      </w:divBdr>
    </w:div>
    <w:div w:id="1206872123">
      <w:bodyDiv w:val="1"/>
      <w:marLeft w:val="0"/>
      <w:marRight w:val="0"/>
      <w:marTop w:val="0"/>
      <w:marBottom w:val="0"/>
      <w:divBdr>
        <w:top w:val="none" w:sz="0" w:space="0" w:color="auto"/>
        <w:left w:val="none" w:sz="0" w:space="0" w:color="auto"/>
        <w:bottom w:val="none" w:sz="0" w:space="0" w:color="auto"/>
        <w:right w:val="none" w:sz="0" w:space="0" w:color="auto"/>
      </w:divBdr>
    </w:div>
    <w:div w:id="1263219261">
      <w:bodyDiv w:val="1"/>
      <w:marLeft w:val="0"/>
      <w:marRight w:val="0"/>
      <w:marTop w:val="0"/>
      <w:marBottom w:val="0"/>
      <w:divBdr>
        <w:top w:val="none" w:sz="0" w:space="0" w:color="auto"/>
        <w:left w:val="none" w:sz="0" w:space="0" w:color="auto"/>
        <w:bottom w:val="none" w:sz="0" w:space="0" w:color="auto"/>
        <w:right w:val="none" w:sz="0" w:space="0" w:color="auto"/>
      </w:divBdr>
    </w:div>
    <w:div w:id="1349212137">
      <w:bodyDiv w:val="1"/>
      <w:marLeft w:val="0"/>
      <w:marRight w:val="0"/>
      <w:marTop w:val="0"/>
      <w:marBottom w:val="0"/>
      <w:divBdr>
        <w:top w:val="none" w:sz="0" w:space="0" w:color="auto"/>
        <w:left w:val="none" w:sz="0" w:space="0" w:color="auto"/>
        <w:bottom w:val="none" w:sz="0" w:space="0" w:color="auto"/>
        <w:right w:val="none" w:sz="0" w:space="0" w:color="auto"/>
      </w:divBdr>
    </w:div>
    <w:div w:id="1509175193">
      <w:bodyDiv w:val="1"/>
      <w:marLeft w:val="0"/>
      <w:marRight w:val="0"/>
      <w:marTop w:val="0"/>
      <w:marBottom w:val="0"/>
      <w:divBdr>
        <w:top w:val="none" w:sz="0" w:space="0" w:color="auto"/>
        <w:left w:val="none" w:sz="0" w:space="0" w:color="auto"/>
        <w:bottom w:val="none" w:sz="0" w:space="0" w:color="auto"/>
        <w:right w:val="none" w:sz="0" w:space="0" w:color="auto"/>
      </w:divBdr>
    </w:div>
    <w:div w:id="1512257046">
      <w:bodyDiv w:val="1"/>
      <w:marLeft w:val="0"/>
      <w:marRight w:val="0"/>
      <w:marTop w:val="0"/>
      <w:marBottom w:val="0"/>
      <w:divBdr>
        <w:top w:val="none" w:sz="0" w:space="0" w:color="auto"/>
        <w:left w:val="none" w:sz="0" w:space="0" w:color="auto"/>
        <w:bottom w:val="none" w:sz="0" w:space="0" w:color="auto"/>
        <w:right w:val="none" w:sz="0" w:space="0" w:color="auto"/>
      </w:divBdr>
    </w:div>
    <w:div w:id="1737360718">
      <w:bodyDiv w:val="1"/>
      <w:marLeft w:val="0"/>
      <w:marRight w:val="0"/>
      <w:marTop w:val="0"/>
      <w:marBottom w:val="0"/>
      <w:divBdr>
        <w:top w:val="none" w:sz="0" w:space="0" w:color="auto"/>
        <w:left w:val="none" w:sz="0" w:space="0" w:color="auto"/>
        <w:bottom w:val="none" w:sz="0" w:space="0" w:color="auto"/>
        <w:right w:val="none" w:sz="0" w:space="0" w:color="auto"/>
      </w:divBdr>
    </w:div>
    <w:div w:id="1768038030">
      <w:bodyDiv w:val="1"/>
      <w:marLeft w:val="0"/>
      <w:marRight w:val="0"/>
      <w:marTop w:val="0"/>
      <w:marBottom w:val="0"/>
      <w:divBdr>
        <w:top w:val="none" w:sz="0" w:space="0" w:color="auto"/>
        <w:left w:val="none" w:sz="0" w:space="0" w:color="auto"/>
        <w:bottom w:val="none" w:sz="0" w:space="0" w:color="auto"/>
        <w:right w:val="none" w:sz="0" w:space="0" w:color="auto"/>
      </w:divBdr>
    </w:div>
    <w:div w:id="1788696619">
      <w:bodyDiv w:val="1"/>
      <w:marLeft w:val="0"/>
      <w:marRight w:val="0"/>
      <w:marTop w:val="0"/>
      <w:marBottom w:val="0"/>
      <w:divBdr>
        <w:top w:val="none" w:sz="0" w:space="0" w:color="auto"/>
        <w:left w:val="none" w:sz="0" w:space="0" w:color="auto"/>
        <w:bottom w:val="none" w:sz="0" w:space="0" w:color="auto"/>
        <w:right w:val="none" w:sz="0" w:space="0" w:color="auto"/>
      </w:divBdr>
    </w:div>
    <w:div w:id="1891762306">
      <w:bodyDiv w:val="1"/>
      <w:marLeft w:val="0"/>
      <w:marRight w:val="0"/>
      <w:marTop w:val="0"/>
      <w:marBottom w:val="0"/>
      <w:divBdr>
        <w:top w:val="none" w:sz="0" w:space="0" w:color="auto"/>
        <w:left w:val="none" w:sz="0" w:space="0" w:color="auto"/>
        <w:bottom w:val="none" w:sz="0" w:space="0" w:color="auto"/>
        <w:right w:val="none" w:sz="0" w:space="0" w:color="auto"/>
      </w:divBdr>
    </w:div>
    <w:div w:id="2055301322">
      <w:bodyDiv w:val="1"/>
      <w:marLeft w:val="0"/>
      <w:marRight w:val="0"/>
      <w:marTop w:val="0"/>
      <w:marBottom w:val="0"/>
      <w:divBdr>
        <w:top w:val="none" w:sz="0" w:space="0" w:color="auto"/>
        <w:left w:val="none" w:sz="0" w:space="0" w:color="auto"/>
        <w:bottom w:val="none" w:sz="0" w:space="0" w:color="auto"/>
        <w:right w:val="none" w:sz="0" w:space="0" w:color="auto"/>
      </w:divBdr>
    </w:div>
    <w:div w:id="21330144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DWoT4VoMlT5Dvcy78EXI-O5tQFqa9CblwsDEV6go51s/edit" TargetMode="External"/><Relationship Id="rId21" Type="http://schemas.openxmlformats.org/officeDocument/2006/relationships/hyperlink" Target="https://community.icann.org/display/SSR/Subgroup+%231+-+SSR1+Review" TargetMode="External"/><Relationship Id="rId22" Type="http://schemas.openxmlformats.org/officeDocument/2006/relationships/hyperlink" Target="https://community.icann.org/display/SSR/Subgroup+%232+-+ICANN+SSR" TargetMode="External"/><Relationship Id="rId23" Type="http://schemas.openxmlformats.org/officeDocument/2006/relationships/hyperlink" Target="https://docs.google.com/document/d/1DWoT4VoMlT5Dvcy78EXI-O5tQFqa9CblwsDEV6go51s/edit" TargetMode="External"/><Relationship Id="rId24" Type="http://schemas.openxmlformats.org/officeDocument/2006/relationships/hyperlink" Target="https://community.icann.org/display/SSR/Subgroup+%232+-+ICANN+SSR" TargetMode="External"/><Relationship Id="rId25" Type="http://schemas.openxmlformats.org/officeDocument/2006/relationships/hyperlink" Target="https://community.icann.org/display/SSR/Subgroup+%233+-+DNS+SSR" TargetMode="External"/><Relationship Id="rId26" Type="http://schemas.openxmlformats.org/officeDocument/2006/relationships/hyperlink" Target="https://docs.google.com/document/d/1HcwcIPhdN3Ogad0zqR7vM5IVyrio6sxCWQF7RGpxoHI/edit" TargetMode="External"/><Relationship Id="rId27" Type="http://schemas.openxmlformats.org/officeDocument/2006/relationships/hyperlink" Target="https://community.icann.org/display/SSR/Subgroup+%234+-+Future+Challenges" TargetMode="External"/><Relationship Id="rId28" Type="http://schemas.openxmlformats.org/officeDocument/2006/relationships/hyperlink" Target="https://docs.google.com/document/d/1DWoT4VoMlT5Dvcy78EXI-O5tQFqa9CblwsDEV6go51s/edit" TargetMode="External"/><Relationship Id="rId29" Type="http://schemas.openxmlformats.org/officeDocument/2006/relationships/hyperlink" Target="James%20Gannon%20-%20Rapporteur%20Cathy%20Handley%20Eric%20Osterweil%20Geoff%20Husto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docs.google.com/document/d/1DWoT4VoMlT5Dvcy78EXI-O5tQFqa9CblwsDEV6go51s/edit" TargetMode="External"/><Relationship Id="rId31" Type="http://schemas.openxmlformats.org/officeDocument/2006/relationships/hyperlink" Target="https://trello.com/b/CLrY87hn/ssr2-subtopic-5-iana-transition" TargetMode="External"/><Relationship Id="rId32" Type="http://schemas.openxmlformats.org/officeDocument/2006/relationships/header" Target="header1.xml"/><Relationship Id="rId9" Type="http://schemas.openxmlformats.org/officeDocument/2006/relationships/hyperlink" Target="https://www.icann.org/resources/pages/governance/bylaws-en/" TargetMode="External"/><Relationship Id="rId6" Type="http://schemas.openxmlformats.org/officeDocument/2006/relationships/endnotes" Target="endnotes.xml"/><Relationship Id="rId7" Type="http://schemas.openxmlformats.org/officeDocument/2006/relationships/hyperlink" Target="https://www.icann.org/news/announcement-2017-03-30-en" TargetMode="External"/><Relationship Id="rId8" Type="http://schemas.openxmlformats.org/officeDocument/2006/relationships/hyperlink" Target="https://community.icann.org/display/SSR/Observers" TargetMode="External"/><Relationship Id="rId33" Type="http://schemas.openxmlformats.org/officeDocument/2006/relationships/header" Target="header2.xm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header" Target="header3.xml"/><Relationship Id="rId10" Type="http://schemas.openxmlformats.org/officeDocument/2006/relationships/hyperlink" Target="https://community.icann.org/download/attachments/64076120/SSR2-TermsofReference-CLEAN%20v4.0%20ET.docx?version=1&amp;modificationDate=1493887766000&amp;api=v2" TargetMode="External"/><Relationship Id="rId11" Type="http://schemas.openxmlformats.org/officeDocument/2006/relationships/hyperlink" Target="https://community.icann.org/display/SSR/Fact+Sheet" TargetMode="External"/><Relationship Id="rId12" Type="http://schemas.openxmlformats.org/officeDocument/2006/relationships/hyperlink" Target="https://www.icann.org/resources/board-material/resolutions-2017-02-03-en" TargetMode="External"/><Relationship Id="rId13" Type="http://schemas.openxmlformats.org/officeDocument/2006/relationships/hyperlink" Target="http://mm.icann.org/pipermail/ssr2-review/2017-May/000262.html" TargetMode="External"/><Relationship Id="rId14" Type="http://schemas.openxmlformats.org/officeDocument/2006/relationships/hyperlink" Target="https://community.icann.org/display/SSR/Correspondence" TargetMode="External"/><Relationship Id="rId15" Type="http://schemas.openxmlformats.org/officeDocument/2006/relationships/hyperlink" Target="https://docs.google.com/document/d/1DWoT4VoMlT5Dvcy78EXI-O5tQFqa9CblwsDEV6go51s/edit" TargetMode="External"/><Relationship Id="rId16" Type="http://schemas.openxmlformats.org/officeDocument/2006/relationships/hyperlink" Target="https://docs.google.com/document/d/1iqI-67Ir-EydmPPJzsEeBO98X4jucgpFX3HaL_9Q-hc/edit" TargetMode="External"/><Relationship Id="rId17" Type="http://schemas.openxmlformats.org/officeDocument/2006/relationships/hyperlink" Target="https://community.icann.org/display/SSR/Background+Materials" TargetMode="External"/><Relationship Id="rId18" Type="http://schemas.openxmlformats.org/officeDocument/2006/relationships/hyperlink" Target="https://docs.google.com/document/d/1iqI-67Ir-EydmPPJzsEeBO98X4jucgpFX3HaL_9Q-hc/edit" TargetMode="External"/><Relationship Id="rId19" Type="http://schemas.openxmlformats.org/officeDocument/2006/relationships/hyperlink" Target="https://community.icann.org/display/SSR/Subtopic+%231+-+SSR1+Review" TargetMode="External"/><Relationship Id="rId37" Type="http://schemas.openxmlformats.org/officeDocument/2006/relationships/footer" Target="footer3.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2948</Words>
  <Characters>16808</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DRAFT WORKPLAN TEMPLATE</vt:lpstr>
    </vt:vector>
  </TitlesOfParts>
  <Company/>
  <LinksUpToDate>false</LinksUpToDate>
  <CharactersWithSpaces>19717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WORKPLAN TEMPLATE</dc:title>
  <dc:subject/>
  <dc:creator>Valued Gateway Customer</dc:creator>
  <cp:keywords/>
  <cp:lastModifiedBy>Karen Mulberry ICANN</cp:lastModifiedBy>
  <cp:revision>2</cp:revision>
  <cp:lastPrinted>2017-08-04T04:14:00Z</cp:lastPrinted>
  <dcterms:created xsi:type="dcterms:W3CDTF">2017-08-15T03:31:00Z</dcterms:created>
  <dcterms:modified xsi:type="dcterms:W3CDTF">2017-08-15T03:31:00Z</dcterms:modified>
</cp:coreProperties>
</file>