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B988B" w14:textId="69BD7A5A" w:rsidR="00F74F09" w:rsidRPr="007073E7" w:rsidRDefault="007243FE">
      <w:pPr>
        <w:rPr>
          <w:b/>
        </w:rPr>
      </w:pPr>
      <w:r w:rsidRPr="007073E7">
        <w:rPr>
          <w:b/>
        </w:rPr>
        <w:t xml:space="preserve">SSR2 </w:t>
      </w:r>
      <w:r w:rsidR="0035190D" w:rsidRPr="007073E7">
        <w:rPr>
          <w:b/>
        </w:rPr>
        <w:t xml:space="preserve">Plenary Meeting </w:t>
      </w:r>
      <w:r w:rsidR="00E01740" w:rsidRPr="007073E7">
        <w:rPr>
          <w:b/>
        </w:rPr>
        <w:t>#</w:t>
      </w:r>
      <w:r w:rsidR="003C499E">
        <w:rPr>
          <w:b/>
        </w:rPr>
        <w:t>20</w:t>
      </w:r>
      <w:r w:rsidRPr="007073E7">
        <w:rPr>
          <w:b/>
        </w:rPr>
        <w:t xml:space="preserve"> - </w:t>
      </w:r>
      <w:r w:rsidR="003C499E">
        <w:rPr>
          <w:b/>
        </w:rPr>
        <w:t>Tuesday 25 July @ 14</w:t>
      </w:r>
      <w:r w:rsidR="00F74F09" w:rsidRPr="007073E7">
        <w:rPr>
          <w:b/>
        </w:rPr>
        <w:t>:00 UTC</w:t>
      </w:r>
    </w:p>
    <w:p w14:paraId="2DE96F91" w14:textId="77777777" w:rsidR="008E7422" w:rsidRDefault="008E7422"/>
    <w:p w14:paraId="26D1D3E3" w14:textId="415A7ED1" w:rsidR="008E7422" w:rsidRDefault="008E7422">
      <w:r>
        <w:t>NOTE: The official record of the meeting can be found on the SSR2 wiki</w:t>
      </w:r>
      <w:r w:rsidR="00DE52B7">
        <w:t xml:space="preserve"> </w:t>
      </w:r>
      <w:hyperlink r:id="rId6" w:history="1">
        <w:r w:rsidR="00DE52B7" w:rsidRPr="003C499E">
          <w:rPr>
            <w:rStyle w:val="Hyperlink"/>
            <w:highlight w:val="yellow"/>
          </w:rPr>
          <w:t>here</w:t>
        </w:r>
      </w:hyperlink>
      <w:r w:rsidRPr="003C499E">
        <w:rPr>
          <w:highlight w:val="yellow"/>
        </w:rPr>
        <w:t>.</w:t>
      </w:r>
    </w:p>
    <w:p w14:paraId="6737C732" w14:textId="0D1DFBBD" w:rsidR="009637CE" w:rsidRDefault="009637CE" w:rsidP="00903C9C"/>
    <w:tbl>
      <w:tblPr>
        <w:tblStyle w:val="TableGrid"/>
        <w:tblW w:w="9721" w:type="dxa"/>
        <w:tblLook w:val="04A0" w:firstRow="1" w:lastRow="0" w:firstColumn="1" w:lastColumn="0" w:noHBand="0" w:noVBand="1"/>
      </w:tblPr>
      <w:tblGrid>
        <w:gridCol w:w="4899"/>
        <w:gridCol w:w="2883"/>
        <w:gridCol w:w="1939"/>
      </w:tblGrid>
      <w:tr w:rsidR="00F31FF0" w14:paraId="69170DE8" w14:textId="77777777" w:rsidTr="004C716F">
        <w:trPr>
          <w:trHeight w:val="287"/>
        </w:trPr>
        <w:tc>
          <w:tcPr>
            <w:tcW w:w="9721" w:type="dxa"/>
            <w:gridSpan w:val="3"/>
            <w:shd w:val="clear" w:color="auto" w:fill="D0CECE" w:themeFill="background2" w:themeFillShade="E6"/>
          </w:tcPr>
          <w:p w14:paraId="49CD6E8E" w14:textId="47B65BA4" w:rsidR="00F31FF0" w:rsidRPr="00F31FF0" w:rsidRDefault="00F31FF0" w:rsidP="00F31FF0">
            <w:pPr>
              <w:jc w:val="center"/>
              <w:rPr>
                <w:b/>
                <w:sz w:val="22"/>
                <w:szCs w:val="22"/>
              </w:rPr>
            </w:pPr>
            <w:bookmarkStart w:id="0" w:name="_GoBack"/>
            <w:r w:rsidRPr="00F31FF0">
              <w:rPr>
                <w:b/>
                <w:sz w:val="22"/>
                <w:szCs w:val="22"/>
              </w:rPr>
              <w:t>Plenary Action Items/Requests #</w:t>
            </w:r>
            <w:r>
              <w:rPr>
                <w:b/>
                <w:sz w:val="22"/>
                <w:szCs w:val="22"/>
              </w:rPr>
              <w:t>20</w:t>
            </w:r>
          </w:p>
        </w:tc>
      </w:tr>
      <w:tr w:rsidR="00F31FF0" w14:paraId="48F071D3" w14:textId="77777777" w:rsidTr="00B657E4">
        <w:tc>
          <w:tcPr>
            <w:tcW w:w="4899" w:type="dxa"/>
          </w:tcPr>
          <w:p w14:paraId="347D72B2" w14:textId="77777777" w:rsidR="00F31FF0" w:rsidRPr="00F31FF0" w:rsidRDefault="00F31FF0" w:rsidP="00B657E4">
            <w:pPr>
              <w:rPr>
                <w:b/>
                <w:sz w:val="22"/>
                <w:szCs w:val="22"/>
              </w:rPr>
            </w:pPr>
            <w:r w:rsidRPr="00F31FF0">
              <w:rPr>
                <w:b/>
                <w:sz w:val="22"/>
                <w:szCs w:val="22"/>
              </w:rPr>
              <w:t>Action/Request</w:t>
            </w:r>
          </w:p>
        </w:tc>
        <w:tc>
          <w:tcPr>
            <w:tcW w:w="2883" w:type="dxa"/>
          </w:tcPr>
          <w:p w14:paraId="4BA5E257" w14:textId="77777777" w:rsidR="00F31FF0" w:rsidRPr="00F31FF0" w:rsidRDefault="00F31FF0" w:rsidP="00B657E4">
            <w:pPr>
              <w:rPr>
                <w:b/>
                <w:sz w:val="22"/>
                <w:szCs w:val="22"/>
              </w:rPr>
            </w:pPr>
            <w:r w:rsidRPr="00F31FF0">
              <w:rPr>
                <w:b/>
                <w:sz w:val="22"/>
                <w:szCs w:val="22"/>
              </w:rPr>
              <w:t>Owner</w:t>
            </w:r>
          </w:p>
        </w:tc>
        <w:tc>
          <w:tcPr>
            <w:tcW w:w="1939" w:type="dxa"/>
          </w:tcPr>
          <w:p w14:paraId="35E90EFB" w14:textId="77777777" w:rsidR="00F31FF0" w:rsidRPr="00F31FF0" w:rsidRDefault="00F31FF0" w:rsidP="00B657E4">
            <w:pPr>
              <w:rPr>
                <w:b/>
                <w:sz w:val="22"/>
                <w:szCs w:val="22"/>
              </w:rPr>
            </w:pPr>
            <w:r w:rsidRPr="00F31FF0">
              <w:rPr>
                <w:b/>
                <w:sz w:val="22"/>
                <w:szCs w:val="22"/>
              </w:rPr>
              <w:t xml:space="preserve">Expected Completion Date </w:t>
            </w:r>
          </w:p>
        </w:tc>
      </w:tr>
      <w:tr w:rsidR="00F31FF0" w14:paraId="432377A7" w14:textId="77777777" w:rsidTr="00B657E4">
        <w:trPr>
          <w:trHeight w:val="701"/>
        </w:trPr>
        <w:tc>
          <w:tcPr>
            <w:tcW w:w="4899" w:type="dxa"/>
          </w:tcPr>
          <w:p w14:paraId="4B4B7FCC" w14:textId="3017103F" w:rsidR="00F31FF0" w:rsidRPr="00F31FF0" w:rsidRDefault="00F31FF0" w:rsidP="00B657E4">
            <w:pPr>
              <w:rPr>
                <w:rFonts w:ascii="Times New Roman" w:eastAsia="Times New Roman" w:hAnsi="Times New Roman" w:cs="Times New Roman"/>
                <w:sz w:val="22"/>
                <w:szCs w:val="22"/>
              </w:rPr>
            </w:pPr>
            <w:r>
              <w:rPr>
                <w:sz w:val="22"/>
                <w:szCs w:val="22"/>
              </w:rPr>
              <w:t>Staff to build out work plan template to include elements on information gathering, research and outreach.</w:t>
            </w:r>
          </w:p>
        </w:tc>
        <w:tc>
          <w:tcPr>
            <w:tcW w:w="2883" w:type="dxa"/>
          </w:tcPr>
          <w:p w14:paraId="2A728E47" w14:textId="77777777" w:rsidR="00F31FF0" w:rsidRPr="00F31FF0" w:rsidRDefault="00F31FF0" w:rsidP="00B657E4">
            <w:pPr>
              <w:rPr>
                <w:sz w:val="22"/>
                <w:szCs w:val="22"/>
              </w:rPr>
            </w:pPr>
            <w:r w:rsidRPr="00F31FF0">
              <w:rPr>
                <w:sz w:val="22"/>
                <w:szCs w:val="22"/>
              </w:rPr>
              <w:t>ICANN Org</w:t>
            </w:r>
          </w:p>
        </w:tc>
        <w:tc>
          <w:tcPr>
            <w:tcW w:w="1939" w:type="dxa"/>
          </w:tcPr>
          <w:p w14:paraId="07C8F31E" w14:textId="783FB44F" w:rsidR="00F31FF0" w:rsidRPr="00F31FF0" w:rsidRDefault="008242FF" w:rsidP="00B657E4">
            <w:pPr>
              <w:rPr>
                <w:sz w:val="22"/>
                <w:szCs w:val="22"/>
              </w:rPr>
            </w:pPr>
            <w:r>
              <w:rPr>
                <w:sz w:val="22"/>
                <w:szCs w:val="22"/>
              </w:rPr>
              <w:t>1 August</w:t>
            </w:r>
          </w:p>
        </w:tc>
      </w:tr>
      <w:tr w:rsidR="00F31FF0" w14:paraId="79ACAC95" w14:textId="77777777" w:rsidTr="00B657E4">
        <w:trPr>
          <w:trHeight w:val="701"/>
        </w:trPr>
        <w:tc>
          <w:tcPr>
            <w:tcW w:w="4899" w:type="dxa"/>
          </w:tcPr>
          <w:p w14:paraId="42B20C86" w14:textId="41EEC9AA" w:rsidR="00F31FF0" w:rsidRPr="00F31FF0" w:rsidRDefault="00F31FF0" w:rsidP="00B657E4">
            <w:pPr>
              <w:rPr>
                <w:rFonts w:ascii="Calibri" w:eastAsia="Times New Roman" w:hAnsi="Calibri" w:cs="Times New Roman"/>
                <w:color w:val="000000"/>
                <w:sz w:val="22"/>
                <w:szCs w:val="22"/>
              </w:rPr>
            </w:pPr>
            <w:r>
              <w:rPr>
                <w:sz w:val="22"/>
                <w:szCs w:val="22"/>
              </w:rPr>
              <w:t xml:space="preserve">Review Team members to share any changes to January availability indicated on </w:t>
            </w:r>
            <w:hyperlink r:id="rId7" w:history="1">
              <w:r w:rsidRPr="00107A70">
                <w:rPr>
                  <w:rStyle w:val="Hyperlink"/>
                  <w:sz w:val="22"/>
                  <w:szCs w:val="22"/>
                </w:rPr>
                <w:t>Doodle poll</w:t>
              </w:r>
            </w:hyperlink>
            <w:r>
              <w:rPr>
                <w:sz w:val="22"/>
                <w:szCs w:val="22"/>
              </w:rPr>
              <w:t>.</w:t>
            </w:r>
          </w:p>
        </w:tc>
        <w:tc>
          <w:tcPr>
            <w:tcW w:w="2883" w:type="dxa"/>
          </w:tcPr>
          <w:p w14:paraId="439735C4" w14:textId="77777777" w:rsidR="00F31FF0" w:rsidRPr="00F31FF0" w:rsidRDefault="00F31FF0" w:rsidP="00B657E4">
            <w:pPr>
              <w:rPr>
                <w:sz w:val="22"/>
                <w:szCs w:val="22"/>
              </w:rPr>
            </w:pPr>
            <w:r w:rsidRPr="00F31FF0">
              <w:rPr>
                <w:sz w:val="22"/>
                <w:szCs w:val="22"/>
              </w:rPr>
              <w:t>SSR2-RT</w:t>
            </w:r>
          </w:p>
        </w:tc>
        <w:tc>
          <w:tcPr>
            <w:tcW w:w="1939" w:type="dxa"/>
          </w:tcPr>
          <w:p w14:paraId="1AF665D0" w14:textId="4C3BE71B" w:rsidR="00F31FF0" w:rsidRPr="00F31FF0" w:rsidRDefault="00F31FF0" w:rsidP="00B657E4">
            <w:pPr>
              <w:rPr>
                <w:sz w:val="22"/>
                <w:szCs w:val="22"/>
              </w:rPr>
            </w:pPr>
            <w:r>
              <w:rPr>
                <w:sz w:val="22"/>
                <w:szCs w:val="22"/>
              </w:rPr>
              <w:t>27</w:t>
            </w:r>
            <w:r w:rsidRPr="00F31FF0">
              <w:rPr>
                <w:sz w:val="22"/>
                <w:szCs w:val="22"/>
              </w:rPr>
              <w:t xml:space="preserve"> July</w:t>
            </w:r>
          </w:p>
        </w:tc>
      </w:tr>
      <w:bookmarkEnd w:id="0"/>
    </w:tbl>
    <w:p w14:paraId="284298AC" w14:textId="77777777" w:rsidR="00F31FF0" w:rsidRDefault="00F31FF0" w:rsidP="007C2847">
      <w:pPr>
        <w:rPr>
          <w:b/>
        </w:rPr>
      </w:pPr>
    </w:p>
    <w:p w14:paraId="1592CB33" w14:textId="48AD2A77" w:rsidR="00B24F04" w:rsidRPr="00D82837" w:rsidRDefault="001E3B70" w:rsidP="00B24F04">
      <w:pPr>
        <w:pStyle w:val="p1"/>
        <w:rPr>
          <w:rFonts w:asciiTheme="minorHAnsi" w:hAnsiTheme="minorHAnsi" w:cstheme="minorBidi"/>
          <w:b/>
          <w:sz w:val="24"/>
          <w:szCs w:val="24"/>
        </w:rPr>
      </w:pPr>
      <w:r>
        <w:rPr>
          <w:rFonts w:asciiTheme="minorHAnsi" w:hAnsiTheme="minorHAnsi" w:cstheme="minorBidi"/>
          <w:b/>
          <w:sz w:val="24"/>
          <w:szCs w:val="24"/>
        </w:rPr>
        <w:t xml:space="preserve">Work Plan Template </w:t>
      </w:r>
    </w:p>
    <w:p w14:paraId="1F77B7B6" w14:textId="2ECCA1C2" w:rsidR="001E3B70" w:rsidRDefault="00AD7E64" w:rsidP="00490C1A">
      <w:pPr>
        <w:pStyle w:val="p1"/>
        <w:numPr>
          <w:ilvl w:val="0"/>
          <w:numId w:val="25"/>
        </w:numPr>
        <w:rPr>
          <w:rFonts w:asciiTheme="minorHAnsi" w:hAnsiTheme="minorHAnsi" w:cstheme="minorBidi"/>
          <w:sz w:val="24"/>
          <w:szCs w:val="24"/>
        </w:rPr>
      </w:pPr>
      <w:r>
        <w:rPr>
          <w:rFonts w:asciiTheme="minorHAnsi" w:hAnsiTheme="minorHAnsi" w:cstheme="minorBidi"/>
          <w:sz w:val="24"/>
          <w:szCs w:val="24"/>
        </w:rPr>
        <w:t>Team reviewed work plan content recommendations and template example</w:t>
      </w:r>
      <w:r w:rsidR="00F31FF0">
        <w:rPr>
          <w:rFonts w:asciiTheme="minorHAnsi" w:hAnsiTheme="minorHAnsi" w:cstheme="minorBidi"/>
          <w:sz w:val="24"/>
          <w:szCs w:val="24"/>
        </w:rPr>
        <w:t>.</w:t>
      </w:r>
      <w:r>
        <w:rPr>
          <w:rFonts w:asciiTheme="minorHAnsi" w:hAnsiTheme="minorHAnsi" w:cstheme="minorBidi"/>
          <w:sz w:val="24"/>
          <w:szCs w:val="24"/>
        </w:rPr>
        <w:t xml:space="preserve"> </w:t>
      </w:r>
    </w:p>
    <w:p w14:paraId="25E927E6" w14:textId="400F9A09" w:rsidR="00084DCF" w:rsidRDefault="00084DCF" w:rsidP="00084DCF">
      <w:pPr>
        <w:pStyle w:val="ListParagraph"/>
        <w:numPr>
          <w:ilvl w:val="0"/>
          <w:numId w:val="25"/>
        </w:numPr>
      </w:pPr>
      <w:r>
        <w:t>Staff to move forward with building out template to include elements on information gathering, research and outreach, sub-team work and expected completion dates.</w:t>
      </w:r>
    </w:p>
    <w:p w14:paraId="609A7616" w14:textId="7B664B44" w:rsidR="003D144C" w:rsidRDefault="003D144C" w:rsidP="00084DCF">
      <w:pPr>
        <w:pStyle w:val="p1"/>
        <w:rPr>
          <w:rFonts w:asciiTheme="minorHAnsi" w:hAnsiTheme="minorHAnsi" w:cstheme="minorBidi"/>
          <w:sz w:val="24"/>
          <w:szCs w:val="24"/>
        </w:rPr>
      </w:pPr>
    </w:p>
    <w:p w14:paraId="20B10ABA" w14:textId="0D3652EA" w:rsidR="003D144C" w:rsidRDefault="003D144C" w:rsidP="003D144C">
      <w:pPr>
        <w:pStyle w:val="p1"/>
        <w:rPr>
          <w:rFonts w:asciiTheme="minorHAnsi" w:hAnsiTheme="minorHAnsi" w:cstheme="minorBidi"/>
          <w:b/>
          <w:sz w:val="24"/>
          <w:szCs w:val="24"/>
        </w:rPr>
      </w:pPr>
      <w:r w:rsidRPr="003D144C">
        <w:rPr>
          <w:rFonts w:asciiTheme="minorHAnsi" w:hAnsiTheme="minorHAnsi" w:cstheme="minorBidi"/>
          <w:b/>
          <w:sz w:val="24"/>
          <w:szCs w:val="24"/>
        </w:rPr>
        <w:t>S</w:t>
      </w:r>
      <w:r w:rsidR="00084DCF">
        <w:rPr>
          <w:rFonts w:asciiTheme="minorHAnsi" w:hAnsiTheme="minorHAnsi" w:cstheme="minorBidi"/>
          <w:b/>
          <w:sz w:val="24"/>
          <w:szCs w:val="24"/>
        </w:rPr>
        <w:t xml:space="preserve">SR1 Briefing: Risk Management </w:t>
      </w:r>
      <w:r w:rsidR="00390F89">
        <w:rPr>
          <w:rFonts w:asciiTheme="minorHAnsi" w:hAnsiTheme="minorHAnsi" w:cstheme="minorBidi"/>
          <w:b/>
          <w:sz w:val="24"/>
          <w:szCs w:val="24"/>
        </w:rPr>
        <w:t xml:space="preserve">(Xavier </w:t>
      </w:r>
      <w:proofErr w:type="spellStart"/>
      <w:r w:rsidR="00390F89">
        <w:rPr>
          <w:rFonts w:asciiTheme="minorHAnsi" w:hAnsiTheme="minorHAnsi" w:cstheme="minorBidi"/>
          <w:b/>
          <w:sz w:val="24"/>
          <w:szCs w:val="24"/>
        </w:rPr>
        <w:t>Calvez</w:t>
      </w:r>
      <w:proofErr w:type="spellEnd"/>
      <w:r w:rsidR="00390F89">
        <w:rPr>
          <w:rFonts w:asciiTheme="minorHAnsi" w:hAnsiTheme="minorHAnsi" w:cstheme="minorBidi"/>
          <w:b/>
          <w:sz w:val="24"/>
          <w:szCs w:val="24"/>
        </w:rPr>
        <w:t>, James Caulfield)</w:t>
      </w:r>
    </w:p>
    <w:p w14:paraId="1DC9E14C" w14:textId="43EC96DB" w:rsidR="00084DCF" w:rsidRPr="006302FF" w:rsidRDefault="00084DCF" w:rsidP="00390F89">
      <w:pPr>
        <w:pStyle w:val="p1"/>
        <w:numPr>
          <w:ilvl w:val="0"/>
          <w:numId w:val="31"/>
        </w:numPr>
        <w:rPr>
          <w:rFonts w:asciiTheme="minorHAnsi" w:hAnsiTheme="minorHAnsi" w:cstheme="minorBidi"/>
          <w:b/>
          <w:sz w:val="24"/>
          <w:szCs w:val="24"/>
        </w:rPr>
      </w:pPr>
      <w:r>
        <w:rPr>
          <w:rFonts w:asciiTheme="minorHAnsi" w:hAnsiTheme="minorHAnsi" w:cstheme="minorBidi"/>
          <w:sz w:val="24"/>
          <w:szCs w:val="24"/>
        </w:rPr>
        <w:t>Presentation of slides.</w:t>
      </w:r>
      <w:r w:rsidR="00347DF5">
        <w:rPr>
          <w:rFonts w:asciiTheme="minorHAnsi" w:hAnsiTheme="minorHAnsi" w:cstheme="minorBidi"/>
          <w:sz w:val="24"/>
          <w:szCs w:val="24"/>
        </w:rPr>
        <w:t xml:space="preserve"> Recommendations 25, 26 and 27. </w:t>
      </w:r>
    </w:p>
    <w:p w14:paraId="15198ADF" w14:textId="0FF14FA0" w:rsidR="006302FF" w:rsidRPr="00084DCF" w:rsidRDefault="006302FF" w:rsidP="00390F89">
      <w:pPr>
        <w:pStyle w:val="p1"/>
        <w:numPr>
          <w:ilvl w:val="0"/>
          <w:numId w:val="31"/>
        </w:numPr>
        <w:rPr>
          <w:rFonts w:asciiTheme="minorHAnsi" w:hAnsiTheme="minorHAnsi" w:cstheme="minorBidi"/>
          <w:b/>
          <w:sz w:val="24"/>
          <w:szCs w:val="24"/>
        </w:rPr>
      </w:pPr>
      <w:r w:rsidRPr="006302FF">
        <w:rPr>
          <w:rFonts w:asciiTheme="minorHAnsi" w:hAnsiTheme="minorHAnsi" w:cstheme="minorBidi"/>
          <w:b/>
          <w:sz w:val="24"/>
          <w:szCs w:val="24"/>
        </w:rPr>
        <w:t>Questions</w:t>
      </w:r>
      <w:r>
        <w:rPr>
          <w:rFonts w:asciiTheme="minorHAnsi" w:hAnsiTheme="minorHAnsi" w:cstheme="minorBidi"/>
          <w:sz w:val="24"/>
          <w:szCs w:val="24"/>
        </w:rPr>
        <w:t xml:space="preserve">: </w:t>
      </w:r>
    </w:p>
    <w:p w14:paraId="1D9A0EAD" w14:textId="5C26D9EE" w:rsidR="00390F89" w:rsidRPr="008E01BD" w:rsidRDefault="00084DCF" w:rsidP="00390F89">
      <w:pPr>
        <w:pStyle w:val="p1"/>
        <w:numPr>
          <w:ilvl w:val="0"/>
          <w:numId w:val="31"/>
        </w:numPr>
        <w:rPr>
          <w:rFonts w:asciiTheme="minorHAnsi" w:hAnsiTheme="minorHAnsi" w:cstheme="minorBidi"/>
          <w:b/>
          <w:sz w:val="24"/>
          <w:szCs w:val="24"/>
        </w:rPr>
      </w:pPr>
      <w:r>
        <w:rPr>
          <w:rFonts w:asciiTheme="minorHAnsi" w:hAnsiTheme="minorHAnsi" w:cstheme="minorBidi"/>
          <w:sz w:val="24"/>
          <w:szCs w:val="24"/>
        </w:rPr>
        <w:t>DM: Seeking clarification. T</w:t>
      </w:r>
      <w:r w:rsidR="008E01BD">
        <w:rPr>
          <w:rFonts w:asciiTheme="minorHAnsi" w:hAnsiTheme="minorHAnsi" w:cstheme="minorBidi"/>
          <w:sz w:val="24"/>
          <w:szCs w:val="24"/>
        </w:rPr>
        <w:t xml:space="preserve">he implementation report </w:t>
      </w:r>
      <w:r>
        <w:rPr>
          <w:rFonts w:asciiTheme="minorHAnsi" w:hAnsiTheme="minorHAnsi" w:cstheme="minorBidi"/>
          <w:sz w:val="24"/>
          <w:szCs w:val="24"/>
        </w:rPr>
        <w:t xml:space="preserve">includes </w:t>
      </w:r>
      <w:r w:rsidR="008E01BD">
        <w:rPr>
          <w:rFonts w:asciiTheme="minorHAnsi" w:hAnsiTheme="minorHAnsi" w:cstheme="minorBidi"/>
          <w:sz w:val="24"/>
          <w:szCs w:val="24"/>
        </w:rPr>
        <w:t>a reference to DNS risk management framework and an enterprise management framework and a DNS</w:t>
      </w:r>
      <w:r w:rsidR="008507E8">
        <w:rPr>
          <w:rFonts w:asciiTheme="minorHAnsi" w:hAnsiTheme="minorHAnsi" w:cstheme="minorBidi"/>
          <w:sz w:val="24"/>
          <w:szCs w:val="24"/>
        </w:rPr>
        <w:t xml:space="preserve"> risk</w:t>
      </w:r>
      <w:r w:rsidR="008E01BD">
        <w:rPr>
          <w:rFonts w:asciiTheme="minorHAnsi" w:hAnsiTheme="minorHAnsi" w:cstheme="minorBidi"/>
          <w:sz w:val="24"/>
          <w:szCs w:val="24"/>
        </w:rPr>
        <w:t xml:space="preserve"> model and risk assessment and resilience model. Can you clarify what these terms mean? Are the interchangeable? </w:t>
      </w:r>
    </w:p>
    <w:p w14:paraId="08B29914" w14:textId="0F806BFF" w:rsidR="00256334" w:rsidRPr="00256334" w:rsidRDefault="008E01BD" w:rsidP="00390F89">
      <w:pPr>
        <w:pStyle w:val="p1"/>
        <w:numPr>
          <w:ilvl w:val="0"/>
          <w:numId w:val="31"/>
        </w:numPr>
        <w:rPr>
          <w:rFonts w:asciiTheme="minorHAnsi" w:hAnsiTheme="minorHAnsi" w:cstheme="minorBidi"/>
          <w:b/>
          <w:sz w:val="24"/>
          <w:szCs w:val="24"/>
        </w:rPr>
      </w:pPr>
      <w:r>
        <w:rPr>
          <w:rFonts w:asciiTheme="minorHAnsi" w:hAnsiTheme="minorHAnsi" w:cstheme="minorBidi"/>
          <w:sz w:val="24"/>
          <w:szCs w:val="24"/>
        </w:rPr>
        <w:t xml:space="preserve">XC: </w:t>
      </w:r>
      <w:r w:rsidR="00256334">
        <w:rPr>
          <w:rFonts w:asciiTheme="minorHAnsi" w:hAnsiTheme="minorHAnsi" w:cstheme="minorBidi"/>
          <w:sz w:val="24"/>
          <w:szCs w:val="24"/>
        </w:rPr>
        <w:t>The ICANN</w:t>
      </w:r>
      <w:r w:rsidR="00250BD1">
        <w:rPr>
          <w:rFonts w:asciiTheme="minorHAnsi" w:hAnsiTheme="minorHAnsi" w:cstheme="minorBidi"/>
          <w:sz w:val="24"/>
          <w:szCs w:val="24"/>
        </w:rPr>
        <w:t xml:space="preserve"> risk</w:t>
      </w:r>
      <w:r w:rsidR="00256334">
        <w:rPr>
          <w:rFonts w:asciiTheme="minorHAnsi" w:hAnsiTheme="minorHAnsi" w:cstheme="minorBidi"/>
          <w:sz w:val="24"/>
          <w:szCs w:val="24"/>
        </w:rPr>
        <w:t xml:space="preserve"> management framework was developed, not specifically to address recommendation 25 but as best practice. DNS risk assessment was a one-time exercise that occurred in 2014 and resulted in the DNS resilience model. The risk assessment exercise which was initiated in 2014 has helped inform the risk register that was developed as part of the creation of the risk management framework by ICANN. </w:t>
      </w:r>
    </w:p>
    <w:p w14:paraId="74F58DD4" w14:textId="21571B18" w:rsidR="00250BD1" w:rsidRDefault="00FC4D0B" w:rsidP="00390F89">
      <w:pPr>
        <w:pStyle w:val="p1"/>
        <w:numPr>
          <w:ilvl w:val="0"/>
          <w:numId w:val="31"/>
        </w:numPr>
        <w:rPr>
          <w:rFonts w:asciiTheme="minorHAnsi" w:hAnsiTheme="minorHAnsi" w:cstheme="minorBidi"/>
          <w:sz w:val="24"/>
          <w:szCs w:val="24"/>
        </w:rPr>
      </w:pPr>
      <w:r>
        <w:rPr>
          <w:rFonts w:asciiTheme="minorHAnsi" w:hAnsiTheme="minorHAnsi" w:cstheme="minorBidi"/>
          <w:sz w:val="24"/>
          <w:szCs w:val="24"/>
        </w:rPr>
        <w:t>KB: I</w:t>
      </w:r>
      <w:r w:rsidR="00250BD1">
        <w:rPr>
          <w:rFonts w:asciiTheme="minorHAnsi" w:hAnsiTheme="minorHAnsi" w:cstheme="minorBidi"/>
          <w:sz w:val="24"/>
          <w:szCs w:val="24"/>
        </w:rPr>
        <w:t xml:space="preserve">s there an </w:t>
      </w:r>
      <w:r>
        <w:rPr>
          <w:rFonts w:asciiTheme="minorHAnsi" w:hAnsiTheme="minorHAnsi" w:cstheme="minorBidi"/>
          <w:sz w:val="24"/>
          <w:szCs w:val="24"/>
        </w:rPr>
        <w:t xml:space="preserve">independent </w:t>
      </w:r>
      <w:r w:rsidR="00250BD1">
        <w:rPr>
          <w:rFonts w:asciiTheme="minorHAnsi" w:hAnsiTheme="minorHAnsi" w:cstheme="minorBidi"/>
          <w:sz w:val="24"/>
          <w:szCs w:val="24"/>
        </w:rPr>
        <w:t xml:space="preserve">audit of </w:t>
      </w:r>
      <w:r w:rsidR="00537B4E">
        <w:rPr>
          <w:rFonts w:asciiTheme="minorHAnsi" w:hAnsiTheme="minorHAnsi" w:cstheme="minorBidi"/>
          <w:sz w:val="24"/>
          <w:szCs w:val="24"/>
        </w:rPr>
        <w:t>the risk</w:t>
      </w:r>
      <w:r>
        <w:rPr>
          <w:rFonts w:asciiTheme="minorHAnsi" w:hAnsiTheme="minorHAnsi" w:cstheme="minorBidi"/>
          <w:sz w:val="24"/>
          <w:szCs w:val="24"/>
        </w:rPr>
        <w:t>s that are identified? And to ensure that risks identified in the risk</w:t>
      </w:r>
      <w:r w:rsidR="00537B4E">
        <w:rPr>
          <w:rFonts w:asciiTheme="minorHAnsi" w:hAnsiTheme="minorHAnsi" w:cstheme="minorBidi"/>
          <w:sz w:val="24"/>
          <w:szCs w:val="24"/>
        </w:rPr>
        <w:t xml:space="preserve"> management framework</w:t>
      </w:r>
      <w:r>
        <w:rPr>
          <w:rFonts w:asciiTheme="minorHAnsi" w:hAnsiTheme="minorHAnsi" w:cstheme="minorBidi"/>
          <w:sz w:val="24"/>
          <w:szCs w:val="24"/>
        </w:rPr>
        <w:t xml:space="preserve"> are mitigated and reviewed</w:t>
      </w:r>
      <w:r w:rsidR="00537B4E">
        <w:rPr>
          <w:rFonts w:asciiTheme="minorHAnsi" w:hAnsiTheme="minorHAnsi" w:cstheme="minorBidi"/>
          <w:sz w:val="24"/>
          <w:szCs w:val="24"/>
        </w:rPr>
        <w:t>?</w:t>
      </w:r>
      <w:r>
        <w:rPr>
          <w:rFonts w:asciiTheme="minorHAnsi" w:hAnsiTheme="minorHAnsi" w:cstheme="minorBidi"/>
          <w:sz w:val="24"/>
          <w:szCs w:val="24"/>
        </w:rPr>
        <w:t xml:space="preserve"> </w:t>
      </w:r>
      <w:r w:rsidR="00250BD1">
        <w:rPr>
          <w:rFonts w:asciiTheme="minorHAnsi" w:hAnsiTheme="minorHAnsi" w:cstheme="minorBidi"/>
          <w:sz w:val="24"/>
          <w:szCs w:val="24"/>
        </w:rPr>
        <w:t xml:space="preserve"> </w:t>
      </w:r>
    </w:p>
    <w:p w14:paraId="437358A1" w14:textId="628ABF39" w:rsidR="00537B4E" w:rsidRDefault="00537B4E" w:rsidP="00390F89">
      <w:pPr>
        <w:pStyle w:val="p1"/>
        <w:numPr>
          <w:ilvl w:val="0"/>
          <w:numId w:val="31"/>
        </w:numPr>
        <w:rPr>
          <w:rFonts w:asciiTheme="minorHAnsi" w:hAnsiTheme="minorHAnsi" w:cstheme="minorBidi"/>
          <w:sz w:val="24"/>
          <w:szCs w:val="24"/>
        </w:rPr>
      </w:pPr>
      <w:r>
        <w:rPr>
          <w:rFonts w:asciiTheme="minorHAnsi" w:hAnsiTheme="minorHAnsi" w:cstheme="minorBidi"/>
          <w:sz w:val="24"/>
          <w:szCs w:val="24"/>
        </w:rPr>
        <w:t>XC:</w:t>
      </w:r>
      <w:r w:rsidR="00FC4D0B">
        <w:rPr>
          <w:rFonts w:asciiTheme="minorHAnsi" w:hAnsiTheme="minorHAnsi" w:cstheme="minorBidi"/>
          <w:sz w:val="24"/>
          <w:szCs w:val="24"/>
        </w:rPr>
        <w:t xml:space="preserve"> No audit has </w:t>
      </w:r>
      <w:r>
        <w:rPr>
          <w:rFonts w:asciiTheme="minorHAnsi" w:hAnsiTheme="minorHAnsi" w:cstheme="minorBidi"/>
          <w:sz w:val="24"/>
          <w:szCs w:val="24"/>
        </w:rPr>
        <w:t xml:space="preserve">happened. </w:t>
      </w:r>
      <w:r w:rsidR="00FC4D0B">
        <w:rPr>
          <w:rFonts w:asciiTheme="minorHAnsi" w:hAnsiTheme="minorHAnsi" w:cstheme="minorBidi"/>
          <w:sz w:val="24"/>
          <w:szCs w:val="24"/>
        </w:rPr>
        <w:t>O</w:t>
      </w:r>
      <w:r>
        <w:rPr>
          <w:rFonts w:asciiTheme="minorHAnsi" w:hAnsiTheme="minorHAnsi" w:cstheme="minorBidi"/>
          <w:sz w:val="24"/>
          <w:szCs w:val="24"/>
        </w:rPr>
        <w:t xml:space="preserve">ne element of risk management is to have an internal audit of the risk management framework in order to be able to </w:t>
      </w:r>
      <w:r w:rsidR="00FC4D0B">
        <w:rPr>
          <w:rFonts w:asciiTheme="minorHAnsi" w:hAnsiTheme="minorHAnsi" w:cstheme="minorBidi"/>
          <w:sz w:val="24"/>
          <w:szCs w:val="24"/>
        </w:rPr>
        <w:t>e</w:t>
      </w:r>
      <w:r>
        <w:rPr>
          <w:rFonts w:asciiTheme="minorHAnsi" w:hAnsiTheme="minorHAnsi" w:cstheme="minorBidi"/>
          <w:sz w:val="24"/>
          <w:szCs w:val="24"/>
        </w:rPr>
        <w:t xml:space="preserve">nsure that there are processes in place to identify the risks </w:t>
      </w:r>
      <w:r w:rsidR="00FC4D0B">
        <w:rPr>
          <w:rFonts w:asciiTheme="minorHAnsi" w:hAnsiTheme="minorHAnsi" w:cstheme="minorBidi"/>
          <w:sz w:val="24"/>
          <w:szCs w:val="24"/>
        </w:rPr>
        <w:t>and that there are p</w:t>
      </w:r>
      <w:r>
        <w:rPr>
          <w:rFonts w:asciiTheme="minorHAnsi" w:hAnsiTheme="minorHAnsi" w:cstheme="minorBidi"/>
          <w:sz w:val="24"/>
          <w:szCs w:val="24"/>
        </w:rPr>
        <w:t>rocesses to ensure mitigation of risks. And that m</w:t>
      </w:r>
      <w:r w:rsidR="00FC4D0B">
        <w:rPr>
          <w:rFonts w:asciiTheme="minorHAnsi" w:hAnsiTheme="minorHAnsi" w:cstheme="minorBidi"/>
          <w:sz w:val="24"/>
          <w:szCs w:val="24"/>
        </w:rPr>
        <w:t>itigating</w:t>
      </w:r>
      <w:r>
        <w:rPr>
          <w:rFonts w:asciiTheme="minorHAnsi" w:hAnsiTheme="minorHAnsi" w:cstheme="minorBidi"/>
          <w:sz w:val="24"/>
          <w:szCs w:val="24"/>
        </w:rPr>
        <w:t xml:space="preserve"> actions are effective. This is</w:t>
      </w:r>
      <w:r w:rsidR="00FC4D0B">
        <w:rPr>
          <w:rFonts w:asciiTheme="minorHAnsi" w:hAnsiTheme="minorHAnsi" w:cstheme="minorBidi"/>
          <w:sz w:val="24"/>
          <w:szCs w:val="24"/>
        </w:rPr>
        <w:t xml:space="preserve"> the high-level approach that </w:t>
      </w:r>
      <w:r>
        <w:rPr>
          <w:rFonts w:asciiTheme="minorHAnsi" w:hAnsiTheme="minorHAnsi" w:cstheme="minorBidi"/>
          <w:sz w:val="24"/>
          <w:szCs w:val="24"/>
        </w:rPr>
        <w:t>ICANN is in the process of implementing and developing.</w:t>
      </w:r>
      <w:r w:rsidR="00FC4D0B">
        <w:rPr>
          <w:rFonts w:asciiTheme="minorHAnsi" w:hAnsiTheme="minorHAnsi" w:cstheme="minorBidi"/>
          <w:sz w:val="24"/>
          <w:szCs w:val="24"/>
        </w:rPr>
        <w:t xml:space="preserve"> I would argue it’s </w:t>
      </w:r>
      <w:r>
        <w:rPr>
          <w:rFonts w:asciiTheme="minorHAnsi" w:hAnsiTheme="minorHAnsi" w:cstheme="minorBidi"/>
          <w:sz w:val="24"/>
          <w:szCs w:val="24"/>
        </w:rPr>
        <w:t xml:space="preserve">not yet mature enough to do that exercise effectively. </w:t>
      </w:r>
      <w:r w:rsidR="00FC4D0B">
        <w:rPr>
          <w:rFonts w:asciiTheme="minorHAnsi" w:hAnsiTheme="minorHAnsi" w:cstheme="minorBidi"/>
          <w:sz w:val="24"/>
          <w:szCs w:val="24"/>
        </w:rPr>
        <w:t>But</w:t>
      </w:r>
      <w:r>
        <w:rPr>
          <w:rFonts w:asciiTheme="minorHAnsi" w:hAnsiTheme="minorHAnsi" w:cstheme="minorBidi"/>
          <w:sz w:val="24"/>
          <w:szCs w:val="24"/>
        </w:rPr>
        <w:t xml:space="preserve"> it’s something that can be considered down the road. </w:t>
      </w:r>
    </w:p>
    <w:p w14:paraId="35D8FD44" w14:textId="4C724E6A" w:rsidR="00537B4E" w:rsidRDefault="00537B4E" w:rsidP="00390F89">
      <w:pPr>
        <w:pStyle w:val="p1"/>
        <w:numPr>
          <w:ilvl w:val="0"/>
          <w:numId w:val="31"/>
        </w:numPr>
        <w:rPr>
          <w:rFonts w:asciiTheme="minorHAnsi" w:hAnsiTheme="minorHAnsi" w:cstheme="minorBidi"/>
          <w:sz w:val="24"/>
          <w:szCs w:val="24"/>
        </w:rPr>
      </w:pPr>
      <w:r>
        <w:rPr>
          <w:rFonts w:asciiTheme="minorHAnsi" w:hAnsiTheme="minorHAnsi" w:cstheme="minorBidi"/>
          <w:sz w:val="24"/>
          <w:szCs w:val="24"/>
        </w:rPr>
        <w:t xml:space="preserve">DM: What’s the timeline </w:t>
      </w:r>
      <w:r w:rsidR="00FC4D0B">
        <w:rPr>
          <w:rFonts w:asciiTheme="minorHAnsi" w:hAnsiTheme="minorHAnsi" w:cstheme="minorBidi"/>
          <w:sz w:val="24"/>
          <w:szCs w:val="24"/>
        </w:rPr>
        <w:t xml:space="preserve">of full implementation of this structure that’s been created for risk management. When is it appropriate to look at full implementation and identify areas that may need improvement? </w:t>
      </w:r>
    </w:p>
    <w:p w14:paraId="32A19EEB" w14:textId="7FD6D03C" w:rsidR="00537B4E" w:rsidRDefault="00537B4E" w:rsidP="00390F89">
      <w:pPr>
        <w:pStyle w:val="p1"/>
        <w:numPr>
          <w:ilvl w:val="0"/>
          <w:numId w:val="31"/>
        </w:numPr>
        <w:rPr>
          <w:rFonts w:asciiTheme="minorHAnsi" w:hAnsiTheme="minorHAnsi" w:cstheme="minorBidi"/>
          <w:sz w:val="24"/>
          <w:szCs w:val="24"/>
        </w:rPr>
      </w:pPr>
      <w:r>
        <w:rPr>
          <w:rFonts w:asciiTheme="minorHAnsi" w:hAnsiTheme="minorHAnsi" w:cstheme="minorBidi"/>
          <w:sz w:val="24"/>
          <w:szCs w:val="24"/>
        </w:rPr>
        <w:lastRenderedPageBreak/>
        <w:t>XC: We’re revisiting the implementation</w:t>
      </w:r>
      <w:r w:rsidR="00FC4D0B">
        <w:rPr>
          <w:rFonts w:asciiTheme="minorHAnsi" w:hAnsiTheme="minorHAnsi" w:cstheme="minorBidi"/>
          <w:sz w:val="24"/>
          <w:szCs w:val="24"/>
        </w:rPr>
        <w:t xml:space="preserve"> plan of the risk management frame</w:t>
      </w:r>
      <w:r>
        <w:rPr>
          <w:rFonts w:asciiTheme="minorHAnsi" w:hAnsiTheme="minorHAnsi" w:cstheme="minorBidi"/>
          <w:sz w:val="24"/>
          <w:szCs w:val="24"/>
        </w:rPr>
        <w:t>w</w:t>
      </w:r>
      <w:r w:rsidR="00FC4D0B">
        <w:rPr>
          <w:rFonts w:asciiTheme="minorHAnsi" w:hAnsiTheme="minorHAnsi" w:cstheme="minorBidi"/>
          <w:sz w:val="24"/>
          <w:szCs w:val="24"/>
        </w:rPr>
        <w:t>or</w:t>
      </w:r>
      <w:r>
        <w:rPr>
          <w:rFonts w:asciiTheme="minorHAnsi" w:hAnsiTheme="minorHAnsi" w:cstheme="minorBidi"/>
          <w:sz w:val="24"/>
          <w:szCs w:val="24"/>
        </w:rPr>
        <w:t>k in place. We’re in th</w:t>
      </w:r>
      <w:r w:rsidR="00FC4D0B">
        <w:rPr>
          <w:rFonts w:asciiTheme="minorHAnsi" w:hAnsiTheme="minorHAnsi" w:cstheme="minorBidi"/>
          <w:sz w:val="24"/>
          <w:szCs w:val="24"/>
        </w:rPr>
        <w:t>e process of adjusting and expan</w:t>
      </w:r>
      <w:r>
        <w:rPr>
          <w:rFonts w:asciiTheme="minorHAnsi" w:hAnsiTheme="minorHAnsi" w:cstheme="minorBidi"/>
          <w:sz w:val="24"/>
          <w:szCs w:val="24"/>
        </w:rPr>
        <w:t>ding the implementation of the risk management framework</w:t>
      </w:r>
      <w:r w:rsidR="00FC4D0B">
        <w:rPr>
          <w:rFonts w:asciiTheme="minorHAnsi" w:hAnsiTheme="minorHAnsi" w:cstheme="minorBidi"/>
          <w:sz w:val="24"/>
          <w:szCs w:val="24"/>
        </w:rPr>
        <w:t xml:space="preserve"> and redeveloping the roadmap</w:t>
      </w:r>
      <w:r>
        <w:rPr>
          <w:rFonts w:asciiTheme="minorHAnsi" w:hAnsiTheme="minorHAnsi" w:cstheme="minorBidi"/>
          <w:sz w:val="24"/>
          <w:szCs w:val="24"/>
        </w:rPr>
        <w:t xml:space="preserve">. </w:t>
      </w:r>
      <w:r w:rsidR="00F31FF0">
        <w:rPr>
          <w:rFonts w:asciiTheme="minorHAnsi" w:hAnsiTheme="minorHAnsi" w:cstheme="minorBidi"/>
          <w:sz w:val="24"/>
          <w:szCs w:val="24"/>
        </w:rPr>
        <w:t>Hope is that</w:t>
      </w:r>
      <w:r>
        <w:rPr>
          <w:rFonts w:asciiTheme="minorHAnsi" w:hAnsiTheme="minorHAnsi" w:cstheme="minorBidi"/>
          <w:sz w:val="24"/>
          <w:szCs w:val="24"/>
        </w:rPr>
        <w:t xml:space="preserve"> by Abu Dhabi we’ll have a better understanding of the elements of the roadmap,</w:t>
      </w:r>
      <w:r w:rsidR="00FC4D0B">
        <w:rPr>
          <w:rFonts w:asciiTheme="minorHAnsi" w:hAnsiTheme="minorHAnsi" w:cstheme="minorBidi"/>
          <w:sz w:val="24"/>
          <w:szCs w:val="24"/>
        </w:rPr>
        <w:t xml:space="preserve"> timing of implementation of its components</w:t>
      </w:r>
      <w:r>
        <w:rPr>
          <w:rFonts w:asciiTheme="minorHAnsi" w:hAnsiTheme="minorHAnsi" w:cstheme="minorBidi"/>
          <w:sz w:val="24"/>
          <w:szCs w:val="24"/>
        </w:rPr>
        <w:t>. By the end of the year I hope we can share more information on this road</w:t>
      </w:r>
      <w:r w:rsidR="00F31FF0">
        <w:rPr>
          <w:rFonts w:asciiTheme="minorHAnsi" w:hAnsiTheme="minorHAnsi" w:cstheme="minorBidi"/>
          <w:sz w:val="24"/>
          <w:szCs w:val="24"/>
        </w:rPr>
        <w:t>-</w:t>
      </w:r>
      <w:r>
        <w:rPr>
          <w:rFonts w:asciiTheme="minorHAnsi" w:hAnsiTheme="minorHAnsi" w:cstheme="minorBidi"/>
          <w:sz w:val="24"/>
          <w:szCs w:val="24"/>
        </w:rPr>
        <w:t xml:space="preserve">mapping. </w:t>
      </w:r>
    </w:p>
    <w:p w14:paraId="61A6BEB3" w14:textId="12C7DD3D" w:rsidR="00EF42C2" w:rsidRDefault="00FC4D0B" w:rsidP="00390F89">
      <w:pPr>
        <w:pStyle w:val="p1"/>
        <w:numPr>
          <w:ilvl w:val="0"/>
          <w:numId w:val="31"/>
        </w:numPr>
        <w:rPr>
          <w:rFonts w:asciiTheme="minorHAnsi" w:hAnsiTheme="minorHAnsi" w:cstheme="minorBidi"/>
          <w:sz w:val="24"/>
          <w:szCs w:val="24"/>
        </w:rPr>
      </w:pPr>
      <w:r>
        <w:rPr>
          <w:rFonts w:asciiTheme="minorHAnsi" w:hAnsiTheme="minorHAnsi" w:cstheme="minorBidi"/>
          <w:sz w:val="24"/>
          <w:szCs w:val="24"/>
        </w:rPr>
        <w:t>Team to email a</w:t>
      </w:r>
      <w:r w:rsidR="00EF42C2">
        <w:rPr>
          <w:rFonts w:asciiTheme="minorHAnsi" w:hAnsiTheme="minorHAnsi" w:cstheme="minorBidi"/>
          <w:sz w:val="24"/>
          <w:szCs w:val="24"/>
        </w:rPr>
        <w:t>ny</w:t>
      </w:r>
      <w:r>
        <w:rPr>
          <w:rFonts w:asciiTheme="minorHAnsi" w:hAnsiTheme="minorHAnsi" w:cstheme="minorBidi"/>
          <w:sz w:val="24"/>
          <w:szCs w:val="24"/>
        </w:rPr>
        <w:t xml:space="preserve"> additional</w:t>
      </w:r>
      <w:r w:rsidR="00EF42C2">
        <w:rPr>
          <w:rFonts w:asciiTheme="minorHAnsi" w:hAnsiTheme="minorHAnsi" w:cstheme="minorBidi"/>
          <w:sz w:val="24"/>
          <w:szCs w:val="24"/>
        </w:rPr>
        <w:t xml:space="preserve"> questions to the SSR2 Review Team mailing list.</w:t>
      </w:r>
    </w:p>
    <w:p w14:paraId="1BF6743D" w14:textId="77777777" w:rsidR="00EF42C2" w:rsidRDefault="00EF42C2" w:rsidP="00EF42C2">
      <w:pPr>
        <w:pStyle w:val="p1"/>
        <w:rPr>
          <w:rFonts w:asciiTheme="minorHAnsi" w:hAnsiTheme="minorHAnsi" w:cstheme="minorBidi"/>
          <w:sz w:val="24"/>
          <w:szCs w:val="24"/>
        </w:rPr>
      </w:pPr>
    </w:p>
    <w:p w14:paraId="58D6199B" w14:textId="4C40EB1E" w:rsidR="00EF42C2" w:rsidRPr="00EF42C2" w:rsidRDefault="00EF42C2" w:rsidP="00EF42C2">
      <w:pPr>
        <w:pStyle w:val="p1"/>
        <w:rPr>
          <w:rFonts w:asciiTheme="minorHAnsi" w:hAnsiTheme="minorHAnsi" w:cstheme="minorBidi"/>
          <w:b/>
          <w:sz w:val="24"/>
          <w:szCs w:val="24"/>
        </w:rPr>
      </w:pPr>
      <w:r w:rsidRPr="00EF42C2">
        <w:rPr>
          <w:rFonts w:asciiTheme="minorHAnsi" w:hAnsiTheme="minorHAnsi" w:cstheme="minorBidi"/>
          <w:b/>
          <w:sz w:val="24"/>
          <w:szCs w:val="24"/>
        </w:rPr>
        <w:t>Updates from Subtopic Team</w:t>
      </w:r>
      <w:r>
        <w:rPr>
          <w:rFonts w:asciiTheme="minorHAnsi" w:hAnsiTheme="minorHAnsi" w:cstheme="minorBidi"/>
          <w:b/>
          <w:sz w:val="24"/>
          <w:szCs w:val="24"/>
        </w:rPr>
        <w:t>s</w:t>
      </w:r>
    </w:p>
    <w:p w14:paraId="2D3A4E50" w14:textId="30DB27E2" w:rsidR="009C223C" w:rsidRDefault="009C223C" w:rsidP="009C223C">
      <w:pPr>
        <w:pStyle w:val="p1"/>
        <w:rPr>
          <w:rFonts w:asciiTheme="minorHAnsi" w:hAnsiTheme="minorHAnsi" w:cstheme="minorBidi"/>
          <w:sz w:val="24"/>
          <w:szCs w:val="24"/>
        </w:rPr>
      </w:pPr>
      <w:r>
        <w:rPr>
          <w:rFonts w:asciiTheme="minorHAnsi" w:hAnsiTheme="minorHAnsi" w:cstheme="minorBidi"/>
          <w:sz w:val="24"/>
          <w:szCs w:val="24"/>
        </w:rPr>
        <w:t xml:space="preserve">SSR1: </w:t>
      </w:r>
    </w:p>
    <w:p w14:paraId="5E71796A" w14:textId="6DA7F7D1" w:rsidR="003D144C" w:rsidRDefault="007E01D8" w:rsidP="00EF42C2">
      <w:pPr>
        <w:pStyle w:val="p1"/>
        <w:numPr>
          <w:ilvl w:val="0"/>
          <w:numId w:val="32"/>
        </w:numPr>
        <w:rPr>
          <w:rFonts w:asciiTheme="minorHAnsi" w:hAnsiTheme="minorHAnsi" w:cstheme="minorBidi"/>
          <w:sz w:val="24"/>
          <w:szCs w:val="24"/>
        </w:rPr>
      </w:pPr>
      <w:r>
        <w:rPr>
          <w:rFonts w:asciiTheme="minorHAnsi" w:hAnsiTheme="minorHAnsi" w:cstheme="minorBidi"/>
          <w:sz w:val="24"/>
          <w:szCs w:val="24"/>
        </w:rPr>
        <w:t>Team w</w:t>
      </w:r>
      <w:r w:rsidR="00FC4D0B">
        <w:rPr>
          <w:rFonts w:asciiTheme="minorHAnsi" w:hAnsiTheme="minorHAnsi" w:cstheme="minorBidi"/>
          <w:sz w:val="24"/>
          <w:szCs w:val="24"/>
        </w:rPr>
        <w:t>orking on m</w:t>
      </w:r>
      <w:r w:rsidR="00EF42C2">
        <w:rPr>
          <w:rFonts w:asciiTheme="minorHAnsi" w:hAnsiTheme="minorHAnsi" w:cstheme="minorBidi"/>
          <w:sz w:val="24"/>
          <w:szCs w:val="24"/>
        </w:rPr>
        <w:t xml:space="preserve">apping out work and next steps. </w:t>
      </w:r>
      <w:r>
        <w:rPr>
          <w:rFonts w:asciiTheme="minorHAnsi" w:hAnsiTheme="minorHAnsi" w:cstheme="minorBidi"/>
          <w:sz w:val="24"/>
          <w:szCs w:val="24"/>
        </w:rPr>
        <w:t>On next call, team</w:t>
      </w:r>
      <w:r w:rsidR="00EF42C2">
        <w:rPr>
          <w:rFonts w:asciiTheme="minorHAnsi" w:hAnsiTheme="minorHAnsi" w:cstheme="minorBidi"/>
          <w:sz w:val="24"/>
          <w:szCs w:val="24"/>
        </w:rPr>
        <w:t xml:space="preserve"> plan</w:t>
      </w:r>
      <w:r>
        <w:rPr>
          <w:rFonts w:asciiTheme="minorHAnsi" w:hAnsiTheme="minorHAnsi" w:cstheme="minorBidi"/>
          <w:sz w:val="24"/>
          <w:szCs w:val="24"/>
        </w:rPr>
        <w:t>s</w:t>
      </w:r>
      <w:r w:rsidR="00EF42C2">
        <w:rPr>
          <w:rFonts w:asciiTheme="minorHAnsi" w:hAnsiTheme="minorHAnsi" w:cstheme="minorBidi"/>
          <w:sz w:val="24"/>
          <w:szCs w:val="24"/>
        </w:rPr>
        <w:t xml:space="preserve"> on building out a more specific work</w:t>
      </w:r>
      <w:r>
        <w:rPr>
          <w:rFonts w:asciiTheme="minorHAnsi" w:hAnsiTheme="minorHAnsi" w:cstheme="minorBidi"/>
          <w:sz w:val="24"/>
          <w:szCs w:val="24"/>
        </w:rPr>
        <w:t xml:space="preserve"> plan and details of how team</w:t>
      </w:r>
      <w:r w:rsidR="00EF42C2">
        <w:rPr>
          <w:rFonts w:asciiTheme="minorHAnsi" w:hAnsiTheme="minorHAnsi" w:cstheme="minorBidi"/>
          <w:sz w:val="24"/>
          <w:szCs w:val="24"/>
        </w:rPr>
        <w:t xml:space="preserve"> will do the gap analysis. </w:t>
      </w:r>
    </w:p>
    <w:p w14:paraId="143D62A3" w14:textId="08CA9654" w:rsidR="009C223C" w:rsidRDefault="009C223C" w:rsidP="007E01D8">
      <w:pPr>
        <w:pStyle w:val="p1"/>
        <w:rPr>
          <w:rFonts w:asciiTheme="minorHAnsi" w:hAnsiTheme="minorHAnsi" w:cstheme="minorBidi"/>
          <w:sz w:val="24"/>
          <w:szCs w:val="24"/>
        </w:rPr>
      </w:pPr>
      <w:r>
        <w:rPr>
          <w:rFonts w:asciiTheme="minorHAnsi" w:hAnsiTheme="minorHAnsi" w:cstheme="minorBidi"/>
          <w:sz w:val="24"/>
          <w:szCs w:val="24"/>
        </w:rPr>
        <w:t>ICANN SSR:</w:t>
      </w:r>
    </w:p>
    <w:p w14:paraId="0D2E20D2" w14:textId="3B4CC4E8" w:rsidR="007E01D8" w:rsidRDefault="007E01D8" w:rsidP="007E01D8">
      <w:pPr>
        <w:pStyle w:val="p1"/>
        <w:numPr>
          <w:ilvl w:val="0"/>
          <w:numId w:val="32"/>
        </w:numPr>
        <w:rPr>
          <w:rFonts w:asciiTheme="minorHAnsi" w:hAnsiTheme="minorHAnsi" w:cstheme="minorBidi"/>
          <w:sz w:val="24"/>
          <w:szCs w:val="24"/>
        </w:rPr>
      </w:pPr>
      <w:proofErr w:type="spellStart"/>
      <w:r>
        <w:rPr>
          <w:rFonts w:asciiTheme="minorHAnsi" w:hAnsiTheme="minorHAnsi" w:cstheme="minorBidi"/>
          <w:sz w:val="24"/>
          <w:szCs w:val="24"/>
        </w:rPr>
        <w:t>Boban</w:t>
      </w:r>
      <w:proofErr w:type="spellEnd"/>
      <w:r>
        <w:rPr>
          <w:rFonts w:asciiTheme="minorHAnsi" w:hAnsiTheme="minorHAnsi" w:cstheme="minorBidi"/>
          <w:sz w:val="24"/>
          <w:szCs w:val="24"/>
        </w:rPr>
        <w:t xml:space="preserve"> and </w:t>
      </w:r>
      <w:proofErr w:type="spellStart"/>
      <w:r>
        <w:rPr>
          <w:rFonts w:asciiTheme="minorHAnsi" w:hAnsiTheme="minorHAnsi" w:cstheme="minorBidi"/>
          <w:sz w:val="24"/>
          <w:szCs w:val="24"/>
        </w:rPr>
        <w:t>Zarko</w:t>
      </w:r>
      <w:proofErr w:type="spellEnd"/>
      <w:r>
        <w:rPr>
          <w:rFonts w:asciiTheme="minorHAnsi" w:hAnsiTheme="minorHAnsi" w:cstheme="minorBidi"/>
          <w:sz w:val="24"/>
          <w:szCs w:val="24"/>
        </w:rPr>
        <w:t xml:space="preserve"> will meet</w:t>
      </w:r>
      <w:r w:rsidR="009C223C">
        <w:rPr>
          <w:rFonts w:asciiTheme="minorHAnsi" w:hAnsiTheme="minorHAnsi" w:cstheme="minorBidi"/>
          <w:sz w:val="24"/>
          <w:szCs w:val="24"/>
        </w:rPr>
        <w:t xml:space="preserve"> August</w:t>
      </w:r>
      <w:r>
        <w:rPr>
          <w:rFonts w:asciiTheme="minorHAnsi" w:hAnsiTheme="minorHAnsi" w:cstheme="minorBidi"/>
          <w:sz w:val="24"/>
          <w:szCs w:val="24"/>
        </w:rPr>
        <w:t xml:space="preserve"> 17,</w:t>
      </w:r>
      <w:r w:rsidR="009C223C">
        <w:rPr>
          <w:rFonts w:asciiTheme="minorHAnsi" w:hAnsiTheme="minorHAnsi" w:cstheme="minorBidi"/>
          <w:sz w:val="24"/>
          <w:szCs w:val="24"/>
        </w:rPr>
        <w:t xml:space="preserve"> 18 and 19</w:t>
      </w:r>
      <w:r>
        <w:rPr>
          <w:rFonts w:asciiTheme="minorHAnsi" w:hAnsiTheme="minorHAnsi" w:cstheme="minorBidi"/>
          <w:sz w:val="24"/>
          <w:szCs w:val="24"/>
        </w:rPr>
        <w:t xml:space="preserve"> to</w:t>
      </w:r>
      <w:r w:rsidR="009C223C">
        <w:rPr>
          <w:rFonts w:asciiTheme="minorHAnsi" w:hAnsiTheme="minorHAnsi" w:cstheme="minorBidi"/>
          <w:sz w:val="24"/>
          <w:szCs w:val="24"/>
        </w:rPr>
        <w:t xml:space="preserve"> set up the</w:t>
      </w:r>
      <w:r>
        <w:rPr>
          <w:rFonts w:asciiTheme="minorHAnsi" w:hAnsiTheme="minorHAnsi" w:cstheme="minorBidi"/>
          <w:sz w:val="24"/>
          <w:szCs w:val="24"/>
        </w:rPr>
        <w:t xml:space="preserve"> main issues for the subtopic</w:t>
      </w:r>
      <w:r w:rsidR="00F31FF0">
        <w:rPr>
          <w:rFonts w:asciiTheme="minorHAnsi" w:hAnsiTheme="minorHAnsi" w:cstheme="minorBidi"/>
          <w:sz w:val="24"/>
          <w:szCs w:val="24"/>
        </w:rPr>
        <w:t>.</w:t>
      </w:r>
      <w:r w:rsidR="009C223C">
        <w:rPr>
          <w:rFonts w:asciiTheme="minorHAnsi" w:hAnsiTheme="minorHAnsi" w:cstheme="minorBidi"/>
          <w:sz w:val="24"/>
          <w:szCs w:val="24"/>
        </w:rPr>
        <w:t xml:space="preserve"> </w:t>
      </w:r>
    </w:p>
    <w:p w14:paraId="424BB76B" w14:textId="3DADC40C" w:rsidR="003D144C" w:rsidRDefault="009C223C" w:rsidP="007E01D8">
      <w:pPr>
        <w:pStyle w:val="p1"/>
        <w:rPr>
          <w:rFonts w:asciiTheme="minorHAnsi" w:hAnsiTheme="minorHAnsi" w:cstheme="minorBidi"/>
          <w:sz w:val="24"/>
          <w:szCs w:val="24"/>
        </w:rPr>
      </w:pPr>
      <w:r>
        <w:rPr>
          <w:rFonts w:asciiTheme="minorHAnsi" w:hAnsiTheme="minorHAnsi" w:cstheme="minorBidi"/>
          <w:sz w:val="24"/>
          <w:szCs w:val="24"/>
        </w:rPr>
        <w:t xml:space="preserve">DNS SSR: </w:t>
      </w:r>
    </w:p>
    <w:p w14:paraId="5EF5C67E" w14:textId="13E59E4B" w:rsidR="009C223C" w:rsidRDefault="007E01D8" w:rsidP="009C223C">
      <w:pPr>
        <w:pStyle w:val="p1"/>
        <w:numPr>
          <w:ilvl w:val="0"/>
          <w:numId w:val="33"/>
        </w:numPr>
        <w:rPr>
          <w:rFonts w:asciiTheme="minorHAnsi" w:hAnsiTheme="minorHAnsi" w:cstheme="minorBidi"/>
          <w:sz w:val="24"/>
          <w:szCs w:val="24"/>
        </w:rPr>
      </w:pPr>
      <w:r>
        <w:rPr>
          <w:rFonts w:asciiTheme="minorHAnsi" w:hAnsiTheme="minorHAnsi" w:cstheme="minorBidi"/>
          <w:sz w:val="24"/>
          <w:szCs w:val="24"/>
        </w:rPr>
        <w:t>Team discussed d</w:t>
      </w:r>
      <w:r w:rsidR="009C223C">
        <w:rPr>
          <w:rFonts w:asciiTheme="minorHAnsi" w:hAnsiTheme="minorHAnsi" w:cstheme="minorBidi"/>
          <w:sz w:val="24"/>
          <w:szCs w:val="24"/>
        </w:rPr>
        <w:t xml:space="preserve">ocument </w:t>
      </w:r>
      <w:r>
        <w:rPr>
          <w:rFonts w:asciiTheme="minorHAnsi" w:hAnsiTheme="minorHAnsi" w:cstheme="minorBidi"/>
          <w:sz w:val="24"/>
          <w:szCs w:val="24"/>
        </w:rPr>
        <w:t xml:space="preserve">drafted </w:t>
      </w:r>
      <w:r w:rsidR="009C223C">
        <w:rPr>
          <w:rFonts w:asciiTheme="minorHAnsi" w:hAnsiTheme="minorHAnsi" w:cstheme="minorBidi"/>
          <w:sz w:val="24"/>
          <w:szCs w:val="24"/>
        </w:rPr>
        <w:t xml:space="preserve">by Geoff. </w:t>
      </w:r>
      <w:r>
        <w:rPr>
          <w:rFonts w:asciiTheme="minorHAnsi" w:hAnsiTheme="minorHAnsi" w:cstheme="minorBidi"/>
          <w:sz w:val="24"/>
          <w:szCs w:val="24"/>
        </w:rPr>
        <w:t>G</w:t>
      </w:r>
      <w:r w:rsidR="009C223C">
        <w:rPr>
          <w:rFonts w:asciiTheme="minorHAnsi" w:hAnsiTheme="minorHAnsi" w:cstheme="minorBidi"/>
          <w:sz w:val="24"/>
          <w:szCs w:val="24"/>
        </w:rPr>
        <w:t>ap between what’s in the document and some other people’</w:t>
      </w:r>
      <w:r>
        <w:rPr>
          <w:rFonts w:asciiTheme="minorHAnsi" w:hAnsiTheme="minorHAnsi" w:cstheme="minorBidi"/>
          <w:sz w:val="24"/>
          <w:szCs w:val="24"/>
        </w:rPr>
        <w:t xml:space="preserve">s expectations. </w:t>
      </w:r>
      <w:r w:rsidR="009C223C">
        <w:rPr>
          <w:rFonts w:asciiTheme="minorHAnsi" w:hAnsiTheme="minorHAnsi" w:cstheme="minorBidi"/>
          <w:sz w:val="24"/>
          <w:szCs w:val="24"/>
        </w:rPr>
        <w:t xml:space="preserve">On the next call </w:t>
      </w:r>
      <w:r>
        <w:rPr>
          <w:rFonts w:asciiTheme="minorHAnsi" w:hAnsiTheme="minorHAnsi" w:cstheme="minorBidi"/>
          <w:sz w:val="24"/>
          <w:szCs w:val="24"/>
        </w:rPr>
        <w:t>team will work on</w:t>
      </w:r>
      <w:r w:rsidR="009C223C">
        <w:rPr>
          <w:rFonts w:asciiTheme="minorHAnsi" w:hAnsiTheme="minorHAnsi" w:cstheme="minorBidi"/>
          <w:sz w:val="24"/>
          <w:szCs w:val="24"/>
        </w:rPr>
        <w:t xml:space="preserve"> finding a common cause. </w:t>
      </w:r>
    </w:p>
    <w:p w14:paraId="61B49D52" w14:textId="619289B7" w:rsidR="009C223C" w:rsidRDefault="009C223C" w:rsidP="009C223C">
      <w:pPr>
        <w:pStyle w:val="p1"/>
        <w:rPr>
          <w:rFonts w:asciiTheme="minorHAnsi" w:hAnsiTheme="minorHAnsi" w:cstheme="minorBidi"/>
          <w:sz w:val="24"/>
          <w:szCs w:val="24"/>
        </w:rPr>
      </w:pPr>
      <w:r>
        <w:rPr>
          <w:rFonts w:asciiTheme="minorHAnsi" w:hAnsiTheme="minorHAnsi" w:cstheme="minorBidi"/>
          <w:sz w:val="24"/>
          <w:szCs w:val="24"/>
        </w:rPr>
        <w:t xml:space="preserve">Future Challenges: </w:t>
      </w:r>
    </w:p>
    <w:p w14:paraId="7C68C7E7" w14:textId="19CE2F2D" w:rsidR="009C223C" w:rsidRPr="009C223C" w:rsidRDefault="00F31FF0" w:rsidP="007B621A">
      <w:pPr>
        <w:pStyle w:val="p1"/>
        <w:numPr>
          <w:ilvl w:val="0"/>
          <w:numId w:val="33"/>
        </w:numPr>
        <w:rPr>
          <w:rFonts w:asciiTheme="minorHAnsi" w:hAnsiTheme="minorHAnsi" w:cstheme="minorBidi"/>
          <w:sz w:val="24"/>
          <w:szCs w:val="24"/>
        </w:rPr>
      </w:pPr>
      <w:r>
        <w:rPr>
          <w:rFonts w:asciiTheme="minorHAnsi" w:hAnsiTheme="minorHAnsi" w:cstheme="minorBidi"/>
          <w:sz w:val="24"/>
          <w:szCs w:val="24"/>
        </w:rPr>
        <w:t>Evaluated</w:t>
      </w:r>
      <w:r w:rsidR="007E01D8">
        <w:rPr>
          <w:rFonts w:asciiTheme="minorHAnsi" w:hAnsiTheme="minorHAnsi" w:cstheme="minorBidi"/>
          <w:sz w:val="24"/>
          <w:szCs w:val="24"/>
        </w:rPr>
        <w:t xml:space="preserve"> topics and </w:t>
      </w:r>
      <w:r>
        <w:rPr>
          <w:rFonts w:asciiTheme="minorHAnsi" w:hAnsiTheme="minorHAnsi" w:cstheme="minorBidi"/>
          <w:sz w:val="24"/>
          <w:szCs w:val="24"/>
        </w:rPr>
        <w:t>divided</w:t>
      </w:r>
      <w:r w:rsidR="009C223C" w:rsidRPr="009C223C">
        <w:rPr>
          <w:rFonts w:asciiTheme="minorHAnsi" w:hAnsiTheme="minorHAnsi" w:cstheme="minorBidi"/>
          <w:sz w:val="24"/>
          <w:szCs w:val="24"/>
        </w:rPr>
        <w:t xml:space="preserve"> tasks. Team members are circulating additional language. </w:t>
      </w:r>
    </w:p>
    <w:p w14:paraId="21C0D2FB" w14:textId="575A4402" w:rsidR="009C223C" w:rsidRDefault="009C223C" w:rsidP="009C223C">
      <w:pPr>
        <w:pStyle w:val="p1"/>
        <w:rPr>
          <w:rFonts w:asciiTheme="minorHAnsi" w:hAnsiTheme="minorHAnsi" w:cstheme="minorBidi"/>
          <w:sz w:val="24"/>
          <w:szCs w:val="24"/>
        </w:rPr>
      </w:pPr>
      <w:r>
        <w:rPr>
          <w:rFonts w:asciiTheme="minorHAnsi" w:hAnsiTheme="minorHAnsi" w:cstheme="minorBidi"/>
          <w:sz w:val="24"/>
          <w:szCs w:val="24"/>
        </w:rPr>
        <w:t xml:space="preserve">IANA Transition: </w:t>
      </w:r>
    </w:p>
    <w:p w14:paraId="29E41352" w14:textId="4A60B45B" w:rsidR="009C223C" w:rsidRDefault="007E01D8" w:rsidP="007E01D8">
      <w:pPr>
        <w:pStyle w:val="p1"/>
        <w:numPr>
          <w:ilvl w:val="0"/>
          <w:numId w:val="33"/>
        </w:numPr>
        <w:rPr>
          <w:rFonts w:asciiTheme="minorHAnsi" w:hAnsiTheme="minorHAnsi" w:cstheme="minorBidi"/>
          <w:sz w:val="24"/>
          <w:szCs w:val="24"/>
        </w:rPr>
      </w:pPr>
      <w:r>
        <w:rPr>
          <w:rFonts w:asciiTheme="minorHAnsi" w:hAnsiTheme="minorHAnsi" w:cstheme="minorBidi"/>
          <w:sz w:val="24"/>
          <w:szCs w:val="24"/>
        </w:rPr>
        <w:t>Team is well-scoped after discussion with PTI in Johannesburg</w:t>
      </w:r>
      <w:r w:rsidR="009C223C">
        <w:rPr>
          <w:rFonts w:asciiTheme="minorHAnsi" w:hAnsiTheme="minorHAnsi" w:cstheme="minorBidi"/>
          <w:sz w:val="24"/>
          <w:szCs w:val="24"/>
        </w:rPr>
        <w:t xml:space="preserve">. </w:t>
      </w:r>
      <w:r w:rsidR="00F31FF0">
        <w:rPr>
          <w:rFonts w:asciiTheme="minorHAnsi" w:hAnsiTheme="minorHAnsi" w:cstheme="minorBidi"/>
          <w:sz w:val="24"/>
          <w:szCs w:val="24"/>
        </w:rPr>
        <w:t>S</w:t>
      </w:r>
      <w:r>
        <w:rPr>
          <w:rFonts w:asciiTheme="minorHAnsi" w:hAnsiTheme="minorHAnsi" w:cstheme="minorBidi"/>
          <w:sz w:val="24"/>
          <w:szCs w:val="24"/>
        </w:rPr>
        <w:t>ub</w:t>
      </w:r>
      <w:r w:rsidR="00F31FF0">
        <w:rPr>
          <w:rFonts w:asciiTheme="minorHAnsi" w:hAnsiTheme="minorHAnsi" w:cstheme="minorBidi"/>
          <w:sz w:val="24"/>
          <w:szCs w:val="24"/>
        </w:rPr>
        <w:t>-</w:t>
      </w:r>
      <w:r>
        <w:rPr>
          <w:rFonts w:asciiTheme="minorHAnsi" w:hAnsiTheme="minorHAnsi" w:cstheme="minorBidi"/>
          <w:sz w:val="24"/>
          <w:szCs w:val="24"/>
        </w:rPr>
        <w:t xml:space="preserve">team </w:t>
      </w:r>
      <w:r w:rsidR="00F31FF0">
        <w:rPr>
          <w:rFonts w:asciiTheme="minorHAnsi" w:hAnsiTheme="minorHAnsi" w:cstheme="minorBidi"/>
          <w:sz w:val="24"/>
          <w:szCs w:val="24"/>
        </w:rPr>
        <w:t xml:space="preserve">will have </w:t>
      </w:r>
      <w:r>
        <w:rPr>
          <w:rFonts w:asciiTheme="minorHAnsi" w:hAnsiTheme="minorHAnsi" w:cstheme="minorBidi"/>
          <w:sz w:val="24"/>
          <w:szCs w:val="24"/>
        </w:rPr>
        <w:t>face-to-face</w:t>
      </w:r>
      <w:r w:rsidR="00F31FF0">
        <w:rPr>
          <w:rFonts w:asciiTheme="minorHAnsi" w:hAnsiTheme="minorHAnsi" w:cstheme="minorBidi"/>
          <w:sz w:val="24"/>
          <w:szCs w:val="24"/>
        </w:rPr>
        <w:t xml:space="preserve"> meeting</w:t>
      </w:r>
      <w:r>
        <w:rPr>
          <w:rFonts w:asciiTheme="minorHAnsi" w:hAnsiTheme="minorHAnsi" w:cstheme="minorBidi"/>
          <w:sz w:val="24"/>
          <w:szCs w:val="24"/>
        </w:rPr>
        <w:t xml:space="preserve"> in September</w:t>
      </w:r>
      <w:r w:rsidR="00F31FF0">
        <w:rPr>
          <w:rFonts w:asciiTheme="minorHAnsi" w:hAnsiTheme="minorHAnsi" w:cstheme="minorBidi"/>
          <w:sz w:val="24"/>
          <w:szCs w:val="24"/>
        </w:rPr>
        <w:t xml:space="preserve"> in Geneva.</w:t>
      </w:r>
    </w:p>
    <w:p w14:paraId="0E6A1658" w14:textId="77777777" w:rsidR="002871CB" w:rsidRDefault="002871CB" w:rsidP="002871CB">
      <w:pPr>
        <w:pStyle w:val="p1"/>
        <w:rPr>
          <w:rFonts w:asciiTheme="minorHAnsi" w:hAnsiTheme="minorHAnsi" w:cstheme="minorBidi"/>
          <w:sz w:val="24"/>
          <w:szCs w:val="24"/>
        </w:rPr>
      </w:pPr>
    </w:p>
    <w:p w14:paraId="16E7EA5D" w14:textId="341EF25F" w:rsidR="002871CB" w:rsidRPr="002871CB" w:rsidRDefault="002871CB" w:rsidP="002871CB">
      <w:pPr>
        <w:pStyle w:val="p1"/>
        <w:rPr>
          <w:rFonts w:asciiTheme="minorHAnsi" w:hAnsiTheme="minorHAnsi" w:cstheme="minorBidi"/>
          <w:b/>
          <w:sz w:val="24"/>
          <w:szCs w:val="24"/>
        </w:rPr>
      </w:pPr>
      <w:r w:rsidRPr="002871CB">
        <w:rPr>
          <w:rFonts w:asciiTheme="minorHAnsi" w:hAnsiTheme="minorHAnsi" w:cstheme="minorBidi"/>
          <w:b/>
          <w:sz w:val="24"/>
          <w:szCs w:val="24"/>
        </w:rPr>
        <w:t>Abu Dhabi</w:t>
      </w:r>
    </w:p>
    <w:p w14:paraId="5A16B4B2" w14:textId="470E7E69" w:rsidR="002871CB" w:rsidRDefault="002871CB" w:rsidP="002871CB">
      <w:pPr>
        <w:pStyle w:val="p1"/>
        <w:numPr>
          <w:ilvl w:val="0"/>
          <w:numId w:val="34"/>
        </w:numPr>
        <w:rPr>
          <w:rFonts w:asciiTheme="minorHAnsi" w:hAnsiTheme="minorHAnsi" w:cstheme="minorBidi"/>
          <w:sz w:val="24"/>
          <w:szCs w:val="24"/>
        </w:rPr>
      </w:pPr>
      <w:r>
        <w:rPr>
          <w:rFonts w:asciiTheme="minorHAnsi" w:hAnsiTheme="minorHAnsi" w:cstheme="minorBidi"/>
          <w:sz w:val="24"/>
          <w:szCs w:val="24"/>
        </w:rPr>
        <w:t>27 October tentatively scheduled for our Review Team face-to-face.</w:t>
      </w:r>
    </w:p>
    <w:p w14:paraId="5BCBEFAF" w14:textId="39B7025D" w:rsidR="007E01D8" w:rsidRDefault="007E01D8" w:rsidP="002871CB">
      <w:pPr>
        <w:pStyle w:val="p1"/>
        <w:numPr>
          <w:ilvl w:val="0"/>
          <w:numId w:val="34"/>
        </w:numPr>
        <w:rPr>
          <w:rFonts w:asciiTheme="minorHAnsi" w:hAnsiTheme="minorHAnsi" w:cstheme="minorBidi"/>
          <w:sz w:val="24"/>
          <w:szCs w:val="24"/>
        </w:rPr>
      </w:pPr>
      <w:r>
        <w:rPr>
          <w:rFonts w:asciiTheme="minorHAnsi" w:hAnsiTheme="minorHAnsi" w:cstheme="minorBidi"/>
          <w:sz w:val="24"/>
          <w:szCs w:val="24"/>
        </w:rPr>
        <w:t>Team discussed if one day for the meeting will be enough.</w:t>
      </w:r>
    </w:p>
    <w:p w14:paraId="205E4BB4" w14:textId="5C259143" w:rsidR="007E01D8" w:rsidRDefault="00F31FF0" w:rsidP="002871CB">
      <w:pPr>
        <w:pStyle w:val="p1"/>
        <w:numPr>
          <w:ilvl w:val="0"/>
          <w:numId w:val="34"/>
        </w:numPr>
        <w:rPr>
          <w:rFonts w:asciiTheme="minorHAnsi" w:hAnsiTheme="minorHAnsi" w:cstheme="minorBidi"/>
          <w:sz w:val="24"/>
          <w:szCs w:val="24"/>
        </w:rPr>
      </w:pPr>
      <w:r>
        <w:rPr>
          <w:rFonts w:asciiTheme="minorHAnsi" w:hAnsiTheme="minorHAnsi" w:cstheme="minorBidi"/>
          <w:sz w:val="24"/>
          <w:szCs w:val="24"/>
        </w:rPr>
        <w:t>Staff</w:t>
      </w:r>
      <w:r w:rsidR="007E01D8">
        <w:rPr>
          <w:rFonts w:asciiTheme="minorHAnsi" w:hAnsiTheme="minorHAnsi" w:cstheme="minorBidi"/>
          <w:sz w:val="24"/>
          <w:szCs w:val="24"/>
        </w:rPr>
        <w:t xml:space="preserve"> working with meetings team to identify any other possible options.</w:t>
      </w:r>
    </w:p>
    <w:p w14:paraId="3C09B7A1" w14:textId="77777777" w:rsidR="008A0E16" w:rsidRDefault="008A0E16" w:rsidP="008A0E16">
      <w:pPr>
        <w:pStyle w:val="p1"/>
        <w:rPr>
          <w:rFonts w:asciiTheme="minorHAnsi" w:hAnsiTheme="minorHAnsi" w:cstheme="minorBidi"/>
          <w:sz w:val="24"/>
          <w:szCs w:val="24"/>
        </w:rPr>
      </w:pPr>
    </w:p>
    <w:p w14:paraId="00A3373C" w14:textId="309B7C3A" w:rsidR="00FC4D0B" w:rsidRPr="008A0E16" w:rsidRDefault="00107A70" w:rsidP="00FC4D0B">
      <w:pPr>
        <w:pStyle w:val="p1"/>
        <w:rPr>
          <w:rFonts w:asciiTheme="minorHAnsi" w:hAnsiTheme="minorHAnsi" w:cstheme="minorBidi"/>
          <w:b/>
          <w:sz w:val="24"/>
          <w:szCs w:val="24"/>
        </w:rPr>
      </w:pPr>
      <w:r>
        <w:rPr>
          <w:rFonts w:asciiTheme="minorHAnsi" w:hAnsiTheme="minorHAnsi" w:cstheme="minorBidi"/>
          <w:b/>
          <w:sz w:val="24"/>
          <w:szCs w:val="24"/>
        </w:rPr>
        <w:t>January Face-to-Face M</w:t>
      </w:r>
      <w:r w:rsidR="00FC4D0B" w:rsidRPr="008A0E16">
        <w:rPr>
          <w:rFonts w:asciiTheme="minorHAnsi" w:hAnsiTheme="minorHAnsi" w:cstheme="minorBidi"/>
          <w:b/>
          <w:sz w:val="24"/>
          <w:szCs w:val="24"/>
        </w:rPr>
        <w:t xml:space="preserve">eeting </w:t>
      </w:r>
    </w:p>
    <w:p w14:paraId="108ABBDC" w14:textId="77777777" w:rsidR="00FC4D0B" w:rsidRDefault="00FC4D0B" w:rsidP="00FC4D0B">
      <w:pPr>
        <w:pStyle w:val="p1"/>
        <w:numPr>
          <w:ilvl w:val="0"/>
          <w:numId w:val="35"/>
        </w:numPr>
        <w:rPr>
          <w:rFonts w:asciiTheme="minorHAnsi" w:hAnsiTheme="minorHAnsi" w:cstheme="minorBidi"/>
          <w:sz w:val="24"/>
          <w:szCs w:val="24"/>
        </w:rPr>
      </w:pPr>
      <w:r>
        <w:rPr>
          <w:rFonts w:asciiTheme="minorHAnsi" w:hAnsiTheme="minorHAnsi" w:cstheme="minorBidi"/>
          <w:sz w:val="24"/>
          <w:szCs w:val="24"/>
        </w:rPr>
        <w:t xml:space="preserve">Location confirmed as Brussels. </w:t>
      </w:r>
    </w:p>
    <w:p w14:paraId="3555B034" w14:textId="30B0D0BF" w:rsidR="00FC4D0B" w:rsidRDefault="00FC4D0B" w:rsidP="00FC4D0B">
      <w:pPr>
        <w:pStyle w:val="p1"/>
        <w:numPr>
          <w:ilvl w:val="0"/>
          <w:numId w:val="35"/>
        </w:numPr>
        <w:rPr>
          <w:rFonts w:asciiTheme="minorHAnsi" w:hAnsiTheme="minorHAnsi" w:cstheme="minorBidi"/>
          <w:sz w:val="24"/>
          <w:szCs w:val="24"/>
        </w:rPr>
      </w:pPr>
      <w:r>
        <w:rPr>
          <w:rFonts w:asciiTheme="minorHAnsi" w:hAnsiTheme="minorHAnsi" w:cstheme="minorBidi"/>
          <w:sz w:val="24"/>
          <w:szCs w:val="24"/>
        </w:rPr>
        <w:t xml:space="preserve">Review Team members to email staff directly with any changes to availability by end of day Thursday 27 July. </w:t>
      </w:r>
    </w:p>
    <w:p w14:paraId="7BFD48D6" w14:textId="77777777" w:rsidR="00E90CE2" w:rsidRDefault="00E90CE2" w:rsidP="00153076">
      <w:pPr>
        <w:rPr>
          <w:b/>
        </w:rPr>
      </w:pPr>
    </w:p>
    <w:p w14:paraId="72E85FA5" w14:textId="378872F6" w:rsidR="008F51C2" w:rsidRPr="006302FF" w:rsidRDefault="00153076" w:rsidP="00033ACE">
      <w:pPr>
        <w:rPr>
          <w:b/>
        </w:rPr>
      </w:pPr>
      <w:r w:rsidRPr="00153076">
        <w:rPr>
          <w:b/>
        </w:rPr>
        <w:t>AOB</w:t>
      </w:r>
    </w:p>
    <w:p w14:paraId="2C69EC75" w14:textId="7EA888E2" w:rsidR="00033ACE" w:rsidRDefault="00033ACE" w:rsidP="00033ACE">
      <w:pPr>
        <w:pStyle w:val="ListParagraph"/>
        <w:numPr>
          <w:ilvl w:val="0"/>
          <w:numId w:val="24"/>
        </w:numPr>
      </w:pPr>
      <w:r>
        <w:t>None</w:t>
      </w:r>
    </w:p>
    <w:p w14:paraId="76A11413" w14:textId="77777777" w:rsidR="00033ACE" w:rsidRDefault="00033ACE" w:rsidP="00033ACE"/>
    <w:p w14:paraId="629BE151" w14:textId="35C31B5D" w:rsidR="009C2096" w:rsidRPr="001D6841" w:rsidRDefault="008B3C5F" w:rsidP="006B0B0C">
      <w:pPr>
        <w:tabs>
          <w:tab w:val="left" w:pos="8556"/>
        </w:tabs>
        <w:rPr>
          <w:b/>
        </w:rPr>
      </w:pPr>
      <w:r w:rsidRPr="001D6841">
        <w:rPr>
          <w:b/>
        </w:rPr>
        <w:t>END OF MEETING</w:t>
      </w:r>
    </w:p>
    <w:sectPr w:rsidR="009C2096" w:rsidRPr="001D6841" w:rsidSect="00AB0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93D31"/>
    <w:multiLevelType w:val="hybridMultilevel"/>
    <w:tmpl w:val="3752D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B471D"/>
    <w:multiLevelType w:val="hybridMultilevel"/>
    <w:tmpl w:val="E2CA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D7B05"/>
    <w:multiLevelType w:val="hybridMultilevel"/>
    <w:tmpl w:val="7B32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CC6876"/>
    <w:multiLevelType w:val="hybridMultilevel"/>
    <w:tmpl w:val="79DE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01834"/>
    <w:multiLevelType w:val="hybridMultilevel"/>
    <w:tmpl w:val="79764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B76BCC"/>
    <w:multiLevelType w:val="hybridMultilevel"/>
    <w:tmpl w:val="67AA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B45B5"/>
    <w:multiLevelType w:val="hybridMultilevel"/>
    <w:tmpl w:val="CB74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0C1C22"/>
    <w:multiLevelType w:val="hybridMultilevel"/>
    <w:tmpl w:val="1CCC4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F243E4"/>
    <w:multiLevelType w:val="hybridMultilevel"/>
    <w:tmpl w:val="7010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815DB9"/>
    <w:multiLevelType w:val="hybridMultilevel"/>
    <w:tmpl w:val="7FC64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FB41ED"/>
    <w:multiLevelType w:val="hybridMultilevel"/>
    <w:tmpl w:val="01B24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9152F6"/>
    <w:multiLevelType w:val="hybridMultilevel"/>
    <w:tmpl w:val="FFA6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0D6D05"/>
    <w:multiLevelType w:val="hybridMultilevel"/>
    <w:tmpl w:val="5E14A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882B6E"/>
    <w:multiLevelType w:val="hybridMultilevel"/>
    <w:tmpl w:val="CD86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F75379"/>
    <w:multiLevelType w:val="hybridMultilevel"/>
    <w:tmpl w:val="27B4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E64C42"/>
    <w:multiLevelType w:val="multilevel"/>
    <w:tmpl w:val="A84C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B893C5E"/>
    <w:multiLevelType w:val="hybridMultilevel"/>
    <w:tmpl w:val="FA98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DF3A88"/>
    <w:multiLevelType w:val="hybridMultilevel"/>
    <w:tmpl w:val="7860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52138F"/>
    <w:multiLevelType w:val="hybridMultilevel"/>
    <w:tmpl w:val="0C0A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25884"/>
    <w:multiLevelType w:val="hybridMultilevel"/>
    <w:tmpl w:val="F8D4A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5B309C"/>
    <w:multiLevelType w:val="hybridMultilevel"/>
    <w:tmpl w:val="FD06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C04325"/>
    <w:multiLevelType w:val="hybridMultilevel"/>
    <w:tmpl w:val="CBD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99545D"/>
    <w:multiLevelType w:val="hybridMultilevel"/>
    <w:tmpl w:val="92D8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524FC8"/>
    <w:multiLevelType w:val="hybridMultilevel"/>
    <w:tmpl w:val="FFA29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FE067B"/>
    <w:multiLevelType w:val="hybridMultilevel"/>
    <w:tmpl w:val="A5D8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C92BEA"/>
    <w:multiLevelType w:val="hybridMultilevel"/>
    <w:tmpl w:val="D830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DE4510"/>
    <w:multiLevelType w:val="hybridMultilevel"/>
    <w:tmpl w:val="5C1E5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1806DA"/>
    <w:multiLevelType w:val="hybridMultilevel"/>
    <w:tmpl w:val="F164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0E418B"/>
    <w:multiLevelType w:val="hybridMultilevel"/>
    <w:tmpl w:val="8740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6044B"/>
    <w:multiLevelType w:val="hybridMultilevel"/>
    <w:tmpl w:val="E6CC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872875"/>
    <w:multiLevelType w:val="hybridMultilevel"/>
    <w:tmpl w:val="97A6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5D17C1"/>
    <w:multiLevelType w:val="hybridMultilevel"/>
    <w:tmpl w:val="F16A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FA2007"/>
    <w:multiLevelType w:val="hybridMultilevel"/>
    <w:tmpl w:val="B8A2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E6041C"/>
    <w:multiLevelType w:val="hybridMultilevel"/>
    <w:tmpl w:val="B1824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4249A6"/>
    <w:multiLevelType w:val="hybridMultilevel"/>
    <w:tmpl w:val="3A62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2"/>
  </w:num>
  <w:num w:numId="4">
    <w:abstractNumId w:val="27"/>
  </w:num>
  <w:num w:numId="5">
    <w:abstractNumId w:val="32"/>
  </w:num>
  <w:num w:numId="6">
    <w:abstractNumId w:val="26"/>
  </w:num>
  <w:num w:numId="7">
    <w:abstractNumId w:val="10"/>
  </w:num>
  <w:num w:numId="8">
    <w:abstractNumId w:val="21"/>
  </w:num>
  <w:num w:numId="9">
    <w:abstractNumId w:val="0"/>
  </w:num>
  <w:num w:numId="10">
    <w:abstractNumId w:val="19"/>
  </w:num>
  <w:num w:numId="11">
    <w:abstractNumId w:val="31"/>
  </w:num>
  <w:num w:numId="12">
    <w:abstractNumId w:val="4"/>
  </w:num>
  <w:num w:numId="13">
    <w:abstractNumId w:val="13"/>
  </w:num>
  <w:num w:numId="14">
    <w:abstractNumId w:val="15"/>
  </w:num>
  <w:num w:numId="15">
    <w:abstractNumId w:val="22"/>
  </w:num>
  <w:num w:numId="16">
    <w:abstractNumId w:val="11"/>
  </w:num>
  <w:num w:numId="17">
    <w:abstractNumId w:val="18"/>
  </w:num>
  <w:num w:numId="18">
    <w:abstractNumId w:val="29"/>
  </w:num>
  <w:num w:numId="19">
    <w:abstractNumId w:val="24"/>
  </w:num>
  <w:num w:numId="20">
    <w:abstractNumId w:val="28"/>
  </w:num>
  <w:num w:numId="21">
    <w:abstractNumId w:val="1"/>
  </w:num>
  <w:num w:numId="22">
    <w:abstractNumId w:val="23"/>
  </w:num>
  <w:num w:numId="23">
    <w:abstractNumId w:val="9"/>
  </w:num>
  <w:num w:numId="24">
    <w:abstractNumId w:val="6"/>
  </w:num>
  <w:num w:numId="25">
    <w:abstractNumId w:val="16"/>
  </w:num>
  <w:num w:numId="26">
    <w:abstractNumId w:val="17"/>
  </w:num>
  <w:num w:numId="27">
    <w:abstractNumId w:val="34"/>
  </w:num>
  <w:num w:numId="28">
    <w:abstractNumId w:val="33"/>
  </w:num>
  <w:num w:numId="29">
    <w:abstractNumId w:val="25"/>
  </w:num>
  <w:num w:numId="30">
    <w:abstractNumId w:val="5"/>
  </w:num>
  <w:num w:numId="31">
    <w:abstractNumId w:val="8"/>
  </w:num>
  <w:num w:numId="32">
    <w:abstractNumId w:val="30"/>
  </w:num>
  <w:num w:numId="33">
    <w:abstractNumId w:val="3"/>
  </w:num>
  <w:num w:numId="34">
    <w:abstractNumId w:val="20"/>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F09"/>
    <w:rsid w:val="00003445"/>
    <w:rsid w:val="00004ED2"/>
    <w:rsid w:val="00012E31"/>
    <w:rsid w:val="00014CFF"/>
    <w:rsid w:val="00015679"/>
    <w:rsid w:val="0002021A"/>
    <w:rsid w:val="00033ACE"/>
    <w:rsid w:val="00051018"/>
    <w:rsid w:val="00072A95"/>
    <w:rsid w:val="00080338"/>
    <w:rsid w:val="00084C8C"/>
    <w:rsid w:val="00084DCF"/>
    <w:rsid w:val="0008667D"/>
    <w:rsid w:val="000C20E9"/>
    <w:rsid w:val="000D5C36"/>
    <w:rsid w:val="000E0FF0"/>
    <w:rsid w:val="0010327C"/>
    <w:rsid w:val="00107A70"/>
    <w:rsid w:val="00117D59"/>
    <w:rsid w:val="0012123D"/>
    <w:rsid w:val="001276DD"/>
    <w:rsid w:val="001356CB"/>
    <w:rsid w:val="00142117"/>
    <w:rsid w:val="00150A9F"/>
    <w:rsid w:val="001514AC"/>
    <w:rsid w:val="00153076"/>
    <w:rsid w:val="00156D92"/>
    <w:rsid w:val="00165E6D"/>
    <w:rsid w:val="0017016E"/>
    <w:rsid w:val="00174A6E"/>
    <w:rsid w:val="00183E7F"/>
    <w:rsid w:val="001957EA"/>
    <w:rsid w:val="001B212C"/>
    <w:rsid w:val="001C31C5"/>
    <w:rsid w:val="001D0DEE"/>
    <w:rsid w:val="001D64F9"/>
    <w:rsid w:val="001D6841"/>
    <w:rsid w:val="001E3B70"/>
    <w:rsid w:val="001E52B8"/>
    <w:rsid w:val="001F245F"/>
    <w:rsid w:val="00203A00"/>
    <w:rsid w:val="0020624E"/>
    <w:rsid w:val="002115C1"/>
    <w:rsid w:val="00213620"/>
    <w:rsid w:val="002207FB"/>
    <w:rsid w:val="00233EAF"/>
    <w:rsid w:val="00242C99"/>
    <w:rsid w:val="00247722"/>
    <w:rsid w:val="00250BD1"/>
    <w:rsid w:val="002554B4"/>
    <w:rsid w:val="00256334"/>
    <w:rsid w:val="00284373"/>
    <w:rsid w:val="0028453C"/>
    <w:rsid w:val="002871CB"/>
    <w:rsid w:val="00296FFD"/>
    <w:rsid w:val="002A3EF9"/>
    <w:rsid w:val="002B10A6"/>
    <w:rsid w:val="002B7E0C"/>
    <w:rsid w:val="002C25EB"/>
    <w:rsid w:val="002C5BFD"/>
    <w:rsid w:val="002E25FE"/>
    <w:rsid w:val="002E7F1E"/>
    <w:rsid w:val="002F1A24"/>
    <w:rsid w:val="00300DC6"/>
    <w:rsid w:val="003037D0"/>
    <w:rsid w:val="0032712B"/>
    <w:rsid w:val="003335B6"/>
    <w:rsid w:val="00334668"/>
    <w:rsid w:val="00340CB9"/>
    <w:rsid w:val="00347DF5"/>
    <w:rsid w:val="0035190D"/>
    <w:rsid w:val="00353681"/>
    <w:rsid w:val="003613D0"/>
    <w:rsid w:val="00390D64"/>
    <w:rsid w:val="00390F89"/>
    <w:rsid w:val="003A4E54"/>
    <w:rsid w:val="003C499E"/>
    <w:rsid w:val="003D144C"/>
    <w:rsid w:val="003E3A51"/>
    <w:rsid w:val="003F76C8"/>
    <w:rsid w:val="003F7FC3"/>
    <w:rsid w:val="00412034"/>
    <w:rsid w:val="0041593D"/>
    <w:rsid w:val="00416510"/>
    <w:rsid w:val="004205C7"/>
    <w:rsid w:val="004321B2"/>
    <w:rsid w:val="00432BD3"/>
    <w:rsid w:val="0044462C"/>
    <w:rsid w:val="00463598"/>
    <w:rsid w:val="004636AF"/>
    <w:rsid w:val="00465435"/>
    <w:rsid w:val="0047275D"/>
    <w:rsid w:val="00474F80"/>
    <w:rsid w:val="00476464"/>
    <w:rsid w:val="004831C9"/>
    <w:rsid w:val="00486ED9"/>
    <w:rsid w:val="00490C1A"/>
    <w:rsid w:val="004C4465"/>
    <w:rsid w:val="004C716F"/>
    <w:rsid w:val="004D6E8D"/>
    <w:rsid w:val="004E182B"/>
    <w:rsid w:val="004F5492"/>
    <w:rsid w:val="00507FEA"/>
    <w:rsid w:val="00511F19"/>
    <w:rsid w:val="0051470F"/>
    <w:rsid w:val="00532EA9"/>
    <w:rsid w:val="00537B4E"/>
    <w:rsid w:val="00540E4C"/>
    <w:rsid w:val="0054792F"/>
    <w:rsid w:val="005568F8"/>
    <w:rsid w:val="00570E5C"/>
    <w:rsid w:val="005736FF"/>
    <w:rsid w:val="00584C24"/>
    <w:rsid w:val="00586B38"/>
    <w:rsid w:val="00590B6C"/>
    <w:rsid w:val="005A1CB2"/>
    <w:rsid w:val="005A4D30"/>
    <w:rsid w:val="005B3AB8"/>
    <w:rsid w:val="005B4ACE"/>
    <w:rsid w:val="005B70C0"/>
    <w:rsid w:val="005D10AE"/>
    <w:rsid w:val="005D4435"/>
    <w:rsid w:val="005E709B"/>
    <w:rsid w:val="0060082D"/>
    <w:rsid w:val="00600C14"/>
    <w:rsid w:val="00600CD0"/>
    <w:rsid w:val="00601AE3"/>
    <w:rsid w:val="00607FBC"/>
    <w:rsid w:val="00612163"/>
    <w:rsid w:val="0061224F"/>
    <w:rsid w:val="00617F4A"/>
    <w:rsid w:val="00626821"/>
    <w:rsid w:val="006302FF"/>
    <w:rsid w:val="00650821"/>
    <w:rsid w:val="006537D7"/>
    <w:rsid w:val="00656CC8"/>
    <w:rsid w:val="006736DC"/>
    <w:rsid w:val="006747ED"/>
    <w:rsid w:val="0067535A"/>
    <w:rsid w:val="00687E79"/>
    <w:rsid w:val="00687F1E"/>
    <w:rsid w:val="006937EA"/>
    <w:rsid w:val="006A197F"/>
    <w:rsid w:val="006B0B0C"/>
    <w:rsid w:val="006D2641"/>
    <w:rsid w:val="006E37D3"/>
    <w:rsid w:val="006E4C15"/>
    <w:rsid w:val="006F753C"/>
    <w:rsid w:val="007073E7"/>
    <w:rsid w:val="00714596"/>
    <w:rsid w:val="007237F9"/>
    <w:rsid w:val="00723D12"/>
    <w:rsid w:val="007243FE"/>
    <w:rsid w:val="00737022"/>
    <w:rsid w:val="007446F2"/>
    <w:rsid w:val="0075216D"/>
    <w:rsid w:val="007530C6"/>
    <w:rsid w:val="007619FD"/>
    <w:rsid w:val="00764A5F"/>
    <w:rsid w:val="0077444F"/>
    <w:rsid w:val="007A717B"/>
    <w:rsid w:val="007B5C90"/>
    <w:rsid w:val="007C2847"/>
    <w:rsid w:val="007D6154"/>
    <w:rsid w:val="007D61D6"/>
    <w:rsid w:val="007D6E60"/>
    <w:rsid w:val="007E01D8"/>
    <w:rsid w:val="00803D51"/>
    <w:rsid w:val="0080402E"/>
    <w:rsid w:val="008055FD"/>
    <w:rsid w:val="008179D5"/>
    <w:rsid w:val="008215AE"/>
    <w:rsid w:val="0082393E"/>
    <w:rsid w:val="008242FF"/>
    <w:rsid w:val="00831AE2"/>
    <w:rsid w:val="008343E5"/>
    <w:rsid w:val="008402CE"/>
    <w:rsid w:val="008507E8"/>
    <w:rsid w:val="00877056"/>
    <w:rsid w:val="0088684D"/>
    <w:rsid w:val="008A0E16"/>
    <w:rsid w:val="008B3C5F"/>
    <w:rsid w:val="008B499B"/>
    <w:rsid w:val="008C05AF"/>
    <w:rsid w:val="008C7EAC"/>
    <w:rsid w:val="008E01BD"/>
    <w:rsid w:val="008E0C19"/>
    <w:rsid w:val="008E51BB"/>
    <w:rsid w:val="008E7422"/>
    <w:rsid w:val="008F51C2"/>
    <w:rsid w:val="00903C9C"/>
    <w:rsid w:val="009064DE"/>
    <w:rsid w:val="00912D45"/>
    <w:rsid w:val="00915140"/>
    <w:rsid w:val="009213DA"/>
    <w:rsid w:val="00923347"/>
    <w:rsid w:val="00931820"/>
    <w:rsid w:val="0096324B"/>
    <w:rsid w:val="009637CE"/>
    <w:rsid w:val="009720FD"/>
    <w:rsid w:val="009742A4"/>
    <w:rsid w:val="009A61EF"/>
    <w:rsid w:val="009A77AE"/>
    <w:rsid w:val="009A7F47"/>
    <w:rsid w:val="009C2096"/>
    <w:rsid w:val="009C223C"/>
    <w:rsid w:val="00A06122"/>
    <w:rsid w:val="00A0623E"/>
    <w:rsid w:val="00A12F4F"/>
    <w:rsid w:val="00A1620C"/>
    <w:rsid w:val="00A20B0D"/>
    <w:rsid w:val="00A21B57"/>
    <w:rsid w:val="00A52CB1"/>
    <w:rsid w:val="00A5767D"/>
    <w:rsid w:val="00A6369E"/>
    <w:rsid w:val="00A7202C"/>
    <w:rsid w:val="00A81485"/>
    <w:rsid w:val="00A90C47"/>
    <w:rsid w:val="00A910EB"/>
    <w:rsid w:val="00A9230B"/>
    <w:rsid w:val="00A9401C"/>
    <w:rsid w:val="00AA1BD4"/>
    <w:rsid w:val="00AB0891"/>
    <w:rsid w:val="00AC5E2C"/>
    <w:rsid w:val="00AD1112"/>
    <w:rsid w:val="00AD1334"/>
    <w:rsid w:val="00AD7E64"/>
    <w:rsid w:val="00AE6FB8"/>
    <w:rsid w:val="00AF3AB2"/>
    <w:rsid w:val="00AF4D83"/>
    <w:rsid w:val="00B000EC"/>
    <w:rsid w:val="00B13934"/>
    <w:rsid w:val="00B13B56"/>
    <w:rsid w:val="00B24F04"/>
    <w:rsid w:val="00B32B29"/>
    <w:rsid w:val="00B412F4"/>
    <w:rsid w:val="00B45044"/>
    <w:rsid w:val="00B47F80"/>
    <w:rsid w:val="00B67D9E"/>
    <w:rsid w:val="00B81FFA"/>
    <w:rsid w:val="00B82308"/>
    <w:rsid w:val="00B87DB6"/>
    <w:rsid w:val="00B91C44"/>
    <w:rsid w:val="00B945CA"/>
    <w:rsid w:val="00BA2B27"/>
    <w:rsid w:val="00BA3311"/>
    <w:rsid w:val="00BA44A8"/>
    <w:rsid w:val="00BA7B89"/>
    <w:rsid w:val="00BB059B"/>
    <w:rsid w:val="00BB4C05"/>
    <w:rsid w:val="00BD5205"/>
    <w:rsid w:val="00BF086F"/>
    <w:rsid w:val="00BF1CC2"/>
    <w:rsid w:val="00C446CA"/>
    <w:rsid w:val="00C5582A"/>
    <w:rsid w:val="00C56D87"/>
    <w:rsid w:val="00C67A82"/>
    <w:rsid w:val="00C73C81"/>
    <w:rsid w:val="00C81DF5"/>
    <w:rsid w:val="00C8675F"/>
    <w:rsid w:val="00C93798"/>
    <w:rsid w:val="00C95C30"/>
    <w:rsid w:val="00CD76B6"/>
    <w:rsid w:val="00CE29D3"/>
    <w:rsid w:val="00CF74EC"/>
    <w:rsid w:val="00D1065D"/>
    <w:rsid w:val="00D22707"/>
    <w:rsid w:val="00D2500E"/>
    <w:rsid w:val="00D329CA"/>
    <w:rsid w:val="00D351D1"/>
    <w:rsid w:val="00D410A2"/>
    <w:rsid w:val="00D44E05"/>
    <w:rsid w:val="00D73641"/>
    <w:rsid w:val="00D82837"/>
    <w:rsid w:val="00D924F1"/>
    <w:rsid w:val="00DC1730"/>
    <w:rsid w:val="00DE52B7"/>
    <w:rsid w:val="00DE754A"/>
    <w:rsid w:val="00E01740"/>
    <w:rsid w:val="00E10236"/>
    <w:rsid w:val="00E467EB"/>
    <w:rsid w:val="00E50691"/>
    <w:rsid w:val="00E534DA"/>
    <w:rsid w:val="00E5418D"/>
    <w:rsid w:val="00E5530B"/>
    <w:rsid w:val="00E576A0"/>
    <w:rsid w:val="00E67BF4"/>
    <w:rsid w:val="00E74547"/>
    <w:rsid w:val="00E90CE2"/>
    <w:rsid w:val="00E92F89"/>
    <w:rsid w:val="00E93D26"/>
    <w:rsid w:val="00EA42F2"/>
    <w:rsid w:val="00EA6460"/>
    <w:rsid w:val="00EB7810"/>
    <w:rsid w:val="00EE272C"/>
    <w:rsid w:val="00EE5E18"/>
    <w:rsid w:val="00EE63A6"/>
    <w:rsid w:val="00EF42C2"/>
    <w:rsid w:val="00F03D02"/>
    <w:rsid w:val="00F13370"/>
    <w:rsid w:val="00F15EF8"/>
    <w:rsid w:val="00F17D3A"/>
    <w:rsid w:val="00F26063"/>
    <w:rsid w:val="00F31FF0"/>
    <w:rsid w:val="00F337C0"/>
    <w:rsid w:val="00F344FE"/>
    <w:rsid w:val="00F603FA"/>
    <w:rsid w:val="00F72673"/>
    <w:rsid w:val="00F74F09"/>
    <w:rsid w:val="00FB7816"/>
    <w:rsid w:val="00FC0896"/>
    <w:rsid w:val="00FC4D0B"/>
    <w:rsid w:val="00FE37D8"/>
    <w:rsid w:val="00FE66A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69D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5044"/>
    <w:rPr>
      <w:color w:val="0563C1" w:themeColor="hyperlink"/>
      <w:u w:val="single"/>
    </w:rPr>
  </w:style>
  <w:style w:type="character" w:styleId="FollowedHyperlink">
    <w:name w:val="FollowedHyperlink"/>
    <w:basedOn w:val="DefaultParagraphFont"/>
    <w:uiPriority w:val="99"/>
    <w:semiHidden/>
    <w:unhideWhenUsed/>
    <w:rsid w:val="009A7F47"/>
    <w:rPr>
      <w:color w:val="954F72" w:themeColor="followedHyperlink"/>
      <w:u w:val="single"/>
    </w:rPr>
  </w:style>
  <w:style w:type="table" w:styleId="TableGrid">
    <w:name w:val="Table Grid"/>
    <w:basedOn w:val="TableNormal"/>
    <w:uiPriority w:val="39"/>
    <w:rsid w:val="006E3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2847"/>
    <w:pPr>
      <w:ind w:left="720"/>
      <w:contextualSpacing/>
    </w:pPr>
  </w:style>
  <w:style w:type="paragraph" w:styleId="BalloonText">
    <w:name w:val="Balloon Text"/>
    <w:basedOn w:val="Normal"/>
    <w:link w:val="BalloonTextChar"/>
    <w:uiPriority w:val="99"/>
    <w:semiHidden/>
    <w:unhideWhenUsed/>
    <w:rsid w:val="00E5069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0691"/>
    <w:rPr>
      <w:rFonts w:ascii="Times New Roman" w:hAnsi="Times New Roman" w:cs="Times New Roman"/>
      <w:sz w:val="18"/>
      <w:szCs w:val="18"/>
    </w:rPr>
  </w:style>
  <w:style w:type="paragraph" w:styleId="NormalWeb">
    <w:name w:val="Normal (Web)"/>
    <w:basedOn w:val="Normal"/>
    <w:uiPriority w:val="99"/>
    <w:semiHidden/>
    <w:unhideWhenUsed/>
    <w:rsid w:val="00D351D1"/>
    <w:pPr>
      <w:spacing w:before="100" w:beforeAutospacing="1" w:after="100" w:afterAutospacing="1"/>
    </w:pPr>
    <w:rPr>
      <w:rFonts w:ascii="Times New Roman" w:hAnsi="Times New Roman" w:cs="Times New Roman"/>
    </w:rPr>
  </w:style>
  <w:style w:type="paragraph" w:customStyle="1" w:styleId="p1">
    <w:name w:val="p1"/>
    <w:basedOn w:val="Normal"/>
    <w:rsid w:val="00D82837"/>
    <w:rPr>
      <w:rFonts w:ascii="Helvetica" w:hAnsi="Helvetica" w:cs="Times New Roman"/>
      <w:sz w:val="30"/>
      <w:szCs w:val="30"/>
    </w:rPr>
  </w:style>
  <w:style w:type="character" w:customStyle="1" w:styleId="s1">
    <w:name w:val="s1"/>
    <w:basedOn w:val="DefaultParagraphFont"/>
    <w:rsid w:val="00D82837"/>
    <w:rPr>
      <w:rFonts w:ascii="Helvetica" w:hAnsi="Helvetica" w:hint="default"/>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16630">
      <w:bodyDiv w:val="1"/>
      <w:marLeft w:val="0"/>
      <w:marRight w:val="0"/>
      <w:marTop w:val="0"/>
      <w:marBottom w:val="0"/>
      <w:divBdr>
        <w:top w:val="none" w:sz="0" w:space="0" w:color="auto"/>
        <w:left w:val="none" w:sz="0" w:space="0" w:color="auto"/>
        <w:bottom w:val="none" w:sz="0" w:space="0" w:color="auto"/>
        <w:right w:val="none" w:sz="0" w:space="0" w:color="auto"/>
      </w:divBdr>
    </w:div>
    <w:div w:id="137038782">
      <w:bodyDiv w:val="1"/>
      <w:marLeft w:val="0"/>
      <w:marRight w:val="0"/>
      <w:marTop w:val="0"/>
      <w:marBottom w:val="0"/>
      <w:divBdr>
        <w:top w:val="none" w:sz="0" w:space="0" w:color="auto"/>
        <w:left w:val="none" w:sz="0" w:space="0" w:color="auto"/>
        <w:bottom w:val="none" w:sz="0" w:space="0" w:color="auto"/>
        <w:right w:val="none" w:sz="0" w:space="0" w:color="auto"/>
      </w:divBdr>
    </w:div>
    <w:div w:id="175077068">
      <w:bodyDiv w:val="1"/>
      <w:marLeft w:val="0"/>
      <w:marRight w:val="0"/>
      <w:marTop w:val="0"/>
      <w:marBottom w:val="0"/>
      <w:divBdr>
        <w:top w:val="none" w:sz="0" w:space="0" w:color="auto"/>
        <w:left w:val="none" w:sz="0" w:space="0" w:color="auto"/>
        <w:bottom w:val="none" w:sz="0" w:space="0" w:color="auto"/>
        <w:right w:val="none" w:sz="0" w:space="0" w:color="auto"/>
      </w:divBdr>
    </w:div>
    <w:div w:id="507523031">
      <w:bodyDiv w:val="1"/>
      <w:marLeft w:val="0"/>
      <w:marRight w:val="0"/>
      <w:marTop w:val="0"/>
      <w:marBottom w:val="0"/>
      <w:divBdr>
        <w:top w:val="none" w:sz="0" w:space="0" w:color="auto"/>
        <w:left w:val="none" w:sz="0" w:space="0" w:color="auto"/>
        <w:bottom w:val="none" w:sz="0" w:space="0" w:color="auto"/>
        <w:right w:val="none" w:sz="0" w:space="0" w:color="auto"/>
      </w:divBdr>
      <w:divsChild>
        <w:div w:id="828862794">
          <w:marLeft w:val="0"/>
          <w:marRight w:val="0"/>
          <w:marTop w:val="0"/>
          <w:marBottom w:val="0"/>
          <w:divBdr>
            <w:top w:val="none" w:sz="0" w:space="0" w:color="auto"/>
            <w:left w:val="none" w:sz="0" w:space="0" w:color="auto"/>
            <w:bottom w:val="none" w:sz="0" w:space="0" w:color="auto"/>
            <w:right w:val="none" w:sz="0" w:space="0" w:color="auto"/>
          </w:divBdr>
        </w:div>
        <w:div w:id="1589314684">
          <w:marLeft w:val="0"/>
          <w:marRight w:val="0"/>
          <w:marTop w:val="0"/>
          <w:marBottom w:val="0"/>
          <w:divBdr>
            <w:top w:val="none" w:sz="0" w:space="0" w:color="auto"/>
            <w:left w:val="none" w:sz="0" w:space="0" w:color="auto"/>
            <w:bottom w:val="none" w:sz="0" w:space="0" w:color="auto"/>
            <w:right w:val="none" w:sz="0" w:space="0" w:color="auto"/>
          </w:divBdr>
        </w:div>
        <w:div w:id="38743593">
          <w:marLeft w:val="0"/>
          <w:marRight w:val="0"/>
          <w:marTop w:val="0"/>
          <w:marBottom w:val="0"/>
          <w:divBdr>
            <w:top w:val="none" w:sz="0" w:space="0" w:color="auto"/>
            <w:left w:val="none" w:sz="0" w:space="0" w:color="auto"/>
            <w:bottom w:val="none" w:sz="0" w:space="0" w:color="auto"/>
            <w:right w:val="none" w:sz="0" w:space="0" w:color="auto"/>
          </w:divBdr>
        </w:div>
        <w:div w:id="1971592028">
          <w:marLeft w:val="0"/>
          <w:marRight w:val="0"/>
          <w:marTop w:val="0"/>
          <w:marBottom w:val="0"/>
          <w:divBdr>
            <w:top w:val="none" w:sz="0" w:space="0" w:color="auto"/>
            <w:left w:val="none" w:sz="0" w:space="0" w:color="auto"/>
            <w:bottom w:val="none" w:sz="0" w:space="0" w:color="auto"/>
            <w:right w:val="none" w:sz="0" w:space="0" w:color="auto"/>
          </w:divBdr>
        </w:div>
      </w:divsChild>
    </w:div>
    <w:div w:id="582496841">
      <w:bodyDiv w:val="1"/>
      <w:marLeft w:val="0"/>
      <w:marRight w:val="0"/>
      <w:marTop w:val="0"/>
      <w:marBottom w:val="0"/>
      <w:divBdr>
        <w:top w:val="none" w:sz="0" w:space="0" w:color="auto"/>
        <w:left w:val="none" w:sz="0" w:space="0" w:color="auto"/>
        <w:bottom w:val="none" w:sz="0" w:space="0" w:color="auto"/>
        <w:right w:val="none" w:sz="0" w:space="0" w:color="auto"/>
      </w:divBdr>
    </w:div>
    <w:div w:id="817112362">
      <w:bodyDiv w:val="1"/>
      <w:marLeft w:val="0"/>
      <w:marRight w:val="0"/>
      <w:marTop w:val="0"/>
      <w:marBottom w:val="0"/>
      <w:divBdr>
        <w:top w:val="none" w:sz="0" w:space="0" w:color="auto"/>
        <w:left w:val="none" w:sz="0" w:space="0" w:color="auto"/>
        <w:bottom w:val="none" w:sz="0" w:space="0" w:color="auto"/>
        <w:right w:val="none" w:sz="0" w:space="0" w:color="auto"/>
      </w:divBdr>
    </w:div>
    <w:div w:id="891498141">
      <w:bodyDiv w:val="1"/>
      <w:marLeft w:val="0"/>
      <w:marRight w:val="0"/>
      <w:marTop w:val="0"/>
      <w:marBottom w:val="0"/>
      <w:divBdr>
        <w:top w:val="none" w:sz="0" w:space="0" w:color="auto"/>
        <w:left w:val="none" w:sz="0" w:space="0" w:color="auto"/>
        <w:bottom w:val="none" w:sz="0" w:space="0" w:color="auto"/>
        <w:right w:val="none" w:sz="0" w:space="0" w:color="auto"/>
      </w:divBdr>
    </w:div>
    <w:div w:id="925117801">
      <w:bodyDiv w:val="1"/>
      <w:marLeft w:val="0"/>
      <w:marRight w:val="0"/>
      <w:marTop w:val="0"/>
      <w:marBottom w:val="0"/>
      <w:divBdr>
        <w:top w:val="none" w:sz="0" w:space="0" w:color="auto"/>
        <w:left w:val="none" w:sz="0" w:space="0" w:color="auto"/>
        <w:bottom w:val="none" w:sz="0" w:space="0" w:color="auto"/>
        <w:right w:val="none" w:sz="0" w:space="0" w:color="auto"/>
      </w:divBdr>
    </w:div>
    <w:div w:id="1021589166">
      <w:bodyDiv w:val="1"/>
      <w:marLeft w:val="0"/>
      <w:marRight w:val="0"/>
      <w:marTop w:val="0"/>
      <w:marBottom w:val="0"/>
      <w:divBdr>
        <w:top w:val="none" w:sz="0" w:space="0" w:color="auto"/>
        <w:left w:val="none" w:sz="0" w:space="0" w:color="auto"/>
        <w:bottom w:val="none" w:sz="0" w:space="0" w:color="auto"/>
        <w:right w:val="none" w:sz="0" w:space="0" w:color="auto"/>
      </w:divBdr>
    </w:div>
    <w:div w:id="1031036097">
      <w:bodyDiv w:val="1"/>
      <w:marLeft w:val="0"/>
      <w:marRight w:val="0"/>
      <w:marTop w:val="0"/>
      <w:marBottom w:val="0"/>
      <w:divBdr>
        <w:top w:val="none" w:sz="0" w:space="0" w:color="auto"/>
        <w:left w:val="none" w:sz="0" w:space="0" w:color="auto"/>
        <w:bottom w:val="none" w:sz="0" w:space="0" w:color="auto"/>
        <w:right w:val="none" w:sz="0" w:space="0" w:color="auto"/>
      </w:divBdr>
    </w:div>
    <w:div w:id="1077484290">
      <w:bodyDiv w:val="1"/>
      <w:marLeft w:val="0"/>
      <w:marRight w:val="0"/>
      <w:marTop w:val="0"/>
      <w:marBottom w:val="0"/>
      <w:divBdr>
        <w:top w:val="none" w:sz="0" w:space="0" w:color="auto"/>
        <w:left w:val="none" w:sz="0" w:space="0" w:color="auto"/>
        <w:bottom w:val="none" w:sz="0" w:space="0" w:color="auto"/>
        <w:right w:val="none" w:sz="0" w:space="0" w:color="auto"/>
      </w:divBdr>
    </w:div>
    <w:div w:id="1459910060">
      <w:bodyDiv w:val="1"/>
      <w:marLeft w:val="0"/>
      <w:marRight w:val="0"/>
      <w:marTop w:val="0"/>
      <w:marBottom w:val="0"/>
      <w:divBdr>
        <w:top w:val="none" w:sz="0" w:space="0" w:color="auto"/>
        <w:left w:val="none" w:sz="0" w:space="0" w:color="auto"/>
        <w:bottom w:val="none" w:sz="0" w:space="0" w:color="auto"/>
        <w:right w:val="none" w:sz="0" w:space="0" w:color="auto"/>
      </w:divBdr>
    </w:div>
    <w:div w:id="1562599998">
      <w:bodyDiv w:val="1"/>
      <w:marLeft w:val="0"/>
      <w:marRight w:val="0"/>
      <w:marTop w:val="0"/>
      <w:marBottom w:val="0"/>
      <w:divBdr>
        <w:top w:val="none" w:sz="0" w:space="0" w:color="auto"/>
        <w:left w:val="none" w:sz="0" w:space="0" w:color="auto"/>
        <w:bottom w:val="none" w:sz="0" w:space="0" w:color="auto"/>
        <w:right w:val="none" w:sz="0" w:space="0" w:color="auto"/>
      </w:divBdr>
    </w:div>
    <w:div w:id="2014456856">
      <w:bodyDiv w:val="1"/>
      <w:marLeft w:val="0"/>
      <w:marRight w:val="0"/>
      <w:marTop w:val="0"/>
      <w:marBottom w:val="0"/>
      <w:divBdr>
        <w:top w:val="none" w:sz="0" w:space="0" w:color="auto"/>
        <w:left w:val="none" w:sz="0" w:space="0" w:color="auto"/>
        <w:bottom w:val="none" w:sz="0" w:space="0" w:color="auto"/>
        <w:right w:val="none" w:sz="0" w:space="0" w:color="auto"/>
      </w:divBdr>
    </w:div>
    <w:div w:id="2020234447">
      <w:bodyDiv w:val="1"/>
      <w:marLeft w:val="0"/>
      <w:marRight w:val="0"/>
      <w:marTop w:val="0"/>
      <w:marBottom w:val="0"/>
      <w:divBdr>
        <w:top w:val="none" w:sz="0" w:space="0" w:color="auto"/>
        <w:left w:val="none" w:sz="0" w:space="0" w:color="auto"/>
        <w:bottom w:val="none" w:sz="0" w:space="0" w:color="auto"/>
        <w:right w:val="none" w:sz="0" w:space="0" w:color="auto"/>
      </w:divBdr>
    </w:div>
    <w:div w:id="204046556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ommunity.icann.org/display/SSR/SSR2+Meeting+%2320+-++25+July+2017+@+14%3A00+UTC" TargetMode="External"/><Relationship Id="rId7" Type="http://schemas.openxmlformats.org/officeDocument/2006/relationships/hyperlink" Target="https://beta.doodle.com/poll/6k8at4f63wpv37c3"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3AC2323-707A-8442-B34F-ACED5657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636</Words>
  <Characters>3630</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Bryce</dc:creator>
  <cp:keywords/>
  <dc:description/>
  <cp:lastModifiedBy>Jennifer Bryce</cp:lastModifiedBy>
  <cp:revision>7</cp:revision>
  <dcterms:created xsi:type="dcterms:W3CDTF">2017-07-26T09:08:00Z</dcterms:created>
  <dcterms:modified xsi:type="dcterms:W3CDTF">2017-07-26T14:44:00Z</dcterms:modified>
</cp:coreProperties>
</file>