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306D" w14:textId="397E4096" w:rsidR="00241B48" w:rsidRPr="00241B48" w:rsidRDefault="00241B48" w:rsidP="00241B48">
      <w:pPr>
        <w:rPr>
          <w:rFonts w:ascii="Times New Roman" w:eastAsia="Times New Roman" w:hAnsi="Times New Roman" w:cs="Times New Roman"/>
        </w:rPr>
      </w:pPr>
      <w:r>
        <w:rPr>
          <w:rFonts w:ascii=".SFUIText" w:eastAsia="Times New Roman" w:hAnsi=".SFUIText" w:cs="Times New Roman"/>
          <w:color w:val="222226"/>
          <w:sz w:val="30"/>
          <w:szCs w:val="30"/>
        </w:rPr>
        <w:t xml:space="preserve">The SSR2 </w:t>
      </w:r>
      <w:r w:rsidRPr="00241B48">
        <w:rPr>
          <w:rFonts w:ascii=".SFUIText" w:eastAsia="Times New Roman" w:hAnsi=".SFUIText" w:cs="Times New Roman"/>
          <w:color w:val="222226"/>
          <w:sz w:val="30"/>
          <w:szCs w:val="30"/>
        </w:rPr>
        <w:t>Team has developed this communication a</w:t>
      </w:r>
      <w:r>
        <w:rPr>
          <w:rFonts w:ascii=".SFUIText" w:eastAsia="Times New Roman" w:hAnsi=".SFUIText" w:cs="Times New Roman"/>
          <w:color w:val="222226"/>
          <w:sz w:val="30"/>
          <w:szCs w:val="30"/>
        </w:rPr>
        <w:t>nd outreach plan to give a high-</w:t>
      </w:r>
      <w:r w:rsidRPr="00241B48">
        <w:rPr>
          <w:rFonts w:ascii=".SFUIText" w:eastAsia="Times New Roman" w:hAnsi=".SFUIText" w:cs="Times New Roman"/>
          <w:color w:val="222226"/>
          <w:sz w:val="30"/>
          <w:szCs w:val="30"/>
        </w:rPr>
        <w:t>level overview of our main outputs during our review and our intended actions to keep the community as informed as possible. The target ICANN communities mentioned here are not exclusive and the SSR2 Team reserves the right to modify frequency and add additional s</w:t>
      </w:r>
      <w:r>
        <w:rPr>
          <w:rFonts w:ascii=".SFUIText" w:eastAsia="Times New Roman" w:hAnsi=".SFUIText" w:cs="Times New Roman"/>
          <w:color w:val="222226"/>
          <w:sz w:val="30"/>
          <w:szCs w:val="30"/>
        </w:rPr>
        <w:t>takeholders as the need arises</w:t>
      </w:r>
      <w:bookmarkStart w:id="0" w:name="_GoBack"/>
      <w:bookmarkEnd w:id="0"/>
      <w:r w:rsidRPr="00241B48">
        <w:rPr>
          <w:rFonts w:ascii=".SFUIText" w:eastAsia="Times New Roman" w:hAnsi=".SFUIText" w:cs="Times New Roman"/>
          <w:color w:val="222226"/>
          <w:sz w:val="30"/>
          <w:szCs w:val="30"/>
        </w:rPr>
        <w:t>“</w:t>
      </w:r>
    </w:p>
    <w:p w14:paraId="75819E42" w14:textId="56328D81" w:rsidR="00451000" w:rsidRPr="00F101D3" w:rsidRDefault="00451000">
      <w:pPr>
        <w:rPr>
          <w:i/>
        </w:rPr>
      </w:pPr>
    </w:p>
    <w:tbl>
      <w:tblPr>
        <w:tblStyle w:val="TableGrid"/>
        <w:tblpPr w:leftFromText="180" w:rightFromText="180" w:vertAnchor="text" w:horzAnchor="page" w:tblpX="850" w:tblpY="228"/>
        <w:tblW w:w="10520" w:type="dxa"/>
        <w:tblLook w:val="04A0" w:firstRow="1" w:lastRow="0" w:firstColumn="1" w:lastColumn="0" w:noHBand="0" w:noVBand="1"/>
      </w:tblPr>
      <w:tblGrid>
        <w:gridCol w:w="4324"/>
        <w:gridCol w:w="6196"/>
      </w:tblGrid>
      <w:tr w:rsidR="00CC4739" w:rsidRPr="00451000" w14:paraId="1A7ABC79" w14:textId="77777777" w:rsidTr="00F101D3">
        <w:trPr>
          <w:trHeight w:val="542"/>
        </w:trPr>
        <w:tc>
          <w:tcPr>
            <w:tcW w:w="10520" w:type="dxa"/>
            <w:gridSpan w:val="2"/>
            <w:shd w:val="clear" w:color="auto" w:fill="2F5496" w:themeFill="accent1" w:themeFillShade="BF"/>
          </w:tcPr>
          <w:p w14:paraId="7239478C" w14:textId="51D8554D" w:rsidR="00CC4739" w:rsidRPr="00F101D3" w:rsidRDefault="001D6A06" w:rsidP="000F350D">
            <w:pPr>
              <w:widowControl w:val="0"/>
              <w:spacing w:after="240"/>
              <w:jc w:val="center"/>
              <w:rPr>
                <w:rFonts w:ascii="Calibri" w:eastAsia="Calibri" w:hAnsi="Calibri" w:cs="Arial"/>
                <w:b/>
                <w:i/>
                <w:color w:val="FFFFFF"/>
                <w:sz w:val="28"/>
                <w:szCs w:val="28"/>
              </w:rPr>
            </w:pPr>
            <w:r>
              <w:rPr>
                <w:rFonts w:ascii="Calibri" w:eastAsia="Calibri" w:hAnsi="Calibri" w:cs="Arial"/>
                <w:b/>
                <w:i/>
                <w:color w:val="FFFFFF"/>
                <w:sz w:val="36"/>
                <w:szCs w:val="28"/>
              </w:rPr>
              <w:t xml:space="preserve">COMMUNICATIONS &amp; </w:t>
            </w:r>
            <w:r w:rsidR="00A5674B">
              <w:rPr>
                <w:rFonts w:ascii="Calibri" w:eastAsia="Calibri" w:hAnsi="Calibri" w:cs="Arial"/>
                <w:b/>
                <w:i/>
                <w:color w:val="FFFFFF"/>
                <w:sz w:val="36"/>
                <w:szCs w:val="28"/>
              </w:rPr>
              <w:t>OUTREACH</w:t>
            </w:r>
            <w:r w:rsidR="00540205" w:rsidRPr="00F101D3">
              <w:rPr>
                <w:rFonts w:ascii="Calibri" w:eastAsia="Calibri" w:hAnsi="Calibri" w:cs="Arial"/>
                <w:b/>
                <w:i/>
                <w:color w:val="FFFFFF"/>
                <w:sz w:val="36"/>
                <w:szCs w:val="28"/>
              </w:rPr>
              <w:t xml:space="preserve"> PLAN</w:t>
            </w:r>
          </w:p>
        </w:tc>
      </w:tr>
      <w:tr w:rsidR="00CC4739" w:rsidRPr="00E97A70" w14:paraId="3731CD4E" w14:textId="77777777" w:rsidTr="00F101D3">
        <w:trPr>
          <w:trHeight w:val="404"/>
        </w:trPr>
        <w:tc>
          <w:tcPr>
            <w:tcW w:w="10520" w:type="dxa"/>
            <w:gridSpan w:val="2"/>
            <w:shd w:val="clear" w:color="auto" w:fill="8EAADB" w:themeFill="accent1" w:themeFillTint="99"/>
          </w:tcPr>
          <w:p w14:paraId="719D361C" w14:textId="158369D3" w:rsidR="00CC4739" w:rsidRPr="00E97A70" w:rsidRDefault="00CC4739" w:rsidP="0039387A">
            <w:pPr>
              <w:pStyle w:val="ListParagraph"/>
              <w:numPr>
                <w:ilvl w:val="0"/>
                <w:numId w:val="1"/>
              </w:numPr>
              <w:rPr>
                <w:rFonts w:ascii="Calibri" w:hAnsi="Calibri" w:cs="Arial"/>
                <w:b/>
              </w:rPr>
            </w:pPr>
            <w:r w:rsidRPr="00CC4739">
              <w:rPr>
                <w:rFonts w:ascii="Calibri" w:hAnsi="Calibri" w:cs="Arial"/>
                <w:b/>
                <w:color w:val="FFFFFF" w:themeColor="background1"/>
                <w:sz w:val="32"/>
              </w:rPr>
              <w:t xml:space="preserve">Adopted </w:t>
            </w:r>
            <w:r w:rsidR="0039387A">
              <w:rPr>
                <w:rFonts w:ascii="Calibri" w:hAnsi="Calibri" w:cs="Arial"/>
                <w:b/>
                <w:color w:val="FFFFFF" w:themeColor="background1"/>
                <w:sz w:val="32"/>
              </w:rPr>
              <w:t>t</w:t>
            </w:r>
            <w:r w:rsidR="0039387A" w:rsidRPr="00CC4739">
              <w:rPr>
                <w:rFonts w:ascii="Calibri" w:hAnsi="Calibri" w:cs="Arial"/>
                <w:b/>
                <w:color w:val="FFFFFF" w:themeColor="background1"/>
                <w:sz w:val="32"/>
              </w:rPr>
              <w:t xml:space="preserve">erms </w:t>
            </w:r>
            <w:r w:rsidRPr="00CC4739">
              <w:rPr>
                <w:rFonts w:ascii="Calibri" w:hAnsi="Calibri" w:cs="Arial"/>
                <w:b/>
                <w:color w:val="FFFFFF" w:themeColor="background1"/>
                <w:sz w:val="32"/>
              </w:rPr>
              <w:t xml:space="preserve">of </w:t>
            </w:r>
            <w:r w:rsidR="0039387A">
              <w:rPr>
                <w:rFonts w:ascii="Calibri" w:hAnsi="Calibri" w:cs="Arial"/>
                <w:b/>
                <w:color w:val="FFFFFF" w:themeColor="background1"/>
                <w:sz w:val="32"/>
              </w:rPr>
              <w:t>r</w:t>
            </w:r>
            <w:r w:rsidR="0039387A" w:rsidRPr="00CC4739">
              <w:rPr>
                <w:rFonts w:ascii="Calibri" w:hAnsi="Calibri" w:cs="Arial"/>
                <w:b/>
                <w:color w:val="FFFFFF" w:themeColor="background1"/>
                <w:sz w:val="32"/>
              </w:rPr>
              <w:t xml:space="preserve">eference </w:t>
            </w:r>
            <w:r w:rsidRPr="00CC4739">
              <w:rPr>
                <w:rFonts w:ascii="Calibri" w:hAnsi="Calibri" w:cs="Arial"/>
                <w:b/>
                <w:color w:val="FFFFFF" w:themeColor="background1"/>
                <w:sz w:val="32"/>
              </w:rPr>
              <w:t xml:space="preserve">&amp; </w:t>
            </w:r>
            <w:r w:rsidR="0039387A">
              <w:rPr>
                <w:rFonts w:ascii="Calibri" w:hAnsi="Calibri" w:cs="Arial"/>
                <w:b/>
                <w:color w:val="FFFFFF" w:themeColor="background1"/>
                <w:sz w:val="32"/>
              </w:rPr>
              <w:t>w</w:t>
            </w:r>
            <w:r w:rsidR="0039387A" w:rsidRPr="00CC4739">
              <w:rPr>
                <w:rFonts w:ascii="Calibri" w:hAnsi="Calibri" w:cs="Arial"/>
                <w:b/>
                <w:color w:val="FFFFFF" w:themeColor="background1"/>
                <w:sz w:val="32"/>
              </w:rPr>
              <w:t xml:space="preserve">ork </w:t>
            </w:r>
            <w:r w:rsidRPr="00CC4739">
              <w:rPr>
                <w:rFonts w:ascii="Calibri" w:hAnsi="Calibri" w:cs="Arial"/>
                <w:b/>
                <w:color w:val="FFFFFF" w:themeColor="background1"/>
                <w:sz w:val="32"/>
              </w:rPr>
              <w:t xml:space="preserve">plan </w:t>
            </w:r>
          </w:p>
        </w:tc>
      </w:tr>
      <w:tr w:rsidR="00CC4739" w:rsidRPr="00E97A70" w14:paraId="696548F1" w14:textId="77777777" w:rsidTr="00F101D3">
        <w:trPr>
          <w:trHeight w:val="722"/>
        </w:trPr>
        <w:tc>
          <w:tcPr>
            <w:tcW w:w="4324" w:type="dxa"/>
            <w:tcBorders>
              <w:bottom w:val="single" w:sz="4" w:space="0" w:color="auto"/>
            </w:tcBorders>
          </w:tcPr>
          <w:p w14:paraId="0C9DEA01" w14:textId="53CDD871" w:rsidR="00CC4739" w:rsidRPr="00B37202" w:rsidRDefault="00DE7639" w:rsidP="000F350D">
            <w:pPr>
              <w:rPr>
                <w:rFonts w:ascii="Calibri" w:hAnsi="Calibri" w:cs="Arial"/>
                <w:b/>
                <w:sz w:val="28"/>
              </w:rPr>
            </w:pPr>
            <w:r>
              <w:rPr>
                <w:rFonts w:ascii="Calibri" w:hAnsi="Calibri" w:cs="Arial"/>
                <w:b/>
                <w:color w:val="000000" w:themeColor="text1"/>
                <w:sz w:val="28"/>
              </w:rPr>
              <w:t>Objective(s):</w:t>
            </w:r>
          </w:p>
        </w:tc>
        <w:tc>
          <w:tcPr>
            <w:tcW w:w="6196" w:type="dxa"/>
            <w:tcBorders>
              <w:bottom w:val="single" w:sz="4" w:space="0" w:color="auto"/>
            </w:tcBorders>
          </w:tcPr>
          <w:p w14:paraId="2126D27A" w14:textId="19D3CABA" w:rsidR="00CC4739" w:rsidRPr="00AC15FA" w:rsidRDefault="00AC15FA" w:rsidP="00AC15FA">
            <w:r>
              <w:t>Provide community with details on adopted terms of reference and work plan.</w:t>
            </w:r>
            <w:r w:rsidR="001D6A06">
              <w:t xml:space="preserve"> Invite input.</w:t>
            </w:r>
          </w:p>
        </w:tc>
      </w:tr>
      <w:tr w:rsidR="00774841" w:rsidRPr="00E97A70" w14:paraId="63BA187C" w14:textId="77777777" w:rsidTr="00F101D3">
        <w:trPr>
          <w:trHeight w:val="578"/>
        </w:trPr>
        <w:tc>
          <w:tcPr>
            <w:tcW w:w="4324" w:type="dxa"/>
            <w:tcBorders>
              <w:bottom w:val="single" w:sz="4" w:space="0" w:color="auto"/>
            </w:tcBorders>
          </w:tcPr>
          <w:p w14:paraId="5AEC6CC9" w14:textId="291BDB39" w:rsidR="00774841" w:rsidRPr="00E97A70" w:rsidRDefault="00A342B0" w:rsidP="000F350D">
            <w:pPr>
              <w:rPr>
                <w:rFonts w:ascii="Calibri" w:hAnsi="Calibri" w:cs="Arial"/>
                <w:b/>
                <w:sz w:val="28"/>
                <w:szCs w:val="28"/>
              </w:rPr>
            </w:pPr>
            <w:r>
              <w:rPr>
                <w:rFonts w:ascii="Calibri" w:hAnsi="Calibri" w:cs="Arial"/>
                <w:b/>
                <w:sz w:val="28"/>
                <w:szCs w:val="28"/>
              </w:rPr>
              <w:t>Actions needed:</w:t>
            </w:r>
          </w:p>
        </w:tc>
        <w:tc>
          <w:tcPr>
            <w:tcW w:w="6196" w:type="dxa"/>
            <w:tcBorders>
              <w:bottom w:val="single" w:sz="4" w:space="0" w:color="auto"/>
            </w:tcBorders>
          </w:tcPr>
          <w:p w14:paraId="4C2933EE" w14:textId="10F03367" w:rsidR="001709B8" w:rsidRPr="001D6A06" w:rsidRDefault="001D6A06" w:rsidP="00AE25F6">
            <w:r>
              <w:t>Draft community communication</w:t>
            </w:r>
            <w:r w:rsidR="007C6388">
              <w:t>s</w:t>
            </w:r>
            <w:r>
              <w:t xml:space="preserve"> to be reviewed and approved by Review Team</w:t>
            </w:r>
            <w:r w:rsidR="007C6388">
              <w:t>. Post, email as needed.</w:t>
            </w:r>
          </w:p>
        </w:tc>
      </w:tr>
      <w:tr w:rsidR="00774841" w:rsidRPr="00E97A70" w14:paraId="5B14D253" w14:textId="77777777" w:rsidTr="00F101D3">
        <w:trPr>
          <w:trHeight w:val="578"/>
        </w:trPr>
        <w:tc>
          <w:tcPr>
            <w:tcW w:w="4324" w:type="dxa"/>
            <w:tcBorders>
              <w:bottom w:val="single" w:sz="4" w:space="0" w:color="auto"/>
            </w:tcBorders>
          </w:tcPr>
          <w:p w14:paraId="6EBE1E26" w14:textId="1FFFB7A8" w:rsidR="00774841" w:rsidRPr="00E97A70" w:rsidRDefault="00774841" w:rsidP="00A235D5">
            <w:pPr>
              <w:rPr>
                <w:rFonts w:ascii="Calibri" w:hAnsi="Calibri" w:cs="Arial"/>
                <w:sz w:val="28"/>
                <w:szCs w:val="28"/>
              </w:rPr>
            </w:pPr>
            <w:r w:rsidRPr="00E97A70">
              <w:rPr>
                <w:rFonts w:ascii="Calibri" w:hAnsi="Calibri" w:cs="Arial"/>
                <w:b/>
                <w:sz w:val="28"/>
                <w:szCs w:val="28"/>
              </w:rPr>
              <w:t xml:space="preserve">Communication </w:t>
            </w:r>
            <w:r w:rsidR="00A235D5">
              <w:rPr>
                <w:rFonts w:ascii="Calibri" w:hAnsi="Calibri" w:cs="Arial"/>
                <w:b/>
                <w:sz w:val="28"/>
                <w:szCs w:val="28"/>
              </w:rPr>
              <w:t>tools</w:t>
            </w:r>
            <w:r>
              <w:rPr>
                <w:rFonts w:ascii="Calibri" w:hAnsi="Calibri" w:cs="Arial"/>
                <w:b/>
                <w:sz w:val="28"/>
                <w:szCs w:val="28"/>
              </w:rPr>
              <w:t>:</w:t>
            </w:r>
          </w:p>
        </w:tc>
        <w:tc>
          <w:tcPr>
            <w:tcW w:w="6196" w:type="dxa"/>
            <w:tcBorders>
              <w:bottom w:val="single" w:sz="4" w:space="0" w:color="auto"/>
            </w:tcBorders>
          </w:tcPr>
          <w:p w14:paraId="6F2693AC" w14:textId="77777777" w:rsidR="001D6A06" w:rsidRDefault="001D6A06" w:rsidP="001D6A06">
            <w:pPr>
              <w:pStyle w:val="ListParagraph"/>
              <w:numPr>
                <w:ilvl w:val="0"/>
                <w:numId w:val="11"/>
              </w:numPr>
            </w:pPr>
            <w:r>
              <w:t xml:space="preserve">Blog post on ICANN.org </w:t>
            </w:r>
          </w:p>
          <w:p w14:paraId="512A869A" w14:textId="77777777" w:rsidR="001D6A06" w:rsidRDefault="001D6A06" w:rsidP="001D6A06">
            <w:pPr>
              <w:pStyle w:val="ListParagraph"/>
              <w:numPr>
                <w:ilvl w:val="0"/>
                <w:numId w:val="11"/>
              </w:numPr>
            </w:pPr>
            <w:r>
              <w:t>SSR2 Wiki post</w:t>
            </w:r>
          </w:p>
          <w:p w14:paraId="185B5164" w14:textId="50A2DF84" w:rsidR="001D6A06" w:rsidRDefault="00AE25F6" w:rsidP="001D6A06">
            <w:pPr>
              <w:pStyle w:val="ListParagraph"/>
              <w:numPr>
                <w:ilvl w:val="0"/>
                <w:numId w:val="11"/>
              </w:numPr>
            </w:pPr>
            <w:r>
              <w:t xml:space="preserve">Email to SO/AC Chairs, </w:t>
            </w:r>
            <w:r w:rsidR="001D6A06">
              <w:t>SG/Constituencies leads</w:t>
            </w:r>
            <w:r>
              <w:t>, Board</w:t>
            </w:r>
          </w:p>
          <w:p w14:paraId="5A346612" w14:textId="6BC8F503" w:rsidR="00A235D5" w:rsidRDefault="001D6A06" w:rsidP="001D6A06">
            <w:pPr>
              <w:pStyle w:val="ListParagraph"/>
              <w:numPr>
                <w:ilvl w:val="0"/>
                <w:numId w:val="11"/>
              </w:numPr>
            </w:pPr>
            <w:r>
              <w:t xml:space="preserve">RT members’ share with their appointing bodies </w:t>
            </w:r>
          </w:p>
          <w:p w14:paraId="176C665C" w14:textId="381E9BC5" w:rsidR="001F0D6B" w:rsidRDefault="001F0D6B" w:rsidP="001D6A06">
            <w:pPr>
              <w:pStyle w:val="ListParagraph"/>
              <w:numPr>
                <w:ilvl w:val="0"/>
                <w:numId w:val="11"/>
              </w:numPr>
            </w:pPr>
            <w:r>
              <w:t>Ongoing input solicited via email to SSR2</w:t>
            </w:r>
          </w:p>
          <w:p w14:paraId="40FD939D" w14:textId="7E647A4D" w:rsidR="001D6A06" w:rsidRPr="001D6A06" w:rsidRDefault="001D6A06" w:rsidP="001D6A06">
            <w:pPr>
              <w:pStyle w:val="ListParagraph"/>
              <w:numPr>
                <w:ilvl w:val="0"/>
                <w:numId w:val="11"/>
              </w:numPr>
            </w:pPr>
            <w:r>
              <w:t>Conversations &amp; meetings w/ community at ICANN63</w:t>
            </w:r>
          </w:p>
        </w:tc>
      </w:tr>
      <w:tr w:rsidR="001F0D6B" w:rsidRPr="00E97A70" w14:paraId="7091578E" w14:textId="77777777" w:rsidTr="007E0A72">
        <w:trPr>
          <w:trHeight w:val="404"/>
        </w:trPr>
        <w:tc>
          <w:tcPr>
            <w:tcW w:w="10520" w:type="dxa"/>
            <w:gridSpan w:val="2"/>
            <w:shd w:val="clear" w:color="auto" w:fill="8EAADB" w:themeFill="accent1" w:themeFillTint="99"/>
          </w:tcPr>
          <w:p w14:paraId="02361A08" w14:textId="40D103CF" w:rsidR="001F0D6B" w:rsidRPr="00E97A70" w:rsidRDefault="001F0D6B" w:rsidP="001F0D6B">
            <w:pPr>
              <w:pStyle w:val="ListParagraph"/>
              <w:numPr>
                <w:ilvl w:val="0"/>
                <w:numId w:val="1"/>
              </w:numPr>
              <w:rPr>
                <w:rFonts w:ascii="Calibri" w:hAnsi="Calibri" w:cs="Arial"/>
                <w:b/>
              </w:rPr>
            </w:pPr>
            <w:r>
              <w:rPr>
                <w:rFonts w:ascii="Calibri" w:hAnsi="Calibri" w:cs="Arial"/>
                <w:b/>
                <w:color w:val="FFFFFF" w:themeColor="background1"/>
                <w:sz w:val="32"/>
              </w:rPr>
              <w:t>Fact finding &amp; ongoing work</w:t>
            </w:r>
            <w:r w:rsidRPr="00CC4739">
              <w:rPr>
                <w:rFonts w:ascii="Calibri" w:hAnsi="Calibri" w:cs="Arial"/>
                <w:b/>
                <w:color w:val="FFFFFF" w:themeColor="background1"/>
                <w:sz w:val="32"/>
              </w:rPr>
              <w:t xml:space="preserve"> </w:t>
            </w:r>
          </w:p>
        </w:tc>
      </w:tr>
      <w:tr w:rsidR="001F0D6B" w:rsidRPr="00AC15FA" w14:paraId="66018B94" w14:textId="77777777" w:rsidTr="007E0A72">
        <w:trPr>
          <w:trHeight w:val="722"/>
        </w:trPr>
        <w:tc>
          <w:tcPr>
            <w:tcW w:w="4324" w:type="dxa"/>
            <w:tcBorders>
              <w:bottom w:val="single" w:sz="4" w:space="0" w:color="auto"/>
            </w:tcBorders>
          </w:tcPr>
          <w:p w14:paraId="12D8DAB4" w14:textId="77777777" w:rsidR="001F0D6B" w:rsidRPr="00B37202" w:rsidRDefault="001F0D6B" w:rsidP="001F0D6B">
            <w:pPr>
              <w:rPr>
                <w:rFonts w:ascii="Calibri" w:hAnsi="Calibri" w:cs="Arial"/>
                <w:b/>
                <w:sz w:val="28"/>
              </w:rPr>
            </w:pPr>
            <w:r>
              <w:rPr>
                <w:rFonts w:ascii="Calibri" w:hAnsi="Calibri" w:cs="Arial"/>
                <w:b/>
                <w:color w:val="000000" w:themeColor="text1"/>
                <w:sz w:val="28"/>
              </w:rPr>
              <w:t>Objective(s):</w:t>
            </w:r>
          </w:p>
        </w:tc>
        <w:tc>
          <w:tcPr>
            <w:tcW w:w="6196" w:type="dxa"/>
            <w:tcBorders>
              <w:bottom w:val="single" w:sz="4" w:space="0" w:color="auto"/>
            </w:tcBorders>
          </w:tcPr>
          <w:p w14:paraId="244AD607" w14:textId="1992CE8A" w:rsidR="001F0D6B" w:rsidRPr="00AC15FA" w:rsidRDefault="001F0D6B" w:rsidP="001F0D6B">
            <w:r>
              <w:t xml:space="preserve">Provide community with overview of workplan, information received/requested. Initial fact finding, as appropriate. Seek input. </w:t>
            </w:r>
          </w:p>
        </w:tc>
      </w:tr>
      <w:tr w:rsidR="001F0D6B" w:rsidRPr="001D6A06" w14:paraId="6DBC4E65" w14:textId="77777777" w:rsidTr="007E0A72">
        <w:trPr>
          <w:trHeight w:val="578"/>
        </w:trPr>
        <w:tc>
          <w:tcPr>
            <w:tcW w:w="4324" w:type="dxa"/>
            <w:tcBorders>
              <w:bottom w:val="single" w:sz="4" w:space="0" w:color="auto"/>
            </w:tcBorders>
          </w:tcPr>
          <w:p w14:paraId="6454A014" w14:textId="77777777" w:rsidR="001F0D6B" w:rsidRPr="00E97A70" w:rsidRDefault="001F0D6B" w:rsidP="001F0D6B">
            <w:pPr>
              <w:rPr>
                <w:rFonts w:ascii="Calibri" w:hAnsi="Calibri" w:cs="Arial"/>
                <w:b/>
                <w:sz w:val="28"/>
                <w:szCs w:val="28"/>
              </w:rPr>
            </w:pPr>
            <w:r>
              <w:rPr>
                <w:rFonts w:ascii="Calibri" w:hAnsi="Calibri" w:cs="Arial"/>
                <w:b/>
                <w:sz w:val="28"/>
                <w:szCs w:val="28"/>
              </w:rPr>
              <w:t>Actions needed:</w:t>
            </w:r>
          </w:p>
        </w:tc>
        <w:tc>
          <w:tcPr>
            <w:tcW w:w="6196" w:type="dxa"/>
            <w:tcBorders>
              <w:bottom w:val="single" w:sz="4" w:space="0" w:color="auto"/>
            </w:tcBorders>
          </w:tcPr>
          <w:p w14:paraId="1D8E0E03" w14:textId="7CBB86F6" w:rsidR="001F0D6B" w:rsidRPr="001D6A06" w:rsidRDefault="001F0D6B" w:rsidP="00AE25F6">
            <w:r>
              <w:t>Draft community communication</w:t>
            </w:r>
            <w:r w:rsidR="007C6388">
              <w:t>s</w:t>
            </w:r>
            <w:r>
              <w:t xml:space="preserve"> to be reviewed and approved by Review Team</w:t>
            </w:r>
            <w:r w:rsidR="007C6388">
              <w:t>.  Post, email as needed.</w:t>
            </w:r>
          </w:p>
        </w:tc>
      </w:tr>
      <w:tr w:rsidR="001F0D6B" w:rsidRPr="001D6A06" w14:paraId="453848A8" w14:textId="77777777" w:rsidTr="007E0A72">
        <w:trPr>
          <w:trHeight w:val="578"/>
        </w:trPr>
        <w:tc>
          <w:tcPr>
            <w:tcW w:w="4324" w:type="dxa"/>
            <w:tcBorders>
              <w:bottom w:val="single" w:sz="4" w:space="0" w:color="auto"/>
            </w:tcBorders>
          </w:tcPr>
          <w:p w14:paraId="6C187991" w14:textId="77777777" w:rsidR="001F0D6B" w:rsidRPr="00E97A70" w:rsidRDefault="001F0D6B" w:rsidP="001F0D6B">
            <w:pPr>
              <w:rPr>
                <w:rFonts w:ascii="Calibri" w:hAnsi="Calibri" w:cs="Arial"/>
                <w:sz w:val="28"/>
                <w:szCs w:val="28"/>
              </w:rPr>
            </w:pPr>
            <w:r w:rsidRPr="00E97A70">
              <w:rPr>
                <w:rFonts w:ascii="Calibri" w:hAnsi="Calibri" w:cs="Arial"/>
                <w:b/>
                <w:sz w:val="28"/>
                <w:szCs w:val="28"/>
              </w:rPr>
              <w:t xml:space="preserve">Communication </w:t>
            </w:r>
            <w:r>
              <w:rPr>
                <w:rFonts w:ascii="Calibri" w:hAnsi="Calibri" w:cs="Arial"/>
                <w:b/>
                <w:sz w:val="28"/>
                <w:szCs w:val="28"/>
              </w:rPr>
              <w:t>tools:</w:t>
            </w:r>
          </w:p>
        </w:tc>
        <w:tc>
          <w:tcPr>
            <w:tcW w:w="6196" w:type="dxa"/>
            <w:tcBorders>
              <w:bottom w:val="single" w:sz="4" w:space="0" w:color="auto"/>
            </w:tcBorders>
          </w:tcPr>
          <w:p w14:paraId="52A142C4" w14:textId="60DF76C0" w:rsidR="001F0D6B" w:rsidRDefault="001F0D6B" w:rsidP="00D62508">
            <w:pPr>
              <w:pStyle w:val="ListParagraph"/>
              <w:numPr>
                <w:ilvl w:val="0"/>
                <w:numId w:val="11"/>
              </w:numPr>
            </w:pPr>
            <w:r>
              <w:t>Blog post on ICANN.org and/or SSR2 Wiki posts</w:t>
            </w:r>
          </w:p>
          <w:p w14:paraId="0F8B31C6" w14:textId="33B35423" w:rsidR="001F0D6B" w:rsidRDefault="001F0D6B" w:rsidP="001F0D6B">
            <w:pPr>
              <w:pStyle w:val="ListParagraph"/>
              <w:numPr>
                <w:ilvl w:val="0"/>
                <w:numId w:val="11"/>
              </w:numPr>
            </w:pPr>
            <w:r>
              <w:t>Email to SO/AC Chairs</w:t>
            </w:r>
            <w:r w:rsidR="00AE25F6">
              <w:t>,</w:t>
            </w:r>
            <w:r>
              <w:t xml:space="preserve"> SG/Constituencies leads</w:t>
            </w:r>
            <w:r w:rsidR="00AE25F6">
              <w:t>, Board</w:t>
            </w:r>
          </w:p>
          <w:p w14:paraId="6A0137DE" w14:textId="77777777" w:rsidR="001F0D6B" w:rsidRDefault="001F0D6B" w:rsidP="001F0D6B">
            <w:pPr>
              <w:pStyle w:val="ListParagraph"/>
              <w:numPr>
                <w:ilvl w:val="0"/>
                <w:numId w:val="11"/>
              </w:numPr>
            </w:pPr>
            <w:r>
              <w:t xml:space="preserve">RT members’ share with their appointing bodies </w:t>
            </w:r>
          </w:p>
          <w:p w14:paraId="4BC92FAA" w14:textId="77777777" w:rsidR="001F0D6B" w:rsidRDefault="001F0D6B" w:rsidP="001F0D6B">
            <w:pPr>
              <w:pStyle w:val="ListParagraph"/>
              <w:numPr>
                <w:ilvl w:val="0"/>
                <w:numId w:val="11"/>
              </w:numPr>
            </w:pPr>
            <w:r>
              <w:t>Ongoing input solicited via email to SSR2</w:t>
            </w:r>
          </w:p>
          <w:p w14:paraId="00367BCE" w14:textId="77777777" w:rsidR="001F0D6B" w:rsidRPr="001D6A06" w:rsidRDefault="001F0D6B" w:rsidP="001F0D6B">
            <w:pPr>
              <w:pStyle w:val="ListParagraph"/>
              <w:numPr>
                <w:ilvl w:val="0"/>
                <w:numId w:val="11"/>
              </w:numPr>
            </w:pPr>
            <w:r>
              <w:t>Conversations &amp; meetings w/ community at ICANN63</w:t>
            </w:r>
          </w:p>
        </w:tc>
      </w:tr>
      <w:tr w:rsidR="006B234B" w:rsidRPr="00E97A70" w14:paraId="53A41D9B" w14:textId="77777777" w:rsidTr="00F101D3">
        <w:trPr>
          <w:trHeight w:val="389"/>
        </w:trPr>
        <w:tc>
          <w:tcPr>
            <w:tcW w:w="10520" w:type="dxa"/>
            <w:gridSpan w:val="2"/>
            <w:shd w:val="clear" w:color="auto" w:fill="8EAADB" w:themeFill="accent1" w:themeFillTint="99"/>
          </w:tcPr>
          <w:p w14:paraId="755EDF29" w14:textId="656B4CDF" w:rsidR="006B234B" w:rsidRPr="00D165F2" w:rsidRDefault="00DE7639" w:rsidP="003D39ED">
            <w:pPr>
              <w:pStyle w:val="ListParagraph"/>
              <w:numPr>
                <w:ilvl w:val="0"/>
                <w:numId w:val="1"/>
              </w:numPr>
              <w:rPr>
                <w:rFonts w:ascii="Calibri" w:hAnsi="Calibri" w:cs="Arial"/>
              </w:rPr>
            </w:pPr>
            <w:r>
              <w:rPr>
                <w:rFonts w:ascii="Calibri" w:hAnsi="Calibri" w:cs="Arial"/>
                <w:b/>
                <w:color w:val="FFFFFF" w:themeColor="background1"/>
                <w:sz w:val="32"/>
              </w:rPr>
              <w:t>Initial Findings</w:t>
            </w:r>
          </w:p>
        </w:tc>
      </w:tr>
      <w:tr w:rsidR="007F46B2" w:rsidRPr="00E97A70" w14:paraId="2B40F95D" w14:textId="77777777" w:rsidTr="00F101D3">
        <w:trPr>
          <w:trHeight w:val="758"/>
        </w:trPr>
        <w:tc>
          <w:tcPr>
            <w:tcW w:w="4324" w:type="dxa"/>
            <w:tcBorders>
              <w:bottom w:val="single" w:sz="4" w:space="0" w:color="auto"/>
            </w:tcBorders>
          </w:tcPr>
          <w:p w14:paraId="33E69883" w14:textId="50EC184A" w:rsidR="007F46B2" w:rsidRPr="00B37202" w:rsidRDefault="00DE7639" w:rsidP="000F350D">
            <w:pPr>
              <w:rPr>
                <w:rFonts w:ascii="Calibri" w:hAnsi="Calibri" w:cs="Arial"/>
                <w:b/>
                <w:sz w:val="28"/>
              </w:rPr>
            </w:pPr>
            <w:r>
              <w:rPr>
                <w:rFonts w:ascii="Calibri" w:hAnsi="Calibri" w:cs="Arial"/>
                <w:b/>
                <w:color w:val="000000" w:themeColor="text1"/>
                <w:sz w:val="28"/>
              </w:rPr>
              <w:t>Objective(s):</w:t>
            </w:r>
          </w:p>
        </w:tc>
        <w:tc>
          <w:tcPr>
            <w:tcW w:w="6196" w:type="dxa"/>
            <w:tcBorders>
              <w:bottom w:val="single" w:sz="4" w:space="0" w:color="auto"/>
            </w:tcBorders>
          </w:tcPr>
          <w:p w14:paraId="30759E27" w14:textId="0BEF88D2" w:rsidR="007F46B2" w:rsidRPr="001F0D6B" w:rsidRDefault="001F0D6B" w:rsidP="001F0D6B">
            <w:r>
              <w:t>Provide community with overview of information received/requested, results of analysis, and set of initial findings. Seek input.</w:t>
            </w:r>
          </w:p>
        </w:tc>
      </w:tr>
      <w:tr w:rsidR="00D165F2" w:rsidRPr="00E97A70" w14:paraId="25EE20B6" w14:textId="77777777" w:rsidTr="00F101D3">
        <w:trPr>
          <w:trHeight w:val="1134"/>
        </w:trPr>
        <w:tc>
          <w:tcPr>
            <w:tcW w:w="4324" w:type="dxa"/>
            <w:tcBorders>
              <w:bottom w:val="single" w:sz="4" w:space="0" w:color="auto"/>
            </w:tcBorders>
          </w:tcPr>
          <w:p w14:paraId="76AB2B4A" w14:textId="77777777" w:rsidR="007F46B2" w:rsidRPr="00E97A70" w:rsidRDefault="007F46B2" w:rsidP="000F350D">
            <w:pPr>
              <w:rPr>
                <w:rFonts w:ascii="Calibri" w:hAnsi="Calibri" w:cs="Arial"/>
                <w:b/>
                <w:sz w:val="28"/>
                <w:szCs w:val="28"/>
              </w:rPr>
            </w:pPr>
            <w:r>
              <w:rPr>
                <w:rFonts w:ascii="Calibri" w:hAnsi="Calibri" w:cs="Arial"/>
                <w:b/>
                <w:sz w:val="28"/>
                <w:szCs w:val="28"/>
              </w:rPr>
              <w:t>Actions needed:</w:t>
            </w:r>
          </w:p>
        </w:tc>
        <w:tc>
          <w:tcPr>
            <w:tcW w:w="6196" w:type="dxa"/>
            <w:tcBorders>
              <w:bottom w:val="single" w:sz="4" w:space="0" w:color="auto"/>
            </w:tcBorders>
          </w:tcPr>
          <w:p w14:paraId="1FA8B32A" w14:textId="25BCC587" w:rsidR="001709B8" w:rsidRPr="00AE25F6" w:rsidRDefault="00AE25F6" w:rsidP="00AE25F6">
            <w:r>
              <w:t>Draft community communication</w:t>
            </w:r>
            <w:r w:rsidR="007C6388">
              <w:t>s</w:t>
            </w:r>
            <w:r>
              <w:t xml:space="preserve"> to be reviewed and approved by Review Team.</w:t>
            </w:r>
          </w:p>
        </w:tc>
      </w:tr>
      <w:tr w:rsidR="00D165F2" w:rsidRPr="00E97A70" w14:paraId="38836A5F" w14:textId="77777777" w:rsidTr="00F101D3">
        <w:trPr>
          <w:trHeight w:val="578"/>
        </w:trPr>
        <w:tc>
          <w:tcPr>
            <w:tcW w:w="4324" w:type="dxa"/>
            <w:tcBorders>
              <w:bottom w:val="single" w:sz="4" w:space="0" w:color="auto"/>
            </w:tcBorders>
          </w:tcPr>
          <w:p w14:paraId="3B69A069" w14:textId="6F20CC18" w:rsidR="007F46B2" w:rsidRPr="00E97A70" w:rsidRDefault="007F46B2" w:rsidP="00DE7639">
            <w:pPr>
              <w:rPr>
                <w:rFonts w:ascii="Calibri" w:hAnsi="Calibri" w:cs="Arial"/>
                <w:sz w:val="28"/>
                <w:szCs w:val="28"/>
              </w:rPr>
            </w:pPr>
            <w:r w:rsidRPr="00E97A70">
              <w:rPr>
                <w:rFonts w:ascii="Calibri" w:hAnsi="Calibri" w:cs="Arial"/>
                <w:b/>
                <w:sz w:val="28"/>
                <w:szCs w:val="28"/>
              </w:rPr>
              <w:lastRenderedPageBreak/>
              <w:t xml:space="preserve">Communication </w:t>
            </w:r>
            <w:r w:rsidR="00DE7639">
              <w:rPr>
                <w:rFonts w:ascii="Calibri" w:hAnsi="Calibri" w:cs="Arial"/>
                <w:b/>
                <w:sz w:val="28"/>
                <w:szCs w:val="28"/>
              </w:rPr>
              <w:t>tool</w:t>
            </w:r>
            <w:r w:rsidRPr="00E97A70">
              <w:rPr>
                <w:rFonts w:ascii="Calibri" w:hAnsi="Calibri" w:cs="Arial"/>
                <w:b/>
                <w:sz w:val="28"/>
                <w:szCs w:val="28"/>
              </w:rPr>
              <w:t>s</w:t>
            </w:r>
            <w:r>
              <w:rPr>
                <w:rFonts w:ascii="Calibri" w:hAnsi="Calibri" w:cs="Arial"/>
                <w:b/>
                <w:sz w:val="28"/>
                <w:szCs w:val="28"/>
              </w:rPr>
              <w:t>:</w:t>
            </w:r>
          </w:p>
        </w:tc>
        <w:tc>
          <w:tcPr>
            <w:tcW w:w="6196" w:type="dxa"/>
            <w:tcBorders>
              <w:bottom w:val="single" w:sz="4" w:space="0" w:color="auto"/>
            </w:tcBorders>
          </w:tcPr>
          <w:p w14:paraId="66B5FC2E" w14:textId="77777777" w:rsidR="00AE25F6" w:rsidRDefault="00AE25F6" w:rsidP="00AE25F6">
            <w:pPr>
              <w:pStyle w:val="ListParagraph"/>
              <w:numPr>
                <w:ilvl w:val="0"/>
                <w:numId w:val="11"/>
              </w:numPr>
            </w:pPr>
            <w:r>
              <w:t>Blog post on ICANN.org and/or SSR2 Wiki posts</w:t>
            </w:r>
          </w:p>
          <w:p w14:paraId="6E9861A0" w14:textId="77777777" w:rsidR="00AE25F6" w:rsidRDefault="00AE25F6" w:rsidP="00AE25F6">
            <w:pPr>
              <w:pStyle w:val="ListParagraph"/>
              <w:numPr>
                <w:ilvl w:val="0"/>
                <w:numId w:val="11"/>
              </w:numPr>
            </w:pPr>
            <w:r>
              <w:t>Email to SO/AC Chairs, SG/Constituencies leads, Board</w:t>
            </w:r>
          </w:p>
          <w:p w14:paraId="5B38E67D" w14:textId="77777777" w:rsidR="00AE25F6" w:rsidRDefault="00AE25F6" w:rsidP="00AE25F6">
            <w:pPr>
              <w:pStyle w:val="ListParagraph"/>
              <w:numPr>
                <w:ilvl w:val="0"/>
                <w:numId w:val="11"/>
              </w:numPr>
            </w:pPr>
            <w:r>
              <w:t xml:space="preserve">RT members’ share with their appointing bodies </w:t>
            </w:r>
          </w:p>
          <w:p w14:paraId="059BE6A0" w14:textId="4576F2C1" w:rsidR="00AE25F6" w:rsidRDefault="00AE25F6" w:rsidP="00AE25F6">
            <w:pPr>
              <w:pStyle w:val="ListParagraph"/>
              <w:numPr>
                <w:ilvl w:val="0"/>
                <w:numId w:val="11"/>
              </w:numPr>
            </w:pPr>
            <w:r>
              <w:t xml:space="preserve">Ongoing input solicited via email to SSR2Engagement </w:t>
            </w:r>
          </w:p>
          <w:p w14:paraId="63A47E05" w14:textId="45B62F81" w:rsidR="005168EF" w:rsidRPr="00A5674B" w:rsidRDefault="005168EF" w:rsidP="00A5674B">
            <w:pPr>
              <w:rPr>
                <w:rFonts w:ascii="Calibri" w:hAnsi="Calibri" w:cs="Arial"/>
                <w:sz w:val="28"/>
                <w:szCs w:val="28"/>
              </w:rPr>
            </w:pPr>
          </w:p>
        </w:tc>
      </w:tr>
      <w:tr w:rsidR="006B234B" w:rsidRPr="00E97A70" w14:paraId="4DF11E73" w14:textId="77777777" w:rsidTr="00F101D3">
        <w:trPr>
          <w:trHeight w:val="389"/>
        </w:trPr>
        <w:tc>
          <w:tcPr>
            <w:tcW w:w="10520" w:type="dxa"/>
            <w:gridSpan w:val="2"/>
            <w:shd w:val="clear" w:color="auto" w:fill="8EAADB" w:themeFill="accent1" w:themeFillTint="99"/>
          </w:tcPr>
          <w:p w14:paraId="2D34641B" w14:textId="39EA8FD8" w:rsidR="006B234B" w:rsidRPr="00D165F2" w:rsidRDefault="0051784C" w:rsidP="000F350D">
            <w:pPr>
              <w:pStyle w:val="ListParagraph"/>
              <w:numPr>
                <w:ilvl w:val="0"/>
                <w:numId w:val="1"/>
              </w:numPr>
              <w:rPr>
                <w:rFonts w:ascii="Calibri" w:hAnsi="Calibri" w:cs="Arial"/>
              </w:rPr>
            </w:pPr>
            <w:r>
              <w:rPr>
                <w:rFonts w:ascii="Calibri" w:hAnsi="Calibri" w:cs="Arial"/>
                <w:b/>
                <w:color w:val="FFFFFF" w:themeColor="background1"/>
                <w:sz w:val="32"/>
              </w:rPr>
              <w:t>Draft Recommendations</w:t>
            </w:r>
          </w:p>
        </w:tc>
      </w:tr>
      <w:tr w:rsidR="007F46B2" w:rsidRPr="00E97A70" w14:paraId="5870A78B" w14:textId="77777777" w:rsidTr="00F101D3">
        <w:trPr>
          <w:trHeight w:val="722"/>
        </w:trPr>
        <w:tc>
          <w:tcPr>
            <w:tcW w:w="4324" w:type="dxa"/>
            <w:tcBorders>
              <w:bottom w:val="single" w:sz="4" w:space="0" w:color="auto"/>
            </w:tcBorders>
          </w:tcPr>
          <w:p w14:paraId="4D9F8102" w14:textId="74821837" w:rsidR="007F46B2" w:rsidRPr="00B37202" w:rsidRDefault="007F46B2" w:rsidP="000F350D">
            <w:pPr>
              <w:rPr>
                <w:rFonts w:ascii="Calibri" w:hAnsi="Calibri" w:cs="Arial"/>
                <w:b/>
                <w:sz w:val="28"/>
              </w:rPr>
            </w:pPr>
            <w:r w:rsidRPr="00B37202">
              <w:rPr>
                <w:rFonts w:ascii="Calibri" w:hAnsi="Calibri" w:cs="Arial"/>
                <w:b/>
                <w:color w:val="000000" w:themeColor="text1"/>
                <w:sz w:val="28"/>
              </w:rPr>
              <w:t>Objective</w:t>
            </w:r>
            <w:r w:rsidR="00DE7639">
              <w:rPr>
                <w:rFonts w:ascii="Calibri" w:hAnsi="Calibri" w:cs="Arial"/>
                <w:b/>
                <w:color w:val="000000" w:themeColor="text1"/>
                <w:sz w:val="28"/>
              </w:rPr>
              <w:t>(s)</w:t>
            </w:r>
            <w:r>
              <w:rPr>
                <w:rFonts w:ascii="Calibri" w:hAnsi="Calibri" w:cs="Arial"/>
                <w:b/>
                <w:color w:val="000000" w:themeColor="text1"/>
                <w:sz w:val="28"/>
              </w:rPr>
              <w:t>:</w:t>
            </w:r>
          </w:p>
        </w:tc>
        <w:tc>
          <w:tcPr>
            <w:tcW w:w="6196" w:type="dxa"/>
            <w:tcBorders>
              <w:bottom w:val="single" w:sz="4" w:space="0" w:color="auto"/>
            </w:tcBorders>
          </w:tcPr>
          <w:p w14:paraId="7B2513AC" w14:textId="360E4D4E" w:rsidR="00EE6066" w:rsidRPr="00AE25F6" w:rsidRDefault="00AE25F6" w:rsidP="00AE25F6">
            <w:pPr>
              <w:rPr>
                <w:rFonts w:cs="Arial"/>
              </w:rPr>
            </w:pPr>
            <w:r>
              <w:rPr>
                <w:rFonts w:cs="Arial"/>
              </w:rPr>
              <w:t xml:space="preserve">Seek </w:t>
            </w:r>
            <w:r w:rsidRPr="00AE25F6">
              <w:rPr>
                <w:rFonts w:cs="Arial"/>
              </w:rPr>
              <w:t xml:space="preserve">input </w:t>
            </w:r>
            <w:r>
              <w:rPr>
                <w:rFonts w:cs="Arial"/>
              </w:rPr>
              <w:t xml:space="preserve">from community, Board, staff </w:t>
            </w:r>
            <w:r w:rsidRPr="00AE25F6">
              <w:rPr>
                <w:rFonts w:cs="Arial"/>
              </w:rPr>
              <w:t>on draft recommendations</w:t>
            </w:r>
            <w:r>
              <w:rPr>
                <w:rFonts w:cs="Arial"/>
              </w:rPr>
              <w:t xml:space="preserve">. </w:t>
            </w:r>
          </w:p>
        </w:tc>
      </w:tr>
      <w:tr w:rsidR="00D165F2" w:rsidRPr="00E97A70" w14:paraId="5FF6D94D" w14:textId="77777777" w:rsidTr="00F101D3">
        <w:trPr>
          <w:trHeight w:val="578"/>
        </w:trPr>
        <w:tc>
          <w:tcPr>
            <w:tcW w:w="4324" w:type="dxa"/>
            <w:tcBorders>
              <w:bottom w:val="single" w:sz="4" w:space="0" w:color="auto"/>
            </w:tcBorders>
          </w:tcPr>
          <w:p w14:paraId="74D85549" w14:textId="77777777" w:rsidR="007F46B2" w:rsidRPr="00E97A70" w:rsidRDefault="007F46B2" w:rsidP="000F350D">
            <w:pPr>
              <w:rPr>
                <w:rFonts w:ascii="Calibri" w:hAnsi="Calibri" w:cs="Arial"/>
                <w:b/>
                <w:sz w:val="28"/>
                <w:szCs w:val="28"/>
              </w:rPr>
            </w:pPr>
            <w:r>
              <w:rPr>
                <w:rFonts w:ascii="Calibri" w:hAnsi="Calibri" w:cs="Arial"/>
                <w:b/>
                <w:sz w:val="28"/>
                <w:szCs w:val="28"/>
              </w:rPr>
              <w:t>Actions needed:</w:t>
            </w:r>
          </w:p>
        </w:tc>
        <w:tc>
          <w:tcPr>
            <w:tcW w:w="6196" w:type="dxa"/>
            <w:tcBorders>
              <w:bottom w:val="single" w:sz="4" w:space="0" w:color="auto"/>
            </w:tcBorders>
          </w:tcPr>
          <w:p w14:paraId="55A5255F" w14:textId="77777777" w:rsidR="00DE7639" w:rsidRDefault="007C6388" w:rsidP="007C6388">
            <w:r>
              <w:t>Draft community communications to be reviewed and approved by Review Team. Organize meeting, calls.</w:t>
            </w:r>
          </w:p>
          <w:p w14:paraId="2A4CD0E6" w14:textId="55F290AD" w:rsidR="007C6388" w:rsidRPr="007C6388" w:rsidRDefault="007C6388" w:rsidP="007C6388"/>
        </w:tc>
      </w:tr>
      <w:tr w:rsidR="00D165F2" w:rsidRPr="00E97A70" w14:paraId="4EF2919D" w14:textId="77777777" w:rsidTr="00F101D3">
        <w:trPr>
          <w:trHeight w:val="728"/>
        </w:trPr>
        <w:tc>
          <w:tcPr>
            <w:tcW w:w="4324" w:type="dxa"/>
            <w:tcBorders>
              <w:bottom w:val="single" w:sz="4" w:space="0" w:color="auto"/>
            </w:tcBorders>
          </w:tcPr>
          <w:p w14:paraId="1BFB3F55" w14:textId="27A7B3D8" w:rsidR="007F46B2" w:rsidRPr="00E97A70" w:rsidRDefault="007F46B2" w:rsidP="00DE7639">
            <w:pPr>
              <w:rPr>
                <w:rFonts w:ascii="Calibri" w:hAnsi="Calibri" w:cs="Arial"/>
                <w:sz w:val="28"/>
                <w:szCs w:val="28"/>
              </w:rPr>
            </w:pPr>
            <w:r w:rsidRPr="00E97A70">
              <w:rPr>
                <w:rFonts w:ascii="Calibri" w:hAnsi="Calibri" w:cs="Arial"/>
                <w:b/>
                <w:sz w:val="28"/>
                <w:szCs w:val="28"/>
              </w:rPr>
              <w:t xml:space="preserve">Communication </w:t>
            </w:r>
            <w:r w:rsidR="00DE7639">
              <w:rPr>
                <w:rFonts w:ascii="Calibri" w:hAnsi="Calibri" w:cs="Arial"/>
                <w:b/>
                <w:sz w:val="28"/>
                <w:szCs w:val="28"/>
              </w:rPr>
              <w:t>tools</w:t>
            </w:r>
            <w:r>
              <w:rPr>
                <w:rFonts w:ascii="Calibri" w:hAnsi="Calibri" w:cs="Arial"/>
                <w:b/>
                <w:sz w:val="28"/>
                <w:szCs w:val="28"/>
              </w:rPr>
              <w:t>:</w:t>
            </w:r>
          </w:p>
        </w:tc>
        <w:tc>
          <w:tcPr>
            <w:tcW w:w="6196" w:type="dxa"/>
            <w:tcBorders>
              <w:bottom w:val="single" w:sz="4" w:space="0" w:color="auto"/>
            </w:tcBorders>
          </w:tcPr>
          <w:p w14:paraId="3B979643" w14:textId="77777777" w:rsidR="007C6388" w:rsidRDefault="007C6388" w:rsidP="007C6388">
            <w:pPr>
              <w:pStyle w:val="ListParagraph"/>
              <w:numPr>
                <w:ilvl w:val="0"/>
                <w:numId w:val="11"/>
              </w:numPr>
            </w:pPr>
            <w:r>
              <w:t>Post Draft Recommendations for public comment</w:t>
            </w:r>
          </w:p>
          <w:p w14:paraId="416C5FA2" w14:textId="77777777" w:rsidR="007C6388" w:rsidRDefault="007C6388" w:rsidP="007C6388">
            <w:pPr>
              <w:pStyle w:val="ListParagraph"/>
              <w:numPr>
                <w:ilvl w:val="0"/>
                <w:numId w:val="11"/>
              </w:numPr>
            </w:pPr>
            <w:r>
              <w:t>Blog post on ICANN.org</w:t>
            </w:r>
          </w:p>
          <w:p w14:paraId="759D94C7" w14:textId="77777777" w:rsidR="007C6388" w:rsidRDefault="007C6388" w:rsidP="007C6388">
            <w:pPr>
              <w:pStyle w:val="ListParagraph"/>
              <w:numPr>
                <w:ilvl w:val="0"/>
                <w:numId w:val="11"/>
              </w:numPr>
            </w:pPr>
            <w:r>
              <w:t>SSR2 Wiki post</w:t>
            </w:r>
          </w:p>
          <w:p w14:paraId="396188B6" w14:textId="77777777" w:rsidR="007C6388" w:rsidRDefault="007C6388" w:rsidP="007C6388">
            <w:pPr>
              <w:pStyle w:val="ListParagraph"/>
              <w:numPr>
                <w:ilvl w:val="0"/>
                <w:numId w:val="11"/>
              </w:numPr>
            </w:pPr>
            <w:r>
              <w:t>Email to SO/AC Chairs, SG/Constituencies leads, Board</w:t>
            </w:r>
          </w:p>
          <w:p w14:paraId="6DC66FAD" w14:textId="77777777" w:rsidR="007C6388" w:rsidRDefault="007C6388" w:rsidP="007C6388">
            <w:pPr>
              <w:pStyle w:val="ListParagraph"/>
              <w:numPr>
                <w:ilvl w:val="0"/>
                <w:numId w:val="11"/>
              </w:numPr>
            </w:pPr>
            <w:r>
              <w:t xml:space="preserve">RT members’ share with their appointing bodies </w:t>
            </w:r>
          </w:p>
          <w:p w14:paraId="70B73D93" w14:textId="3C799F9F" w:rsidR="007C6388" w:rsidRDefault="007C6388" w:rsidP="007C6388">
            <w:pPr>
              <w:pStyle w:val="ListParagraph"/>
              <w:numPr>
                <w:ilvl w:val="0"/>
                <w:numId w:val="11"/>
              </w:numPr>
            </w:pPr>
            <w:r>
              <w:t>Public meeting to present, seek input at ICANN64</w:t>
            </w:r>
          </w:p>
          <w:p w14:paraId="40C228D0" w14:textId="24246F45" w:rsidR="007C6388" w:rsidRDefault="007C6388" w:rsidP="007C6388">
            <w:pPr>
              <w:pStyle w:val="ListParagraph"/>
              <w:numPr>
                <w:ilvl w:val="0"/>
                <w:numId w:val="11"/>
              </w:numPr>
            </w:pPr>
            <w:r>
              <w:t>Conversations &amp; meetings w/ community &amp; Board at ICANN64</w:t>
            </w:r>
          </w:p>
          <w:p w14:paraId="66838B44" w14:textId="77777777" w:rsidR="001709B8" w:rsidRDefault="007C6388" w:rsidP="00A5674B">
            <w:pPr>
              <w:pStyle w:val="ListParagraph"/>
              <w:numPr>
                <w:ilvl w:val="0"/>
                <w:numId w:val="11"/>
              </w:numPr>
            </w:pPr>
            <w:r>
              <w:t>Webinar/s as needed.</w:t>
            </w:r>
          </w:p>
          <w:p w14:paraId="58D7194D" w14:textId="2CE4F479" w:rsidR="007C6388" w:rsidRPr="007C6388" w:rsidRDefault="007C6388" w:rsidP="007C6388">
            <w:pPr>
              <w:pStyle w:val="ListParagraph"/>
              <w:ind w:left="360"/>
            </w:pPr>
          </w:p>
        </w:tc>
      </w:tr>
      <w:tr w:rsidR="00D165F2" w:rsidRPr="00E97A70" w14:paraId="59754499" w14:textId="77777777" w:rsidTr="00F101D3">
        <w:trPr>
          <w:trHeight w:val="395"/>
        </w:trPr>
        <w:tc>
          <w:tcPr>
            <w:tcW w:w="10520" w:type="dxa"/>
            <w:gridSpan w:val="2"/>
            <w:shd w:val="clear" w:color="auto" w:fill="8EAADB" w:themeFill="accent1" w:themeFillTint="99"/>
          </w:tcPr>
          <w:p w14:paraId="0D4CE18B" w14:textId="04D67B56" w:rsidR="00D165F2" w:rsidRPr="00D165F2" w:rsidRDefault="007C6388" w:rsidP="00ED22C9">
            <w:pPr>
              <w:pStyle w:val="ListParagraph"/>
              <w:numPr>
                <w:ilvl w:val="0"/>
                <w:numId w:val="1"/>
              </w:numPr>
              <w:rPr>
                <w:rFonts w:ascii="Calibri" w:hAnsi="Calibri" w:cs="Arial"/>
                <w:b/>
                <w:color w:val="FFFFFF" w:themeColor="background1"/>
                <w:sz w:val="32"/>
              </w:rPr>
            </w:pPr>
            <w:r>
              <w:rPr>
                <w:rFonts w:ascii="Calibri" w:hAnsi="Calibri" w:cs="Arial"/>
                <w:b/>
                <w:color w:val="FFFFFF" w:themeColor="background1"/>
                <w:sz w:val="32"/>
              </w:rPr>
              <w:t>F</w:t>
            </w:r>
            <w:r w:rsidR="00EE6066">
              <w:rPr>
                <w:rFonts w:ascii="Calibri" w:hAnsi="Calibri" w:cs="Arial"/>
                <w:b/>
                <w:color w:val="FFFFFF" w:themeColor="background1"/>
                <w:sz w:val="32"/>
              </w:rPr>
              <w:t>inal</w:t>
            </w:r>
            <w:r w:rsidR="00D165F2" w:rsidRPr="00D165F2">
              <w:rPr>
                <w:rFonts w:ascii="Calibri" w:hAnsi="Calibri" w:cs="Arial"/>
                <w:b/>
                <w:color w:val="FFFFFF" w:themeColor="background1"/>
                <w:sz w:val="32"/>
              </w:rPr>
              <w:t xml:space="preserve"> recommendations</w:t>
            </w:r>
          </w:p>
        </w:tc>
      </w:tr>
      <w:tr w:rsidR="007F46B2" w:rsidRPr="00E97A70" w14:paraId="42152BB6" w14:textId="77777777" w:rsidTr="00F101D3">
        <w:trPr>
          <w:trHeight w:val="722"/>
        </w:trPr>
        <w:tc>
          <w:tcPr>
            <w:tcW w:w="4324" w:type="dxa"/>
            <w:tcBorders>
              <w:bottom w:val="single" w:sz="4" w:space="0" w:color="auto"/>
            </w:tcBorders>
          </w:tcPr>
          <w:p w14:paraId="66417F43" w14:textId="16FFE3E8" w:rsidR="007F46B2" w:rsidRPr="00B37202" w:rsidRDefault="00DE7639" w:rsidP="000F350D">
            <w:pPr>
              <w:rPr>
                <w:rFonts w:ascii="Calibri" w:hAnsi="Calibri" w:cs="Arial"/>
                <w:b/>
                <w:sz w:val="28"/>
              </w:rPr>
            </w:pPr>
            <w:r>
              <w:rPr>
                <w:rFonts w:ascii="Calibri" w:hAnsi="Calibri" w:cs="Arial"/>
                <w:b/>
                <w:color w:val="000000" w:themeColor="text1"/>
                <w:sz w:val="28"/>
              </w:rPr>
              <w:t>Objective(s):</w:t>
            </w:r>
          </w:p>
        </w:tc>
        <w:tc>
          <w:tcPr>
            <w:tcW w:w="6196" w:type="dxa"/>
            <w:tcBorders>
              <w:bottom w:val="single" w:sz="4" w:space="0" w:color="auto"/>
            </w:tcBorders>
          </w:tcPr>
          <w:p w14:paraId="4EDFB7AD" w14:textId="0B8BFF2E" w:rsidR="007C6388" w:rsidRDefault="007C6388" w:rsidP="007C6388">
            <w:r>
              <w:t>Present final recommendations to community, Board &amp; staff.</w:t>
            </w:r>
          </w:p>
          <w:p w14:paraId="79BC2645" w14:textId="03F173F2" w:rsidR="007F46B2" w:rsidRPr="00CC4739" w:rsidRDefault="007F46B2" w:rsidP="00A5674B">
            <w:pPr>
              <w:rPr>
                <w:rFonts w:ascii="Calibri" w:hAnsi="Calibri" w:cs="Arial"/>
                <w:sz w:val="28"/>
              </w:rPr>
            </w:pPr>
          </w:p>
        </w:tc>
      </w:tr>
      <w:tr w:rsidR="007C6388" w:rsidRPr="00E97A70" w14:paraId="237D3947" w14:textId="77777777" w:rsidTr="00F101D3">
        <w:trPr>
          <w:trHeight w:val="578"/>
        </w:trPr>
        <w:tc>
          <w:tcPr>
            <w:tcW w:w="4324" w:type="dxa"/>
            <w:tcBorders>
              <w:bottom w:val="single" w:sz="4" w:space="0" w:color="auto"/>
            </w:tcBorders>
          </w:tcPr>
          <w:p w14:paraId="413ACEB1" w14:textId="77777777" w:rsidR="007C6388" w:rsidRPr="00E97A70" w:rsidRDefault="007C6388" w:rsidP="007C6388">
            <w:pPr>
              <w:rPr>
                <w:rFonts w:ascii="Calibri" w:hAnsi="Calibri" w:cs="Arial"/>
                <w:b/>
                <w:sz w:val="28"/>
                <w:szCs w:val="28"/>
              </w:rPr>
            </w:pPr>
            <w:r>
              <w:rPr>
                <w:rFonts w:ascii="Calibri" w:hAnsi="Calibri" w:cs="Arial"/>
                <w:b/>
                <w:sz w:val="28"/>
                <w:szCs w:val="28"/>
              </w:rPr>
              <w:t>Actions needed:</w:t>
            </w:r>
          </w:p>
        </w:tc>
        <w:tc>
          <w:tcPr>
            <w:tcW w:w="6196" w:type="dxa"/>
            <w:tcBorders>
              <w:bottom w:val="single" w:sz="4" w:space="0" w:color="auto"/>
            </w:tcBorders>
          </w:tcPr>
          <w:p w14:paraId="7AF4D5C0" w14:textId="77777777" w:rsidR="007C6388" w:rsidRDefault="007C6388" w:rsidP="007C6388">
            <w:r>
              <w:t>Draft community communications to be reviewed and approved by Review Team. Organize meeting, calls.</w:t>
            </w:r>
          </w:p>
          <w:p w14:paraId="08183385" w14:textId="60F9AE47" w:rsidR="007C6388" w:rsidRPr="00A5674B" w:rsidRDefault="007C6388" w:rsidP="007C6388">
            <w:pPr>
              <w:rPr>
                <w:rFonts w:ascii="Calibri" w:hAnsi="Calibri" w:cs="Arial"/>
                <w:sz w:val="28"/>
                <w:szCs w:val="28"/>
              </w:rPr>
            </w:pPr>
          </w:p>
        </w:tc>
      </w:tr>
      <w:tr w:rsidR="007C6388" w:rsidRPr="00E97A70" w14:paraId="1F0B4C5C" w14:textId="77777777" w:rsidTr="00F101D3">
        <w:trPr>
          <w:trHeight w:val="4112"/>
        </w:trPr>
        <w:tc>
          <w:tcPr>
            <w:tcW w:w="4324" w:type="dxa"/>
            <w:tcBorders>
              <w:bottom w:val="single" w:sz="4" w:space="0" w:color="auto"/>
            </w:tcBorders>
          </w:tcPr>
          <w:p w14:paraId="160B28F8" w14:textId="0EB9BACD" w:rsidR="007C6388" w:rsidRPr="00E97A70" w:rsidRDefault="007C6388" w:rsidP="007C6388">
            <w:pPr>
              <w:rPr>
                <w:rFonts w:ascii="Calibri" w:hAnsi="Calibri" w:cs="Arial"/>
                <w:sz w:val="28"/>
                <w:szCs w:val="28"/>
              </w:rPr>
            </w:pPr>
            <w:r w:rsidRPr="00E97A70">
              <w:rPr>
                <w:rFonts w:ascii="Calibri" w:hAnsi="Calibri" w:cs="Arial"/>
                <w:b/>
                <w:sz w:val="28"/>
                <w:szCs w:val="28"/>
              </w:rPr>
              <w:t xml:space="preserve">Communication </w:t>
            </w:r>
            <w:r>
              <w:rPr>
                <w:rFonts w:ascii="Calibri" w:hAnsi="Calibri" w:cs="Arial"/>
                <w:b/>
                <w:sz w:val="28"/>
                <w:szCs w:val="28"/>
              </w:rPr>
              <w:t>tools:</w:t>
            </w:r>
          </w:p>
        </w:tc>
        <w:tc>
          <w:tcPr>
            <w:tcW w:w="6196" w:type="dxa"/>
            <w:tcBorders>
              <w:bottom w:val="single" w:sz="4" w:space="0" w:color="auto"/>
            </w:tcBorders>
          </w:tcPr>
          <w:p w14:paraId="27B23F5A" w14:textId="77777777" w:rsidR="007C6388" w:rsidRDefault="007C6388" w:rsidP="007C6388">
            <w:pPr>
              <w:pStyle w:val="ListParagraph"/>
              <w:numPr>
                <w:ilvl w:val="0"/>
                <w:numId w:val="11"/>
              </w:numPr>
            </w:pPr>
            <w:r>
              <w:t>Blog post on ICANN.org</w:t>
            </w:r>
          </w:p>
          <w:p w14:paraId="7C353470" w14:textId="77777777" w:rsidR="007C6388" w:rsidRDefault="007C6388" w:rsidP="007C6388">
            <w:pPr>
              <w:pStyle w:val="ListParagraph"/>
              <w:numPr>
                <w:ilvl w:val="0"/>
                <w:numId w:val="11"/>
              </w:numPr>
            </w:pPr>
            <w:r>
              <w:t>SSR2 Wiki post</w:t>
            </w:r>
          </w:p>
          <w:p w14:paraId="2029973D" w14:textId="77777777" w:rsidR="007C6388" w:rsidRDefault="007C6388" w:rsidP="007C6388">
            <w:pPr>
              <w:pStyle w:val="ListParagraph"/>
              <w:numPr>
                <w:ilvl w:val="0"/>
                <w:numId w:val="11"/>
              </w:numPr>
            </w:pPr>
            <w:r>
              <w:t>Email to SO/AC Chairs, SG/Constituencies leads, Board</w:t>
            </w:r>
          </w:p>
          <w:p w14:paraId="769BBE06" w14:textId="77777777" w:rsidR="007C6388" w:rsidRDefault="007C6388" w:rsidP="007C6388">
            <w:pPr>
              <w:pStyle w:val="ListParagraph"/>
              <w:numPr>
                <w:ilvl w:val="0"/>
                <w:numId w:val="11"/>
              </w:numPr>
            </w:pPr>
            <w:r>
              <w:t xml:space="preserve">RT members’ share with their appointing bodies </w:t>
            </w:r>
          </w:p>
          <w:p w14:paraId="4FD5D53B" w14:textId="2E8B9834" w:rsidR="007C6388" w:rsidRDefault="007C6388" w:rsidP="007C6388">
            <w:pPr>
              <w:pStyle w:val="ListParagraph"/>
              <w:numPr>
                <w:ilvl w:val="0"/>
                <w:numId w:val="11"/>
              </w:numPr>
            </w:pPr>
            <w:r>
              <w:t>Public meeting to present at ICANN65</w:t>
            </w:r>
          </w:p>
          <w:p w14:paraId="59620562" w14:textId="330F2D1C" w:rsidR="007C6388" w:rsidRDefault="007C6388" w:rsidP="007C6388">
            <w:pPr>
              <w:pStyle w:val="ListParagraph"/>
              <w:numPr>
                <w:ilvl w:val="0"/>
                <w:numId w:val="11"/>
              </w:numPr>
            </w:pPr>
            <w:r>
              <w:t>Conversations &amp; meetings w/ community &amp; Board at ICANN65</w:t>
            </w:r>
          </w:p>
          <w:p w14:paraId="20756F59" w14:textId="77777777" w:rsidR="007C6388" w:rsidRDefault="007C6388" w:rsidP="007C6388">
            <w:pPr>
              <w:pStyle w:val="ListParagraph"/>
              <w:numPr>
                <w:ilvl w:val="0"/>
                <w:numId w:val="11"/>
              </w:numPr>
            </w:pPr>
            <w:r>
              <w:t>Webinar/s as needed.</w:t>
            </w:r>
          </w:p>
          <w:p w14:paraId="2E055E9C" w14:textId="4A6E7ECD" w:rsidR="007C6388" w:rsidRPr="00A5674B" w:rsidRDefault="007C6388" w:rsidP="007C6388">
            <w:pPr>
              <w:rPr>
                <w:rFonts w:ascii="Calibri" w:hAnsi="Calibri" w:cs="Arial"/>
                <w:sz w:val="28"/>
                <w:szCs w:val="28"/>
              </w:rPr>
            </w:pPr>
          </w:p>
        </w:tc>
      </w:tr>
    </w:tbl>
    <w:p w14:paraId="5A10AAEF" w14:textId="77777777" w:rsidR="00CC4739" w:rsidRDefault="00CC4739"/>
    <w:p w14:paraId="4C7A74AE" w14:textId="77777777" w:rsidR="00CC4739" w:rsidRDefault="00CC4739"/>
    <w:sectPr w:rsidR="00CC4739" w:rsidSect="004829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D4AEC" w14:textId="77777777" w:rsidR="0054058B" w:rsidRDefault="0054058B" w:rsidP="00CC4739">
      <w:r>
        <w:separator/>
      </w:r>
    </w:p>
  </w:endnote>
  <w:endnote w:type="continuationSeparator" w:id="0">
    <w:p w14:paraId="02EA8DB1" w14:textId="77777777" w:rsidR="0054058B" w:rsidRDefault="0054058B" w:rsidP="00CC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FUITex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087B8" w14:textId="77777777" w:rsidR="0054058B" w:rsidRDefault="0054058B" w:rsidP="00CC4739">
      <w:r>
        <w:separator/>
      </w:r>
    </w:p>
  </w:footnote>
  <w:footnote w:type="continuationSeparator" w:id="0">
    <w:p w14:paraId="11AE32A6" w14:textId="77777777" w:rsidR="0054058B" w:rsidRDefault="0054058B" w:rsidP="00CC4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CA8"/>
    <w:multiLevelType w:val="hybridMultilevel"/>
    <w:tmpl w:val="1C16FCE8"/>
    <w:lvl w:ilvl="0" w:tplc="D28E2C12">
      <w:start w:val="1"/>
      <w:numFmt w:val="decimal"/>
      <w:lvlText w:val="%1."/>
      <w:lvlJc w:val="left"/>
      <w:pPr>
        <w:ind w:left="720" w:hanging="360"/>
      </w:pPr>
      <w:rPr>
        <w:rFonts w:hint="default"/>
        <w:b/>
        <w:color w:val="FFFFFF" w:themeColor="background1"/>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30E2C"/>
    <w:multiLevelType w:val="hybridMultilevel"/>
    <w:tmpl w:val="E4E4A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35655"/>
    <w:multiLevelType w:val="hybridMultilevel"/>
    <w:tmpl w:val="91A4E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0365D"/>
    <w:multiLevelType w:val="hybridMultilevel"/>
    <w:tmpl w:val="7360C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6462C"/>
    <w:multiLevelType w:val="hybridMultilevel"/>
    <w:tmpl w:val="9F483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3C7F0C"/>
    <w:multiLevelType w:val="hybridMultilevel"/>
    <w:tmpl w:val="79AE6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A1793F"/>
    <w:multiLevelType w:val="hybridMultilevel"/>
    <w:tmpl w:val="86FA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01053"/>
    <w:multiLevelType w:val="hybridMultilevel"/>
    <w:tmpl w:val="EDD0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106F7"/>
    <w:multiLevelType w:val="hybridMultilevel"/>
    <w:tmpl w:val="AD762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A37CD"/>
    <w:multiLevelType w:val="hybridMultilevel"/>
    <w:tmpl w:val="E81E5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9943F4"/>
    <w:multiLevelType w:val="hybridMultilevel"/>
    <w:tmpl w:val="3C420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2416D9"/>
    <w:multiLevelType w:val="hybridMultilevel"/>
    <w:tmpl w:val="7668F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1F1869"/>
    <w:multiLevelType w:val="hybridMultilevel"/>
    <w:tmpl w:val="938C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46150F"/>
    <w:multiLevelType w:val="hybridMultilevel"/>
    <w:tmpl w:val="3878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8A3DDD"/>
    <w:multiLevelType w:val="hybridMultilevel"/>
    <w:tmpl w:val="FB22F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5F3A08"/>
    <w:multiLevelType w:val="hybridMultilevel"/>
    <w:tmpl w:val="E3304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
  </w:num>
  <w:num w:numId="4">
    <w:abstractNumId w:val="7"/>
  </w:num>
  <w:num w:numId="5">
    <w:abstractNumId w:val="8"/>
  </w:num>
  <w:num w:numId="6">
    <w:abstractNumId w:val="2"/>
  </w:num>
  <w:num w:numId="7">
    <w:abstractNumId w:val="11"/>
  </w:num>
  <w:num w:numId="8">
    <w:abstractNumId w:val="3"/>
  </w:num>
  <w:num w:numId="9">
    <w:abstractNumId w:val="13"/>
  </w:num>
  <w:num w:numId="10">
    <w:abstractNumId w:val="6"/>
  </w:num>
  <w:num w:numId="11">
    <w:abstractNumId w:val="9"/>
  </w:num>
  <w:num w:numId="12">
    <w:abstractNumId w:val="4"/>
  </w:num>
  <w:num w:numId="13">
    <w:abstractNumId w:val="5"/>
  </w:num>
  <w:num w:numId="14">
    <w:abstractNumId w:val="14"/>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39"/>
    <w:rsid w:val="000F350D"/>
    <w:rsid w:val="001709B8"/>
    <w:rsid w:val="001947F9"/>
    <w:rsid w:val="001D6A06"/>
    <w:rsid w:val="001F0D6B"/>
    <w:rsid w:val="0021333A"/>
    <w:rsid w:val="00241B48"/>
    <w:rsid w:val="0033766E"/>
    <w:rsid w:val="00345709"/>
    <w:rsid w:val="00350394"/>
    <w:rsid w:val="0039387A"/>
    <w:rsid w:val="003D39ED"/>
    <w:rsid w:val="00451000"/>
    <w:rsid w:val="00482980"/>
    <w:rsid w:val="00493FB2"/>
    <w:rsid w:val="004A0268"/>
    <w:rsid w:val="004A3A89"/>
    <w:rsid w:val="00515A11"/>
    <w:rsid w:val="005168EF"/>
    <w:rsid w:val="0051784C"/>
    <w:rsid w:val="00540205"/>
    <w:rsid w:val="0054058B"/>
    <w:rsid w:val="00541913"/>
    <w:rsid w:val="00595412"/>
    <w:rsid w:val="00595B3C"/>
    <w:rsid w:val="005A23A7"/>
    <w:rsid w:val="006752D9"/>
    <w:rsid w:val="006A59DE"/>
    <w:rsid w:val="006B234B"/>
    <w:rsid w:val="006C0ED0"/>
    <w:rsid w:val="006E2243"/>
    <w:rsid w:val="0071717E"/>
    <w:rsid w:val="00774841"/>
    <w:rsid w:val="007C6388"/>
    <w:rsid w:val="007F46B2"/>
    <w:rsid w:val="008525F1"/>
    <w:rsid w:val="008D675A"/>
    <w:rsid w:val="008F189E"/>
    <w:rsid w:val="009227C9"/>
    <w:rsid w:val="00934564"/>
    <w:rsid w:val="00947C7A"/>
    <w:rsid w:val="00986FCF"/>
    <w:rsid w:val="009B05AA"/>
    <w:rsid w:val="009D0E20"/>
    <w:rsid w:val="009D19ED"/>
    <w:rsid w:val="00A235D5"/>
    <w:rsid w:val="00A342B0"/>
    <w:rsid w:val="00A5674B"/>
    <w:rsid w:val="00A66137"/>
    <w:rsid w:val="00A86FC4"/>
    <w:rsid w:val="00AC15FA"/>
    <w:rsid w:val="00AE25F6"/>
    <w:rsid w:val="00B3343E"/>
    <w:rsid w:val="00B62D7C"/>
    <w:rsid w:val="00BF489E"/>
    <w:rsid w:val="00CC4739"/>
    <w:rsid w:val="00CD60A4"/>
    <w:rsid w:val="00D165F2"/>
    <w:rsid w:val="00DB4EFD"/>
    <w:rsid w:val="00DE0D8C"/>
    <w:rsid w:val="00DE7639"/>
    <w:rsid w:val="00DF55BE"/>
    <w:rsid w:val="00DF7343"/>
    <w:rsid w:val="00DF78B9"/>
    <w:rsid w:val="00E544EF"/>
    <w:rsid w:val="00E833D8"/>
    <w:rsid w:val="00EC21E5"/>
    <w:rsid w:val="00ED22C9"/>
    <w:rsid w:val="00EE6066"/>
    <w:rsid w:val="00F101D3"/>
    <w:rsid w:val="00F238F2"/>
    <w:rsid w:val="00F63C6A"/>
    <w:rsid w:val="00FB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E8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739"/>
    <w:pPr>
      <w:tabs>
        <w:tab w:val="center" w:pos="4680"/>
        <w:tab w:val="right" w:pos="9360"/>
      </w:tabs>
    </w:pPr>
  </w:style>
  <w:style w:type="character" w:customStyle="1" w:styleId="HeaderChar">
    <w:name w:val="Header Char"/>
    <w:basedOn w:val="DefaultParagraphFont"/>
    <w:link w:val="Header"/>
    <w:uiPriority w:val="99"/>
    <w:rsid w:val="00CC4739"/>
  </w:style>
  <w:style w:type="paragraph" w:styleId="Footer">
    <w:name w:val="footer"/>
    <w:basedOn w:val="Normal"/>
    <w:link w:val="FooterChar"/>
    <w:uiPriority w:val="99"/>
    <w:unhideWhenUsed/>
    <w:rsid w:val="00CC4739"/>
    <w:pPr>
      <w:tabs>
        <w:tab w:val="center" w:pos="4680"/>
        <w:tab w:val="right" w:pos="9360"/>
      </w:tabs>
    </w:pPr>
  </w:style>
  <w:style w:type="character" w:customStyle="1" w:styleId="FooterChar">
    <w:name w:val="Footer Char"/>
    <w:basedOn w:val="DefaultParagraphFont"/>
    <w:link w:val="Footer"/>
    <w:uiPriority w:val="99"/>
    <w:rsid w:val="00CC4739"/>
  </w:style>
  <w:style w:type="table" w:styleId="TableGrid">
    <w:name w:val="Table Grid"/>
    <w:basedOn w:val="TableNormal"/>
    <w:uiPriority w:val="39"/>
    <w:rsid w:val="00CC4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739"/>
    <w:pPr>
      <w:ind w:left="720"/>
      <w:contextualSpacing/>
    </w:pPr>
  </w:style>
  <w:style w:type="character" w:styleId="Hyperlink">
    <w:name w:val="Hyperlink"/>
    <w:basedOn w:val="DefaultParagraphFont"/>
    <w:uiPriority w:val="99"/>
    <w:unhideWhenUsed/>
    <w:rsid w:val="004A3A89"/>
    <w:rPr>
      <w:color w:val="0563C1" w:themeColor="hyperlink"/>
      <w:u w:val="single"/>
    </w:rPr>
  </w:style>
  <w:style w:type="paragraph" w:styleId="BalloonText">
    <w:name w:val="Balloon Text"/>
    <w:basedOn w:val="Normal"/>
    <w:link w:val="BalloonTextChar"/>
    <w:uiPriority w:val="99"/>
    <w:semiHidden/>
    <w:unhideWhenUsed/>
    <w:rsid w:val="00F63C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3C6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63C6A"/>
    <w:rPr>
      <w:sz w:val="18"/>
      <w:szCs w:val="18"/>
    </w:rPr>
  </w:style>
  <w:style w:type="paragraph" w:styleId="CommentText">
    <w:name w:val="annotation text"/>
    <w:basedOn w:val="Normal"/>
    <w:link w:val="CommentTextChar"/>
    <w:uiPriority w:val="99"/>
    <w:semiHidden/>
    <w:unhideWhenUsed/>
    <w:rsid w:val="00F63C6A"/>
  </w:style>
  <w:style w:type="character" w:customStyle="1" w:styleId="CommentTextChar">
    <w:name w:val="Comment Text Char"/>
    <w:basedOn w:val="DefaultParagraphFont"/>
    <w:link w:val="CommentText"/>
    <w:uiPriority w:val="99"/>
    <w:semiHidden/>
    <w:rsid w:val="00F63C6A"/>
  </w:style>
  <w:style w:type="paragraph" w:styleId="CommentSubject">
    <w:name w:val="annotation subject"/>
    <w:basedOn w:val="CommentText"/>
    <w:next w:val="CommentText"/>
    <w:link w:val="CommentSubjectChar"/>
    <w:uiPriority w:val="99"/>
    <w:semiHidden/>
    <w:unhideWhenUsed/>
    <w:rsid w:val="00F63C6A"/>
    <w:rPr>
      <w:b/>
      <w:bCs/>
      <w:sz w:val="20"/>
      <w:szCs w:val="20"/>
    </w:rPr>
  </w:style>
  <w:style w:type="character" w:customStyle="1" w:styleId="CommentSubjectChar">
    <w:name w:val="Comment Subject Char"/>
    <w:basedOn w:val="CommentTextChar"/>
    <w:link w:val="CommentSubject"/>
    <w:uiPriority w:val="99"/>
    <w:semiHidden/>
    <w:rsid w:val="00F63C6A"/>
    <w:rPr>
      <w:b/>
      <w:bCs/>
      <w:sz w:val="20"/>
      <w:szCs w:val="20"/>
    </w:rPr>
  </w:style>
  <w:style w:type="paragraph" w:styleId="Revision">
    <w:name w:val="Revision"/>
    <w:hidden/>
    <w:uiPriority w:val="99"/>
    <w:semiHidden/>
    <w:rsid w:val="00DE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5006">
      <w:bodyDiv w:val="1"/>
      <w:marLeft w:val="0"/>
      <w:marRight w:val="0"/>
      <w:marTop w:val="0"/>
      <w:marBottom w:val="0"/>
      <w:divBdr>
        <w:top w:val="none" w:sz="0" w:space="0" w:color="auto"/>
        <w:left w:val="none" w:sz="0" w:space="0" w:color="auto"/>
        <w:bottom w:val="none" w:sz="0" w:space="0" w:color="auto"/>
        <w:right w:val="none" w:sz="0" w:space="0" w:color="auto"/>
      </w:divBdr>
    </w:div>
    <w:div w:id="356587742">
      <w:bodyDiv w:val="1"/>
      <w:marLeft w:val="0"/>
      <w:marRight w:val="0"/>
      <w:marTop w:val="0"/>
      <w:marBottom w:val="0"/>
      <w:divBdr>
        <w:top w:val="none" w:sz="0" w:space="0" w:color="auto"/>
        <w:left w:val="none" w:sz="0" w:space="0" w:color="auto"/>
        <w:bottom w:val="none" w:sz="0" w:space="0" w:color="auto"/>
        <w:right w:val="none" w:sz="0" w:space="0" w:color="auto"/>
      </w:divBdr>
    </w:div>
    <w:div w:id="482433491">
      <w:bodyDiv w:val="1"/>
      <w:marLeft w:val="0"/>
      <w:marRight w:val="0"/>
      <w:marTop w:val="0"/>
      <w:marBottom w:val="0"/>
      <w:divBdr>
        <w:top w:val="none" w:sz="0" w:space="0" w:color="auto"/>
        <w:left w:val="none" w:sz="0" w:space="0" w:color="auto"/>
        <w:bottom w:val="none" w:sz="0" w:space="0" w:color="auto"/>
        <w:right w:val="none" w:sz="0" w:space="0" w:color="auto"/>
      </w:divBdr>
    </w:div>
    <w:div w:id="540441074">
      <w:bodyDiv w:val="1"/>
      <w:marLeft w:val="0"/>
      <w:marRight w:val="0"/>
      <w:marTop w:val="0"/>
      <w:marBottom w:val="0"/>
      <w:divBdr>
        <w:top w:val="none" w:sz="0" w:space="0" w:color="auto"/>
        <w:left w:val="none" w:sz="0" w:space="0" w:color="auto"/>
        <w:bottom w:val="none" w:sz="0" w:space="0" w:color="auto"/>
        <w:right w:val="none" w:sz="0" w:space="0" w:color="auto"/>
      </w:divBdr>
    </w:div>
    <w:div w:id="627398003">
      <w:bodyDiv w:val="1"/>
      <w:marLeft w:val="0"/>
      <w:marRight w:val="0"/>
      <w:marTop w:val="0"/>
      <w:marBottom w:val="0"/>
      <w:divBdr>
        <w:top w:val="none" w:sz="0" w:space="0" w:color="auto"/>
        <w:left w:val="none" w:sz="0" w:space="0" w:color="auto"/>
        <w:bottom w:val="none" w:sz="0" w:space="0" w:color="auto"/>
        <w:right w:val="none" w:sz="0" w:space="0" w:color="auto"/>
      </w:divBdr>
    </w:div>
    <w:div w:id="770472644">
      <w:bodyDiv w:val="1"/>
      <w:marLeft w:val="0"/>
      <w:marRight w:val="0"/>
      <w:marTop w:val="0"/>
      <w:marBottom w:val="0"/>
      <w:divBdr>
        <w:top w:val="none" w:sz="0" w:space="0" w:color="auto"/>
        <w:left w:val="none" w:sz="0" w:space="0" w:color="auto"/>
        <w:bottom w:val="none" w:sz="0" w:space="0" w:color="auto"/>
        <w:right w:val="none" w:sz="0" w:space="0" w:color="auto"/>
      </w:divBdr>
    </w:div>
    <w:div w:id="986738902">
      <w:bodyDiv w:val="1"/>
      <w:marLeft w:val="0"/>
      <w:marRight w:val="0"/>
      <w:marTop w:val="0"/>
      <w:marBottom w:val="0"/>
      <w:divBdr>
        <w:top w:val="none" w:sz="0" w:space="0" w:color="auto"/>
        <w:left w:val="none" w:sz="0" w:space="0" w:color="auto"/>
        <w:bottom w:val="none" w:sz="0" w:space="0" w:color="auto"/>
        <w:right w:val="none" w:sz="0" w:space="0" w:color="auto"/>
      </w:divBdr>
    </w:div>
    <w:div w:id="1059473675">
      <w:bodyDiv w:val="1"/>
      <w:marLeft w:val="0"/>
      <w:marRight w:val="0"/>
      <w:marTop w:val="0"/>
      <w:marBottom w:val="0"/>
      <w:divBdr>
        <w:top w:val="none" w:sz="0" w:space="0" w:color="auto"/>
        <w:left w:val="none" w:sz="0" w:space="0" w:color="auto"/>
        <w:bottom w:val="none" w:sz="0" w:space="0" w:color="auto"/>
        <w:right w:val="none" w:sz="0" w:space="0" w:color="auto"/>
      </w:divBdr>
    </w:div>
    <w:div w:id="1501503915">
      <w:bodyDiv w:val="1"/>
      <w:marLeft w:val="0"/>
      <w:marRight w:val="0"/>
      <w:marTop w:val="0"/>
      <w:marBottom w:val="0"/>
      <w:divBdr>
        <w:top w:val="none" w:sz="0" w:space="0" w:color="auto"/>
        <w:left w:val="none" w:sz="0" w:space="0" w:color="auto"/>
        <w:bottom w:val="none" w:sz="0" w:space="0" w:color="auto"/>
        <w:right w:val="none" w:sz="0" w:space="0" w:color="auto"/>
      </w:divBdr>
    </w:div>
    <w:div w:id="1575313114">
      <w:bodyDiv w:val="1"/>
      <w:marLeft w:val="0"/>
      <w:marRight w:val="0"/>
      <w:marTop w:val="0"/>
      <w:marBottom w:val="0"/>
      <w:divBdr>
        <w:top w:val="none" w:sz="0" w:space="0" w:color="auto"/>
        <w:left w:val="none" w:sz="0" w:space="0" w:color="auto"/>
        <w:bottom w:val="none" w:sz="0" w:space="0" w:color="auto"/>
        <w:right w:val="none" w:sz="0" w:space="0" w:color="auto"/>
      </w:divBdr>
    </w:div>
    <w:div w:id="1581214416">
      <w:bodyDiv w:val="1"/>
      <w:marLeft w:val="0"/>
      <w:marRight w:val="0"/>
      <w:marTop w:val="0"/>
      <w:marBottom w:val="0"/>
      <w:divBdr>
        <w:top w:val="none" w:sz="0" w:space="0" w:color="auto"/>
        <w:left w:val="none" w:sz="0" w:space="0" w:color="auto"/>
        <w:bottom w:val="none" w:sz="0" w:space="0" w:color="auto"/>
        <w:right w:val="none" w:sz="0" w:space="0" w:color="auto"/>
      </w:divBdr>
    </w:div>
    <w:div w:id="1853033829">
      <w:bodyDiv w:val="1"/>
      <w:marLeft w:val="0"/>
      <w:marRight w:val="0"/>
      <w:marTop w:val="0"/>
      <w:marBottom w:val="0"/>
      <w:divBdr>
        <w:top w:val="none" w:sz="0" w:space="0" w:color="auto"/>
        <w:left w:val="none" w:sz="0" w:space="0" w:color="auto"/>
        <w:bottom w:val="none" w:sz="0" w:space="0" w:color="auto"/>
        <w:right w:val="none" w:sz="0" w:space="0" w:color="auto"/>
      </w:divBdr>
    </w:div>
    <w:div w:id="1920826140">
      <w:bodyDiv w:val="1"/>
      <w:marLeft w:val="0"/>
      <w:marRight w:val="0"/>
      <w:marTop w:val="0"/>
      <w:marBottom w:val="0"/>
      <w:divBdr>
        <w:top w:val="none" w:sz="0" w:space="0" w:color="auto"/>
        <w:left w:val="none" w:sz="0" w:space="0" w:color="auto"/>
        <w:bottom w:val="none" w:sz="0" w:space="0" w:color="auto"/>
        <w:right w:val="none" w:sz="0" w:space="0" w:color="auto"/>
      </w:divBdr>
    </w:div>
    <w:div w:id="2138989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Deroulez</dc:creator>
  <cp:keywords/>
  <dc:description/>
  <cp:lastModifiedBy>Denise Michel</cp:lastModifiedBy>
  <cp:revision>3</cp:revision>
  <dcterms:created xsi:type="dcterms:W3CDTF">2018-09-12T16:08:00Z</dcterms:created>
  <dcterms:modified xsi:type="dcterms:W3CDTF">2018-09-12T16:11:00Z</dcterms:modified>
</cp:coreProperties>
</file>