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AEAC6" w14:textId="77777777" w:rsidR="008C0CC5" w:rsidRDefault="00BC3427">
      <w:pPr>
        <w:rPr>
          <w:b/>
          <w:color w:val="FF0000"/>
        </w:rPr>
      </w:pPr>
      <w:bookmarkStart w:id="0" w:name="_GoBack"/>
      <w:bookmarkEnd w:id="0"/>
      <w:r>
        <w:rPr>
          <w:b/>
          <w:color w:val="FF0000"/>
        </w:rPr>
        <w:t>From SSR2 RT Face-to-Face Meeting Madrid 15 May 2017</w:t>
      </w:r>
    </w:p>
    <w:p w14:paraId="6C5D539E" w14:textId="77777777" w:rsidR="008C0CC5" w:rsidRDefault="00BC3427">
      <w:pPr>
        <w:rPr>
          <w:b/>
          <w:color w:val="FF0000"/>
        </w:rPr>
      </w:pPr>
      <w:r>
        <w:rPr>
          <w:b/>
          <w:color w:val="FF0000"/>
        </w:rPr>
        <w:t>20170523 Draft 1.1</w:t>
      </w:r>
    </w:p>
    <w:p w14:paraId="535DBC40" w14:textId="77777777" w:rsidR="008C0CC5" w:rsidRDefault="00BC3427">
      <w:pPr>
        <w:rPr>
          <w:b/>
        </w:rPr>
      </w:pPr>
      <w:r>
        <w:rPr>
          <w:b/>
        </w:rPr>
        <w:t xml:space="preserve"> </w:t>
      </w:r>
    </w:p>
    <w:p w14:paraId="4E0BBF30" w14:textId="77777777" w:rsidR="008C0CC5" w:rsidRDefault="00BC3427">
      <w:pPr>
        <w:rPr>
          <w:b/>
        </w:rPr>
      </w:pPr>
      <w:r>
        <w:rPr>
          <w:b/>
        </w:rPr>
        <w:t>SSR2 Topics</w:t>
      </w:r>
    </w:p>
    <w:p w14:paraId="33B26968" w14:textId="77777777" w:rsidR="008C0CC5" w:rsidRDefault="00BC3427">
      <w:pPr>
        <w:pStyle w:val="Heading4"/>
        <w:keepNext w:val="0"/>
        <w:keepLines w:val="0"/>
        <w:spacing w:before="240" w:after="40"/>
        <w:contextualSpacing w:val="0"/>
        <w:rPr>
          <w:b/>
          <w:color w:val="000000"/>
          <w:sz w:val="22"/>
          <w:szCs w:val="22"/>
        </w:rPr>
      </w:pPr>
      <w:bookmarkStart w:id="1" w:name="_7fr22gjy6abc" w:colFirst="0" w:colLast="0"/>
      <w:bookmarkEnd w:id="1"/>
      <w:r>
        <w:rPr>
          <w:b/>
          <w:color w:val="000000"/>
          <w:sz w:val="22"/>
          <w:szCs w:val="22"/>
        </w:rPr>
        <w:t>Sub Topic 1 – SSR1 Review</w:t>
      </w:r>
    </w:p>
    <w:p w14:paraId="5E8293DF" w14:textId="77777777" w:rsidR="008C0CC5" w:rsidRDefault="00BC3427">
      <w:r>
        <w:t xml:space="preserve"> </w:t>
      </w: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2340"/>
        <w:gridCol w:w="7020"/>
      </w:tblGrid>
      <w:tr w:rsidR="008C0CC5" w14:paraId="04E838AF" w14:textId="77777777">
        <w:trPr>
          <w:trHeight w:val="440"/>
        </w:trPr>
        <w:tc>
          <w:tcPr>
            <w:tcW w:w="234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26FAABA" w14:textId="77777777" w:rsidR="008C0CC5" w:rsidRDefault="00BC3427">
            <w:pPr>
              <w:widowControl w:val="0"/>
              <w:rPr>
                <w:b/>
              </w:rPr>
            </w:pPr>
            <w:r>
              <w:rPr>
                <w:b/>
              </w:rPr>
              <w:t>Topic</w:t>
            </w:r>
          </w:p>
        </w:tc>
        <w:tc>
          <w:tcPr>
            <w:tcW w:w="7020"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20F57DCF" w14:textId="77777777" w:rsidR="008C0CC5" w:rsidRDefault="00BC3427">
            <w:pPr>
              <w:widowControl w:val="0"/>
            </w:pPr>
            <w:r>
              <w:t>Review of implementation of SSR1 Report</w:t>
            </w:r>
          </w:p>
        </w:tc>
      </w:tr>
      <w:tr w:rsidR="008C0CC5" w14:paraId="1B203A3B" w14:textId="77777777">
        <w:trPr>
          <w:trHeight w:val="440"/>
        </w:trPr>
        <w:tc>
          <w:tcPr>
            <w:tcW w:w="234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5BD333D1" w14:textId="77777777" w:rsidR="008C0CC5" w:rsidRDefault="00BC3427">
            <w:pPr>
              <w:widowControl w:val="0"/>
              <w:rPr>
                <w:b/>
              </w:rPr>
            </w:pPr>
            <w:r>
              <w:rPr>
                <w:b/>
              </w:rPr>
              <w:t>Related Bylaw</w:t>
            </w:r>
          </w:p>
        </w:tc>
        <w:tc>
          <w:tcPr>
            <w:tcW w:w="7020" w:type="dxa"/>
            <w:tcBorders>
              <w:top w:val="nil"/>
              <w:left w:val="nil"/>
              <w:bottom w:val="single" w:sz="7" w:space="0" w:color="000000"/>
              <w:right w:val="single" w:sz="7" w:space="0" w:color="000000"/>
            </w:tcBorders>
            <w:tcMar>
              <w:top w:w="100" w:type="dxa"/>
              <w:left w:w="100" w:type="dxa"/>
              <w:bottom w:w="100" w:type="dxa"/>
              <w:right w:w="100" w:type="dxa"/>
            </w:tcMar>
          </w:tcPr>
          <w:p w14:paraId="5077B324" w14:textId="77777777" w:rsidR="008C0CC5" w:rsidRDefault="00BC3427">
            <w:pPr>
              <w:widowControl w:val="0"/>
            </w:pPr>
            <w:r>
              <w:t>4.6 (c)(iv)</w:t>
            </w:r>
          </w:p>
        </w:tc>
      </w:tr>
      <w:tr w:rsidR="008C0CC5" w14:paraId="369E518F" w14:textId="77777777">
        <w:trPr>
          <w:trHeight w:val="440"/>
        </w:trPr>
        <w:tc>
          <w:tcPr>
            <w:tcW w:w="234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E66AE38" w14:textId="77777777" w:rsidR="008C0CC5" w:rsidRDefault="00BC3427">
            <w:pPr>
              <w:widowControl w:val="0"/>
              <w:rPr>
                <w:b/>
              </w:rPr>
            </w:pPr>
            <w:r>
              <w:rPr>
                <w:b/>
              </w:rPr>
              <w:t>Skillset</w:t>
            </w:r>
          </w:p>
        </w:tc>
        <w:tc>
          <w:tcPr>
            <w:tcW w:w="7020" w:type="dxa"/>
            <w:tcBorders>
              <w:top w:val="nil"/>
              <w:left w:val="nil"/>
              <w:bottom w:val="single" w:sz="7" w:space="0" w:color="000000"/>
              <w:right w:val="single" w:sz="7" w:space="0" w:color="000000"/>
            </w:tcBorders>
            <w:tcMar>
              <w:top w:w="100" w:type="dxa"/>
              <w:left w:w="100" w:type="dxa"/>
              <w:bottom w:w="100" w:type="dxa"/>
              <w:right w:w="100" w:type="dxa"/>
            </w:tcMar>
          </w:tcPr>
          <w:p w14:paraId="04366A72" w14:textId="77777777" w:rsidR="008C0CC5" w:rsidRDefault="00BC3427">
            <w:pPr>
              <w:widowControl w:val="0"/>
            </w:pPr>
            <w:r>
              <w:t>ICANN, Policy, SSR1</w:t>
            </w:r>
          </w:p>
        </w:tc>
      </w:tr>
      <w:tr w:rsidR="008C0CC5" w14:paraId="6421CE6B" w14:textId="77777777">
        <w:trPr>
          <w:trHeight w:val="940"/>
        </w:trPr>
        <w:tc>
          <w:tcPr>
            <w:tcW w:w="234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2ABB2FD" w14:textId="77777777" w:rsidR="008C0CC5" w:rsidRDefault="00BC3427">
            <w:pPr>
              <w:widowControl w:val="0"/>
              <w:rPr>
                <w:b/>
              </w:rPr>
            </w:pPr>
            <w:r>
              <w:rPr>
                <w:b/>
              </w:rPr>
              <w:t>Description of activity</w:t>
            </w:r>
          </w:p>
          <w:p w14:paraId="3FFE7E29" w14:textId="77777777" w:rsidR="008C0CC5" w:rsidRDefault="00BC3427">
            <w:pPr>
              <w:widowControl w:val="0"/>
            </w:pPr>
            <w:r>
              <w:t xml:space="preserve"> </w:t>
            </w:r>
          </w:p>
        </w:tc>
        <w:tc>
          <w:tcPr>
            <w:tcW w:w="7020" w:type="dxa"/>
            <w:tcBorders>
              <w:top w:val="nil"/>
              <w:left w:val="nil"/>
              <w:bottom w:val="single" w:sz="7" w:space="0" w:color="000000"/>
              <w:right w:val="single" w:sz="7" w:space="0" w:color="000000"/>
            </w:tcBorders>
            <w:tcMar>
              <w:top w:w="100" w:type="dxa"/>
              <w:left w:w="100" w:type="dxa"/>
              <w:bottom w:w="100" w:type="dxa"/>
              <w:right w:w="100" w:type="dxa"/>
            </w:tcMar>
          </w:tcPr>
          <w:p w14:paraId="213AB440" w14:textId="77777777" w:rsidR="008C0CC5" w:rsidRDefault="00BC3427">
            <w:pPr>
              <w:widowControl w:val="0"/>
            </w:pPr>
            <w:r>
              <w:t>The sub team will be responsible for reviewing the implementation of the SSR1 RTs work and drafting a document outlining the effectiveness of said implementation</w:t>
            </w:r>
          </w:p>
        </w:tc>
      </w:tr>
      <w:tr w:rsidR="008C0CC5" w14:paraId="365E2A8C" w14:textId="77777777">
        <w:trPr>
          <w:trHeight w:val="5000"/>
        </w:trPr>
        <w:tc>
          <w:tcPr>
            <w:tcW w:w="234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FF8D089" w14:textId="77777777" w:rsidR="008C0CC5" w:rsidRDefault="00BC3427">
            <w:pPr>
              <w:widowControl w:val="0"/>
              <w:rPr>
                <w:b/>
              </w:rPr>
            </w:pPr>
            <w:r>
              <w:rPr>
                <w:b/>
              </w:rPr>
              <w:t>Work Items</w:t>
            </w:r>
          </w:p>
        </w:tc>
        <w:tc>
          <w:tcPr>
            <w:tcW w:w="7020" w:type="dxa"/>
            <w:tcBorders>
              <w:top w:val="nil"/>
              <w:left w:val="nil"/>
              <w:bottom w:val="single" w:sz="7" w:space="0" w:color="000000"/>
              <w:right w:val="single" w:sz="7" w:space="0" w:color="000000"/>
            </w:tcBorders>
            <w:tcMar>
              <w:top w:w="100" w:type="dxa"/>
              <w:left w:w="100" w:type="dxa"/>
              <w:bottom w:w="100" w:type="dxa"/>
              <w:right w:w="100" w:type="dxa"/>
            </w:tcMar>
          </w:tcPr>
          <w:p w14:paraId="076506AB" w14:textId="77777777" w:rsidR="008C0CC5" w:rsidRDefault="00BC3427">
            <w:pPr>
              <w:widowControl w:val="0"/>
            </w:pPr>
            <w: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Complete the assessment of the implementation of SSR1 recommendations, the impact of the implementation, how the post implementation is being managed and what implications for the SSR2 review.</w:t>
            </w:r>
          </w:p>
          <w:p w14:paraId="49BD7B01" w14:textId="77777777" w:rsidR="008C0CC5" w:rsidRDefault="00BC3427">
            <w:pPr>
              <w:widowControl w:val="0"/>
            </w:pPr>
            <w: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With regards to SSR1, implementation of Rec 7, 10, 11 and 2</w:t>
            </w:r>
            <w:r>
              <w:t>7, to see to what extent the current OCTO research feeds into the risk management framework especially in relation to the SSR of unique identifier space.</w:t>
            </w:r>
          </w:p>
          <w:p w14:paraId="0524A7A3" w14:textId="77777777" w:rsidR="008C0CC5" w:rsidRDefault="00BC3427">
            <w:pPr>
              <w:widowControl w:val="0"/>
            </w:pPr>
            <w: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Risk Assessment and Management relevant to SSR</w:t>
            </w:r>
          </w:p>
          <w:p w14:paraId="6A3FDC9F" w14:textId="77777777" w:rsidR="008C0CC5" w:rsidRDefault="00BC3427">
            <w:pPr>
              <w:widowControl w:val="0"/>
            </w:pPr>
            <w: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What are the indicators for “successful” implem</w:t>
            </w:r>
            <w:r>
              <w:t>entations and intended effects?</w:t>
            </w:r>
          </w:p>
          <w:p w14:paraId="2EFFB9BF" w14:textId="77777777" w:rsidR="008C0CC5" w:rsidRDefault="00BC3427">
            <w:pPr>
              <w:widowControl w:val="0"/>
            </w:pPr>
            <w:r>
              <w:t>5.</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What are the key performance indicators?</w:t>
            </w:r>
          </w:p>
          <w:p w14:paraId="2385A323" w14:textId="77777777" w:rsidR="008C0CC5" w:rsidRDefault="00BC3427">
            <w:pPr>
              <w:widowControl w:val="0"/>
            </w:pPr>
            <w:r>
              <w:t>6.</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How do we get an understanding of what SSR1 recommendations have been implemented?</w:t>
            </w:r>
          </w:p>
          <w:p w14:paraId="58D04BE2" w14:textId="77777777" w:rsidR="008C0CC5" w:rsidRDefault="00BC3427">
            <w:pPr>
              <w:widowControl w:val="0"/>
            </w:pPr>
            <w:r>
              <w:t>7.</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Which extent of SSR1 recommendations implemented?</w:t>
            </w:r>
          </w:p>
          <w:p w14:paraId="49FBF298" w14:textId="77777777" w:rsidR="008C0CC5" w:rsidRDefault="00BC3427">
            <w:pPr>
              <w:widowControl w:val="0"/>
            </w:pPr>
            <w:r>
              <w:t>8.</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How does ICANN compliance impact S</w:t>
            </w:r>
            <w:r>
              <w:t>SR?</w:t>
            </w:r>
          </w:p>
          <w:p w14:paraId="619694B9" w14:textId="77777777" w:rsidR="008C0CC5" w:rsidRDefault="00BC3427">
            <w:pPr>
              <w:widowControl w:val="0"/>
            </w:pPr>
            <w:r>
              <w:t>9.</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Define a set of metrics to measure the effectiveness of the implementation</w:t>
            </w:r>
          </w:p>
          <w:p w14:paraId="68D45F70" w14:textId="77777777" w:rsidR="008C0CC5" w:rsidRDefault="00BC3427">
            <w:pPr>
              <w:widowControl w:val="0"/>
            </w:pPr>
            <w:r>
              <w:t>10.</w:t>
            </w:r>
            <w:r>
              <w:rPr>
                <w:rFonts w:ascii="Times New Roman" w:eastAsia="Times New Roman" w:hAnsi="Times New Roman" w:cs="Times New Roman"/>
                <w:sz w:val="14"/>
                <w:szCs w:val="14"/>
              </w:rPr>
              <w:t xml:space="preserve">  </w:t>
            </w:r>
            <w:r>
              <w:t>Note about SO/AC recommendations on security including R/SSAC?</w:t>
            </w:r>
          </w:p>
        </w:tc>
      </w:tr>
      <w:tr w:rsidR="008C0CC5" w14:paraId="12936CD3" w14:textId="77777777">
        <w:trPr>
          <w:trHeight w:val="440"/>
        </w:trPr>
        <w:tc>
          <w:tcPr>
            <w:tcW w:w="234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5593150D" w14:textId="77777777" w:rsidR="008C0CC5" w:rsidRDefault="00BC3427">
            <w:pPr>
              <w:widowControl w:val="0"/>
              <w:rPr>
                <w:b/>
              </w:rPr>
            </w:pPr>
            <w:r>
              <w:rPr>
                <w:b/>
              </w:rPr>
              <w:t>Team Members</w:t>
            </w:r>
          </w:p>
        </w:tc>
        <w:tc>
          <w:tcPr>
            <w:tcW w:w="7020" w:type="dxa"/>
            <w:tcBorders>
              <w:top w:val="nil"/>
              <w:left w:val="nil"/>
              <w:bottom w:val="single" w:sz="7" w:space="0" w:color="000000"/>
              <w:right w:val="single" w:sz="7" w:space="0" w:color="000000"/>
            </w:tcBorders>
            <w:tcMar>
              <w:top w:w="100" w:type="dxa"/>
              <w:left w:w="100" w:type="dxa"/>
              <w:bottom w:w="100" w:type="dxa"/>
              <w:right w:w="100" w:type="dxa"/>
            </w:tcMar>
          </w:tcPr>
          <w:p w14:paraId="069B658C" w14:textId="77777777" w:rsidR="008C0CC5" w:rsidRDefault="00BC3427">
            <w:pPr>
              <w:widowControl w:val="0"/>
            </w:pPr>
            <w:r>
              <w:t>Denise, Alain, Ram Krishna, Eric</w:t>
            </w:r>
          </w:p>
        </w:tc>
      </w:tr>
      <w:tr w:rsidR="008C0CC5" w14:paraId="4313ACC7" w14:textId="77777777">
        <w:trPr>
          <w:trHeight w:val="440"/>
        </w:trPr>
        <w:tc>
          <w:tcPr>
            <w:tcW w:w="234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CC2A0A3" w14:textId="77777777" w:rsidR="008C0CC5" w:rsidRDefault="00BC3427">
            <w:pPr>
              <w:widowControl w:val="0"/>
              <w:rPr>
                <w:b/>
              </w:rPr>
            </w:pPr>
            <w:r>
              <w:rPr>
                <w:b/>
              </w:rPr>
              <w:t>Rapporteur</w:t>
            </w:r>
          </w:p>
        </w:tc>
        <w:tc>
          <w:tcPr>
            <w:tcW w:w="7020" w:type="dxa"/>
            <w:tcBorders>
              <w:top w:val="nil"/>
              <w:left w:val="nil"/>
              <w:bottom w:val="single" w:sz="7" w:space="0" w:color="000000"/>
              <w:right w:val="single" w:sz="7" w:space="0" w:color="000000"/>
            </w:tcBorders>
            <w:tcMar>
              <w:top w:w="100" w:type="dxa"/>
              <w:left w:w="100" w:type="dxa"/>
              <w:bottom w:w="100" w:type="dxa"/>
              <w:right w:w="100" w:type="dxa"/>
            </w:tcMar>
          </w:tcPr>
          <w:p w14:paraId="119959B8" w14:textId="77777777" w:rsidR="008C0CC5" w:rsidRDefault="00BC3427">
            <w:pPr>
              <w:widowControl w:val="0"/>
            </w:pPr>
            <w:r>
              <w:t xml:space="preserve"> </w:t>
            </w:r>
          </w:p>
        </w:tc>
      </w:tr>
    </w:tbl>
    <w:p w14:paraId="64D82C53" w14:textId="77777777" w:rsidR="008C0CC5" w:rsidRDefault="00BC3427">
      <w:pPr>
        <w:rPr>
          <w:b/>
          <w:sz w:val="28"/>
          <w:szCs w:val="28"/>
        </w:rPr>
      </w:pPr>
      <w:r>
        <w:rPr>
          <w:b/>
          <w:sz w:val="28"/>
          <w:szCs w:val="28"/>
        </w:rPr>
        <w:t xml:space="preserve"> </w:t>
      </w:r>
    </w:p>
    <w:p w14:paraId="54296AC8" w14:textId="77777777" w:rsidR="008C0CC5" w:rsidRDefault="008C0CC5">
      <w:pPr>
        <w:rPr>
          <w:b/>
          <w:sz w:val="28"/>
          <w:szCs w:val="28"/>
        </w:rPr>
      </w:pPr>
    </w:p>
    <w:p w14:paraId="53F25372" w14:textId="77777777" w:rsidR="008C0CC5" w:rsidRDefault="00BC3427">
      <w:pPr>
        <w:rPr>
          <w:i/>
          <w:color w:val="1F3864"/>
        </w:rPr>
      </w:pPr>
      <w:r>
        <w:rPr>
          <w:i/>
          <w:color w:val="1F3864"/>
        </w:rPr>
        <w:t xml:space="preserve"> </w:t>
      </w:r>
    </w:p>
    <w:p w14:paraId="12781F9F" w14:textId="77777777" w:rsidR="008C0CC5" w:rsidRDefault="00BC3427">
      <w:pPr>
        <w:pStyle w:val="Heading4"/>
        <w:keepNext w:val="0"/>
        <w:keepLines w:val="0"/>
        <w:spacing w:before="240" w:after="40"/>
        <w:contextualSpacing w:val="0"/>
        <w:rPr>
          <w:b/>
          <w:color w:val="000000"/>
          <w:sz w:val="22"/>
          <w:szCs w:val="22"/>
        </w:rPr>
      </w:pPr>
      <w:bookmarkStart w:id="2" w:name="_kqjys45pjsr4" w:colFirst="0" w:colLast="0"/>
      <w:bookmarkEnd w:id="2"/>
      <w:r>
        <w:rPr>
          <w:b/>
          <w:color w:val="000000"/>
          <w:sz w:val="22"/>
          <w:szCs w:val="22"/>
        </w:rPr>
        <w:t>Sub Topic 2 – ICANN Security</w:t>
      </w:r>
    </w:p>
    <w:tbl>
      <w:tblPr>
        <w:tblStyle w:val="a0"/>
        <w:tblW w:w="9360" w:type="dxa"/>
        <w:tblBorders>
          <w:top w:val="nil"/>
          <w:left w:val="nil"/>
          <w:bottom w:val="nil"/>
          <w:right w:val="nil"/>
          <w:insideH w:val="nil"/>
          <w:insideV w:val="nil"/>
        </w:tblBorders>
        <w:tblLayout w:type="fixed"/>
        <w:tblLook w:val="0600" w:firstRow="0" w:lastRow="0" w:firstColumn="0" w:lastColumn="0" w:noHBand="1" w:noVBand="1"/>
      </w:tblPr>
      <w:tblGrid>
        <w:gridCol w:w="2340"/>
        <w:gridCol w:w="7020"/>
      </w:tblGrid>
      <w:tr w:rsidR="008C0CC5" w14:paraId="03BE9C38" w14:textId="77777777">
        <w:trPr>
          <w:trHeight w:val="440"/>
        </w:trPr>
        <w:tc>
          <w:tcPr>
            <w:tcW w:w="234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561DD1F" w14:textId="77777777" w:rsidR="008C0CC5" w:rsidRDefault="00BC3427">
            <w:pPr>
              <w:rPr>
                <w:b/>
              </w:rPr>
            </w:pPr>
            <w:r>
              <w:rPr>
                <w:b/>
              </w:rPr>
              <w:t>Topic</w:t>
            </w:r>
          </w:p>
        </w:tc>
        <w:tc>
          <w:tcPr>
            <w:tcW w:w="7020"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366CB73E" w14:textId="77777777" w:rsidR="008C0CC5" w:rsidRDefault="00BC3427">
            <w:pPr>
              <w:widowControl w:val="0"/>
            </w:pPr>
            <w:r>
              <w:t>ICANN Security</w:t>
            </w:r>
          </w:p>
        </w:tc>
      </w:tr>
      <w:tr w:rsidR="008C0CC5" w14:paraId="5F4CD008" w14:textId="77777777">
        <w:trPr>
          <w:trHeight w:val="940"/>
        </w:trPr>
        <w:tc>
          <w:tcPr>
            <w:tcW w:w="234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427BC9E4" w14:textId="77777777" w:rsidR="008C0CC5" w:rsidRDefault="00BC3427">
            <w:pPr>
              <w:widowControl w:val="0"/>
              <w:rPr>
                <w:b/>
              </w:rPr>
            </w:pPr>
            <w:r>
              <w:rPr>
                <w:b/>
              </w:rPr>
              <w:t>Related Bylaw</w:t>
            </w:r>
          </w:p>
        </w:tc>
        <w:tc>
          <w:tcPr>
            <w:tcW w:w="7020" w:type="dxa"/>
            <w:tcBorders>
              <w:top w:val="nil"/>
              <w:left w:val="nil"/>
              <w:bottom w:val="single" w:sz="7" w:space="0" w:color="000000"/>
              <w:right w:val="single" w:sz="7" w:space="0" w:color="000000"/>
            </w:tcBorders>
            <w:tcMar>
              <w:top w:w="100" w:type="dxa"/>
              <w:left w:w="100" w:type="dxa"/>
              <w:bottom w:w="100" w:type="dxa"/>
              <w:right w:w="100" w:type="dxa"/>
            </w:tcMar>
          </w:tcPr>
          <w:p w14:paraId="21FCF67D" w14:textId="77777777" w:rsidR="008C0CC5" w:rsidRDefault="00BC3427">
            <w:pPr>
              <w:widowControl w:val="0"/>
            </w:pPr>
            <w:r>
              <w:t>4.6 (c)(ii)(A)</w:t>
            </w:r>
          </w:p>
          <w:p w14:paraId="0088D7E8" w14:textId="77777777" w:rsidR="008C0CC5" w:rsidRDefault="00BC3427">
            <w:pPr>
              <w:widowControl w:val="0"/>
            </w:pPr>
            <w:r>
              <w:t>4.6 (c)(ii)(B)</w:t>
            </w:r>
          </w:p>
          <w:p w14:paraId="1CCF7F21" w14:textId="77777777" w:rsidR="008C0CC5" w:rsidRDefault="00BC3427">
            <w:pPr>
              <w:widowControl w:val="0"/>
            </w:pPr>
            <w:r>
              <w:t>4.6 (c)(iii)</w:t>
            </w:r>
          </w:p>
        </w:tc>
      </w:tr>
      <w:tr w:rsidR="008C0CC5" w14:paraId="69B4B08E" w14:textId="77777777">
        <w:trPr>
          <w:trHeight w:val="440"/>
        </w:trPr>
        <w:tc>
          <w:tcPr>
            <w:tcW w:w="234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20D5AD58" w14:textId="77777777" w:rsidR="008C0CC5" w:rsidRDefault="00BC3427">
            <w:pPr>
              <w:widowControl w:val="0"/>
              <w:rPr>
                <w:b/>
              </w:rPr>
            </w:pPr>
            <w:r>
              <w:rPr>
                <w:b/>
              </w:rPr>
              <w:t>Skillset</w:t>
            </w:r>
          </w:p>
        </w:tc>
        <w:tc>
          <w:tcPr>
            <w:tcW w:w="7020" w:type="dxa"/>
            <w:tcBorders>
              <w:top w:val="nil"/>
              <w:left w:val="nil"/>
              <w:bottom w:val="single" w:sz="7" w:space="0" w:color="000000"/>
              <w:right w:val="single" w:sz="7" w:space="0" w:color="000000"/>
            </w:tcBorders>
            <w:tcMar>
              <w:top w:w="100" w:type="dxa"/>
              <w:left w:w="100" w:type="dxa"/>
              <w:bottom w:w="100" w:type="dxa"/>
              <w:right w:w="100" w:type="dxa"/>
            </w:tcMar>
          </w:tcPr>
          <w:p w14:paraId="4067D073" w14:textId="77777777" w:rsidR="008C0CC5" w:rsidRDefault="00BC3427">
            <w:pPr>
              <w:widowControl w:val="0"/>
              <w:rPr>
                <w:color w:val="0000FF"/>
              </w:rPr>
            </w:pPr>
            <w:r>
              <w:t xml:space="preserve">Information Security Management </w:t>
            </w:r>
            <w:r>
              <w:rPr>
                <w:color w:val="0000FF"/>
              </w:rPr>
              <w:t>(ISM)</w:t>
            </w:r>
            <w:r>
              <w:t xml:space="preserve">, Audit </w:t>
            </w:r>
            <w:r>
              <w:rPr>
                <w:color w:val="0000FF"/>
              </w:rPr>
              <w:t>(AUD)</w:t>
            </w:r>
            <w:r>
              <w:t xml:space="preserve">, Risk Management </w:t>
            </w:r>
            <w:r>
              <w:rPr>
                <w:color w:val="0000FF"/>
              </w:rPr>
              <w:t>(RM)</w:t>
            </w:r>
            <w:r>
              <w:t xml:space="preserve">, Business Continuity Management </w:t>
            </w:r>
            <w:r>
              <w:rPr>
                <w:color w:val="0000FF"/>
              </w:rPr>
              <w:t>(BCM)</w:t>
            </w:r>
            <w:r>
              <w:t xml:space="preserve">, Legal </w:t>
            </w:r>
            <w:r>
              <w:rPr>
                <w:color w:val="0000FF"/>
              </w:rPr>
              <w:t>(LG)</w:t>
            </w:r>
          </w:p>
        </w:tc>
      </w:tr>
      <w:tr w:rsidR="008C0CC5" w14:paraId="35ECEA90" w14:textId="77777777">
        <w:trPr>
          <w:trHeight w:val="940"/>
        </w:trPr>
        <w:tc>
          <w:tcPr>
            <w:tcW w:w="234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53E61D30" w14:textId="77777777" w:rsidR="008C0CC5" w:rsidRDefault="00BC3427">
            <w:pPr>
              <w:widowControl w:val="0"/>
              <w:rPr>
                <w:b/>
              </w:rPr>
            </w:pPr>
            <w:r>
              <w:rPr>
                <w:b/>
              </w:rPr>
              <w:t>Description of activity</w:t>
            </w:r>
          </w:p>
          <w:p w14:paraId="3DFA9FF7" w14:textId="77777777" w:rsidR="008C0CC5" w:rsidRDefault="00BC3427">
            <w:pPr>
              <w:widowControl w:val="0"/>
            </w:pPr>
            <w:r>
              <w:t xml:space="preserve"> </w:t>
            </w:r>
          </w:p>
        </w:tc>
        <w:tc>
          <w:tcPr>
            <w:tcW w:w="7020" w:type="dxa"/>
            <w:tcBorders>
              <w:top w:val="nil"/>
              <w:left w:val="nil"/>
              <w:bottom w:val="single" w:sz="7" w:space="0" w:color="000000"/>
              <w:right w:val="single" w:sz="7" w:space="0" w:color="000000"/>
            </w:tcBorders>
            <w:tcMar>
              <w:top w:w="100" w:type="dxa"/>
              <w:left w:w="100" w:type="dxa"/>
              <w:bottom w:w="100" w:type="dxa"/>
              <w:right w:w="100" w:type="dxa"/>
            </w:tcMar>
          </w:tcPr>
          <w:p w14:paraId="52D7A54A" w14:textId="77777777" w:rsidR="008C0CC5" w:rsidRDefault="00BC3427">
            <w:pPr>
              <w:widowControl w:val="0"/>
            </w:pPr>
            <w:r>
              <w:t>The sub team will be responsible for reviewing the completeness and effectiveness of ICANNs internal security processes and the effectiveness of the ICANN security framework</w:t>
            </w:r>
          </w:p>
        </w:tc>
      </w:tr>
      <w:tr w:rsidR="008C0CC5" w14:paraId="761C2BE4" w14:textId="77777777">
        <w:trPr>
          <w:trHeight w:val="18760"/>
        </w:trPr>
        <w:tc>
          <w:tcPr>
            <w:tcW w:w="234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5CEF789E" w14:textId="77777777" w:rsidR="008C0CC5" w:rsidRDefault="00BC3427">
            <w:pPr>
              <w:widowControl w:val="0"/>
              <w:rPr>
                <w:b/>
              </w:rPr>
            </w:pPr>
            <w:r>
              <w:rPr>
                <w:b/>
              </w:rPr>
              <w:lastRenderedPageBreak/>
              <w:t>Work Items</w:t>
            </w:r>
          </w:p>
        </w:tc>
        <w:tc>
          <w:tcPr>
            <w:tcW w:w="7020" w:type="dxa"/>
            <w:tcBorders>
              <w:top w:val="nil"/>
              <w:left w:val="nil"/>
              <w:bottom w:val="single" w:sz="7" w:space="0" w:color="000000"/>
              <w:right w:val="single" w:sz="7" w:space="0" w:color="000000"/>
            </w:tcBorders>
            <w:tcMar>
              <w:top w:w="100" w:type="dxa"/>
              <w:left w:w="100" w:type="dxa"/>
              <w:bottom w:w="100" w:type="dxa"/>
              <w:right w:w="100" w:type="dxa"/>
            </w:tcMar>
          </w:tcPr>
          <w:p w14:paraId="69F32B39" w14:textId="77777777" w:rsidR="008C0CC5" w:rsidRDefault="00BC3427">
            <w:pPr>
              <w:widowControl w:val="0"/>
            </w:pPr>
            <w: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commentRangeStart w:id="3"/>
            <w:r>
              <w:t>Scope of ICANN’s SSR responsibilities: action zone, influence zone, coordination zone.</w:t>
            </w:r>
            <w:commentRangeEnd w:id="3"/>
            <w:r>
              <w:commentReference w:id="3"/>
            </w:r>
          </w:p>
          <w:p w14:paraId="30CE2424" w14:textId="77777777" w:rsidR="008C0CC5" w:rsidRDefault="00BC3427">
            <w:pPr>
              <w:widowControl w:val="0"/>
            </w:pPr>
            <w: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commentRangeStart w:id="4"/>
            <w:r>
              <w:t>Effectiveness of ICANN’s SSR framework, SSR Plan and its implementation.</w:t>
            </w:r>
            <w:commentRangeEnd w:id="4"/>
            <w:r>
              <w:commentReference w:id="4"/>
            </w:r>
          </w:p>
          <w:p w14:paraId="6F4D4B46" w14:textId="77777777" w:rsidR="008C0CC5" w:rsidRDefault="00BC3427">
            <w:pPr>
              <w:widowControl w:val="0"/>
            </w:pPr>
            <w:commentRangeStart w:id="5"/>
            <w: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Physical security requirements in place and enforcement of minimum security specif</w:t>
            </w:r>
            <w:r>
              <w:t>ication for DNSSEC key storage Facility.</w:t>
            </w:r>
            <w:commentRangeEnd w:id="5"/>
            <w:r>
              <w:commentReference w:id="5"/>
            </w:r>
          </w:p>
          <w:p w14:paraId="034DA03D" w14:textId="77777777" w:rsidR="008C0CC5" w:rsidRDefault="00BC3427">
            <w:pPr>
              <w:widowControl w:val="0"/>
            </w:pPr>
            <w:commentRangeStart w:id="6"/>
            <w: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Level of compliance requirement for </w:t>
            </w:r>
            <w:proofErr w:type="gramStart"/>
            <w:r>
              <w:t>registrars</w:t>
            </w:r>
            <w:proofErr w:type="gramEnd"/>
            <w:r>
              <w:t xml:space="preserve"> agreements</w:t>
            </w:r>
            <w:commentRangeEnd w:id="6"/>
            <w:r>
              <w:commentReference w:id="6"/>
            </w:r>
          </w:p>
          <w:p w14:paraId="5408F589" w14:textId="77777777" w:rsidR="008C0CC5" w:rsidRDefault="00BC3427">
            <w:pPr>
              <w:widowControl w:val="0"/>
            </w:pPr>
            <w:commentRangeStart w:id="7"/>
            <w:r>
              <w:t>5.</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SLAM and performance indicators</w:t>
            </w:r>
            <w:commentRangeEnd w:id="7"/>
            <w:r>
              <w:commentReference w:id="7"/>
            </w:r>
          </w:p>
          <w:p w14:paraId="76C07D82" w14:textId="77777777" w:rsidR="008C0CC5" w:rsidRDefault="00BC3427">
            <w:pPr>
              <w:widowControl w:val="0"/>
            </w:pPr>
            <w:r>
              <w:t>6.</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ICANN’s role in helping to mitigate DDoS 1. Operational 2. Other (</w:t>
            </w:r>
            <w:proofErr w:type="spellStart"/>
            <w:r>
              <w:t>Lroot</w:t>
            </w:r>
            <w:proofErr w:type="spellEnd"/>
            <w:r>
              <w:t xml:space="preserve">, zone ICANN is </w:t>
            </w:r>
            <w:proofErr w:type="spellStart"/>
            <w:r>
              <w:t>resp</w:t>
            </w:r>
            <w:proofErr w:type="spellEnd"/>
            <w:r>
              <w:t xml:space="preserve"> for, domain </w:t>
            </w:r>
            <w:r>
              <w:t>name contractual obligations/compliance, security training)</w:t>
            </w:r>
          </w:p>
          <w:p w14:paraId="519BD4EB" w14:textId="77777777" w:rsidR="008C0CC5" w:rsidRDefault="00BC3427">
            <w:pPr>
              <w:widowControl w:val="0"/>
            </w:pPr>
            <w:r>
              <w:t>7.</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Measures and metrics (incorporate in all topics and </w:t>
            </w:r>
            <w:proofErr w:type="spellStart"/>
            <w:r>
              <w:t>subteams</w:t>
            </w:r>
            <w:proofErr w:type="spellEnd"/>
            <w:r>
              <w:t>)</w:t>
            </w:r>
          </w:p>
          <w:p w14:paraId="62441C67" w14:textId="77777777" w:rsidR="008C0CC5" w:rsidRDefault="00BC3427">
            <w:pPr>
              <w:widowControl w:val="0"/>
            </w:pPr>
            <w:r>
              <w:rPr>
                <w:rFonts w:ascii="Courier New" w:eastAsia="Courier New" w:hAnsi="Courier New" w:cs="Courier New"/>
              </w:rPr>
              <w:t>-</w:t>
            </w:r>
            <w:r>
              <w:rPr>
                <w:rFonts w:ascii="Times New Roman" w:eastAsia="Times New Roman" w:hAnsi="Times New Roman" w:cs="Times New Roman"/>
                <w:sz w:val="14"/>
                <w:szCs w:val="14"/>
              </w:rPr>
              <w:t xml:space="preserve">   </w:t>
            </w:r>
            <w:r>
              <w:t>What are, and how can the community measure the relevant DNS abuses</w:t>
            </w:r>
          </w:p>
          <w:p w14:paraId="6A027DDF" w14:textId="77777777" w:rsidR="008C0CC5" w:rsidRDefault="00BC3427">
            <w:pPr>
              <w:widowControl w:val="0"/>
            </w:pPr>
            <w:r>
              <w:rPr>
                <w:rFonts w:ascii="Courier New" w:eastAsia="Courier New" w:hAnsi="Courier New" w:cs="Courier New"/>
              </w:rPr>
              <w:t>-</w:t>
            </w:r>
            <w:r>
              <w:rPr>
                <w:rFonts w:ascii="Times New Roman" w:eastAsia="Times New Roman" w:hAnsi="Times New Roman" w:cs="Times New Roman"/>
                <w:sz w:val="14"/>
                <w:szCs w:val="14"/>
              </w:rPr>
              <w:t xml:space="preserve">   </w:t>
            </w:r>
            <w:r>
              <w:t>The evidence base: DNS health index and abuse data. Wh</w:t>
            </w:r>
            <w:r>
              <w:t>at the evidence tells us; access to information (risks and benefits)</w:t>
            </w:r>
          </w:p>
          <w:p w14:paraId="7CA3C7C6" w14:textId="77777777" w:rsidR="008C0CC5" w:rsidRDefault="00BC3427">
            <w:pPr>
              <w:widowControl w:val="0"/>
            </w:pPr>
            <w:commentRangeStart w:id="8"/>
            <w:r>
              <w:t>8.</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ICANN's internal security, stability and resiliency operations:</w:t>
            </w:r>
          </w:p>
          <w:p w14:paraId="3233E91F" w14:textId="77777777" w:rsidR="008C0CC5" w:rsidRDefault="00BC3427">
            <w:pPr>
              <w:widowControl w:val="0"/>
            </w:pPr>
            <w:r>
              <w:rPr>
                <w:rFonts w:ascii="Courier New" w:eastAsia="Courier New" w:hAnsi="Courier New" w:cs="Courier New"/>
              </w:rPr>
              <w:t>-</w:t>
            </w:r>
            <w:r>
              <w:rPr>
                <w:rFonts w:ascii="Times New Roman" w:eastAsia="Times New Roman" w:hAnsi="Times New Roman" w:cs="Times New Roman"/>
                <w:sz w:val="14"/>
                <w:szCs w:val="14"/>
              </w:rPr>
              <w:t xml:space="preserve">   </w:t>
            </w:r>
            <w:r>
              <w:t xml:space="preserve">Allocation of resources and priority within the </w:t>
            </w:r>
            <w:proofErr w:type="spellStart"/>
            <w:r>
              <w:t>organisation</w:t>
            </w:r>
            <w:proofErr w:type="spellEnd"/>
            <w:r>
              <w:t xml:space="preserve"> (includes budget and staffing)</w:t>
            </w:r>
          </w:p>
          <w:p w14:paraId="0C831D36" w14:textId="77777777" w:rsidR="008C0CC5" w:rsidRDefault="00BC3427">
            <w:pPr>
              <w:widowControl w:val="0"/>
            </w:pPr>
            <w:r>
              <w:rPr>
                <w:rFonts w:ascii="Courier New" w:eastAsia="Courier New" w:hAnsi="Courier New" w:cs="Courier New"/>
              </w:rPr>
              <w:t>-</w:t>
            </w:r>
            <w:r>
              <w:rPr>
                <w:rFonts w:ascii="Times New Roman" w:eastAsia="Times New Roman" w:hAnsi="Times New Roman" w:cs="Times New Roman"/>
                <w:sz w:val="14"/>
                <w:szCs w:val="14"/>
              </w:rPr>
              <w:t xml:space="preserve">   </w:t>
            </w:r>
            <w:r>
              <w:t>Outreach and public</w:t>
            </w:r>
            <w:r>
              <w:t xml:space="preserve"> information role (training, vulnerability disclosure, system attack mitigation </w:t>
            </w:r>
            <w:proofErr w:type="spellStart"/>
            <w:r>
              <w:t>etc</w:t>
            </w:r>
            <w:proofErr w:type="spellEnd"/>
            <w:r>
              <w:t>)</w:t>
            </w:r>
          </w:p>
          <w:p w14:paraId="1D045705" w14:textId="77777777" w:rsidR="008C0CC5" w:rsidRDefault="00BC3427">
            <w:pPr>
              <w:widowControl w:val="0"/>
            </w:pPr>
            <w:r>
              <w:rPr>
                <w:rFonts w:ascii="Courier New" w:eastAsia="Courier New" w:hAnsi="Courier New" w:cs="Courier New"/>
              </w:rPr>
              <w:t>-</w:t>
            </w:r>
            <w:r>
              <w:rPr>
                <w:rFonts w:ascii="Times New Roman" w:eastAsia="Times New Roman" w:hAnsi="Times New Roman" w:cs="Times New Roman"/>
                <w:sz w:val="14"/>
                <w:szCs w:val="14"/>
              </w:rPr>
              <w:t xml:space="preserve">   </w:t>
            </w:r>
            <w:r>
              <w:t>Risk management, compliance with relevant frameworks.</w:t>
            </w:r>
            <w:commentRangeEnd w:id="8"/>
            <w:r>
              <w:commentReference w:id="8"/>
            </w:r>
          </w:p>
          <w:p w14:paraId="4A8B0959" w14:textId="77777777" w:rsidR="008C0CC5" w:rsidRDefault="00BC3427">
            <w:pPr>
              <w:widowControl w:val="0"/>
            </w:pPr>
            <w:r>
              <w:t>9.</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White-hat operations  </w:t>
            </w:r>
          </w:p>
          <w:p w14:paraId="52F26D74" w14:textId="77777777" w:rsidR="008C0CC5" w:rsidRDefault="00BC3427">
            <w:pPr>
              <w:widowControl w:val="0"/>
            </w:pPr>
            <w:r>
              <w:rPr>
                <w:rFonts w:ascii="Courier New" w:eastAsia="Courier New" w:hAnsi="Courier New" w:cs="Courier New"/>
              </w:rPr>
              <w:t>-</w:t>
            </w:r>
            <w:r>
              <w:rPr>
                <w:rFonts w:ascii="Times New Roman" w:eastAsia="Times New Roman" w:hAnsi="Times New Roman" w:cs="Times New Roman"/>
                <w:sz w:val="14"/>
                <w:szCs w:val="14"/>
              </w:rPr>
              <w:t xml:space="preserve">   </w:t>
            </w:r>
            <w:r>
              <w:t>What are the white-hat operations that are taken in ICANN space that may need e</w:t>
            </w:r>
            <w:r>
              <w:t>xceptional handling (gratis for registering sink-holes, etc.) (can this be included in improving security of unique identifiers/threat mitigation?)</w:t>
            </w:r>
          </w:p>
          <w:p w14:paraId="395DD7FA" w14:textId="77777777" w:rsidR="008C0CC5" w:rsidRDefault="00BC3427">
            <w:pPr>
              <w:widowControl w:val="0"/>
            </w:pPr>
            <w:commentRangeStart w:id="9"/>
            <w:r>
              <w:t>10.</w:t>
            </w:r>
            <w:r>
              <w:rPr>
                <w:rFonts w:ascii="Times New Roman" w:eastAsia="Times New Roman" w:hAnsi="Times New Roman" w:cs="Times New Roman"/>
                <w:sz w:val="14"/>
                <w:szCs w:val="14"/>
              </w:rPr>
              <w:t xml:space="preserve">  </w:t>
            </w:r>
            <w:r>
              <w:t>The sub team will be responsible for reviewing the completeness and effectiveness of ICANNs internal se</w:t>
            </w:r>
            <w:r>
              <w:t>curity processes and the effectiveness of the ICANN security framework.</w:t>
            </w:r>
            <w:commentRangeEnd w:id="9"/>
            <w:r>
              <w:commentReference w:id="9"/>
            </w:r>
          </w:p>
          <w:p w14:paraId="60336DAE" w14:textId="77777777" w:rsidR="008C0CC5" w:rsidRDefault="00BC3427">
            <w:pPr>
              <w:widowControl w:val="0"/>
            </w:pPr>
            <w:commentRangeStart w:id="10"/>
            <w:r>
              <w:t>11.</w:t>
            </w:r>
            <w:r>
              <w:rPr>
                <w:rFonts w:ascii="Times New Roman" w:eastAsia="Times New Roman" w:hAnsi="Times New Roman" w:cs="Times New Roman"/>
                <w:sz w:val="14"/>
                <w:szCs w:val="14"/>
              </w:rPr>
              <w:t xml:space="preserve">  </w:t>
            </w:r>
            <w:r>
              <w:t xml:space="preserve">Due to ICANN’s orientation to ISO/IEC 27001 (and ISO 22301? - BCMS) I would recommend </w:t>
            </w:r>
            <w:proofErr w:type="gramStart"/>
            <w:r>
              <w:t>to provide</w:t>
            </w:r>
            <w:proofErr w:type="gramEnd"/>
            <w:r>
              <w:t xml:space="preserve"> a gap-analysis to the normative requirements of the management part and Annex A of the ISO standard based on the </w:t>
            </w:r>
            <w:proofErr w:type="spellStart"/>
            <w:r>
              <w:t>SoA</w:t>
            </w:r>
            <w:proofErr w:type="spellEnd"/>
            <w:r>
              <w:t xml:space="preserve"> (Scope).</w:t>
            </w:r>
            <w:commentRangeEnd w:id="10"/>
            <w:r>
              <w:commentReference w:id="10"/>
            </w:r>
          </w:p>
          <w:p w14:paraId="3003A093" w14:textId="77777777" w:rsidR="008C0CC5" w:rsidRDefault="00BC3427">
            <w:pPr>
              <w:widowControl w:val="0"/>
            </w:pPr>
            <w:commentRangeStart w:id="11"/>
            <w:r>
              <w:t>12.</w:t>
            </w:r>
            <w:r>
              <w:rPr>
                <w:rFonts w:ascii="Times New Roman" w:eastAsia="Times New Roman" w:hAnsi="Times New Roman" w:cs="Times New Roman"/>
                <w:sz w:val="14"/>
                <w:szCs w:val="14"/>
              </w:rPr>
              <w:t xml:space="preserve">  </w:t>
            </w:r>
            <w:r>
              <w:t>Perform interviews and re</w:t>
            </w:r>
            <w:r>
              <w:t>view descriptions and evidence of: * ISMS / BCMS Scope * Information security policy * Information risk assessment and risk treatment processes * Information security objectives * Information security roles and responsibilities * ISMS internal audit progra</w:t>
            </w:r>
            <w:r>
              <w:t>m and results of conducted audits * Operational planning and control documents * Evidence of top management reviews of the ISMS (Note: Gap assessment only)</w:t>
            </w:r>
            <w:commentRangeEnd w:id="11"/>
            <w:r>
              <w:commentReference w:id="11"/>
            </w:r>
          </w:p>
          <w:p w14:paraId="1634049E" w14:textId="77777777" w:rsidR="008C0CC5" w:rsidRDefault="00BC3427">
            <w:pPr>
              <w:widowControl w:val="0"/>
            </w:pPr>
            <w:commentRangeStart w:id="12"/>
            <w:r>
              <w:t>13.</w:t>
            </w:r>
            <w:r>
              <w:rPr>
                <w:rFonts w:ascii="Times New Roman" w:eastAsia="Times New Roman" w:hAnsi="Times New Roman" w:cs="Times New Roman"/>
                <w:sz w:val="14"/>
                <w:szCs w:val="14"/>
              </w:rPr>
              <w:t xml:space="preserve">  </w:t>
            </w:r>
            <w:r>
              <w:t xml:space="preserve">Various others from the Annex A like rules for acceptable use of assets, access control policy, operating procedures, confidentiality or </w:t>
            </w:r>
            <w:r>
              <w:lastRenderedPageBreak/>
              <w:t>non-disclosure agreements, secure system engineering principles, information security policy for supplier relationships</w:t>
            </w:r>
            <w:r>
              <w:t>, etc. (Note: Gap assessment only)</w:t>
            </w:r>
            <w:commentRangeEnd w:id="12"/>
            <w:r>
              <w:commentReference w:id="12"/>
            </w:r>
          </w:p>
          <w:p w14:paraId="64A1D360" w14:textId="77777777" w:rsidR="008C0CC5" w:rsidRDefault="00BC3427">
            <w:pPr>
              <w:widowControl w:val="0"/>
            </w:pPr>
            <w:commentRangeStart w:id="13"/>
            <w:r>
              <w:t>14.</w:t>
            </w:r>
            <w:r>
              <w:rPr>
                <w:rFonts w:ascii="Times New Roman" w:eastAsia="Times New Roman" w:hAnsi="Times New Roman" w:cs="Times New Roman"/>
                <w:sz w:val="14"/>
                <w:szCs w:val="14"/>
              </w:rPr>
              <w:t xml:space="preserve">  </w:t>
            </w:r>
            <w:r>
              <w:t>Categorize and prioritize the outcome of the analysis</w:t>
            </w:r>
            <w:commentRangeEnd w:id="13"/>
            <w:r>
              <w:commentReference w:id="13"/>
            </w:r>
          </w:p>
          <w:p w14:paraId="2F36E9A2" w14:textId="77777777" w:rsidR="008C0CC5" w:rsidRDefault="00BC3427">
            <w:pPr>
              <w:widowControl w:val="0"/>
            </w:pPr>
            <w:commentRangeStart w:id="14"/>
            <w:r>
              <w:t>15.</w:t>
            </w:r>
            <w:r>
              <w:rPr>
                <w:rFonts w:ascii="Times New Roman" w:eastAsia="Times New Roman" w:hAnsi="Times New Roman" w:cs="Times New Roman"/>
                <w:sz w:val="14"/>
                <w:szCs w:val="14"/>
              </w:rPr>
              <w:t xml:space="preserve">  </w:t>
            </w:r>
            <w:r>
              <w:t>Develop a short-, medium- and long-term schedule to implement different controls in accordance to the requirements</w:t>
            </w:r>
            <w:commentRangeEnd w:id="14"/>
            <w:r>
              <w:commentReference w:id="14"/>
            </w:r>
          </w:p>
          <w:p w14:paraId="68ADCAEF" w14:textId="77777777" w:rsidR="008C0CC5" w:rsidRDefault="00BC3427">
            <w:pPr>
              <w:widowControl w:val="0"/>
            </w:pPr>
            <w:commentRangeStart w:id="15"/>
            <w:r>
              <w:t>16.</w:t>
            </w:r>
            <w:r>
              <w:rPr>
                <w:rFonts w:ascii="Times New Roman" w:eastAsia="Times New Roman" w:hAnsi="Times New Roman" w:cs="Times New Roman"/>
                <w:sz w:val="14"/>
                <w:szCs w:val="14"/>
              </w:rPr>
              <w:t xml:space="preserve">  </w:t>
            </w:r>
            <w:r>
              <w:t>Define a set of metrics to m</w:t>
            </w:r>
            <w:r>
              <w:t>easure the effectiveness of the implementation (Note: Items 12 – 16 linked)</w:t>
            </w:r>
            <w:commentRangeEnd w:id="15"/>
            <w:r>
              <w:commentReference w:id="15"/>
            </w:r>
          </w:p>
          <w:p w14:paraId="6E4F1FEB" w14:textId="77777777" w:rsidR="008C0CC5" w:rsidRDefault="00BC3427">
            <w:pPr>
              <w:widowControl w:val="0"/>
            </w:pPr>
            <w:commentRangeStart w:id="16"/>
            <w:r>
              <w:t>17.</w:t>
            </w:r>
            <w:r>
              <w:rPr>
                <w:rFonts w:ascii="Times New Roman" w:eastAsia="Times New Roman" w:hAnsi="Times New Roman" w:cs="Times New Roman"/>
                <w:sz w:val="14"/>
                <w:szCs w:val="14"/>
              </w:rPr>
              <w:t xml:space="preserve">  </w:t>
            </w:r>
            <w:r>
              <w:t>Analyze policies and procedures that are essential to ICANN identifier systems activities</w:t>
            </w:r>
          </w:p>
          <w:p w14:paraId="6C886631" w14:textId="77777777" w:rsidR="008C0CC5" w:rsidRDefault="00BC3427">
            <w:pPr>
              <w:widowControl w:val="0"/>
            </w:pPr>
            <w:r>
              <w:t>18.</w:t>
            </w:r>
            <w:r>
              <w:rPr>
                <w:rFonts w:ascii="Times New Roman" w:eastAsia="Times New Roman" w:hAnsi="Times New Roman" w:cs="Times New Roman"/>
                <w:sz w:val="14"/>
                <w:szCs w:val="14"/>
              </w:rPr>
              <w:t xml:space="preserve">  </w:t>
            </w:r>
            <w:r>
              <w:t>Analyze ICANN internal procedures essential for SSR of the organization and g</w:t>
            </w:r>
            <w:r>
              <w:t>lobal operations</w:t>
            </w:r>
            <w:commentRangeEnd w:id="16"/>
            <w:r>
              <w:commentReference w:id="16"/>
            </w:r>
          </w:p>
          <w:p w14:paraId="47C54E53" w14:textId="77777777" w:rsidR="008C0CC5" w:rsidRDefault="00BC3427">
            <w:pPr>
              <w:widowControl w:val="0"/>
            </w:pPr>
            <w:commentRangeStart w:id="17"/>
            <w:r>
              <w:t>19.</w:t>
            </w:r>
            <w:r>
              <w:rPr>
                <w:rFonts w:ascii="Times New Roman" w:eastAsia="Times New Roman" w:hAnsi="Times New Roman" w:cs="Times New Roman"/>
                <w:sz w:val="14"/>
                <w:szCs w:val="14"/>
              </w:rPr>
              <w:t xml:space="preserve">  </w:t>
            </w:r>
            <w:r>
              <w:t>Business continuity planning</w:t>
            </w:r>
            <w:commentRangeEnd w:id="17"/>
            <w:r>
              <w:commentReference w:id="17"/>
            </w:r>
          </w:p>
          <w:p w14:paraId="775AAEF9" w14:textId="77777777" w:rsidR="008C0CC5" w:rsidRDefault="00BC3427">
            <w:pPr>
              <w:widowControl w:val="0"/>
            </w:pPr>
            <w:commentRangeStart w:id="18"/>
            <w:r>
              <w:t>20.</w:t>
            </w:r>
            <w:r>
              <w:rPr>
                <w:rFonts w:ascii="Times New Roman" w:eastAsia="Times New Roman" w:hAnsi="Times New Roman" w:cs="Times New Roman"/>
                <w:sz w:val="14"/>
                <w:szCs w:val="14"/>
              </w:rPr>
              <w:t xml:space="preserve">  </w:t>
            </w:r>
            <w:r>
              <w:t>Security Framework</w:t>
            </w:r>
            <w:commentRangeEnd w:id="18"/>
            <w:r>
              <w:commentReference w:id="18"/>
            </w:r>
          </w:p>
          <w:p w14:paraId="6CF78B14" w14:textId="77777777" w:rsidR="008C0CC5" w:rsidRDefault="00BC3427">
            <w:pPr>
              <w:widowControl w:val="0"/>
            </w:pPr>
            <w:commentRangeStart w:id="19"/>
            <w:r>
              <w:t>21.</w:t>
            </w:r>
            <w:r>
              <w:rPr>
                <w:rFonts w:ascii="Times New Roman" w:eastAsia="Times New Roman" w:hAnsi="Times New Roman" w:cs="Times New Roman"/>
                <w:sz w:val="14"/>
                <w:szCs w:val="14"/>
              </w:rPr>
              <w:t xml:space="preserve">  </w:t>
            </w:r>
            <w:r>
              <w:t>Incident response planning</w:t>
            </w:r>
          </w:p>
          <w:p w14:paraId="6F9F6B95" w14:textId="77777777" w:rsidR="008C0CC5" w:rsidRDefault="00BC3427">
            <w:pPr>
              <w:widowControl w:val="0"/>
            </w:pPr>
            <w:r>
              <w:t>22.</w:t>
            </w:r>
            <w:r>
              <w:rPr>
                <w:rFonts w:ascii="Times New Roman" w:eastAsia="Times New Roman" w:hAnsi="Times New Roman" w:cs="Times New Roman"/>
                <w:sz w:val="14"/>
                <w:szCs w:val="14"/>
              </w:rPr>
              <w:t xml:space="preserve">  </w:t>
            </w:r>
            <w:r>
              <w:t>Coordinated Vulnerability Disclosure Process</w:t>
            </w:r>
            <w:commentRangeEnd w:id="19"/>
            <w:r>
              <w:commentReference w:id="19"/>
            </w:r>
          </w:p>
          <w:p w14:paraId="51EF33EE" w14:textId="77777777" w:rsidR="008C0CC5" w:rsidRDefault="00BC3427">
            <w:pPr>
              <w:widowControl w:val="0"/>
            </w:pPr>
            <w:commentRangeStart w:id="20"/>
            <w:r>
              <w:t>23.</w:t>
            </w:r>
            <w:r>
              <w:rPr>
                <w:rFonts w:ascii="Times New Roman" w:eastAsia="Times New Roman" w:hAnsi="Times New Roman" w:cs="Times New Roman"/>
                <w:sz w:val="14"/>
                <w:szCs w:val="14"/>
              </w:rPr>
              <w:t xml:space="preserve">  </w:t>
            </w:r>
            <w:r>
              <w:t>Assess ICANNs ability to respond to strategic threats to the unique identifiers it</w:t>
            </w:r>
            <w:r>
              <w:t xml:space="preserve"> coordinates.'</w:t>
            </w:r>
            <w:commentRangeEnd w:id="20"/>
            <w:r>
              <w:commentReference w:id="20"/>
            </w:r>
          </w:p>
          <w:p w14:paraId="60A81497" w14:textId="77777777" w:rsidR="008C0CC5" w:rsidRDefault="00BC3427">
            <w:pPr>
              <w:widowControl w:val="0"/>
            </w:pPr>
            <w:commentRangeStart w:id="21"/>
            <w:r>
              <w:t>24.</w:t>
            </w:r>
            <w:r>
              <w:rPr>
                <w:rFonts w:ascii="Times New Roman" w:eastAsia="Times New Roman" w:hAnsi="Times New Roman" w:cs="Times New Roman"/>
                <w:sz w:val="14"/>
                <w:szCs w:val="14"/>
              </w:rPr>
              <w:t xml:space="preserve">  </w:t>
            </w:r>
            <w:r>
              <w:t>Vetting process for EBERO operators.</w:t>
            </w:r>
            <w:commentRangeEnd w:id="21"/>
            <w:r>
              <w:commentReference w:id="21"/>
            </w:r>
          </w:p>
          <w:p w14:paraId="2B2ACA9C" w14:textId="77777777" w:rsidR="008C0CC5" w:rsidRDefault="00BC3427">
            <w:pPr>
              <w:widowControl w:val="0"/>
            </w:pPr>
            <w:commentRangeStart w:id="22"/>
            <w:r>
              <w:t>25.</w:t>
            </w:r>
            <w:r>
              <w:rPr>
                <w:rFonts w:ascii="Times New Roman" w:eastAsia="Times New Roman" w:hAnsi="Times New Roman" w:cs="Times New Roman"/>
                <w:sz w:val="14"/>
                <w:szCs w:val="14"/>
              </w:rPr>
              <w:t xml:space="preserve">  </w:t>
            </w:r>
            <w:r>
              <w:t xml:space="preserve">ICANN processes around vetting registry operators - Nick </w:t>
            </w:r>
            <w:proofErr w:type="spellStart"/>
            <w:r>
              <w:t>Shorey</w:t>
            </w:r>
            <w:proofErr w:type="spellEnd"/>
            <w:r>
              <w:t xml:space="preserve"> observer</w:t>
            </w:r>
            <w:commentRangeEnd w:id="22"/>
            <w:r>
              <w:commentReference w:id="22"/>
            </w:r>
          </w:p>
          <w:p w14:paraId="23AB8FC6" w14:textId="77777777" w:rsidR="008C0CC5" w:rsidRDefault="00BC3427">
            <w:pPr>
              <w:widowControl w:val="0"/>
            </w:pPr>
            <w:commentRangeStart w:id="23"/>
            <w:r>
              <w:t>26.</w:t>
            </w:r>
            <w:r>
              <w:rPr>
                <w:rFonts w:ascii="Times New Roman" w:eastAsia="Times New Roman" w:hAnsi="Times New Roman" w:cs="Times New Roman"/>
                <w:sz w:val="14"/>
                <w:szCs w:val="14"/>
              </w:rPr>
              <w:t xml:space="preserve">  </w:t>
            </w:r>
            <w:r>
              <w:t>Corporate Data Security and/or Business Systems</w:t>
            </w:r>
            <w:commentRangeEnd w:id="23"/>
            <w:r>
              <w:commentReference w:id="23"/>
            </w:r>
          </w:p>
          <w:p w14:paraId="07B77540" w14:textId="77777777" w:rsidR="008C0CC5" w:rsidRDefault="00BC3427">
            <w:pPr>
              <w:widowControl w:val="0"/>
            </w:pPr>
            <w:commentRangeStart w:id="24"/>
            <w:r>
              <w:t>27.</w:t>
            </w:r>
            <w:r>
              <w:rPr>
                <w:rFonts w:ascii="Times New Roman" w:eastAsia="Times New Roman" w:hAnsi="Times New Roman" w:cs="Times New Roman"/>
                <w:sz w:val="14"/>
                <w:szCs w:val="14"/>
              </w:rPr>
              <w:t xml:space="preserve">  </w:t>
            </w:r>
            <w:r>
              <w:t>What is the scope of ICANN’s threat modeling?</w:t>
            </w:r>
          </w:p>
          <w:p w14:paraId="2419D552" w14:textId="77777777" w:rsidR="008C0CC5" w:rsidRDefault="00BC3427">
            <w:pPr>
              <w:widowControl w:val="0"/>
            </w:pPr>
            <w:r>
              <w:t>28.</w:t>
            </w:r>
            <w:r>
              <w:rPr>
                <w:rFonts w:ascii="Times New Roman" w:eastAsia="Times New Roman" w:hAnsi="Times New Roman" w:cs="Times New Roman"/>
                <w:sz w:val="14"/>
                <w:szCs w:val="14"/>
              </w:rPr>
              <w:t xml:space="preserve">  </w:t>
            </w:r>
            <w:r>
              <w:t>How effective it is ICANN risk management?</w:t>
            </w:r>
            <w:commentRangeEnd w:id="24"/>
            <w:r>
              <w:commentReference w:id="24"/>
            </w:r>
          </w:p>
          <w:p w14:paraId="0E195FB1" w14:textId="77777777" w:rsidR="008C0CC5" w:rsidRDefault="00BC3427">
            <w:pPr>
              <w:widowControl w:val="0"/>
            </w:pPr>
            <w:commentRangeStart w:id="25"/>
            <w:r>
              <w:t>29.</w:t>
            </w:r>
            <w:r>
              <w:rPr>
                <w:rFonts w:ascii="Times New Roman" w:eastAsia="Times New Roman" w:hAnsi="Times New Roman" w:cs="Times New Roman"/>
                <w:sz w:val="14"/>
                <w:szCs w:val="14"/>
              </w:rPr>
              <w:t xml:space="preserve">  </w:t>
            </w:r>
            <w:r>
              <w:t>If I how ICANNs security efforts related to the DNS?</w:t>
            </w:r>
          </w:p>
          <w:p w14:paraId="7E78C5EA" w14:textId="77777777" w:rsidR="008C0CC5" w:rsidRDefault="00BC3427">
            <w:pPr>
              <w:widowControl w:val="0"/>
            </w:pPr>
            <w:r>
              <w:t>30.</w:t>
            </w:r>
            <w:r>
              <w:rPr>
                <w:rFonts w:ascii="Times New Roman" w:eastAsia="Times New Roman" w:hAnsi="Times New Roman" w:cs="Times New Roman"/>
                <w:sz w:val="14"/>
                <w:szCs w:val="14"/>
              </w:rPr>
              <w:t xml:space="preserve">  </w:t>
            </w:r>
            <w:r>
              <w:t>How ICANN measures the effectiveness as security efforts?</w:t>
            </w:r>
          </w:p>
          <w:p w14:paraId="7A4DA02F" w14:textId="77777777" w:rsidR="008C0CC5" w:rsidRDefault="00BC3427">
            <w:pPr>
              <w:widowControl w:val="0"/>
            </w:pPr>
            <w:r>
              <w:t>31.</w:t>
            </w:r>
            <w:r>
              <w:rPr>
                <w:rFonts w:ascii="Times New Roman" w:eastAsia="Times New Roman" w:hAnsi="Times New Roman" w:cs="Times New Roman"/>
                <w:sz w:val="14"/>
                <w:szCs w:val="14"/>
              </w:rPr>
              <w:t xml:space="preserve">  </w:t>
            </w:r>
            <w:r>
              <w:t>What are ICANN’s security efforts? (x2)</w:t>
            </w:r>
            <w:commentRangeEnd w:id="25"/>
            <w:r>
              <w:commentReference w:id="25"/>
            </w:r>
          </w:p>
          <w:p w14:paraId="0F0726C9" w14:textId="77777777" w:rsidR="008C0CC5" w:rsidRDefault="00BC3427">
            <w:pPr>
              <w:widowControl w:val="0"/>
            </w:pPr>
            <w:commentRangeStart w:id="26"/>
            <w:r>
              <w:t>32.</w:t>
            </w:r>
            <w:r>
              <w:rPr>
                <w:rFonts w:ascii="Times New Roman" w:eastAsia="Times New Roman" w:hAnsi="Times New Roman" w:cs="Times New Roman"/>
                <w:sz w:val="14"/>
                <w:szCs w:val="14"/>
              </w:rPr>
              <w:t xml:space="preserve">  </w:t>
            </w:r>
            <w:r>
              <w:t>Review ICANN security procedures.</w:t>
            </w:r>
            <w:commentRangeEnd w:id="26"/>
            <w:r>
              <w:commentReference w:id="26"/>
            </w:r>
          </w:p>
          <w:p w14:paraId="20679C4D" w14:textId="77777777" w:rsidR="008C0CC5" w:rsidRDefault="00BC3427">
            <w:pPr>
              <w:widowControl w:val="0"/>
            </w:pPr>
            <w:r>
              <w:t>33.</w:t>
            </w:r>
            <w:r>
              <w:rPr>
                <w:rFonts w:ascii="Times New Roman" w:eastAsia="Times New Roman" w:hAnsi="Times New Roman" w:cs="Times New Roman"/>
                <w:sz w:val="14"/>
                <w:szCs w:val="14"/>
              </w:rPr>
              <w:t xml:space="preserve">  </w:t>
            </w:r>
            <w:r>
              <w:t>How are we distinguishing operational stability and security from measures that stem from compliance issues?</w:t>
            </w:r>
          </w:p>
          <w:p w14:paraId="41E4010D" w14:textId="77777777" w:rsidR="008C0CC5" w:rsidRDefault="00BC3427">
            <w:pPr>
              <w:widowControl w:val="0"/>
            </w:pPr>
            <w:r>
              <w:t>34.</w:t>
            </w:r>
            <w:r>
              <w:rPr>
                <w:rFonts w:ascii="Times New Roman" w:eastAsia="Times New Roman" w:hAnsi="Times New Roman" w:cs="Times New Roman"/>
                <w:sz w:val="14"/>
                <w:szCs w:val="14"/>
              </w:rPr>
              <w:t xml:space="preserve">  </w:t>
            </w:r>
            <w:r>
              <w:t>What does “interoperable security processes” mean?</w:t>
            </w:r>
          </w:p>
          <w:p w14:paraId="630929B6" w14:textId="77777777" w:rsidR="008C0CC5" w:rsidRDefault="00BC3427">
            <w:pPr>
              <w:widowControl w:val="0"/>
            </w:pPr>
            <w:commentRangeStart w:id="27"/>
            <w:r>
              <w:t>35.</w:t>
            </w:r>
            <w:r>
              <w:rPr>
                <w:rFonts w:ascii="Times New Roman" w:eastAsia="Times New Roman" w:hAnsi="Times New Roman" w:cs="Times New Roman"/>
                <w:sz w:val="14"/>
                <w:szCs w:val="14"/>
              </w:rPr>
              <w:t xml:space="preserve">  </w:t>
            </w:r>
            <w:r>
              <w:t>What is the current state of ICANN and disaster and operational recovery plannin</w:t>
            </w:r>
            <w:r>
              <w:t>g?</w:t>
            </w:r>
            <w:commentRangeEnd w:id="27"/>
            <w:r>
              <w:commentReference w:id="27"/>
            </w:r>
          </w:p>
          <w:p w14:paraId="71920AB9" w14:textId="77777777" w:rsidR="008C0CC5" w:rsidRDefault="00BC3427">
            <w:pPr>
              <w:widowControl w:val="0"/>
            </w:pPr>
            <w:commentRangeStart w:id="28"/>
            <w:r>
              <w:t>36.</w:t>
            </w:r>
            <w:r>
              <w:rPr>
                <w:rFonts w:ascii="Times New Roman" w:eastAsia="Times New Roman" w:hAnsi="Times New Roman" w:cs="Times New Roman"/>
                <w:sz w:val="14"/>
                <w:szCs w:val="14"/>
              </w:rPr>
              <w:t xml:space="preserve">  </w:t>
            </w:r>
            <w:r>
              <w:t>What is the appropriate security contingency planning framework?</w:t>
            </w:r>
            <w:commentRangeEnd w:id="28"/>
            <w:r>
              <w:commentReference w:id="28"/>
            </w:r>
          </w:p>
          <w:p w14:paraId="0AB252B9" w14:textId="77777777" w:rsidR="008C0CC5" w:rsidRDefault="00BC3427">
            <w:pPr>
              <w:widowControl w:val="0"/>
            </w:pPr>
            <w:r>
              <w:t>37.</w:t>
            </w:r>
            <w:r>
              <w:rPr>
                <w:rFonts w:ascii="Times New Roman" w:eastAsia="Times New Roman" w:hAnsi="Times New Roman" w:cs="Times New Roman"/>
                <w:sz w:val="14"/>
                <w:szCs w:val="14"/>
              </w:rPr>
              <w:t xml:space="preserve">  </w:t>
            </w:r>
            <w:r>
              <w:t>What is ICANN doing in the area of interoperable security STDs to monitor? (ITHI)</w:t>
            </w:r>
          </w:p>
        </w:tc>
      </w:tr>
      <w:tr w:rsidR="008C0CC5" w14:paraId="1AC8A790" w14:textId="77777777">
        <w:trPr>
          <w:trHeight w:val="540"/>
        </w:trPr>
        <w:tc>
          <w:tcPr>
            <w:tcW w:w="234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1CCBBDF" w14:textId="77777777" w:rsidR="008C0CC5" w:rsidRDefault="00BC3427">
            <w:pPr>
              <w:widowControl w:val="0"/>
              <w:rPr>
                <w:b/>
              </w:rPr>
            </w:pPr>
            <w:r>
              <w:rPr>
                <w:b/>
              </w:rPr>
              <w:lastRenderedPageBreak/>
              <w:t>Team Members</w:t>
            </w:r>
          </w:p>
        </w:tc>
        <w:tc>
          <w:tcPr>
            <w:tcW w:w="7020" w:type="dxa"/>
            <w:tcBorders>
              <w:top w:val="nil"/>
              <w:left w:val="nil"/>
              <w:bottom w:val="single" w:sz="7" w:space="0" w:color="000000"/>
              <w:right w:val="single" w:sz="7" w:space="0" w:color="000000"/>
            </w:tcBorders>
            <w:tcMar>
              <w:top w:w="100" w:type="dxa"/>
              <w:left w:w="100" w:type="dxa"/>
              <w:bottom w:w="100" w:type="dxa"/>
              <w:right w:w="100" w:type="dxa"/>
            </w:tcMar>
          </w:tcPr>
          <w:p w14:paraId="16501F2C" w14:textId="77777777" w:rsidR="008C0CC5" w:rsidRDefault="00BC3427">
            <w:pPr>
              <w:widowControl w:val="0"/>
            </w:pPr>
            <w:r>
              <w:t xml:space="preserve">James, Denise, </w:t>
            </w:r>
            <w:proofErr w:type="spellStart"/>
            <w:r>
              <w:t>Boban</w:t>
            </w:r>
            <w:proofErr w:type="spellEnd"/>
            <w:r>
              <w:t xml:space="preserve">, </w:t>
            </w:r>
            <w:proofErr w:type="spellStart"/>
            <w:r>
              <w:t>Noorul</w:t>
            </w:r>
            <w:proofErr w:type="spellEnd"/>
            <w:r>
              <w:t xml:space="preserve"> Ameen, Kerry-Ann, </w:t>
            </w:r>
            <w:proofErr w:type="spellStart"/>
            <w:r>
              <w:t>Žarko</w:t>
            </w:r>
            <w:proofErr w:type="spellEnd"/>
            <w:r>
              <w:t>, Eric</w:t>
            </w:r>
          </w:p>
        </w:tc>
      </w:tr>
      <w:tr w:rsidR="008C0CC5" w14:paraId="4F8327D5" w14:textId="77777777">
        <w:trPr>
          <w:trHeight w:val="440"/>
        </w:trPr>
        <w:tc>
          <w:tcPr>
            <w:tcW w:w="234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1ED10B38" w14:textId="77777777" w:rsidR="008C0CC5" w:rsidRDefault="00BC3427">
            <w:pPr>
              <w:widowControl w:val="0"/>
              <w:rPr>
                <w:b/>
              </w:rPr>
            </w:pPr>
            <w:r>
              <w:rPr>
                <w:b/>
              </w:rPr>
              <w:t>Rapporteur</w:t>
            </w:r>
          </w:p>
        </w:tc>
        <w:tc>
          <w:tcPr>
            <w:tcW w:w="7020" w:type="dxa"/>
            <w:tcBorders>
              <w:top w:val="nil"/>
              <w:left w:val="nil"/>
              <w:bottom w:val="single" w:sz="7" w:space="0" w:color="000000"/>
              <w:right w:val="single" w:sz="7" w:space="0" w:color="000000"/>
            </w:tcBorders>
            <w:tcMar>
              <w:top w:w="100" w:type="dxa"/>
              <w:left w:w="100" w:type="dxa"/>
              <w:bottom w:w="100" w:type="dxa"/>
              <w:right w:w="100" w:type="dxa"/>
            </w:tcMar>
          </w:tcPr>
          <w:p w14:paraId="54A816E5" w14:textId="77777777" w:rsidR="008C0CC5" w:rsidRDefault="00BC3427">
            <w:pPr>
              <w:widowControl w:val="0"/>
            </w:pPr>
            <w:r>
              <w:t xml:space="preserve"> </w:t>
            </w:r>
          </w:p>
        </w:tc>
      </w:tr>
    </w:tbl>
    <w:p w14:paraId="759BEBA5" w14:textId="77777777" w:rsidR="008C0CC5" w:rsidRDefault="00BC3427">
      <w:pPr>
        <w:rPr>
          <w:b/>
        </w:rPr>
      </w:pPr>
      <w:r>
        <w:rPr>
          <w:b/>
        </w:rPr>
        <w:t xml:space="preserve"> </w:t>
      </w:r>
    </w:p>
    <w:p w14:paraId="79AC0DE7" w14:textId="77777777" w:rsidR="008C0CC5" w:rsidRDefault="00BC3427">
      <w:pPr>
        <w:pStyle w:val="Heading4"/>
        <w:keepNext w:val="0"/>
        <w:keepLines w:val="0"/>
        <w:spacing w:before="240" w:after="40"/>
        <w:contextualSpacing w:val="0"/>
        <w:rPr>
          <w:b/>
          <w:color w:val="000000"/>
          <w:sz w:val="22"/>
          <w:szCs w:val="22"/>
        </w:rPr>
      </w:pPr>
      <w:bookmarkStart w:id="29" w:name="_hlxjwzpaua2t" w:colFirst="0" w:colLast="0"/>
      <w:bookmarkEnd w:id="29"/>
      <w:r>
        <w:rPr>
          <w:b/>
          <w:color w:val="000000"/>
          <w:sz w:val="22"/>
          <w:szCs w:val="22"/>
        </w:rPr>
        <w:t>Sub Topic 3 – DNS Security</w:t>
      </w:r>
    </w:p>
    <w:tbl>
      <w:tblPr>
        <w:tblStyle w:val="a1"/>
        <w:tblW w:w="9360" w:type="dxa"/>
        <w:tblBorders>
          <w:top w:val="nil"/>
          <w:left w:val="nil"/>
          <w:bottom w:val="nil"/>
          <w:right w:val="nil"/>
          <w:insideH w:val="nil"/>
          <w:insideV w:val="nil"/>
        </w:tblBorders>
        <w:tblLayout w:type="fixed"/>
        <w:tblLook w:val="0600" w:firstRow="0" w:lastRow="0" w:firstColumn="0" w:lastColumn="0" w:noHBand="1" w:noVBand="1"/>
      </w:tblPr>
      <w:tblGrid>
        <w:gridCol w:w="2340"/>
        <w:gridCol w:w="7020"/>
      </w:tblGrid>
      <w:tr w:rsidR="008C0CC5" w14:paraId="1F3FECAC" w14:textId="77777777">
        <w:trPr>
          <w:trHeight w:val="440"/>
        </w:trPr>
        <w:tc>
          <w:tcPr>
            <w:tcW w:w="234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89E4596" w14:textId="77777777" w:rsidR="008C0CC5" w:rsidRDefault="00BC3427">
            <w:pPr>
              <w:rPr>
                <w:b/>
              </w:rPr>
            </w:pPr>
            <w:r>
              <w:rPr>
                <w:b/>
              </w:rPr>
              <w:t>Topic</w:t>
            </w:r>
          </w:p>
        </w:tc>
        <w:tc>
          <w:tcPr>
            <w:tcW w:w="7020"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4AE07045" w14:textId="77777777" w:rsidR="008C0CC5" w:rsidRDefault="00BC3427">
            <w:pPr>
              <w:widowControl w:val="0"/>
            </w:pPr>
            <w:r>
              <w:t>ICANN DNS Security Coordination Processes</w:t>
            </w:r>
          </w:p>
        </w:tc>
      </w:tr>
      <w:tr w:rsidR="008C0CC5" w14:paraId="38A218DA" w14:textId="77777777">
        <w:trPr>
          <w:trHeight w:val="700"/>
        </w:trPr>
        <w:tc>
          <w:tcPr>
            <w:tcW w:w="234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26741A5" w14:textId="77777777" w:rsidR="008C0CC5" w:rsidRDefault="00BC3427">
            <w:pPr>
              <w:widowControl w:val="0"/>
              <w:rPr>
                <w:b/>
              </w:rPr>
            </w:pPr>
            <w:r>
              <w:rPr>
                <w:b/>
              </w:rPr>
              <w:t>Related Bylaw</w:t>
            </w:r>
          </w:p>
        </w:tc>
        <w:tc>
          <w:tcPr>
            <w:tcW w:w="7020" w:type="dxa"/>
            <w:tcBorders>
              <w:top w:val="nil"/>
              <w:left w:val="nil"/>
              <w:bottom w:val="single" w:sz="7" w:space="0" w:color="000000"/>
              <w:right w:val="single" w:sz="7" w:space="0" w:color="000000"/>
            </w:tcBorders>
            <w:tcMar>
              <w:top w:w="100" w:type="dxa"/>
              <w:left w:w="100" w:type="dxa"/>
              <w:bottom w:w="100" w:type="dxa"/>
              <w:right w:w="100" w:type="dxa"/>
            </w:tcMar>
          </w:tcPr>
          <w:p w14:paraId="7E4E5BDC" w14:textId="77777777" w:rsidR="008C0CC5" w:rsidRDefault="00BC3427">
            <w:pPr>
              <w:widowControl w:val="0"/>
            </w:pPr>
            <w:r>
              <w:t>4.6 (c)(ii)(A)</w:t>
            </w:r>
          </w:p>
          <w:p w14:paraId="1F27101E" w14:textId="77777777" w:rsidR="008C0CC5" w:rsidRDefault="00BC3427">
            <w:pPr>
              <w:widowControl w:val="0"/>
            </w:pPr>
            <w:r>
              <w:t>4.6 (c)(ii)(C)</w:t>
            </w:r>
          </w:p>
        </w:tc>
      </w:tr>
      <w:tr w:rsidR="008C0CC5" w14:paraId="55C0444E" w14:textId="77777777">
        <w:trPr>
          <w:trHeight w:val="440"/>
        </w:trPr>
        <w:tc>
          <w:tcPr>
            <w:tcW w:w="234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DA047C0" w14:textId="77777777" w:rsidR="008C0CC5" w:rsidRDefault="00BC3427">
            <w:pPr>
              <w:widowControl w:val="0"/>
              <w:rPr>
                <w:b/>
              </w:rPr>
            </w:pPr>
            <w:r>
              <w:rPr>
                <w:b/>
              </w:rPr>
              <w:t>Skillset</w:t>
            </w:r>
          </w:p>
        </w:tc>
        <w:tc>
          <w:tcPr>
            <w:tcW w:w="7020" w:type="dxa"/>
            <w:tcBorders>
              <w:top w:val="nil"/>
              <w:left w:val="nil"/>
              <w:bottom w:val="single" w:sz="7" w:space="0" w:color="000000"/>
              <w:right w:val="single" w:sz="7" w:space="0" w:color="000000"/>
            </w:tcBorders>
            <w:tcMar>
              <w:top w:w="100" w:type="dxa"/>
              <w:left w:w="100" w:type="dxa"/>
              <w:bottom w:w="100" w:type="dxa"/>
              <w:right w:w="100" w:type="dxa"/>
            </w:tcMar>
          </w:tcPr>
          <w:p w14:paraId="48ED6173" w14:textId="77777777" w:rsidR="008C0CC5" w:rsidRDefault="00BC3427">
            <w:pPr>
              <w:widowControl w:val="0"/>
            </w:pPr>
            <w:r>
              <w:t>DNS Security, RIR, IETF, Risk Management</w:t>
            </w:r>
          </w:p>
        </w:tc>
      </w:tr>
      <w:tr w:rsidR="008C0CC5" w14:paraId="0454A437" w14:textId="77777777">
        <w:trPr>
          <w:trHeight w:val="1020"/>
        </w:trPr>
        <w:tc>
          <w:tcPr>
            <w:tcW w:w="234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4C0941C5" w14:textId="77777777" w:rsidR="008C0CC5" w:rsidRDefault="00BC3427">
            <w:pPr>
              <w:widowControl w:val="0"/>
              <w:rPr>
                <w:b/>
              </w:rPr>
            </w:pPr>
            <w:r>
              <w:rPr>
                <w:b/>
              </w:rPr>
              <w:t>Description of activity</w:t>
            </w:r>
          </w:p>
          <w:p w14:paraId="1A2D0FD1" w14:textId="77777777" w:rsidR="008C0CC5" w:rsidRDefault="00BC3427">
            <w:pPr>
              <w:widowControl w:val="0"/>
            </w:pPr>
            <w:r>
              <w:t xml:space="preserve"> </w:t>
            </w:r>
          </w:p>
        </w:tc>
        <w:tc>
          <w:tcPr>
            <w:tcW w:w="7020" w:type="dxa"/>
            <w:tcBorders>
              <w:top w:val="nil"/>
              <w:left w:val="nil"/>
              <w:bottom w:val="single" w:sz="7" w:space="0" w:color="000000"/>
              <w:right w:val="single" w:sz="7" w:space="0" w:color="000000"/>
            </w:tcBorders>
            <w:tcMar>
              <w:top w:w="100" w:type="dxa"/>
              <w:left w:w="100" w:type="dxa"/>
              <w:bottom w:w="100" w:type="dxa"/>
              <w:right w:w="100" w:type="dxa"/>
            </w:tcMar>
          </w:tcPr>
          <w:p w14:paraId="4DC471F5" w14:textId="77777777" w:rsidR="008C0CC5" w:rsidRDefault="00BC3427">
            <w:pPr>
              <w:widowControl w:val="0"/>
            </w:pPr>
            <w:r>
              <w:t>The sub team will be responsible for reviewing ICANNs role in the broader security of the DNS and unique identifiers system, including its role in mitigating threats to the DNS and other unique identities it coordinates</w:t>
            </w:r>
          </w:p>
        </w:tc>
      </w:tr>
      <w:tr w:rsidR="008C0CC5" w14:paraId="3306EAB1" w14:textId="77777777">
        <w:trPr>
          <w:trHeight w:val="7460"/>
        </w:trPr>
        <w:tc>
          <w:tcPr>
            <w:tcW w:w="234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E2C8E26" w14:textId="77777777" w:rsidR="008C0CC5" w:rsidRDefault="00BC3427">
            <w:pPr>
              <w:widowControl w:val="0"/>
              <w:rPr>
                <w:b/>
              </w:rPr>
            </w:pPr>
            <w:r>
              <w:rPr>
                <w:b/>
              </w:rPr>
              <w:lastRenderedPageBreak/>
              <w:t>Work Items</w:t>
            </w:r>
          </w:p>
        </w:tc>
        <w:tc>
          <w:tcPr>
            <w:tcW w:w="7020" w:type="dxa"/>
            <w:tcBorders>
              <w:top w:val="nil"/>
              <w:left w:val="nil"/>
              <w:bottom w:val="single" w:sz="7" w:space="0" w:color="000000"/>
              <w:right w:val="single" w:sz="7" w:space="0" w:color="000000"/>
            </w:tcBorders>
            <w:tcMar>
              <w:top w:w="100" w:type="dxa"/>
              <w:left w:w="100" w:type="dxa"/>
              <w:bottom w:w="100" w:type="dxa"/>
              <w:right w:w="100" w:type="dxa"/>
            </w:tcMar>
          </w:tcPr>
          <w:p w14:paraId="4E561C2C" w14:textId="77777777" w:rsidR="008C0CC5" w:rsidRDefault="00BC3427">
            <w:pPr>
              <w:widowControl w:val="0"/>
            </w:pPr>
            <w: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Universal resolvabil</w:t>
            </w:r>
            <w:r>
              <w:t>ity: Can identifiers be uniquely resolved and consumed?</w:t>
            </w:r>
          </w:p>
          <w:p w14:paraId="5883B20E" w14:textId="77777777" w:rsidR="008C0CC5" w:rsidRDefault="00BC3427">
            <w:pPr>
              <w:widowControl w:val="0"/>
            </w:pPr>
            <w:r>
              <w:rPr>
                <w:rFonts w:ascii="Courier New" w:eastAsia="Courier New" w:hAnsi="Courier New" w:cs="Courier New"/>
              </w:rPr>
              <w:t>-</w:t>
            </w:r>
            <w:r>
              <w:rPr>
                <w:rFonts w:ascii="Times New Roman" w:eastAsia="Times New Roman" w:hAnsi="Times New Roman" w:cs="Times New Roman"/>
                <w:sz w:val="14"/>
                <w:szCs w:val="14"/>
              </w:rPr>
              <w:t xml:space="preserve">   </w:t>
            </w:r>
            <w:r>
              <w:t>Alternate root</w:t>
            </w:r>
          </w:p>
          <w:p w14:paraId="4F529668" w14:textId="77777777" w:rsidR="008C0CC5" w:rsidRDefault="00BC3427">
            <w:pPr>
              <w:widowControl w:val="0"/>
            </w:pPr>
            <w:r>
              <w:rPr>
                <w:rFonts w:ascii="Courier New" w:eastAsia="Courier New" w:hAnsi="Courier New" w:cs="Courier New"/>
              </w:rPr>
              <w:t>-</w:t>
            </w:r>
            <w:r>
              <w:rPr>
                <w:rFonts w:ascii="Times New Roman" w:eastAsia="Times New Roman" w:hAnsi="Times New Roman" w:cs="Times New Roman"/>
                <w:sz w:val="14"/>
                <w:szCs w:val="14"/>
              </w:rPr>
              <w:t xml:space="preserve">   </w:t>
            </w:r>
            <w:r>
              <w:t xml:space="preserve">Name collisions (status and </w:t>
            </w:r>
            <w:proofErr w:type="spellStart"/>
            <w:r>
              <w:t>remediations</w:t>
            </w:r>
            <w:proofErr w:type="spellEnd"/>
            <w:r>
              <w:t>)</w:t>
            </w:r>
          </w:p>
          <w:p w14:paraId="2E60ED06" w14:textId="77777777" w:rsidR="008C0CC5" w:rsidRDefault="00BC3427">
            <w:pPr>
              <w:widowControl w:val="0"/>
            </w:pPr>
            <w:r>
              <w:rPr>
                <w:rFonts w:ascii="Courier New" w:eastAsia="Courier New" w:hAnsi="Courier New" w:cs="Courier New"/>
              </w:rPr>
              <w:t>-</w:t>
            </w:r>
            <w:r>
              <w:rPr>
                <w:rFonts w:ascii="Times New Roman" w:eastAsia="Times New Roman" w:hAnsi="Times New Roman" w:cs="Times New Roman"/>
                <w:sz w:val="14"/>
                <w:szCs w:val="14"/>
              </w:rPr>
              <w:t xml:space="preserve">   </w:t>
            </w:r>
            <w:r>
              <w:t>Universal resolvability and the internet of things</w:t>
            </w:r>
          </w:p>
          <w:p w14:paraId="5771BF78" w14:textId="77777777" w:rsidR="008C0CC5" w:rsidRDefault="00BC3427">
            <w:pPr>
              <w:widowControl w:val="0"/>
            </w:pPr>
            <w:r>
              <w:rPr>
                <w:rFonts w:ascii="Courier New" w:eastAsia="Courier New" w:hAnsi="Courier New" w:cs="Courier New"/>
              </w:rPr>
              <w:t>-</w:t>
            </w:r>
            <w:r>
              <w:rPr>
                <w:rFonts w:ascii="Times New Roman" w:eastAsia="Times New Roman" w:hAnsi="Times New Roman" w:cs="Times New Roman"/>
                <w:sz w:val="14"/>
                <w:szCs w:val="14"/>
              </w:rPr>
              <w:t xml:space="preserve">   </w:t>
            </w:r>
            <w:r>
              <w:t>IPv6 / CGN complexity (query the role of ICANN on this?)</w:t>
            </w:r>
          </w:p>
          <w:p w14:paraId="41CB3297" w14:textId="77777777" w:rsidR="008C0CC5" w:rsidRDefault="00BC3427">
            <w:pPr>
              <w:widowControl w:val="0"/>
            </w:pPr>
            <w:r>
              <w:rPr>
                <w:rFonts w:ascii="Courier New" w:eastAsia="Courier New" w:hAnsi="Courier New" w:cs="Courier New"/>
              </w:rPr>
              <w:t>-</w:t>
            </w:r>
            <w:r>
              <w:rPr>
                <w:rFonts w:ascii="Times New Roman" w:eastAsia="Times New Roman" w:hAnsi="Times New Roman" w:cs="Times New Roman"/>
                <w:sz w:val="14"/>
                <w:szCs w:val="14"/>
              </w:rPr>
              <w:t xml:space="preserve">   </w:t>
            </w:r>
            <w:r>
              <w:t>Nation state fi</w:t>
            </w:r>
            <w:r>
              <w:t>rewalls</w:t>
            </w:r>
          </w:p>
          <w:p w14:paraId="2B609616" w14:textId="77777777" w:rsidR="008C0CC5" w:rsidRDefault="00BC3427">
            <w:pPr>
              <w:widowControl w:val="0"/>
            </w:pPr>
            <w: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ICANN role in Improving the security of unique identifiers (includes threat mitigation)</w:t>
            </w:r>
          </w:p>
          <w:p w14:paraId="336A8B8E" w14:textId="77777777" w:rsidR="008C0CC5" w:rsidRDefault="00BC3427">
            <w:pPr>
              <w:widowControl w:val="0"/>
            </w:pPr>
            <w:r>
              <w:rPr>
                <w:rFonts w:ascii="Courier New" w:eastAsia="Courier New" w:hAnsi="Courier New" w:cs="Courier New"/>
              </w:rPr>
              <w:t>-</w:t>
            </w:r>
            <w:r>
              <w:rPr>
                <w:rFonts w:ascii="Times New Roman" w:eastAsia="Times New Roman" w:hAnsi="Times New Roman" w:cs="Times New Roman"/>
                <w:sz w:val="14"/>
                <w:szCs w:val="14"/>
              </w:rPr>
              <w:t xml:space="preserve">   </w:t>
            </w:r>
            <w:r>
              <w:t>Authoritative domain name servers</w:t>
            </w:r>
          </w:p>
          <w:p w14:paraId="19789DF4" w14:textId="77777777" w:rsidR="008C0CC5" w:rsidRDefault="00BC3427">
            <w:pPr>
              <w:widowControl w:val="0"/>
            </w:pPr>
            <w:r>
              <w:rPr>
                <w:rFonts w:ascii="Courier New" w:eastAsia="Courier New" w:hAnsi="Courier New" w:cs="Courier New"/>
              </w:rPr>
              <w:t>-</w:t>
            </w:r>
            <w:r>
              <w:rPr>
                <w:rFonts w:ascii="Times New Roman" w:eastAsia="Times New Roman" w:hAnsi="Times New Roman" w:cs="Times New Roman"/>
                <w:sz w:val="14"/>
                <w:szCs w:val="14"/>
              </w:rPr>
              <w:t xml:space="preserve">   </w:t>
            </w:r>
            <w:r>
              <w:t>Domain name registration data, registries, registrars, and registrants</w:t>
            </w:r>
          </w:p>
          <w:p w14:paraId="43506B8A" w14:textId="77777777" w:rsidR="008C0CC5" w:rsidRDefault="00BC3427">
            <w:pPr>
              <w:widowControl w:val="0"/>
            </w:pPr>
            <w:r>
              <w:rPr>
                <w:rFonts w:ascii="Courier New" w:eastAsia="Courier New" w:hAnsi="Courier New" w:cs="Courier New"/>
              </w:rPr>
              <w:t>-</w:t>
            </w:r>
            <w:r>
              <w:rPr>
                <w:rFonts w:ascii="Times New Roman" w:eastAsia="Times New Roman" w:hAnsi="Times New Roman" w:cs="Times New Roman"/>
                <w:sz w:val="14"/>
                <w:szCs w:val="14"/>
              </w:rPr>
              <w:t xml:space="preserve">   </w:t>
            </w:r>
            <w:r>
              <w:t>IP addresses and autonomous system numb</w:t>
            </w:r>
            <w:r>
              <w:t>ers (ASNs) employed by the global Internet routing system (Note: Will continue to flesh out exact role of ICANN)</w:t>
            </w:r>
          </w:p>
          <w:p w14:paraId="7F3A550F" w14:textId="77777777" w:rsidR="008C0CC5" w:rsidRDefault="00BC3427">
            <w:pPr>
              <w:widowControl w:val="0"/>
            </w:pPr>
            <w: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spellStart"/>
            <w:r>
              <w:t>DNSSec</w:t>
            </w:r>
            <w:proofErr w:type="spellEnd"/>
            <w:r>
              <w:t xml:space="preserve"> (progress, Key rollover)</w:t>
            </w:r>
          </w:p>
          <w:p w14:paraId="7BDE2F09" w14:textId="77777777" w:rsidR="008C0CC5" w:rsidRDefault="00BC3427">
            <w:pPr>
              <w:widowControl w:val="0"/>
            </w:pPr>
            <w: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Domain name abuse mitigation as it affects SSR issues (Note: More info on ICANN’s specific role is needed)</w:t>
            </w:r>
          </w:p>
          <w:p w14:paraId="15BF5F96" w14:textId="77777777" w:rsidR="008C0CC5" w:rsidRDefault="00BC3427">
            <w:pPr>
              <w:widowControl w:val="0"/>
            </w:pPr>
            <w:r>
              <w:t>5.</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Universal acceptance: Can identifiers be consumed by clients</w:t>
            </w:r>
          </w:p>
          <w:p w14:paraId="69C2C5F2" w14:textId="77777777" w:rsidR="008C0CC5" w:rsidRDefault="00BC3427">
            <w:pPr>
              <w:widowControl w:val="0"/>
            </w:pPr>
            <w:r>
              <w:rPr>
                <w:rFonts w:ascii="Courier New" w:eastAsia="Courier New" w:hAnsi="Courier New" w:cs="Courier New"/>
              </w:rPr>
              <w:t>-</w:t>
            </w:r>
            <w:r>
              <w:rPr>
                <w:rFonts w:ascii="Times New Roman" w:eastAsia="Times New Roman" w:hAnsi="Times New Roman" w:cs="Times New Roman"/>
                <w:sz w:val="14"/>
                <w:szCs w:val="14"/>
              </w:rPr>
              <w:t xml:space="preserve">   </w:t>
            </w:r>
            <w:r>
              <w:t>IDNs and new gTLDs</w:t>
            </w:r>
          </w:p>
          <w:p w14:paraId="7030C78D" w14:textId="77777777" w:rsidR="008C0CC5" w:rsidRDefault="00BC3427">
            <w:pPr>
              <w:widowControl w:val="0"/>
            </w:pPr>
            <w:r>
              <w:rPr>
                <w:rFonts w:ascii="Courier New" w:eastAsia="Courier New" w:hAnsi="Courier New" w:cs="Courier New"/>
              </w:rPr>
              <w:t>-</w:t>
            </w:r>
            <w:r>
              <w:rPr>
                <w:rFonts w:ascii="Times New Roman" w:eastAsia="Times New Roman" w:hAnsi="Times New Roman" w:cs="Times New Roman"/>
                <w:sz w:val="14"/>
                <w:szCs w:val="14"/>
              </w:rPr>
              <w:t xml:space="preserve">   </w:t>
            </w:r>
            <w:r>
              <w:t>Platforms, approaches, and status</w:t>
            </w:r>
          </w:p>
          <w:p w14:paraId="1A6468FB" w14:textId="77777777" w:rsidR="008C0CC5" w:rsidRDefault="00BC3427">
            <w:pPr>
              <w:widowControl w:val="0"/>
            </w:pPr>
            <w:r>
              <w:t>6.</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Proactive measures (Advisories, Technical alerts)</w:t>
            </w:r>
          </w:p>
          <w:p w14:paraId="191C294C" w14:textId="77777777" w:rsidR="008C0CC5" w:rsidRDefault="00BC3427">
            <w:pPr>
              <w:widowControl w:val="0"/>
            </w:pPr>
            <w:r>
              <w:t>7.</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Analyze universal accessibility and resolution of unique identifiers systems</w:t>
            </w:r>
          </w:p>
          <w:p w14:paraId="6869005B" w14:textId="77777777" w:rsidR="008C0CC5" w:rsidRDefault="00BC3427">
            <w:pPr>
              <w:widowControl w:val="0"/>
            </w:pPr>
            <w:r>
              <w:t>8.</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Assess DNS threat landscape, domain abuse, and mitigation relevant to ICANN’s role</w:t>
            </w:r>
          </w:p>
          <w:p w14:paraId="1F3F824B" w14:textId="77777777" w:rsidR="008C0CC5" w:rsidRDefault="00BC3427">
            <w:pPr>
              <w:widowControl w:val="0"/>
            </w:pPr>
            <w:r>
              <w:t>9.</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What are the actual and potential </w:t>
            </w:r>
            <w:r>
              <w:t>challenges and threats?</w:t>
            </w:r>
          </w:p>
          <w:p w14:paraId="62764BEA" w14:textId="77777777" w:rsidR="008C0CC5" w:rsidRDefault="00BC3427">
            <w:pPr>
              <w:widowControl w:val="0"/>
            </w:pPr>
            <w:r>
              <w:t>10.</w:t>
            </w:r>
            <w:r>
              <w:rPr>
                <w:rFonts w:ascii="Times New Roman" w:eastAsia="Times New Roman" w:hAnsi="Times New Roman" w:cs="Times New Roman"/>
                <w:sz w:val="14"/>
                <w:szCs w:val="14"/>
              </w:rPr>
              <w:t xml:space="preserve">  </w:t>
            </w:r>
            <w:r>
              <w:t>Which portion of the Internet systems of unique identifiers does ICANN not coordinate?</w:t>
            </w:r>
          </w:p>
          <w:p w14:paraId="6F4B3396" w14:textId="77777777" w:rsidR="008C0CC5" w:rsidRDefault="00BC3427">
            <w:pPr>
              <w:widowControl w:val="0"/>
            </w:pPr>
            <w:r>
              <w:t>11.</w:t>
            </w:r>
            <w:r>
              <w:rPr>
                <w:rFonts w:ascii="Times New Roman" w:eastAsia="Times New Roman" w:hAnsi="Times New Roman" w:cs="Times New Roman"/>
                <w:sz w:val="14"/>
                <w:szCs w:val="14"/>
              </w:rPr>
              <w:t xml:space="preserve">  </w:t>
            </w:r>
            <w:r>
              <w:t xml:space="preserve">What are the SSR issues with new </w:t>
            </w:r>
            <w:proofErr w:type="spellStart"/>
            <w:r>
              <w:t>gTLD’s</w:t>
            </w:r>
            <w:proofErr w:type="spellEnd"/>
            <w:r>
              <w:t>?</w:t>
            </w:r>
          </w:p>
        </w:tc>
      </w:tr>
      <w:tr w:rsidR="008C0CC5" w14:paraId="17D525D5" w14:textId="77777777">
        <w:trPr>
          <w:trHeight w:val="700"/>
        </w:trPr>
        <w:tc>
          <w:tcPr>
            <w:tcW w:w="234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2B66630A" w14:textId="77777777" w:rsidR="008C0CC5" w:rsidRDefault="00BC3427">
            <w:pPr>
              <w:widowControl w:val="0"/>
              <w:rPr>
                <w:b/>
              </w:rPr>
            </w:pPr>
            <w:r>
              <w:rPr>
                <w:b/>
              </w:rPr>
              <w:t>Team Members</w:t>
            </w:r>
          </w:p>
        </w:tc>
        <w:tc>
          <w:tcPr>
            <w:tcW w:w="7020" w:type="dxa"/>
            <w:tcBorders>
              <w:top w:val="nil"/>
              <w:left w:val="nil"/>
              <w:bottom w:val="single" w:sz="7" w:space="0" w:color="000000"/>
              <w:right w:val="single" w:sz="7" w:space="0" w:color="000000"/>
            </w:tcBorders>
            <w:tcMar>
              <w:top w:w="100" w:type="dxa"/>
              <w:left w:w="100" w:type="dxa"/>
              <w:bottom w:w="100" w:type="dxa"/>
              <w:right w:w="100" w:type="dxa"/>
            </w:tcMar>
          </w:tcPr>
          <w:p w14:paraId="11F24F34" w14:textId="77777777" w:rsidR="008C0CC5" w:rsidRDefault="00BC3427">
            <w:pPr>
              <w:widowControl w:val="0"/>
            </w:pPr>
            <w:r>
              <w:t xml:space="preserve">Emily, Alain, Cathy, </w:t>
            </w:r>
            <w:proofErr w:type="spellStart"/>
            <w:r>
              <w:t>Matogoro</w:t>
            </w:r>
            <w:proofErr w:type="spellEnd"/>
            <w:r>
              <w:t xml:space="preserve">, Ram Krishna, Geoff, Amin </w:t>
            </w:r>
            <w:proofErr w:type="spellStart"/>
            <w:r>
              <w:t>Hasbini</w:t>
            </w:r>
            <w:proofErr w:type="spellEnd"/>
            <w:r>
              <w:t xml:space="preserve">, </w:t>
            </w:r>
            <w:proofErr w:type="spellStart"/>
            <w:r>
              <w:t>Žarko</w:t>
            </w:r>
            <w:proofErr w:type="spellEnd"/>
            <w:r>
              <w:t>, Eric, Do</w:t>
            </w:r>
            <w:r>
              <w:t xml:space="preserve">n  </w:t>
            </w:r>
          </w:p>
        </w:tc>
      </w:tr>
      <w:tr w:rsidR="008C0CC5" w14:paraId="787A6335" w14:textId="77777777">
        <w:trPr>
          <w:trHeight w:val="440"/>
        </w:trPr>
        <w:tc>
          <w:tcPr>
            <w:tcW w:w="234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671908BC" w14:textId="77777777" w:rsidR="008C0CC5" w:rsidRDefault="00BC3427">
            <w:pPr>
              <w:widowControl w:val="0"/>
              <w:rPr>
                <w:b/>
              </w:rPr>
            </w:pPr>
            <w:r>
              <w:rPr>
                <w:b/>
              </w:rPr>
              <w:t>Rapporteur</w:t>
            </w:r>
          </w:p>
        </w:tc>
        <w:tc>
          <w:tcPr>
            <w:tcW w:w="7020" w:type="dxa"/>
            <w:tcBorders>
              <w:top w:val="nil"/>
              <w:left w:val="nil"/>
              <w:bottom w:val="single" w:sz="7" w:space="0" w:color="000000"/>
              <w:right w:val="single" w:sz="7" w:space="0" w:color="000000"/>
            </w:tcBorders>
            <w:tcMar>
              <w:top w:w="100" w:type="dxa"/>
              <w:left w:w="100" w:type="dxa"/>
              <w:bottom w:w="100" w:type="dxa"/>
              <w:right w:w="100" w:type="dxa"/>
            </w:tcMar>
          </w:tcPr>
          <w:p w14:paraId="46710284" w14:textId="77777777" w:rsidR="008C0CC5" w:rsidRDefault="00BC3427">
            <w:pPr>
              <w:widowControl w:val="0"/>
            </w:pPr>
            <w:r>
              <w:t xml:space="preserve"> </w:t>
            </w:r>
          </w:p>
        </w:tc>
      </w:tr>
    </w:tbl>
    <w:p w14:paraId="0A3CDF9E" w14:textId="77777777" w:rsidR="008C0CC5" w:rsidRDefault="00BC3427">
      <w:pPr>
        <w:rPr>
          <w:b/>
        </w:rPr>
      </w:pPr>
      <w:r>
        <w:rPr>
          <w:b/>
        </w:rPr>
        <w:t xml:space="preserve"> </w:t>
      </w:r>
    </w:p>
    <w:p w14:paraId="5C5B7182" w14:textId="77777777" w:rsidR="008C0CC5" w:rsidRDefault="008C0CC5">
      <w:pPr>
        <w:rPr>
          <w:b/>
        </w:rPr>
      </w:pPr>
    </w:p>
    <w:p w14:paraId="3B1E8283" w14:textId="77777777" w:rsidR="008C0CC5" w:rsidRDefault="00BC3427">
      <w:pPr>
        <w:rPr>
          <w:i/>
          <w:color w:val="1F3864"/>
        </w:rPr>
      </w:pPr>
      <w:r>
        <w:rPr>
          <w:i/>
          <w:color w:val="1F3864"/>
        </w:rPr>
        <w:t xml:space="preserve"> </w:t>
      </w:r>
    </w:p>
    <w:p w14:paraId="1C819FDA" w14:textId="77777777" w:rsidR="008C0CC5" w:rsidRDefault="00BC3427">
      <w:pPr>
        <w:pStyle w:val="Heading4"/>
        <w:keepNext w:val="0"/>
        <w:keepLines w:val="0"/>
        <w:spacing w:before="240" w:after="40"/>
        <w:contextualSpacing w:val="0"/>
        <w:rPr>
          <w:b/>
          <w:color w:val="000000"/>
          <w:sz w:val="22"/>
          <w:szCs w:val="22"/>
        </w:rPr>
      </w:pPr>
      <w:bookmarkStart w:id="30" w:name="_2tes8cgujkz" w:colFirst="0" w:colLast="0"/>
      <w:bookmarkEnd w:id="30"/>
      <w:r>
        <w:rPr>
          <w:b/>
          <w:color w:val="000000"/>
          <w:sz w:val="22"/>
          <w:szCs w:val="22"/>
        </w:rPr>
        <w:t>Sub Topic 4 – Future Threats</w:t>
      </w:r>
    </w:p>
    <w:tbl>
      <w:tblPr>
        <w:tblStyle w:val="a2"/>
        <w:tblW w:w="9360" w:type="dxa"/>
        <w:tblBorders>
          <w:top w:val="nil"/>
          <w:left w:val="nil"/>
          <w:bottom w:val="nil"/>
          <w:right w:val="nil"/>
          <w:insideH w:val="nil"/>
          <w:insideV w:val="nil"/>
        </w:tblBorders>
        <w:tblLayout w:type="fixed"/>
        <w:tblLook w:val="0600" w:firstRow="0" w:lastRow="0" w:firstColumn="0" w:lastColumn="0" w:noHBand="1" w:noVBand="1"/>
      </w:tblPr>
      <w:tblGrid>
        <w:gridCol w:w="2354"/>
        <w:gridCol w:w="7006"/>
      </w:tblGrid>
      <w:tr w:rsidR="008C0CC5" w14:paraId="36437C5A" w14:textId="77777777">
        <w:trPr>
          <w:trHeight w:val="440"/>
        </w:trPr>
        <w:tc>
          <w:tcPr>
            <w:tcW w:w="2354"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3DE33E1" w14:textId="77777777" w:rsidR="008C0CC5" w:rsidRDefault="00BC3427">
            <w:pPr>
              <w:rPr>
                <w:b/>
              </w:rPr>
            </w:pPr>
            <w:r>
              <w:rPr>
                <w:b/>
              </w:rPr>
              <w:t>Topic</w:t>
            </w:r>
          </w:p>
        </w:tc>
        <w:tc>
          <w:tcPr>
            <w:tcW w:w="7005"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6E7915BA" w14:textId="77777777" w:rsidR="008C0CC5" w:rsidRDefault="00BC3427">
            <w:pPr>
              <w:widowControl w:val="0"/>
            </w:pPr>
            <w:r>
              <w:t>Future Threats and Challenges</w:t>
            </w:r>
          </w:p>
        </w:tc>
      </w:tr>
      <w:tr w:rsidR="008C0CC5" w14:paraId="4AB4F381" w14:textId="77777777">
        <w:trPr>
          <w:trHeight w:val="440"/>
        </w:trPr>
        <w:tc>
          <w:tcPr>
            <w:tcW w:w="2354"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5606653B" w14:textId="77777777" w:rsidR="008C0CC5" w:rsidRDefault="00BC3427">
            <w:pPr>
              <w:widowControl w:val="0"/>
              <w:rPr>
                <w:b/>
              </w:rPr>
            </w:pPr>
            <w:r>
              <w:rPr>
                <w:b/>
              </w:rPr>
              <w:lastRenderedPageBreak/>
              <w:t>Related Bylaw</w:t>
            </w:r>
          </w:p>
        </w:tc>
        <w:tc>
          <w:tcPr>
            <w:tcW w:w="7005" w:type="dxa"/>
            <w:tcBorders>
              <w:top w:val="nil"/>
              <w:left w:val="nil"/>
              <w:bottom w:val="single" w:sz="7" w:space="0" w:color="000000"/>
              <w:right w:val="single" w:sz="7" w:space="0" w:color="000000"/>
            </w:tcBorders>
            <w:tcMar>
              <w:top w:w="100" w:type="dxa"/>
              <w:left w:w="100" w:type="dxa"/>
              <w:bottom w:w="100" w:type="dxa"/>
              <w:right w:w="100" w:type="dxa"/>
            </w:tcMar>
          </w:tcPr>
          <w:p w14:paraId="4E666EC9" w14:textId="77777777" w:rsidR="008C0CC5" w:rsidRDefault="00BC3427">
            <w:pPr>
              <w:widowControl w:val="0"/>
            </w:pPr>
            <w:r>
              <w:t>4.6 (c)(iii)</w:t>
            </w:r>
          </w:p>
        </w:tc>
      </w:tr>
      <w:tr w:rsidR="008C0CC5" w14:paraId="22213278" w14:textId="77777777">
        <w:trPr>
          <w:trHeight w:val="440"/>
        </w:trPr>
        <w:tc>
          <w:tcPr>
            <w:tcW w:w="2354"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1AEE7794" w14:textId="77777777" w:rsidR="008C0CC5" w:rsidRDefault="00BC3427">
            <w:pPr>
              <w:widowControl w:val="0"/>
              <w:rPr>
                <w:b/>
              </w:rPr>
            </w:pPr>
            <w:r>
              <w:rPr>
                <w:b/>
              </w:rPr>
              <w:t>Skillset</w:t>
            </w:r>
          </w:p>
        </w:tc>
        <w:tc>
          <w:tcPr>
            <w:tcW w:w="7005" w:type="dxa"/>
            <w:tcBorders>
              <w:top w:val="nil"/>
              <w:left w:val="nil"/>
              <w:bottom w:val="single" w:sz="7" w:space="0" w:color="000000"/>
              <w:right w:val="single" w:sz="7" w:space="0" w:color="000000"/>
            </w:tcBorders>
            <w:tcMar>
              <w:top w:w="100" w:type="dxa"/>
              <w:left w:w="100" w:type="dxa"/>
              <w:bottom w:w="100" w:type="dxa"/>
              <w:right w:w="100" w:type="dxa"/>
            </w:tcMar>
          </w:tcPr>
          <w:p w14:paraId="496E28D4" w14:textId="77777777" w:rsidR="008C0CC5" w:rsidRDefault="00BC3427">
            <w:pPr>
              <w:widowControl w:val="0"/>
            </w:pPr>
            <w:r>
              <w:t>Threat Intel, Policy, Cybersecurity, IETF,</w:t>
            </w:r>
          </w:p>
        </w:tc>
      </w:tr>
      <w:tr w:rsidR="008C0CC5" w14:paraId="28498AB0" w14:textId="77777777">
        <w:trPr>
          <w:trHeight w:val="940"/>
        </w:trPr>
        <w:tc>
          <w:tcPr>
            <w:tcW w:w="2354"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6E99FD2F" w14:textId="77777777" w:rsidR="008C0CC5" w:rsidRDefault="00BC3427">
            <w:pPr>
              <w:widowControl w:val="0"/>
              <w:rPr>
                <w:b/>
              </w:rPr>
            </w:pPr>
            <w:r>
              <w:rPr>
                <w:b/>
              </w:rPr>
              <w:t>Description of activity</w:t>
            </w:r>
          </w:p>
          <w:p w14:paraId="2492DAE1" w14:textId="77777777" w:rsidR="008C0CC5" w:rsidRDefault="00BC3427">
            <w:pPr>
              <w:widowControl w:val="0"/>
            </w:pPr>
            <w:r>
              <w:t xml:space="preserve"> </w:t>
            </w:r>
          </w:p>
        </w:tc>
        <w:tc>
          <w:tcPr>
            <w:tcW w:w="7005" w:type="dxa"/>
            <w:tcBorders>
              <w:top w:val="nil"/>
              <w:left w:val="nil"/>
              <w:bottom w:val="single" w:sz="7" w:space="0" w:color="000000"/>
              <w:right w:val="single" w:sz="7" w:space="0" w:color="000000"/>
            </w:tcBorders>
            <w:tcMar>
              <w:top w:w="100" w:type="dxa"/>
              <w:left w:w="100" w:type="dxa"/>
              <w:bottom w:w="100" w:type="dxa"/>
              <w:right w:w="100" w:type="dxa"/>
            </w:tcMar>
          </w:tcPr>
          <w:p w14:paraId="30E3A54F" w14:textId="77777777" w:rsidR="008C0CC5" w:rsidRDefault="00BC3427">
            <w:pPr>
              <w:widowControl w:val="0"/>
            </w:pPr>
            <w:r>
              <w:t xml:space="preserve">The sub team will be responsible for reviewing the </w:t>
            </w:r>
            <w:proofErr w:type="gramStart"/>
            <w:r>
              <w:t>long term</w:t>
            </w:r>
            <w:proofErr w:type="gramEnd"/>
            <w:r>
              <w:t xml:space="preserve"> strategy of ICANN to plan for and mitigate potential threats to the secure and resilient operation of the unique identifiers systems it coordinates.</w:t>
            </w:r>
          </w:p>
        </w:tc>
      </w:tr>
      <w:tr w:rsidR="008C0CC5" w14:paraId="5226FE2E" w14:textId="77777777">
        <w:trPr>
          <w:trHeight w:val="2220"/>
        </w:trPr>
        <w:tc>
          <w:tcPr>
            <w:tcW w:w="2354"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285A4440" w14:textId="77777777" w:rsidR="008C0CC5" w:rsidRDefault="00BC3427">
            <w:pPr>
              <w:widowControl w:val="0"/>
              <w:rPr>
                <w:b/>
              </w:rPr>
            </w:pPr>
            <w:r>
              <w:rPr>
                <w:b/>
              </w:rPr>
              <w:t>Work Items</w:t>
            </w:r>
          </w:p>
        </w:tc>
        <w:tc>
          <w:tcPr>
            <w:tcW w:w="7005" w:type="dxa"/>
            <w:tcBorders>
              <w:top w:val="nil"/>
              <w:left w:val="nil"/>
              <w:bottom w:val="single" w:sz="7" w:space="0" w:color="000000"/>
              <w:right w:val="single" w:sz="7" w:space="0" w:color="000000"/>
            </w:tcBorders>
            <w:tcMar>
              <w:top w:w="100" w:type="dxa"/>
              <w:left w:w="100" w:type="dxa"/>
              <w:bottom w:w="100" w:type="dxa"/>
              <w:right w:w="100" w:type="dxa"/>
            </w:tcMar>
          </w:tcPr>
          <w:p w14:paraId="29F91B93" w14:textId="77777777" w:rsidR="008C0CC5" w:rsidRDefault="00BC3427">
            <w:pPr>
              <w:widowControl w:val="0"/>
            </w:pPr>
            <w: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How do we </w:t>
            </w:r>
            <w:proofErr w:type="gramStart"/>
            <w:r>
              <w:t>assess ”Future</w:t>
            </w:r>
            <w:proofErr w:type="gramEnd"/>
            <w:r>
              <w:t xml:space="preserve"> challenges to security and stability a DNS?”</w:t>
            </w:r>
          </w:p>
          <w:p w14:paraId="54A3A573" w14:textId="77777777" w:rsidR="008C0CC5" w:rsidRDefault="00BC3427">
            <w:pPr>
              <w:widowControl w:val="0"/>
            </w:pPr>
            <w: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Explore forecasting research on the Internet unique identifiers</w:t>
            </w:r>
          </w:p>
          <w:p w14:paraId="250F1ED2" w14:textId="77777777" w:rsidR="008C0CC5" w:rsidRDefault="00BC3427">
            <w:pPr>
              <w:widowControl w:val="0"/>
            </w:pPr>
            <w: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What has been, or could be, the impact of the evolution and the number and types of devices in the DNS?</w:t>
            </w:r>
          </w:p>
          <w:p w14:paraId="501E234C" w14:textId="77777777" w:rsidR="008C0CC5" w:rsidRDefault="00BC3427">
            <w:pPr>
              <w:widowControl w:val="0"/>
            </w:pPr>
            <w: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How ef</w:t>
            </w:r>
            <w:r>
              <w:t>fective are ICANN’s security efforts to known threats and preparation for future threats?</w:t>
            </w:r>
          </w:p>
          <w:p w14:paraId="2F3CFF9D" w14:textId="77777777" w:rsidR="008C0CC5" w:rsidRDefault="00BC3427">
            <w:pPr>
              <w:widowControl w:val="0"/>
            </w:pPr>
            <w:r>
              <w:t>5.</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What emerging technologies are trends should we consider?</w:t>
            </w:r>
          </w:p>
        </w:tc>
      </w:tr>
      <w:tr w:rsidR="008C0CC5" w14:paraId="22EF7F91" w14:textId="77777777">
        <w:trPr>
          <w:trHeight w:val="440"/>
        </w:trPr>
        <w:tc>
          <w:tcPr>
            <w:tcW w:w="2354"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CF203E0" w14:textId="77777777" w:rsidR="008C0CC5" w:rsidRDefault="00BC3427">
            <w:pPr>
              <w:widowControl w:val="0"/>
              <w:rPr>
                <w:b/>
              </w:rPr>
            </w:pPr>
            <w:r>
              <w:rPr>
                <w:b/>
              </w:rPr>
              <w:t>Team Members</w:t>
            </w:r>
          </w:p>
        </w:tc>
        <w:tc>
          <w:tcPr>
            <w:tcW w:w="7005" w:type="dxa"/>
            <w:tcBorders>
              <w:top w:val="nil"/>
              <w:left w:val="nil"/>
              <w:bottom w:val="single" w:sz="7" w:space="0" w:color="000000"/>
              <w:right w:val="single" w:sz="7" w:space="0" w:color="000000"/>
            </w:tcBorders>
            <w:tcMar>
              <w:top w:w="100" w:type="dxa"/>
              <w:left w:w="100" w:type="dxa"/>
              <w:bottom w:w="100" w:type="dxa"/>
              <w:right w:w="100" w:type="dxa"/>
            </w:tcMar>
          </w:tcPr>
          <w:p w14:paraId="2B8B880F" w14:textId="77777777" w:rsidR="008C0CC5" w:rsidRDefault="00BC3427">
            <w:pPr>
              <w:widowControl w:val="0"/>
            </w:pPr>
            <w:r>
              <w:t xml:space="preserve">Emily, Kerry-Ann, </w:t>
            </w:r>
            <w:proofErr w:type="spellStart"/>
            <w:r>
              <w:t>Matogoro</w:t>
            </w:r>
            <w:proofErr w:type="spellEnd"/>
            <w:r>
              <w:t xml:space="preserve">, Amin </w:t>
            </w:r>
            <w:proofErr w:type="spellStart"/>
            <w:r>
              <w:t>Hasbini</w:t>
            </w:r>
            <w:proofErr w:type="spellEnd"/>
            <w:r>
              <w:t xml:space="preserve">, </w:t>
            </w:r>
            <w:proofErr w:type="spellStart"/>
            <w:r>
              <w:t>Noorul</w:t>
            </w:r>
            <w:proofErr w:type="spellEnd"/>
            <w:r>
              <w:t xml:space="preserve"> Ameen, Eric</w:t>
            </w:r>
          </w:p>
        </w:tc>
      </w:tr>
      <w:tr w:rsidR="008C0CC5" w14:paraId="5DFF5D61" w14:textId="77777777">
        <w:trPr>
          <w:trHeight w:val="440"/>
        </w:trPr>
        <w:tc>
          <w:tcPr>
            <w:tcW w:w="2354"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58FDA887" w14:textId="77777777" w:rsidR="008C0CC5" w:rsidRDefault="00BC3427">
            <w:pPr>
              <w:widowControl w:val="0"/>
              <w:rPr>
                <w:b/>
              </w:rPr>
            </w:pPr>
            <w:r>
              <w:rPr>
                <w:b/>
              </w:rPr>
              <w:t>Rapporteur</w:t>
            </w:r>
          </w:p>
        </w:tc>
        <w:tc>
          <w:tcPr>
            <w:tcW w:w="7005" w:type="dxa"/>
            <w:tcBorders>
              <w:top w:val="nil"/>
              <w:left w:val="nil"/>
              <w:bottom w:val="single" w:sz="7" w:space="0" w:color="000000"/>
              <w:right w:val="single" w:sz="7" w:space="0" w:color="000000"/>
            </w:tcBorders>
            <w:tcMar>
              <w:top w:w="100" w:type="dxa"/>
              <w:left w:w="100" w:type="dxa"/>
              <w:bottom w:w="100" w:type="dxa"/>
              <w:right w:w="100" w:type="dxa"/>
            </w:tcMar>
          </w:tcPr>
          <w:p w14:paraId="16372E7E" w14:textId="77777777" w:rsidR="008C0CC5" w:rsidRDefault="00BC3427">
            <w:pPr>
              <w:widowControl w:val="0"/>
            </w:pPr>
            <w:r>
              <w:t xml:space="preserve"> </w:t>
            </w:r>
          </w:p>
        </w:tc>
      </w:tr>
    </w:tbl>
    <w:p w14:paraId="28AE48A0" w14:textId="77777777" w:rsidR="008C0CC5" w:rsidRDefault="00BC3427">
      <w:pPr>
        <w:rPr>
          <w:b/>
        </w:rPr>
      </w:pPr>
      <w:r>
        <w:rPr>
          <w:b/>
        </w:rPr>
        <w:t xml:space="preserve"> </w:t>
      </w:r>
    </w:p>
    <w:p w14:paraId="4124FBAA" w14:textId="77777777" w:rsidR="008C0CC5" w:rsidRDefault="00BC3427">
      <w:pPr>
        <w:pStyle w:val="Heading4"/>
        <w:keepNext w:val="0"/>
        <w:keepLines w:val="0"/>
        <w:spacing w:before="240" w:after="40"/>
        <w:contextualSpacing w:val="0"/>
        <w:rPr>
          <w:b/>
          <w:color w:val="000000"/>
          <w:sz w:val="22"/>
          <w:szCs w:val="22"/>
        </w:rPr>
      </w:pPr>
      <w:bookmarkStart w:id="31" w:name="_mnmrovffn2" w:colFirst="0" w:colLast="0"/>
      <w:bookmarkEnd w:id="31"/>
      <w:r>
        <w:rPr>
          <w:b/>
          <w:color w:val="000000"/>
          <w:sz w:val="22"/>
          <w:szCs w:val="22"/>
        </w:rPr>
        <w:t>Sub Topic 5 – IANA Transition</w:t>
      </w:r>
    </w:p>
    <w:tbl>
      <w:tblPr>
        <w:tblStyle w:val="a3"/>
        <w:tblW w:w="9360" w:type="dxa"/>
        <w:tblBorders>
          <w:top w:val="nil"/>
          <w:left w:val="nil"/>
          <w:bottom w:val="nil"/>
          <w:right w:val="nil"/>
          <w:insideH w:val="nil"/>
          <w:insideV w:val="nil"/>
        </w:tblBorders>
        <w:tblLayout w:type="fixed"/>
        <w:tblLook w:val="0600" w:firstRow="0" w:lastRow="0" w:firstColumn="0" w:lastColumn="0" w:noHBand="1" w:noVBand="1"/>
      </w:tblPr>
      <w:tblGrid>
        <w:gridCol w:w="2354"/>
        <w:gridCol w:w="7006"/>
      </w:tblGrid>
      <w:tr w:rsidR="008C0CC5" w14:paraId="3422DE9D" w14:textId="77777777">
        <w:trPr>
          <w:trHeight w:val="440"/>
        </w:trPr>
        <w:tc>
          <w:tcPr>
            <w:tcW w:w="2354"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42D784EB" w14:textId="77777777" w:rsidR="008C0CC5" w:rsidRDefault="00BC3427">
            <w:pPr>
              <w:rPr>
                <w:b/>
              </w:rPr>
            </w:pPr>
            <w:r>
              <w:rPr>
                <w:b/>
              </w:rPr>
              <w:t>Topic</w:t>
            </w:r>
          </w:p>
        </w:tc>
        <w:tc>
          <w:tcPr>
            <w:tcW w:w="7005"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6113153E" w14:textId="77777777" w:rsidR="008C0CC5" w:rsidRDefault="00BC3427">
            <w:pPr>
              <w:widowControl w:val="0"/>
            </w:pPr>
            <w:r>
              <w:t>IANA Transition Impact</w:t>
            </w:r>
          </w:p>
        </w:tc>
      </w:tr>
      <w:tr w:rsidR="008C0CC5" w14:paraId="79FB5DF9" w14:textId="77777777">
        <w:trPr>
          <w:trHeight w:val="700"/>
        </w:trPr>
        <w:tc>
          <w:tcPr>
            <w:tcW w:w="2354"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8C306E0" w14:textId="77777777" w:rsidR="008C0CC5" w:rsidRDefault="00BC3427">
            <w:pPr>
              <w:widowControl w:val="0"/>
              <w:rPr>
                <w:b/>
              </w:rPr>
            </w:pPr>
            <w:r>
              <w:rPr>
                <w:b/>
              </w:rPr>
              <w:t>Related Bylaw</w:t>
            </w:r>
          </w:p>
        </w:tc>
        <w:tc>
          <w:tcPr>
            <w:tcW w:w="7005" w:type="dxa"/>
            <w:tcBorders>
              <w:top w:val="nil"/>
              <w:left w:val="nil"/>
              <w:bottom w:val="single" w:sz="7" w:space="0" w:color="000000"/>
              <w:right w:val="single" w:sz="7" w:space="0" w:color="000000"/>
            </w:tcBorders>
            <w:tcMar>
              <w:top w:w="100" w:type="dxa"/>
              <w:left w:w="100" w:type="dxa"/>
              <w:bottom w:w="100" w:type="dxa"/>
              <w:right w:w="100" w:type="dxa"/>
            </w:tcMar>
          </w:tcPr>
          <w:p w14:paraId="2CEB910C" w14:textId="77777777" w:rsidR="008C0CC5" w:rsidRDefault="00BC3427">
            <w:pPr>
              <w:widowControl w:val="0"/>
            </w:pPr>
            <w:r>
              <w:t>4.6 (c)(ii)(B)</w:t>
            </w:r>
          </w:p>
          <w:p w14:paraId="642852BF" w14:textId="77777777" w:rsidR="008C0CC5" w:rsidRDefault="00BC3427">
            <w:pPr>
              <w:widowControl w:val="0"/>
            </w:pPr>
            <w:r>
              <w:t>4.6 (c)(iii)</w:t>
            </w:r>
          </w:p>
        </w:tc>
      </w:tr>
      <w:tr w:rsidR="008C0CC5" w14:paraId="3ED793FE" w14:textId="77777777">
        <w:trPr>
          <w:trHeight w:val="440"/>
        </w:trPr>
        <w:tc>
          <w:tcPr>
            <w:tcW w:w="2354"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B510B93" w14:textId="77777777" w:rsidR="008C0CC5" w:rsidRDefault="00BC3427">
            <w:pPr>
              <w:widowControl w:val="0"/>
              <w:rPr>
                <w:b/>
              </w:rPr>
            </w:pPr>
            <w:r>
              <w:rPr>
                <w:b/>
              </w:rPr>
              <w:t>Skillset</w:t>
            </w:r>
          </w:p>
        </w:tc>
        <w:tc>
          <w:tcPr>
            <w:tcW w:w="7005" w:type="dxa"/>
            <w:tcBorders>
              <w:top w:val="nil"/>
              <w:left w:val="nil"/>
              <w:bottom w:val="single" w:sz="7" w:space="0" w:color="000000"/>
              <w:right w:val="single" w:sz="7" w:space="0" w:color="000000"/>
            </w:tcBorders>
            <w:tcMar>
              <w:top w:w="100" w:type="dxa"/>
              <w:left w:w="100" w:type="dxa"/>
              <w:bottom w:w="100" w:type="dxa"/>
              <w:right w:w="100" w:type="dxa"/>
            </w:tcMar>
          </w:tcPr>
          <w:p w14:paraId="2F35D275" w14:textId="77777777" w:rsidR="008C0CC5" w:rsidRDefault="00BC3427">
            <w:pPr>
              <w:widowControl w:val="0"/>
            </w:pPr>
            <w:r>
              <w:t>IANA, CCWG, IETF, RIR, Risk Management</w:t>
            </w:r>
          </w:p>
        </w:tc>
      </w:tr>
      <w:tr w:rsidR="008C0CC5" w14:paraId="418DFF9E" w14:textId="77777777">
        <w:trPr>
          <w:trHeight w:val="940"/>
        </w:trPr>
        <w:tc>
          <w:tcPr>
            <w:tcW w:w="2354"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6F5547AB" w14:textId="77777777" w:rsidR="008C0CC5" w:rsidRDefault="00BC3427">
            <w:pPr>
              <w:widowControl w:val="0"/>
              <w:rPr>
                <w:b/>
              </w:rPr>
            </w:pPr>
            <w:r>
              <w:rPr>
                <w:b/>
              </w:rPr>
              <w:t>Description of activity</w:t>
            </w:r>
          </w:p>
          <w:p w14:paraId="35AB6781" w14:textId="77777777" w:rsidR="008C0CC5" w:rsidRDefault="00BC3427">
            <w:pPr>
              <w:widowControl w:val="0"/>
            </w:pPr>
            <w:r>
              <w:t xml:space="preserve"> </w:t>
            </w:r>
          </w:p>
        </w:tc>
        <w:tc>
          <w:tcPr>
            <w:tcW w:w="7005" w:type="dxa"/>
            <w:tcBorders>
              <w:top w:val="nil"/>
              <w:left w:val="nil"/>
              <w:bottom w:val="single" w:sz="7" w:space="0" w:color="000000"/>
              <w:right w:val="single" w:sz="7" w:space="0" w:color="000000"/>
            </w:tcBorders>
            <w:tcMar>
              <w:top w:w="100" w:type="dxa"/>
              <w:left w:w="100" w:type="dxa"/>
              <w:bottom w:w="100" w:type="dxa"/>
              <w:right w:w="100" w:type="dxa"/>
            </w:tcMar>
          </w:tcPr>
          <w:p w14:paraId="0BAE876C" w14:textId="77777777" w:rsidR="008C0CC5" w:rsidRDefault="00BC3427">
            <w:pPr>
              <w:widowControl w:val="0"/>
            </w:pPr>
            <w:r>
              <w:t>The sub team will be responsible for reviewing the impact of the IANA transition on the security of ICANN and the unique identifier systems it coordinates</w:t>
            </w:r>
          </w:p>
        </w:tc>
      </w:tr>
      <w:tr w:rsidR="008C0CC5" w14:paraId="11C0AB8D" w14:textId="77777777">
        <w:trPr>
          <w:trHeight w:val="1060"/>
        </w:trPr>
        <w:tc>
          <w:tcPr>
            <w:tcW w:w="2354"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F9431E0" w14:textId="77777777" w:rsidR="008C0CC5" w:rsidRDefault="00BC3427">
            <w:pPr>
              <w:widowControl w:val="0"/>
              <w:rPr>
                <w:b/>
              </w:rPr>
            </w:pPr>
            <w:r>
              <w:rPr>
                <w:b/>
              </w:rPr>
              <w:t>Work Items</w:t>
            </w:r>
          </w:p>
        </w:tc>
        <w:tc>
          <w:tcPr>
            <w:tcW w:w="7005" w:type="dxa"/>
            <w:tcBorders>
              <w:top w:val="nil"/>
              <w:left w:val="nil"/>
              <w:bottom w:val="single" w:sz="7" w:space="0" w:color="000000"/>
              <w:right w:val="single" w:sz="7" w:space="0" w:color="000000"/>
            </w:tcBorders>
            <w:tcMar>
              <w:top w:w="100" w:type="dxa"/>
              <w:left w:w="100" w:type="dxa"/>
              <w:bottom w:w="100" w:type="dxa"/>
              <w:right w:w="100" w:type="dxa"/>
            </w:tcMar>
          </w:tcPr>
          <w:p w14:paraId="734A6AA3" w14:textId="77777777" w:rsidR="008C0CC5" w:rsidRDefault="00BC3427">
            <w:pPr>
              <w:widowControl w:val="0"/>
            </w:pPr>
            <w:r>
              <w:t>1.</w:t>
            </w:r>
            <w:r>
              <w:rPr>
                <w:rFonts w:ascii="Times New Roman" w:eastAsia="Times New Roman" w:hAnsi="Times New Roman" w:cs="Times New Roman"/>
                <w:sz w:val="14"/>
                <w:szCs w:val="14"/>
              </w:rPr>
              <w:t xml:space="preserve">     </w:t>
            </w:r>
            <w:r>
              <w:t>What are the changes to ICANN SSR with the IANA transition?</w:t>
            </w:r>
          </w:p>
          <w:p w14:paraId="08E9F09F" w14:textId="77777777" w:rsidR="008C0CC5" w:rsidRDefault="00BC3427">
            <w:pPr>
              <w:widowControl w:val="0"/>
            </w:pPr>
            <w:r>
              <w:t>2.</w:t>
            </w:r>
            <w:r>
              <w:rPr>
                <w:rFonts w:ascii="Times New Roman" w:eastAsia="Times New Roman" w:hAnsi="Times New Roman" w:cs="Times New Roman"/>
                <w:sz w:val="14"/>
                <w:szCs w:val="14"/>
              </w:rPr>
              <w:t xml:space="preserve">     </w:t>
            </w:r>
            <w:r>
              <w:t>Business continuity plan for new IANA functions operator (Note: C7.3 replacement)</w:t>
            </w:r>
          </w:p>
        </w:tc>
      </w:tr>
      <w:tr w:rsidR="008C0CC5" w14:paraId="1EDE982A" w14:textId="77777777">
        <w:trPr>
          <w:trHeight w:val="440"/>
        </w:trPr>
        <w:tc>
          <w:tcPr>
            <w:tcW w:w="2354"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27820502" w14:textId="77777777" w:rsidR="008C0CC5" w:rsidRDefault="00BC3427">
            <w:pPr>
              <w:widowControl w:val="0"/>
              <w:rPr>
                <w:b/>
              </w:rPr>
            </w:pPr>
            <w:r>
              <w:rPr>
                <w:b/>
              </w:rPr>
              <w:t>Team Members</w:t>
            </w:r>
          </w:p>
        </w:tc>
        <w:tc>
          <w:tcPr>
            <w:tcW w:w="7005" w:type="dxa"/>
            <w:tcBorders>
              <w:top w:val="nil"/>
              <w:left w:val="nil"/>
              <w:bottom w:val="single" w:sz="7" w:space="0" w:color="000000"/>
              <w:right w:val="single" w:sz="7" w:space="0" w:color="000000"/>
            </w:tcBorders>
            <w:tcMar>
              <w:top w:w="100" w:type="dxa"/>
              <w:left w:w="100" w:type="dxa"/>
              <w:bottom w:w="100" w:type="dxa"/>
              <w:right w:w="100" w:type="dxa"/>
            </w:tcMar>
          </w:tcPr>
          <w:p w14:paraId="4206EDD3" w14:textId="77777777" w:rsidR="008C0CC5" w:rsidRDefault="00BC3427">
            <w:pPr>
              <w:widowControl w:val="0"/>
            </w:pPr>
            <w:r>
              <w:t xml:space="preserve">Cathy, James, Geoff, Eric </w:t>
            </w:r>
          </w:p>
        </w:tc>
      </w:tr>
      <w:tr w:rsidR="008C0CC5" w14:paraId="4A92651B" w14:textId="77777777">
        <w:trPr>
          <w:trHeight w:val="440"/>
        </w:trPr>
        <w:tc>
          <w:tcPr>
            <w:tcW w:w="2354"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5C8034EF" w14:textId="77777777" w:rsidR="008C0CC5" w:rsidRDefault="00BC3427">
            <w:pPr>
              <w:widowControl w:val="0"/>
              <w:rPr>
                <w:b/>
              </w:rPr>
            </w:pPr>
            <w:r>
              <w:rPr>
                <w:b/>
              </w:rPr>
              <w:lastRenderedPageBreak/>
              <w:t>Rapporteur</w:t>
            </w:r>
          </w:p>
        </w:tc>
        <w:tc>
          <w:tcPr>
            <w:tcW w:w="7005" w:type="dxa"/>
            <w:tcBorders>
              <w:top w:val="nil"/>
              <w:left w:val="nil"/>
              <w:bottom w:val="single" w:sz="7" w:space="0" w:color="000000"/>
              <w:right w:val="single" w:sz="7" w:space="0" w:color="000000"/>
            </w:tcBorders>
            <w:tcMar>
              <w:top w:w="100" w:type="dxa"/>
              <w:left w:w="100" w:type="dxa"/>
              <w:bottom w:w="100" w:type="dxa"/>
              <w:right w:w="100" w:type="dxa"/>
            </w:tcMar>
          </w:tcPr>
          <w:p w14:paraId="3D7B9F13" w14:textId="77777777" w:rsidR="008C0CC5" w:rsidRDefault="00BC3427">
            <w:pPr>
              <w:widowControl w:val="0"/>
            </w:pPr>
            <w:r>
              <w:t xml:space="preserve"> </w:t>
            </w:r>
          </w:p>
        </w:tc>
      </w:tr>
    </w:tbl>
    <w:p w14:paraId="6D3DA867" w14:textId="77777777" w:rsidR="008C0CC5" w:rsidRDefault="00BC3427">
      <w:pPr>
        <w:rPr>
          <w:b/>
          <w:sz w:val="28"/>
          <w:szCs w:val="28"/>
        </w:rPr>
      </w:pPr>
      <w:r>
        <w:rPr>
          <w:b/>
          <w:sz w:val="28"/>
          <w:szCs w:val="28"/>
        </w:rPr>
        <w:t xml:space="preserve"> </w:t>
      </w:r>
    </w:p>
    <w:p w14:paraId="71727153" w14:textId="77777777" w:rsidR="008C0CC5" w:rsidRDefault="00BC3427">
      <w:pPr>
        <w:pStyle w:val="Heading4"/>
        <w:keepNext w:val="0"/>
        <w:keepLines w:val="0"/>
        <w:spacing w:before="240" w:after="40"/>
        <w:contextualSpacing w:val="0"/>
        <w:rPr>
          <w:b/>
          <w:color w:val="000000"/>
          <w:sz w:val="22"/>
          <w:szCs w:val="22"/>
        </w:rPr>
      </w:pPr>
      <w:bookmarkStart w:id="32" w:name="_1ekknvak0e9a" w:colFirst="0" w:colLast="0"/>
      <w:bookmarkEnd w:id="32"/>
      <w:r>
        <w:rPr>
          <w:b/>
          <w:color w:val="000000"/>
          <w:sz w:val="22"/>
          <w:szCs w:val="22"/>
        </w:rPr>
        <w:t>Other</w:t>
      </w:r>
    </w:p>
    <w:tbl>
      <w:tblPr>
        <w:tblStyle w:val="a4"/>
        <w:tblW w:w="9360" w:type="dxa"/>
        <w:tblBorders>
          <w:top w:val="nil"/>
          <w:left w:val="nil"/>
          <w:bottom w:val="nil"/>
          <w:right w:val="nil"/>
          <w:insideH w:val="nil"/>
          <w:insideV w:val="nil"/>
        </w:tblBorders>
        <w:tblLayout w:type="fixed"/>
        <w:tblLook w:val="0600" w:firstRow="0" w:lastRow="0" w:firstColumn="0" w:lastColumn="0" w:noHBand="1" w:noVBand="1"/>
      </w:tblPr>
      <w:tblGrid>
        <w:gridCol w:w="2354"/>
        <w:gridCol w:w="7006"/>
      </w:tblGrid>
      <w:tr w:rsidR="008C0CC5" w14:paraId="6029C26F" w14:textId="77777777">
        <w:trPr>
          <w:trHeight w:val="440"/>
        </w:trPr>
        <w:tc>
          <w:tcPr>
            <w:tcW w:w="2354"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4E726B5F" w14:textId="77777777" w:rsidR="008C0CC5" w:rsidRDefault="00BC3427">
            <w:pPr>
              <w:rPr>
                <w:b/>
              </w:rPr>
            </w:pPr>
            <w:r>
              <w:rPr>
                <w:b/>
              </w:rPr>
              <w:t>Topic</w:t>
            </w:r>
          </w:p>
        </w:tc>
        <w:tc>
          <w:tcPr>
            <w:tcW w:w="7005"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168DFCD9" w14:textId="77777777" w:rsidR="008C0CC5" w:rsidRDefault="00BC3427">
            <w:pPr>
              <w:widowControl w:val="0"/>
            </w:pPr>
            <w:r>
              <w:t>Other</w:t>
            </w:r>
          </w:p>
        </w:tc>
      </w:tr>
      <w:tr w:rsidR="008C0CC5" w14:paraId="0704F414" w14:textId="77777777">
        <w:trPr>
          <w:trHeight w:val="440"/>
        </w:trPr>
        <w:tc>
          <w:tcPr>
            <w:tcW w:w="2354"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D14FF9B" w14:textId="77777777" w:rsidR="008C0CC5" w:rsidRDefault="00BC3427">
            <w:pPr>
              <w:widowControl w:val="0"/>
              <w:rPr>
                <w:b/>
              </w:rPr>
            </w:pPr>
            <w:r>
              <w:rPr>
                <w:b/>
              </w:rPr>
              <w:t>Related Bylaw</w:t>
            </w:r>
          </w:p>
        </w:tc>
        <w:tc>
          <w:tcPr>
            <w:tcW w:w="7005" w:type="dxa"/>
            <w:tcBorders>
              <w:top w:val="nil"/>
              <w:left w:val="nil"/>
              <w:bottom w:val="single" w:sz="7" w:space="0" w:color="000000"/>
              <w:right w:val="single" w:sz="7" w:space="0" w:color="000000"/>
            </w:tcBorders>
            <w:tcMar>
              <w:top w:w="100" w:type="dxa"/>
              <w:left w:w="100" w:type="dxa"/>
              <w:bottom w:w="100" w:type="dxa"/>
              <w:right w:w="100" w:type="dxa"/>
            </w:tcMar>
          </w:tcPr>
          <w:p w14:paraId="699EAAA2" w14:textId="77777777" w:rsidR="008C0CC5" w:rsidRDefault="00BC3427">
            <w:pPr>
              <w:widowControl w:val="0"/>
            </w:pPr>
            <w:r>
              <w:t xml:space="preserve"> </w:t>
            </w:r>
          </w:p>
        </w:tc>
      </w:tr>
      <w:tr w:rsidR="008C0CC5" w14:paraId="6B6BA019" w14:textId="77777777">
        <w:trPr>
          <w:trHeight w:val="440"/>
        </w:trPr>
        <w:tc>
          <w:tcPr>
            <w:tcW w:w="2354"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641453F8" w14:textId="77777777" w:rsidR="008C0CC5" w:rsidRDefault="00BC3427">
            <w:pPr>
              <w:widowControl w:val="0"/>
              <w:rPr>
                <w:b/>
              </w:rPr>
            </w:pPr>
            <w:r>
              <w:rPr>
                <w:b/>
              </w:rPr>
              <w:t>Skillset</w:t>
            </w:r>
          </w:p>
        </w:tc>
        <w:tc>
          <w:tcPr>
            <w:tcW w:w="7005" w:type="dxa"/>
            <w:tcBorders>
              <w:top w:val="nil"/>
              <w:left w:val="nil"/>
              <w:bottom w:val="single" w:sz="7" w:space="0" w:color="000000"/>
              <w:right w:val="single" w:sz="7" w:space="0" w:color="000000"/>
            </w:tcBorders>
            <w:tcMar>
              <w:top w:w="100" w:type="dxa"/>
              <w:left w:w="100" w:type="dxa"/>
              <w:bottom w:w="100" w:type="dxa"/>
              <w:right w:w="100" w:type="dxa"/>
            </w:tcMar>
          </w:tcPr>
          <w:p w14:paraId="7AE62D7A" w14:textId="77777777" w:rsidR="008C0CC5" w:rsidRDefault="00BC3427">
            <w:pPr>
              <w:widowControl w:val="0"/>
            </w:pPr>
            <w:r>
              <w:t xml:space="preserve"> </w:t>
            </w:r>
          </w:p>
        </w:tc>
      </w:tr>
      <w:tr w:rsidR="008C0CC5" w14:paraId="154684FB" w14:textId="77777777">
        <w:trPr>
          <w:trHeight w:val="940"/>
        </w:trPr>
        <w:tc>
          <w:tcPr>
            <w:tcW w:w="2354"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1AE9C5D0" w14:textId="77777777" w:rsidR="008C0CC5" w:rsidRDefault="00BC3427">
            <w:pPr>
              <w:widowControl w:val="0"/>
              <w:rPr>
                <w:b/>
              </w:rPr>
            </w:pPr>
            <w:r>
              <w:rPr>
                <w:b/>
              </w:rPr>
              <w:t>Description of activity</w:t>
            </w:r>
          </w:p>
          <w:p w14:paraId="1556713D" w14:textId="77777777" w:rsidR="008C0CC5" w:rsidRDefault="00BC3427">
            <w:pPr>
              <w:widowControl w:val="0"/>
            </w:pPr>
            <w:r>
              <w:t xml:space="preserve"> </w:t>
            </w:r>
          </w:p>
        </w:tc>
        <w:tc>
          <w:tcPr>
            <w:tcW w:w="7005" w:type="dxa"/>
            <w:tcBorders>
              <w:top w:val="nil"/>
              <w:left w:val="nil"/>
              <w:bottom w:val="single" w:sz="7" w:space="0" w:color="000000"/>
              <w:right w:val="single" w:sz="7" w:space="0" w:color="000000"/>
            </w:tcBorders>
            <w:tcMar>
              <w:top w:w="100" w:type="dxa"/>
              <w:left w:w="100" w:type="dxa"/>
              <w:bottom w:w="100" w:type="dxa"/>
              <w:right w:w="100" w:type="dxa"/>
            </w:tcMar>
          </w:tcPr>
          <w:p w14:paraId="3042FF3D" w14:textId="77777777" w:rsidR="008C0CC5" w:rsidRDefault="00BC3427">
            <w:pPr>
              <w:widowControl w:val="0"/>
            </w:pPr>
            <w:r>
              <w:t xml:space="preserve"> </w:t>
            </w:r>
          </w:p>
        </w:tc>
      </w:tr>
      <w:tr w:rsidR="008C0CC5" w14:paraId="16954300" w14:textId="77777777">
        <w:trPr>
          <w:trHeight w:val="1580"/>
        </w:trPr>
        <w:tc>
          <w:tcPr>
            <w:tcW w:w="2354"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4D683F0A" w14:textId="77777777" w:rsidR="008C0CC5" w:rsidRDefault="00BC3427">
            <w:pPr>
              <w:widowControl w:val="0"/>
              <w:rPr>
                <w:b/>
              </w:rPr>
            </w:pPr>
            <w:r>
              <w:rPr>
                <w:b/>
              </w:rPr>
              <w:t>Work Items</w:t>
            </w:r>
          </w:p>
        </w:tc>
        <w:tc>
          <w:tcPr>
            <w:tcW w:w="7005" w:type="dxa"/>
            <w:tcBorders>
              <w:top w:val="nil"/>
              <w:left w:val="nil"/>
              <w:bottom w:val="single" w:sz="7" w:space="0" w:color="000000"/>
              <w:right w:val="single" w:sz="7" w:space="0" w:color="000000"/>
            </w:tcBorders>
            <w:tcMar>
              <w:top w:w="100" w:type="dxa"/>
              <w:left w:w="100" w:type="dxa"/>
              <w:bottom w:w="100" w:type="dxa"/>
              <w:right w:w="100" w:type="dxa"/>
            </w:tcMar>
          </w:tcPr>
          <w:p w14:paraId="334742C4" w14:textId="77777777" w:rsidR="008C0CC5" w:rsidRDefault="00BC3427">
            <w:pPr>
              <w:widowControl w:val="0"/>
            </w:pPr>
            <w:r>
              <w:t>1.</w:t>
            </w:r>
            <w:r>
              <w:rPr>
                <w:rFonts w:ascii="Times New Roman" w:eastAsia="Times New Roman" w:hAnsi="Times New Roman" w:cs="Times New Roman"/>
                <w:sz w:val="14"/>
                <w:szCs w:val="14"/>
              </w:rPr>
              <w:t xml:space="preserve">     </w:t>
            </w:r>
            <w:r>
              <w:t>What are the indicators the SSR2 would want to use to measure “success” of security efforts?</w:t>
            </w:r>
          </w:p>
          <w:p w14:paraId="4FD934C4" w14:textId="77777777" w:rsidR="008C0CC5" w:rsidRDefault="00BC3427">
            <w:pPr>
              <w:widowControl w:val="0"/>
            </w:pPr>
            <w:r>
              <w:t>2.</w:t>
            </w:r>
            <w:r>
              <w:rPr>
                <w:rFonts w:ascii="Times New Roman" w:eastAsia="Times New Roman" w:hAnsi="Times New Roman" w:cs="Times New Roman"/>
                <w:sz w:val="14"/>
                <w:szCs w:val="14"/>
              </w:rPr>
              <w:t xml:space="preserve">     </w:t>
            </w:r>
            <w:r>
              <w:t>Collect input from the community on how ICANN should improve on SSR</w:t>
            </w:r>
          </w:p>
          <w:p w14:paraId="5ACA1BB1" w14:textId="77777777" w:rsidR="008C0CC5" w:rsidRDefault="00BC3427">
            <w:pPr>
              <w:widowControl w:val="0"/>
            </w:pPr>
            <w:r>
              <w:t>3.</w:t>
            </w:r>
            <w:r>
              <w:rPr>
                <w:rFonts w:ascii="Times New Roman" w:eastAsia="Times New Roman" w:hAnsi="Times New Roman" w:cs="Times New Roman"/>
                <w:sz w:val="14"/>
                <w:szCs w:val="14"/>
              </w:rPr>
              <w:t xml:space="preserve">     </w:t>
            </w:r>
            <w:r>
              <w:t>How effective is ICANN’s coordination effort with IETF and others?</w:t>
            </w:r>
          </w:p>
        </w:tc>
      </w:tr>
      <w:tr w:rsidR="008C0CC5" w14:paraId="48964D30" w14:textId="77777777">
        <w:trPr>
          <w:trHeight w:val="440"/>
        </w:trPr>
        <w:tc>
          <w:tcPr>
            <w:tcW w:w="2354"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738077A" w14:textId="77777777" w:rsidR="008C0CC5" w:rsidRDefault="00BC3427">
            <w:pPr>
              <w:widowControl w:val="0"/>
              <w:rPr>
                <w:b/>
              </w:rPr>
            </w:pPr>
            <w:r>
              <w:rPr>
                <w:b/>
              </w:rPr>
              <w:t>Team Members</w:t>
            </w:r>
          </w:p>
        </w:tc>
        <w:tc>
          <w:tcPr>
            <w:tcW w:w="7005" w:type="dxa"/>
            <w:tcBorders>
              <w:top w:val="nil"/>
              <w:left w:val="nil"/>
              <w:bottom w:val="single" w:sz="7" w:space="0" w:color="000000"/>
              <w:right w:val="single" w:sz="7" w:space="0" w:color="000000"/>
            </w:tcBorders>
            <w:tcMar>
              <w:top w:w="100" w:type="dxa"/>
              <w:left w:w="100" w:type="dxa"/>
              <w:bottom w:w="100" w:type="dxa"/>
              <w:right w:w="100" w:type="dxa"/>
            </w:tcMar>
          </w:tcPr>
          <w:p w14:paraId="3B83C12A" w14:textId="77777777" w:rsidR="008C0CC5" w:rsidRDefault="00BC3427">
            <w:pPr>
              <w:widowControl w:val="0"/>
            </w:pPr>
            <w:r>
              <w:t>Eric</w:t>
            </w:r>
          </w:p>
        </w:tc>
      </w:tr>
      <w:tr w:rsidR="008C0CC5" w14:paraId="33796C19" w14:textId="77777777">
        <w:trPr>
          <w:trHeight w:val="440"/>
        </w:trPr>
        <w:tc>
          <w:tcPr>
            <w:tcW w:w="2354"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491BF79D" w14:textId="77777777" w:rsidR="008C0CC5" w:rsidRDefault="00BC3427">
            <w:pPr>
              <w:widowControl w:val="0"/>
              <w:rPr>
                <w:b/>
              </w:rPr>
            </w:pPr>
            <w:r>
              <w:rPr>
                <w:b/>
              </w:rPr>
              <w:t>Rapporteur</w:t>
            </w:r>
          </w:p>
        </w:tc>
        <w:tc>
          <w:tcPr>
            <w:tcW w:w="7005" w:type="dxa"/>
            <w:tcBorders>
              <w:top w:val="nil"/>
              <w:left w:val="nil"/>
              <w:bottom w:val="single" w:sz="7" w:space="0" w:color="000000"/>
              <w:right w:val="single" w:sz="7" w:space="0" w:color="000000"/>
            </w:tcBorders>
            <w:tcMar>
              <w:top w:w="100" w:type="dxa"/>
              <w:left w:w="100" w:type="dxa"/>
              <w:bottom w:w="100" w:type="dxa"/>
              <w:right w:w="100" w:type="dxa"/>
            </w:tcMar>
          </w:tcPr>
          <w:p w14:paraId="50F71F52" w14:textId="77777777" w:rsidR="008C0CC5" w:rsidRDefault="00BC3427">
            <w:pPr>
              <w:widowControl w:val="0"/>
            </w:pPr>
            <w:r>
              <w:t xml:space="preserve"> </w:t>
            </w:r>
          </w:p>
        </w:tc>
      </w:tr>
    </w:tbl>
    <w:p w14:paraId="5434D6B8" w14:textId="77777777" w:rsidR="008C0CC5" w:rsidRDefault="00BC3427">
      <w:r>
        <w:t xml:space="preserve"> </w:t>
      </w:r>
    </w:p>
    <w:p w14:paraId="0A1E304E" w14:textId="77777777" w:rsidR="008C0CC5" w:rsidRDefault="00BC3427">
      <w:r>
        <w:t>Orphan topics (not assigned to any of the above categories):</w:t>
      </w:r>
    </w:p>
    <w:p w14:paraId="432FE38C" w14:textId="77777777" w:rsidR="008C0CC5" w:rsidRDefault="00BC3427">
      <w:r>
        <w:t xml:space="preserve"> </w:t>
      </w:r>
    </w:p>
    <w:p w14:paraId="1F394914" w14:textId="77777777" w:rsidR="008C0CC5" w:rsidRDefault="00BC3427">
      <w: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Analyze the possibilities for faster exchange of information on methods of abuse of Internet unique identifiers and recommendations for mitigation</w:t>
      </w:r>
    </w:p>
    <w:p w14:paraId="73B54839" w14:textId="77777777" w:rsidR="008C0CC5" w:rsidRDefault="00BC3427">
      <w: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What are the benchmarks and good practices for successful security efforts? (note duplicates)</w:t>
      </w:r>
    </w:p>
    <w:p w14:paraId="0CA0A93F" w14:textId="77777777" w:rsidR="008C0CC5" w:rsidRDefault="00BC3427">
      <w: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How can we measure “the extent” of ICANN’s success in implementing security efforts?</w:t>
      </w:r>
    </w:p>
    <w:p w14:paraId="0A899727" w14:textId="77777777" w:rsidR="008C0CC5" w:rsidRDefault="00BC3427">
      <w: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How the end-user </w:t>
      </w:r>
      <w:proofErr w:type="gramStart"/>
      <w:r>
        <w:t>feel</w:t>
      </w:r>
      <w:proofErr w:type="gramEnd"/>
      <w:r>
        <w:t xml:space="preserve"> secure, reliable, instable (Note: avoid duplica</w:t>
      </w:r>
      <w:r>
        <w:t>tion of CCT research)</w:t>
      </w:r>
    </w:p>
    <w:p w14:paraId="5B786EA9" w14:textId="77777777" w:rsidR="008C0CC5" w:rsidRDefault="00BC3427">
      <w:r>
        <w:t>5.</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Root server stability, security</w:t>
      </w:r>
    </w:p>
    <w:p w14:paraId="363A2BC7" w14:textId="77777777" w:rsidR="008C0CC5" w:rsidRDefault="008C0CC5"/>
    <w:sectPr w:rsidR="008C0CC5">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Boban Krsic" w:date="2017-06-03T03:44:00Z" w:initials="">
    <w:p w14:paraId="70AE37B9" w14:textId="77777777" w:rsidR="008C0CC5" w:rsidRDefault="00BC3427">
      <w:pPr>
        <w:widowControl w:val="0"/>
        <w:spacing w:line="240" w:lineRule="auto"/>
      </w:pPr>
      <w:r>
        <w:t xml:space="preserve">ref. </w:t>
      </w:r>
      <w:proofErr w:type="spellStart"/>
      <w:r>
        <w:t>workplan</w:t>
      </w:r>
      <w:proofErr w:type="spellEnd"/>
      <w:r>
        <w:t xml:space="preserve"> K.3.0</w:t>
      </w:r>
    </w:p>
  </w:comment>
  <w:comment w:id="4" w:author="Boban Krsic" w:date="2017-06-03T03:17:00Z" w:initials="">
    <w:p w14:paraId="669CAA84" w14:textId="77777777" w:rsidR="008C0CC5" w:rsidRDefault="00BC3427">
      <w:pPr>
        <w:widowControl w:val="0"/>
        <w:spacing w:line="240" w:lineRule="auto"/>
      </w:pPr>
      <w:r>
        <w:t>I believe this will be covered by SSR1 review sub-team</w:t>
      </w:r>
    </w:p>
  </w:comment>
  <w:comment w:id="5" w:author="Boban Krsic" w:date="2017-06-03T03:45:00Z" w:initials="">
    <w:p w14:paraId="234682F7" w14:textId="77777777" w:rsidR="008C0CC5" w:rsidRDefault="00BC3427">
      <w:pPr>
        <w:widowControl w:val="0"/>
        <w:spacing w:line="240" w:lineRule="auto"/>
      </w:pPr>
      <w:r>
        <w:t>ref. checklist 27001 -</w:t>
      </w:r>
    </w:p>
    <w:p w14:paraId="631AFE9E" w14:textId="77777777" w:rsidR="008C0CC5" w:rsidRDefault="00BC3427">
      <w:pPr>
        <w:widowControl w:val="0"/>
        <w:spacing w:line="240" w:lineRule="auto"/>
      </w:pPr>
      <w:r>
        <w:t>Annex A - S.A.7.0 Physical and environmental security</w:t>
      </w:r>
    </w:p>
  </w:comment>
  <w:comment w:id="6" w:author="Boban Krsic" w:date="2017-06-03T04:16:00Z" w:initials="">
    <w:p w14:paraId="1DA6D8C7" w14:textId="77777777" w:rsidR="008C0CC5" w:rsidRDefault="00BC3427">
      <w:pPr>
        <w:widowControl w:val="0"/>
        <w:spacing w:line="240" w:lineRule="auto"/>
      </w:pPr>
      <w:r>
        <w:t xml:space="preserve">ref. </w:t>
      </w:r>
      <w:proofErr w:type="spellStart"/>
      <w:r>
        <w:t>workplan</w:t>
      </w:r>
      <w:proofErr w:type="spellEnd"/>
      <w:r>
        <w:t xml:space="preserve"> 4.1</w:t>
      </w:r>
    </w:p>
  </w:comment>
  <w:comment w:id="7" w:author="Boban Krsic" w:date="2017-06-03T03:44:00Z" w:initials="">
    <w:p w14:paraId="24D71AEB" w14:textId="77777777" w:rsidR="008C0CC5" w:rsidRDefault="00BC3427">
      <w:pPr>
        <w:widowControl w:val="0"/>
        <w:spacing w:line="240" w:lineRule="auto"/>
      </w:pPr>
      <w:r>
        <w:t>ref. checklist 22301 - B.5.9 Business Continuity Plans (BCP)</w:t>
      </w:r>
    </w:p>
  </w:comment>
  <w:comment w:id="8" w:author="Boban Krsic" w:date="2017-06-03T03:20:00Z" w:initials="">
    <w:p w14:paraId="6B306DEE" w14:textId="77777777" w:rsidR="008C0CC5" w:rsidRDefault="00BC3427">
      <w:pPr>
        <w:widowControl w:val="0"/>
        <w:spacing w:line="240" w:lineRule="auto"/>
      </w:pPr>
      <w:r>
        <w:t xml:space="preserve">covered by 27001 gap </w:t>
      </w:r>
      <w:proofErr w:type="gramStart"/>
      <w:r>
        <w:t>analysis</w:t>
      </w:r>
      <w:proofErr w:type="gramEnd"/>
    </w:p>
  </w:comment>
  <w:comment w:id="9" w:author="Boban Krsic" w:date="2017-06-03T03:23:00Z" w:initials="">
    <w:p w14:paraId="3BF62505" w14:textId="77777777" w:rsidR="008C0CC5" w:rsidRDefault="00BC3427">
      <w:pPr>
        <w:widowControl w:val="0"/>
        <w:spacing w:line="240" w:lineRule="auto"/>
      </w:pPr>
      <w:r>
        <w:t>obso</w:t>
      </w:r>
      <w:r>
        <w:t>lete - description of the activity</w:t>
      </w:r>
    </w:p>
  </w:comment>
  <w:comment w:id="10" w:author="Boban Krsic" w:date="2017-06-03T03:22:00Z" w:initials="">
    <w:p w14:paraId="6CF6F779" w14:textId="77777777" w:rsidR="008C0CC5" w:rsidRDefault="00BC3427">
      <w:pPr>
        <w:widowControl w:val="0"/>
        <w:spacing w:line="240" w:lineRule="auto"/>
      </w:pPr>
      <w:r>
        <w:t xml:space="preserve">covered by 27001 gap </w:t>
      </w:r>
      <w:proofErr w:type="gramStart"/>
      <w:r>
        <w:t>analysis</w:t>
      </w:r>
      <w:proofErr w:type="gramEnd"/>
    </w:p>
  </w:comment>
  <w:comment w:id="11" w:author="Boban Krsic" w:date="2017-06-03T03:23:00Z" w:initials="">
    <w:p w14:paraId="5980C1CF" w14:textId="77777777" w:rsidR="008C0CC5" w:rsidRDefault="00BC3427">
      <w:pPr>
        <w:widowControl w:val="0"/>
        <w:spacing w:line="240" w:lineRule="auto"/>
      </w:pPr>
      <w:r>
        <w:t>covered by 27001 / 22301 gap analysis</w:t>
      </w:r>
    </w:p>
  </w:comment>
  <w:comment w:id="12" w:author="Boban Krsic" w:date="2017-06-03T03:23:00Z" w:initials="">
    <w:p w14:paraId="3B980EEC" w14:textId="77777777" w:rsidR="008C0CC5" w:rsidRDefault="00BC3427">
      <w:pPr>
        <w:widowControl w:val="0"/>
        <w:spacing w:line="240" w:lineRule="auto"/>
      </w:pPr>
      <w:r>
        <w:t>covered by 27001 - Annex A gap analysis</w:t>
      </w:r>
    </w:p>
  </w:comment>
  <w:comment w:id="13" w:author="Boban Krsic" w:date="2017-06-03T03:24:00Z" w:initials="">
    <w:p w14:paraId="53813CB7" w14:textId="77777777" w:rsidR="008C0CC5" w:rsidRDefault="00BC3427">
      <w:pPr>
        <w:widowControl w:val="0"/>
        <w:spacing w:line="240" w:lineRule="auto"/>
      </w:pPr>
      <w:r>
        <w:t xml:space="preserve">ref. </w:t>
      </w:r>
      <w:proofErr w:type="spellStart"/>
      <w:r>
        <w:t>workplan</w:t>
      </w:r>
      <w:proofErr w:type="spellEnd"/>
      <w:r>
        <w:t xml:space="preserve"> 1.6</w:t>
      </w:r>
    </w:p>
  </w:comment>
  <w:comment w:id="14" w:author="Boban Krsic" w:date="2017-06-03T03:27:00Z" w:initials="">
    <w:p w14:paraId="20030F2D" w14:textId="77777777" w:rsidR="008C0CC5" w:rsidRDefault="00BC3427">
      <w:pPr>
        <w:widowControl w:val="0"/>
        <w:spacing w:line="240" w:lineRule="auto"/>
      </w:pPr>
      <w:r>
        <w:t xml:space="preserve">ref. </w:t>
      </w:r>
      <w:proofErr w:type="spellStart"/>
      <w:r>
        <w:t>workplan</w:t>
      </w:r>
      <w:proofErr w:type="spellEnd"/>
      <w:r>
        <w:t xml:space="preserve"> 1.6</w:t>
      </w:r>
    </w:p>
  </w:comment>
  <w:comment w:id="15" w:author="Boban Krsic" w:date="2017-06-03T03:48:00Z" w:initials="">
    <w:p w14:paraId="3069EAE5" w14:textId="77777777" w:rsidR="008C0CC5" w:rsidRDefault="00BC3427">
      <w:pPr>
        <w:widowControl w:val="0"/>
        <w:spacing w:line="240" w:lineRule="auto"/>
      </w:pPr>
      <w:r>
        <w:t xml:space="preserve">obsolete - </w:t>
      </w:r>
      <w:proofErr w:type="spellStart"/>
      <w:r>
        <w:t>tbd</w:t>
      </w:r>
      <w:proofErr w:type="spellEnd"/>
      <w:r>
        <w:t xml:space="preserve"> overall</w:t>
      </w:r>
    </w:p>
  </w:comment>
  <w:comment w:id="16" w:author="Boban Krsic" w:date="2017-06-03T03:27:00Z" w:initials="">
    <w:p w14:paraId="6A6519D9" w14:textId="77777777" w:rsidR="008C0CC5" w:rsidRDefault="00BC3427">
      <w:pPr>
        <w:widowControl w:val="0"/>
        <w:spacing w:line="240" w:lineRule="auto"/>
      </w:pPr>
      <w:r>
        <w:t>link together</w:t>
      </w:r>
    </w:p>
  </w:comment>
  <w:comment w:id="17" w:author="Boban Krsic" w:date="2017-06-03T03:46:00Z" w:initials="">
    <w:p w14:paraId="439D7EB0" w14:textId="77777777" w:rsidR="008C0CC5" w:rsidRDefault="00BC3427">
      <w:pPr>
        <w:widowControl w:val="0"/>
        <w:spacing w:line="240" w:lineRule="auto"/>
      </w:pPr>
      <w:r>
        <w:t>ref. checklist 22301 - B.5.9 Business Continuity Plans (BCP)</w:t>
      </w:r>
    </w:p>
  </w:comment>
  <w:comment w:id="18" w:author="Boban Krsic" w:date="2017-06-03T03:48:00Z" w:initials="">
    <w:p w14:paraId="0C11EC26" w14:textId="77777777" w:rsidR="008C0CC5" w:rsidRDefault="00BC3427">
      <w:pPr>
        <w:widowControl w:val="0"/>
        <w:spacing w:line="240" w:lineRule="auto"/>
      </w:pPr>
      <w:r>
        <w:t xml:space="preserve">covered by 27001 gap </w:t>
      </w:r>
      <w:proofErr w:type="gramStart"/>
      <w:r>
        <w:t>analysis</w:t>
      </w:r>
      <w:proofErr w:type="gramEnd"/>
    </w:p>
  </w:comment>
  <w:comment w:id="19" w:author="Boban Krsic" w:date="2017-06-03T03:42:00Z" w:initials="">
    <w:p w14:paraId="269D28DA" w14:textId="77777777" w:rsidR="008C0CC5" w:rsidRDefault="00BC3427">
      <w:pPr>
        <w:widowControl w:val="0"/>
        <w:spacing w:line="240" w:lineRule="auto"/>
      </w:pPr>
      <w:r>
        <w:t>ref. checklist 27001 -</w:t>
      </w:r>
    </w:p>
    <w:p w14:paraId="7634EBC3" w14:textId="77777777" w:rsidR="008C0CC5" w:rsidRDefault="00BC3427">
      <w:pPr>
        <w:widowControl w:val="0"/>
        <w:spacing w:line="240" w:lineRule="auto"/>
      </w:pPr>
      <w:r>
        <w:t>Annex A - S.A.12.0</w:t>
      </w:r>
    </w:p>
  </w:comment>
  <w:comment w:id="20" w:author="Boban Krsic" w:date="2017-06-03T04:17:00Z" w:initials="">
    <w:p w14:paraId="67459D5C" w14:textId="77777777" w:rsidR="008C0CC5" w:rsidRDefault="00BC3427">
      <w:pPr>
        <w:widowControl w:val="0"/>
        <w:spacing w:line="240" w:lineRule="auto"/>
      </w:pPr>
      <w:r>
        <w:t xml:space="preserve">ref. </w:t>
      </w:r>
      <w:proofErr w:type="spellStart"/>
      <w:r>
        <w:t>workplan</w:t>
      </w:r>
      <w:proofErr w:type="spellEnd"/>
      <w:r>
        <w:t xml:space="preserve"> checklist 27001 S.3.0</w:t>
      </w:r>
    </w:p>
  </w:comment>
  <w:comment w:id="21" w:author="Boban Krsic" w:date="2017-06-03T04:17:00Z" w:initials="">
    <w:p w14:paraId="74B2C6A2" w14:textId="77777777" w:rsidR="008C0CC5" w:rsidRDefault="00BC3427">
      <w:pPr>
        <w:widowControl w:val="0"/>
        <w:spacing w:line="240" w:lineRule="auto"/>
      </w:pPr>
      <w:r>
        <w:t xml:space="preserve">ref. </w:t>
      </w:r>
      <w:proofErr w:type="spellStart"/>
      <w:r>
        <w:t>workplan</w:t>
      </w:r>
      <w:proofErr w:type="spellEnd"/>
      <w:r>
        <w:t xml:space="preserve"> 4.4</w:t>
      </w:r>
    </w:p>
  </w:comment>
  <w:comment w:id="22" w:author="Boban Krsic" w:date="2017-06-03T04:17:00Z" w:initials="">
    <w:p w14:paraId="097B2A7E" w14:textId="77777777" w:rsidR="008C0CC5" w:rsidRDefault="00BC3427">
      <w:pPr>
        <w:widowControl w:val="0"/>
        <w:spacing w:line="240" w:lineRule="auto"/>
      </w:pPr>
      <w:r>
        <w:t xml:space="preserve">ref. </w:t>
      </w:r>
      <w:proofErr w:type="spellStart"/>
      <w:r>
        <w:t>workplan</w:t>
      </w:r>
      <w:proofErr w:type="spellEnd"/>
      <w:r>
        <w:t xml:space="preserve"> 4.3</w:t>
      </w:r>
    </w:p>
  </w:comment>
  <w:comment w:id="23" w:author="Boban Krsic" w:date="2017-06-03T03:47:00Z" w:initials="">
    <w:p w14:paraId="5519DE24" w14:textId="77777777" w:rsidR="008C0CC5" w:rsidRDefault="00BC3427">
      <w:pPr>
        <w:widowControl w:val="0"/>
        <w:spacing w:line="240" w:lineRule="auto"/>
      </w:pPr>
      <w:r>
        <w:t xml:space="preserve">ref. </w:t>
      </w:r>
      <w:proofErr w:type="spellStart"/>
      <w:r>
        <w:t>workplan</w:t>
      </w:r>
      <w:proofErr w:type="spellEnd"/>
      <w:r>
        <w:t xml:space="preserve"> 2.0</w:t>
      </w:r>
    </w:p>
  </w:comment>
  <w:comment w:id="24" w:author="Boban Krsic" w:date="2017-06-03T03:37:00Z" w:initials="">
    <w:p w14:paraId="5C6BF806" w14:textId="77777777" w:rsidR="008C0CC5" w:rsidRDefault="00BC3427">
      <w:pPr>
        <w:widowControl w:val="0"/>
        <w:spacing w:line="240" w:lineRule="auto"/>
      </w:pPr>
      <w:r>
        <w:t xml:space="preserve">ref. </w:t>
      </w:r>
      <w:proofErr w:type="spellStart"/>
      <w:r>
        <w:t>workplan</w:t>
      </w:r>
      <w:proofErr w:type="spellEnd"/>
      <w:r>
        <w:t xml:space="preserve"> checklist 27001 S.3.0</w:t>
      </w:r>
    </w:p>
  </w:comment>
  <w:comment w:id="25" w:author="Boban Krsic" w:date="2017-06-03T03:51:00Z" w:initials="">
    <w:p w14:paraId="3516DC11" w14:textId="77777777" w:rsidR="008C0CC5" w:rsidRDefault="00BC3427">
      <w:pPr>
        <w:widowControl w:val="0"/>
        <w:spacing w:line="240" w:lineRule="auto"/>
      </w:pPr>
      <w:r>
        <w:t>link together - covered by 2701 gap analysis</w:t>
      </w:r>
    </w:p>
  </w:comment>
  <w:comment w:id="26" w:author="Boban Krsic" w:date="2017-06-03T03:39:00Z" w:initials="">
    <w:p w14:paraId="49054281" w14:textId="77777777" w:rsidR="008C0CC5" w:rsidRDefault="00BC3427">
      <w:pPr>
        <w:widowControl w:val="0"/>
        <w:spacing w:line="240" w:lineRule="auto"/>
      </w:pPr>
      <w:r>
        <w:t xml:space="preserve">link together with 17, 18 -&gt; ref </w:t>
      </w:r>
      <w:proofErr w:type="spellStart"/>
      <w:r>
        <w:t>workplan</w:t>
      </w:r>
      <w:proofErr w:type="spellEnd"/>
      <w:r>
        <w:t xml:space="preserve"> 1.2 / checklist 27001 -</w:t>
      </w:r>
    </w:p>
    <w:p w14:paraId="69D52FE5" w14:textId="77777777" w:rsidR="008C0CC5" w:rsidRDefault="00BC3427">
      <w:pPr>
        <w:widowControl w:val="0"/>
        <w:spacing w:line="240" w:lineRule="auto"/>
      </w:pPr>
      <w:r>
        <w:t xml:space="preserve"> Annex</w:t>
      </w:r>
      <w:r>
        <w:t xml:space="preserve"> A - S.A.1.0</w:t>
      </w:r>
    </w:p>
  </w:comment>
  <w:comment w:id="27" w:author="Boban Krsic" w:date="2017-06-03T03:47:00Z" w:initials="">
    <w:p w14:paraId="329B46A6" w14:textId="77777777" w:rsidR="008C0CC5" w:rsidRDefault="00BC3427">
      <w:pPr>
        <w:widowControl w:val="0"/>
        <w:spacing w:line="240" w:lineRule="auto"/>
      </w:pPr>
      <w:r>
        <w:t xml:space="preserve">ref. </w:t>
      </w:r>
      <w:proofErr w:type="spellStart"/>
      <w:r>
        <w:t>workplan</w:t>
      </w:r>
      <w:proofErr w:type="spellEnd"/>
      <w:r>
        <w:t xml:space="preserve"> 2.0 / checklist 22301</w:t>
      </w:r>
    </w:p>
  </w:comment>
  <w:comment w:id="28" w:author="Boban Krsic" w:date="2017-06-03T03:47:00Z" w:initials="">
    <w:p w14:paraId="09F21BB6" w14:textId="77777777" w:rsidR="008C0CC5" w:rsidRDefault="00BC3427">
      <w:pPr>
        <w:widowControl w:val="0"/>
        <w:spacing w:line="240" w:lineRule="auto"/>
      </w:pPr>
      <w:r>
        <w:t xml:space="preserve">ref. </w:t>
      </w:r>
      <w:proofErr w:type="spellStart"/>
      <w:r>
        <w:t>workplan</w:t>
      </w:r>
      <w:proofErr w:type="spellEnd"/>
      <w:r>
        <w:t xml:space="preserve"> 2.0 / checklist 22301</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AE37B9" w15:done="0"/>
  <w15:commentEx w15:paraId="669CAA84" w15:done="0"/>
  <w15:commentEx w15:paraId="631AFE9E" w15:done="0"/>
  <w15:commentEx w15:paraId="1DA6D8C7" w15:done="0"/>
  <w15:commentEx w15:paraId="24D71AEB" w15:done="0"/>
  <w15:commentEx w15:paraId="6B306DEE" w15:done="0"/>
  <w15:commentEx w15:paraId="3BF62505" w15:done="0"/>
  <w15:commentEx w15:paraId="6CF6F779" w15:done="0"/>
  <w15:commentEx w15:paraId="5980C1CF" w15:done="0"/>
  <w15:commentEx w15:paraId="3B980EEC" w15:done="0"/>
  <w15:commentEx w15:paraId="53813CB7" w15:done="0"/>
  <w15:commentEx w15:paraId="20030F2D" w15:done="0"/>
  <w15:commentEx w15:paraId="3069EAE5" w15:done="0"/>
  <w15:commentEx w15:paraId="6A6519D9" w15:done="0"/>
  <w15:commentEx w15:paraId="439D7EB0" w15:done="0"/>
  <w15:commentEx w15:paraId="0C11EC26" w15:done="0"/>
  <w15:commentEx w15:paraId="7634EBC3" w15:done="0"/>
  <w15:commentEx w15:paraId="67459D5C" w15:done="0"/>
  <w15:commentEx w15:paraId="74B2C6A2" w15:done="0"/>
  <w15:commentEx w15:paraId="097B2A7E" w15:done="0"/>
  <w15:commentEx w15:paraId="5519DE24" w15:done="0"/>
  <w15:commentEx w15:paraId="5C6BF806" w15:done="0"/>
  <w15:commentEx w15:paraId="3516DC11" w15:done="0"/>
  <w15:commentEx w15:paraId="69D52FE5" w15:done="0"/>
  <w15:commentEx w15:paraId="329B46A6" w15:done="0"/>
  <w15:commentEx w15:paraId="09F21BB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4"/>
  </w:compat>
  <w:rsids>
    <w:rsidRoot w:val="008C0CC5"/>
    <w:rsid w:val="008C0CC5"/>
    <w:rsid w:val="00BC342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647EAA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BC342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C342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comments" Target="comments.xml"/><Relationship Id="rId5" Type="http://schemas.microsoft.com/office/2011/relationships/commentsExtended" Target="commentsExtended.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1553</Words>
  <Characters>8857</Characters>
  <Application>Microsoft Macintosh Word</Application>
  <DocSecurity>0</DocSecurity>
  <Lines>73</Lines>
  <Paragraphs>20</Paragraphs>
  <ScaleCrop>false</ScaleCrop>
  <LinksUpToDate>false</LinksUpToDate>
  <CharactersWithSpaces>10390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Bryce</cp:lastModifiedBy>
  <cp:revision>2</cp:revision>
  <dcterms:created xsi:type="dcterms:W3CDTF">2017-06-25T07:58:00Z</dcterms:created>
  <dcterms:modified xsi:type="dcterms:W3CDTF">2017-06-25T07:58:00Z</dcterms:modified>
</cp:coreProperties>
</file>