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8B993" w14:textId="4AF991CF" w:rsidR="001C488B" w:rsidRPr="00BB41EB" w:rsidRDefault="001C488B" w:rsidP="001C488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UA </w:t>
      </w:r>
      <w:r w:rsidR="00D441F5">
        <w:rPr>
          <w:b/>
          <w:bCs/>
          <w:sz w:val="40"/>
          <w:szCs w:val="40"/>
        </w:rPr>
        <w:t>Communications</w:t>
      </w:r>
      <w:bookmarkStart w:id="0" w:name="_GoBack"/>
      <w:bookmarkEnd w:id="0"/>
      <w:r>
        <w:rPr>
          <w:b/>
          <w:bCs/>
          <w:sz w:val="40"/>
          <w:szCs w:val="40"/>
        </w:rPr>
        <w:t xml:space="preserve"> Working Group</w:t>
      </w:r>
      <w:r w:rsidRPr="00BB41EB">
        <w:rPr>
          <w:b/>
          <w:bCs/>
          <w:sz w:val="40"/>
          <w:szCs w:val="40"/>
        </w:rPr>
        <w:t xml:space="preserve"> Meeting</w:t>
      </w:r>
    </w:p>
    <w:p w14:paraId="0B54362A" w14:textId="4B3E7ED6" w:rsidR="001C488B" w:rsidRPr="00BB41EB" w:rsidRDefault="00D441F5" w:rsidP="001C488B">
      <w:pPr>
        <w:jc w:val="center"/>
        <w:rPr>
          <w:sz w:val="36"/>
          <w:szCs w:val="36"/>
        </w:rPr>
      </w:pPr>
      <w:r>
        <w:rPr>
          <w:sz w:val="36"/>
          <w:szCs w:val="36"/>
        </w:rPr>
        <w:t>10 September 2019</w:t>
      </w:r>
      <w:r w:rsidR="001C488B" w:rsidRPr="00BB41EB">
        <w:rPr>
          <w:sz w:val="36"/>
          <w:szCs w:val="36"/>
        </w:rPr>
        <w:t xml:space="preserve"> </w:t>
      </w:r>
    </w:p>
    <w:p w14:paraId="38AEA32E" w14:textId="77777777" w:rsidR="001C488B" w:rsidRPr="00BB41EB" w:rsidRDefault="001C488B" w:rsidP="001C488B">
      <w:pPr>
        <w:rPr>
          <w:b/>
          <w:bCs/>
        </w:rPr>
      </w:pPr>
      <w:r w:rsidRPr="00BB41EB">
        <w:rPr>
          <w:b/>
          <w:bCs/>
        </w:rPr>
        <w:t>Attendees:</w:t>
      </w:r>
    </w:p>
    <w:p w14:paraId="039834A0" w14:textId="77777777" w:rsidR="00D441F5" w:rsidRDefault="00D441F5" w:rsidP="00D441F5">
      <w:pPr>
        <w:pStyle w:val="ListParagraph"/>
        <w:numPr>
          <w:ilvl w:val="0"/>
          <w:numId w:val="41"/>
        </w:numPr>
      </w:pPr>
      <w:r>
        <w:t xml:space="preserve">Ahmad </w:t>
      </w:r>
      <w:proofErr w:type="spellStart"/>
      <w:r>
        <w:t>Bakhat</w:t>
      </w:r>
      <w:proofErr w:type="spellEnd"/>
    </w:p>
    <w:p w14:paraId="0127A323" w14:textId="77777777" w:rsidR="00D441F5" w:rsidRDefault="00D441F5" w:rsidP="00D441F5">
      <w:pPr>
        <w:pStyle w:val="ListParagraph"/>
        <w:numPr>
          <w:ilvl w:val="0"/>
          <w:numId w:val="41"/>
        </w:numPr>
      </w:pPr>
      <w:r>
        <w:t>Ajay Data</w:t>
      </w:r>
    </w:p>
    <w:p w14:paraId="68AA345A" w14:textId="77777777" w:rsidR="00D441F5" w:rsidRDefault="00D441F5" w:rsidP="00D441F5">
      <w:pPr>
        <w:pStyle w:val="ListParagraph"/>
        <w:numPr>
          <w:ilvl w:val="0"/>
          <w:numId w:val="41"/>
        </w:numPr>
      </w:pPr>
      <w:r>
        <w:t xml:space="preserve">Amine </w:t>
      </w:r>
      <w:proofErr w:type="spellStart"/>
      <w:r>
        <w:t>Hacha</w:t>
      </w:r>
      <w:proofErr w:type="spellEnd"/>
    </w:p>
    <w:p w14:paraId="64A75B34" w14:textId="77777777" w:rsidR="00D441F5" w:rsidRDefault="00D441F5" w:rsidP="00D441F5">
      <w:pPr>
        <w:pStyle w:val="ListParagraph"/>
        <w:numPr>
          <w:ilvl w:val="0"/>
          <w:numId w:val="41"/>
        </w:numPr>
      </w:pPr>
      <w:r>
        <w:t>Anna Ludwig</w:t>
      </w:r>
    </w:p>
    <w:p w14:paraId="0362BE86" w14:textId="77777777" w:rsidR="00D441F5" w:rsidRDefault="00D441F5" w:rsidP="00D441F5">
      <w:pPr>
        <w:pStyle w:val="ListParagraph"/>
        <w:numPr>
          <w:ilvl w:val="0"/>
          <w:numId w:val="41"/>
        </w:numPr>
      </w:pPr>
      <w:r>
        <w:t>Dennis Tan</w:t>
      </w:r>
    </w:p>
    <w:p w14:paraId="7E33CBFB" w14:textId="77777777" w:rsidR="00D441F5" w:rsidRDefault="00D441F5" w:rsidP="00D441F5">
      <w:pPr>
        <w:pStyle w:val="ListParagraph"/>
        <w:numPr>
          <w:ilvl w:val="0"/>
          <w:numId w:val="41"/>
        </w:numPr>
      </w:pPr>
      <w:proofErr w:type="spellStart"/>
      <w:r>
        <w:t>Dušan</w:t>
      </w:r>
      <w:proofErr w:type="spellEnd"/>
      <w:r>
        <w:t xml:space="preserve"> </w:t>
      </w:r>
      <w:proofErr w:type="spellStart"/>
      <w:r>
        <w:t>Stojičević</w:t>
      </w:r>
      <w:proofErr w:type="spellEnd"/>
    </w:p>
    <w:p w14:paraId="242549F5" w14:textId="77777777" w:rsidR="00D441F5" w:rsidRDefault="00D441F5" w:rsidP="00D441F5">
      <w:pPr>
        <w:pStyle w:val="ListParagraph"/>
        <w:numPr>
          <w:ilvl w:val="0"/>
          <w:numId w:val="41"/>
        </w:numPr>
      </w:pPr>
      <w:r>
        <w:t xml:space="preserve">Fouad </w:t>
      </w:r>
      <w:proofErr w:type="spellStart"/>
      <w:r>
        <w:t>Bajwa</w:t>
      </w:r>
      <w:proofErr w:type="spellEnd"/>
    </w:p>
    <w:p w14:paraId="4592F387" w14:textId="77777777" w:rsidR="00D441F5" w:rsidRDefault="00D441F5" w:rsidP="00D441F5">
      <w:pPr>
        <w:pStyle w:val="ListParagraph"/>
        <w:numPr>
          <w:ilvl w:val="0"/>
          <w:numId w:val="41"/>
        </w:numPr>
      </w:pPr>
      <w:r>
        <w:t xml:space="preserve">Gwen Carlson </w:t>
      </w:r>
    </w:p>
    <w:p w14:paraId="31954C5F" w14:textId="2B05D5DA" w:rsidR="00D441F5" w:rsidRDefault="00D441F5" w:rsidP="00D441F5">
      <w:pPr>
        <w:pStyle w:val="ListParagraph"/>
        <w:numPr>
          <w:ilvl w:val="0"/>
          <w:numId w:val="41"/>
        </w:numPr>
      </w:pPr>
      <w:proofErr w:type="spellStart"/>
      <w:r>
        <w:t>I</w:t>
      </w:r>
      <w:r>
        <w:t>htisham</w:t>
      </w:r>
      <w:proofErr w:type="spellEnd"/>
      <w:r>
        <w:t xml:space="preserve"> Khalid</w:t>
      </w:r>
    </w:p>
    <w:p w14:paraId="479FB98B" w14:textId="77777777" w:rsidR="00D441F5" w:rsidRDefault="00D441F5" w:rsidP="00D441F5">
      <w:pPr>
        <w:pStyle w:val="ListParagraph"/>
        <w:numPr>
          <w:ilvl w:val="0"/>
          <w:numId w:val="41"/>
        </w:numPr>
      </w:pPr>
      <w:r>
        <w:t>Jane Sexton</w:t>
      </w:r>
    </w:p>
    <w:p w14:paraId="559DEBF3" w14:textId="77777777" w:rsidR="00D441F5" w:rsidRDefault="00D441F5" w:rsidP="00D441F5">
      <w:pPr>
        <w:pStyle w:val="ListParagraph"/>
        <w:numPr>
          <w:ilvl w:val="0"/>
          <w:numId w:val="41"/>
        </w:numPr>
      </w:pPr>
      <w:r>
        <w:t xml:space="preserve">Jessica </w:t>
      </w:r>
      <w:proofErr w:type="spellStart"/>
      <w:r>
        <w:t>Ranftl</w:t>
      </w:r>
      <w:proofErr w:type="spellEnd"/>
    </w:p>
    <w:p w14:paraId="2671BD0B" w14:textId="77777777" w:rsidR="00D441F5" w:rsidRDefault="00D441F5" w:rsidP="00D441F5">
      <w:pPr>
        <w:pStyle w:val="ListParagraph"/>
        <w:numPr>
          <w:ilvl w:val="0"/>
          <w:numId w:val="41"/>
        </w:numPr>
      </w:pPr>
      <w:r>
        <w:t xml:space="preserve">Lilian Ivette De </w:t>
      </w:r>
      <w:proofErr w:type="spellStart"/>
      <w:r>
        <w:t>Luque</w:t>
      </w:r>
      <w:proofErr w:type="spellEnd"/>
    </w:p>
    <w:p w14:paraId="746E1AD2" w14:textId="77777777" w:rsidR="00D441F5" w:rsidRDefault="00D441F5" w:rsidP="00D441F5">
      <w:pPr>
        <w:pStyle w:val="ListParagraph"/>
        <w:numPr>
          <w:ilvl w:val="0"/>
          <w:numId w:val="41"/>
        </w:numPr>
      </w:pPr>
      <w:r>
        <w:t xml:space="preserve">Peter </w:t>
      </w:r>
      <w:proofErr w:type="spellStart"/>
      <w:r>
        <w:t>Adeleye</w:t>
      </w:r>
      <w:proofErr w:type="spellEnd"/>
      <w:r>
        <w:t xml:space="preserve"> (Casey)</w:t>
      </w:r>
    </w:p>
    <w:p w14:paraId="3F07E399" w14:textId="77777777" w:rsidR="00D441F5" w:rsidRDefault="00D441F5" w:rsidP="00D441F5">
      <w:pPr>
        <w:pStyle w:val="ListParagraph"/>
        <w:numPr>
          <w:ilvl w:val="0"/>
          <w:numId w:val="41"/>
        </w:numPr>
      </w:pPr>
      <w:r>
        <w:t xml:space="preserve">Poncelet </w:t>
      </w:r>
      <w:proofErr w:type="spellStart"/>
      <w:r>
        <w:t>Ileleji</w:t>
      </w:r>
      <w:proofErr w:type="spellEnd"/>
    </w:p>
    <w:p w14:paraId="2CB3416B" w14:textId="77777777" w:rsidR="00D441F5" w:rsidRDefault="00D441F5" w:rsidP="00D441F5">
      <w:pPr>
        <w:pStyle w:val="ListParagraph"/>
        <w:numPr>
          <w:ilvl w:val="0"/>
          <w:numId w:val="41"/>
        </w:numPr>
      </w:pPr>
      <w:r>
        <w:t xml:space="preserve">Rahul </w:t>
      </w:r>
      <w:proofErr w:type="spellStart"/>
      <w:r>
        <w:t>Gosain</w:t>
      </w:r>
      <w:proofErr w:type="spellEnd"/>
    </w:p>
    <w:p w14:paraId="73E181BB" w14:textId="77777777" w:rsidR="00D441F5" w:rsidRDefault="00D441F5" w:rsidP="00D441F5">
      <w:pPr>
        <w:pStyle w:val="ListParagraph"/>
        <w:numPr>
          <w:ilvl w:val="0"/>
          <w:numId w:val="41"/>
        </w:numPr>
      </w:pPr>
      <w:r>
        <w:t>Roberto Gaetano</w:t>
      </w:r>
    </w:p>
    <w:p w14:paraId="2D3AD74C" w14:textId="77777777" w:rsidR="00D441F5" w:rsidRDefault="00D441F5" w:rsidP="00D441F5">
      <w:pPr>
        <w:pStyle w:val="ListParagraph"/>
        <w:numPr>
          <w:ilvl w:val="0"/>
          <w:numId w:val="41"/>
        </w:numPr>
      </w:pPr>
      <w:proofErr w:type="spellStart"/>
      <w:r>
        <w:t>Sarata</w:t>
      </w:r>
      <w:proofErr w:type="spellEnd"/>
      <w:r>
        <w:t xml:space="preserve"> </w:t>
      </w:r>
      <w:proofErr w:type="spellStart"/>
      <w:r>
        <w:t>Omane</w:t>
      </w:r>
      <w:proofErr w:type="spellEnd"/>
    </w:p>
    <w:p w14:paraId="45625BE5" w14:textId="77777777" w:rsidR="00D441F5" w:rsidRDefault="00D441F5" w:rsidP="00D441F5">
      <w:pPr>
        <w:pStyle w:val="ListParagraph"/>
        <w:numPr>
          <w:ilvl w:val="0"/>
          <w:numId w:val="41"/>
        </w:numPr>
      </w:pPr>
      <w:r>
        <w:t>Sarmad Hussain</w:t>
      </w:r>
    </w:p>
    <w:p w14:paraId="696C3F7F" w14:textId="77777777" w:rsidR="00D441F5" w:rsidRDefault="00D441F5" w:rsidP="00D441F5">
      <w:pPr>
        <w:pStyle w:val="ListParagraph"/>
        <w:numPr>
          <w:ilvl w:val="0"/>
          <w:numId w:val="41"/>
        </w:numPr>
      </w:pPr>
      <w:r>
        <w:t xml:space="preserve">Shiva Upadhyay </w:t>
      </w:r>
    </w:p>
    <w:p w14:paraId="78CCED22" w14:textId="77777777" w:rsidR="00D441F5" w:rsidRDefault="00D441F5" w:rsidP="00D441F5">
      <w:pPr>
        <w:pStyle w:val="ListParagraph"/>
        <w:numPr>
          <w:ilvl w:val="0"/>
          <w:numId w:val="41"/>
        </w:numPr>
      </w:pPr>
      <w:r>
        <w:t>Vivek Goyal</w:t>
      </w:r>
    </w:p>
    <w:p w14:paraId="3C1E62E4" w14:textId="77777777" w:rsidR="00E17BBB" w:rsidRDefault="00E17BBB" w:rsidP="00E17BBB">
      <w:pPr>
        <w:rPr>
          <w:b/>
          <w:bCs/>
        </w:rPr>
      </w:pPr>
    </w:p>
    <w:p w14:paraId="45C72E7B" w14:textId="37027449" w:rsidR="00D441F5" w:rsidRDefault="00D441F5" w:rsidP="001C488B">
      <w:pPr>
        <w:rPr>
          <w:b/>
          <w:bCs/>
        </w:rPr>
      </w:pPr>
      <w:r>
        <w:rPr>
          <w:b/>
          <w:bCs/>
        </w:rPr>
        <w:t>Agenda</w:t>
      </w:r>
    </w:p>
    <w:p w14:paraId="7433EE6E" w14:textId="074EF0F8" w:rsidR="00D441F5" w:rsidRDefault="00D441F5" w:rsidP="001C488B">
      <w:pPr>
        <w:rPr>
          <w:b/>
          <w:bCs/>
        </w:rPr>
      </w:pPr>
    </w:p>
    <w:p w14:paraId="115CA6FC" w14:textId="4F3F0D29" w:rsidR="00D441F5" w:rsidRPr="00D441F5" w:rsidRDefault="00D441F5" w:rsidP="00D441F5">
      <w:pPr>
        <w:pStyle w:val="ListParagraph"/>
        <w:numPr>
          <w:ilvl w:val="0"/>
          <w:numId w:val="46"/>
        </w:numPr>
      </w:pPr>
      <w:r w:rsidRPr="00D441F5">
        <w:t>Welcome (Ajay)</w:t>
      </w:r>
    </w:p>
    <w:p w14:paraId="2A7ECFBD" w14:textId="5EEA9C26" w:rsidR="00D441F5" w:rsidRPr="00D441F5" w:rsidRDefault="00D441F5" w:rsidP="00D441F5">
      <w:pPr>
        <w:pStyle w:val="ListParagraph"/>
        <w:numPr>
          <w:ilvl w:val="0"/>
          <w:numId w:val="46"/>
        </w:numPr>
      </w:pPr>
      <w:r w:rsidRPr="00D441F5">
        <w:t>Introductions – name and affiliation (All)</w:t>
      </w:r>
    </w:p>
    <w:p w14:paraId="5DF4565B" w14:textId="55DB80B7" w:rsidR="00D441F5" w:rsidRPr="00D441F5" w:rsidRDefault="00D441F5" w:rsidP="00D441F5">
      <w:pPr>
        <w:pStyle w:val="ListParagraph"/>
        <w:numPr>
          <w:ilvl w:val="0"/>
          <w:numId w:val="46"/>
        </w:numPr>
      </w:pPr>
      <w:r w:rsidRPr="00D441F5">
        <w:t>Role of UA Comms WG</w:t>
      </w:r>
    </w:p>
    <w:p w14:paraId="01A1D2F4" w14:textId="4E3BC0FD" w:rsidR="00D441F5" w:rsidRPr="00D441F5" w:rsidRDefault="00D441F5" w:rsidP="00D441F5">
      <w:pPr>
        <w:pStyle w:val="ListParagraph"/>
        <w:numPr>
          <w:ilvl w:val="1"/>
          <w:numId w:val="46"/>
        </w:numPr>
      </w:pPr>
      <w:r w:rsidRPr="00D441F5">
        <w:t>Draft charter (Sarmad)</w:t>
      </w:r>
    </w:p>
    <w:p w14:paraId="382691B7" w14:textId="6E9C7F0E" w:rsidR="00D441F5" w:rsidRPr="00D441F5" w:rsidRDefault="00D441F5" w:rsidP="00D441F5">
      <w:pPr>
        <w:pStyle w:val="ListParagraph"/>
        <w:numPr>
          <w:ilvl w:val="1"/>
          <w:numId w:val="46"/>
        </w:numPr>
      </w:pPr>
      <w:r w:rsidRPr="00D441F5">
        <w:t>Overview of current activities (to discuss at a high level) (Jessica/Anna)</w:t>
      </w:r>
    </w:p>
    <w:p w14:paraId="3AB0E05D" w14:textId="5C1CB5CC" w:rsidR="00D441F5" w:rsidRPr="00D441F5" w:rsidRDefault="00D441F5" w:rsidP="00D441F5">
      <w:pPr>
        <w:pStyle w:val="ListParagraph"/>
        <w:numPr>
          <w:ilvl w:val="0"/>
          <w:numId w:val="46"/>
        </w:numPr>
      </w:pPr>
      <w:r w:rsidRPr="00D441F5">
        <w:t xml:space="preserve">Admin </w:t>
      </w:r>
      <w:r w:rsidRPr="00D441F5">
        <w:t>matters (</w:t>
      </w:r>
      <w:r w:rsidRPr="00D441F5">
        <w:t>Sarmad)</w:t>
      </w:r>
    </w:p>
    <w:p w14:paraId="2E9C2EA5" w14:textId="780498CD" w:rsidR="00D441F5" w:rsidRPr="00D441F5" w:rsidRDefault="00D441F5" w:rsidP="00D441F5">
      <w:pPr>
        <w:pStyle w:val="ListParagraph"/>
        <w:numPr>
          <w:ilvl w:val="1"/>
          <w:numId w:val="46"/>
        </w:numPr>
      </w:pPr>
      <w:r w:rsidRPr="00D441F5">
        <w:t>Meeting cadence (half or one hour? Fortnightly?)</w:t>
      </w:r>
    </w:p>
    <w:p w14:paraId="38B64822" w14:textId="09A2D158" w:rsidR="00D441F5" w:rsidRPr="00D441F5" w:rsidRDefault="00D441F5" w:rsidP="00D441F5">
      <w:pPr>
        <w:pStyle w:val="ListParagraph"/>
        <w:numPr>
          <w:ilvl w:val="1"/>
          <w:numId w:val="46"/>
        </w:numPr>
      </w:pPr>
      <w:r w:rsidRPr="00D441F5">
        <w:t>Use of alias – ua-comms@icann.org</w:t>
      </w:r>
    </w:p>
    <w:p w14:paraId="7A7F0912" w14:textId="1FDBDC04" w:rsidR="00D441F5" w:rsidRPr="00D441F5" w:rsidRDefault="00D441F5" w:rsidP="00D441F5">
      <w:pPr>
        <w:pStyle w:val="ListParagraph"/>
        <w:numPr>
          <w:ilvl w:val="0"/>
          <w:numId w:val="46"/>
        </w:numPr>
      </w:pPr>
      <w:r w:rsidRPr="00D441F5">
        <w:t>AOB</w:t>
      </w:r>
    </w:p>
    <w:p w14:paraId="44A953C8" w14:textId="77777777" w:rsidR="00D441F5" w:rsidRDefault="00D441F5" w:rsidP="001C488B">
      <w:pPr>
        <w:rPr>
          <w:b/>
          <w:bCs/>
        </w:rPr>
      </w:pPr>
    </w:p>
    <w:p w14:paraId="2AE083D6" w14:textId="5741F11D" w:rsidR="001C488B" w:rsidRDefault="001C488B" w:rsidP="001C488B">
      <w:pPr>
        <w:rPr>
          <w:b/>
          <w:bCs/>
        </w:rPr>
      </w:pPr>
      <w:r>
        <w:rPr>
          <w:b/>
          <w:bCs/>
        </w:rPr>
        <w:t>Meeting Notes</w:t>
      </w:r>
    </w:p>
    <w:p w14:paraId="17CBB82F" w14:textId="7D65A3F5" w:rsidR="00D441F5" w:rsidRDefault="00D441F5" w:rsidP="001C488B">
      <w:pPr>
        <w:rPr>
          <w:b/>
          <w:bCs/>
        </w:rPr>
      </w:pPr>
    </w:p>
    <w:p w14:paraId="1C9157E5" w14:textId="06AA182A" w:rsidR="00D441F5" w:rsidRDefault="00D441F5" w:rsidP="00D441F5">
      <w:pPr>
        <w:pStyle w:val="ListParagraph"/>
        <w:numPr>
          <w:ilvl w:val="0"/>
          <w:numId w:val="42"/>
        </w:numPr>
        <w:contextualSpacing w:val="0"/>
        <w:rPr>
          <w:b/>
          <w:bCs/>
          <w:color w:val="000000"/>
        </w:rPr>
      </w:pPr>
      <w:r>
        <w:rPr>
          <w:b/>
          <w:bCs/>
          <w:color w:val="000000"/>
        </w:rPr>
        <w:t>Welcome</w:t>
      </w:r>
    </w:p>
    <w:p w14:paraId="466DC4E5" w14:textId="25C01FA3" w:rsidR="00D441F5" w:rsidRDefault="00D441F5" w:rsidP="00D441F5">
      <w:pPr>
        <w:pStyle w:val="ListParagraph"/>
        <w:numPr>
          <w:ilvl w:val="1"/>
          <w:numId w:val="42"/>
        </w:numPr>
        <w:contextualSpacing w:val="0"/>
        <w:rPr>
          <w:b/>
          <w:bCs/>
          <w:color w:val="000000"/>
        </w:rPr>
      </w:pPr>
      <w:r>
        <w:rPr>
          <w:color w:val="000000"/>
        </w:rPr>
        <w:t>Ajay Data welcomed the UA Comms WG participants</w:t>
      </w:r>
    </w:p>
    <w:p w14:paraId="23EBA8C8" w14:textId="3FE3ADDA" w:rsidR="00D441F5" w:rsidRPr="00D441F5" w:rsidRDefault="00D441F5" w:rsidP="00D441F5">
      <w:pPr>
        <w:pStyle w:val="ListParagraph"/>
        <w:numPr>
          <w:ilvl w:val="0"/>
          <w:numId w:val="42"/>
        </w:numPr>
        <w:contextualSpacing w:val="0"/>
        <w:rPr>
          <w:b/>
          <w:bCs/>
          <w:color w:val="000000"/>
        </w:rPr>
      </w:pPr>
      <w:r w:rsidRPr="00D441F5">
        <w:rPr>
          <w:b/>
          <w:bCs/>
          <w:color w:val="000000"/>
        </w:rPr>
        <w:t>Role of UA Comms WG</w:t>
      </w:r>
    </w:p>
    <w:p w14:paraId="22B6D314" w14:textId="4ECB24B8" w:rsidR="00D441F5" w:rsidRDefault="00D441F5" w:rsidP="00D441F5">
      <w:pPr>
        <w:pStyle w:val="ListParagraph"/>
        <w:numPr>
          <w:ilvl w:val="1"/>
          <w:numId w:val="42"/>
        </w:numPr>
        <w:contextualSpacing w:val="0"/>
        <w:rPr>
          <w:color w:val="000000"/>
        </w:rPr>
      </w:pPr>
      <w:r>
        <w:rPr>
          <w:color w:val="000000"/>
        </w:rPr>
        <w:t>Sarmad summarized the role of communications, reviewed</w:t>
      </w:r>
      <w:r>
        <w:rPr>
          <w:color w:val="000000"/>
        </w:rPr>
        <w:t xml:space="preserve"> the UASG action plan, including stakeholders and roles of different working groups, </w:t>
      </w:r>
      <w:r>
        <w:rPr>
          <w:color w:val="000000"/>
        </w:rPr>
        <w:t>and introduced the comms WG charter.</w:t>
      </w:r>
    </w:p>
    <w:p w14:paraId="5ACC789C" w14:textId="77777777" w:rsidR="00D441F5" w:rsidRDefault="00D441F5" w:rsidP="00D441F5">
      <w:pPr>
        <w:pStyle w:val="ListParagraph"/>
        <w:numPr>
          <w:ilvl w:val="1"/>
          <w:numId w:val="42"/>
        </w:numPr>
        <w:contextualSpacing w:val="0"/>
        <w:rPr>
          <w:color w:val="000000"/>
        </w:rPr>
      </w:pPr>
      <w:r>
        <w:rPr>
          <w:b/>
          <w:bCs/>
          <w:color w:val="FF0000"/>
        </w:rPr>
        <w:t>Action</w:t>
      </w:r>
      <w:r>
        <w:rPr>
          <w:color w:val="000000"/>
        </w:rPr>
        <w:t>: everyone to review the charter</w:t>
      </w:r>
    </w:p>
    <w:p w14:paraId="713BEA69" w14:textId="77777777" w:rsidR="00D441F5" w:rsidRPr="00D441F5" w:rsidRDefault="00D441F5" w:rsidP="00D441F5">
      <w:pPr>
        <w:pStyle w:val="ListParagraph"/>
        <w:numPr>
          <w:ilvl w:val="0"/>
          <w:numId w:val="42"/>
        </w:numPr>
        <w:contextualSpacing w:val="0"/>
        <w:rPr>
          <w:b/>
          <w:bCs/>
          <w:color w:val="000000"/>
        </w:rPr>
      </w:pPr>
      <w:r w:rsidRPr="00D441F5">
        <w:rPr>
          <w:b/>
          <w:bCs/>
          <w:color w:val="000000"/>
        </w:rPr>
        <w:t>Communications activities</w:t>
      </w:r>
    </w:p>
    <w:p w14:paraId="229CB402" w14:textId="77777777" w:rsidR="00D441F5" w:rsidRDefault="00D441F5" w:rsidP="00D441F5">
      <w:pPr>
        <w:pStyle w:val="ListParagraph"/>
        <w:numPr>
          <w:ilvl w:val="1"/>
          <w:numId w:val="42"/>
        </w:numPr>
        <w:contextualSpacing w:val="0"/>
        <w:rPr>
          <w:color w:val="000000"/>
        </w:rPr>
      </w:pPr>
      <w:r>
        <w:rPr>
          <w:color w:val="000000"/>
        </w:rPr>
        <w:lastRenderedPageBreak/>
        <w:t>Edelman provided an overview of activities including content and blog creation, case study development, social media and targeted media engagements.</w:t>
      </w:r>
    </w:p>
    <w:p w14:paraId="70B27FEC" w14:textId="77777777" w:rsidR="00D441F5" w:rsidRPr="00D441F5" w:rsidRDefault="00D441F5" w:rsidP="00D441F5">
      <w:pPr>
        <w:pStyle w:val="ListParagraph"/>
        <w:numPr>
          <w:ilvl w:val="0"/>
          <w:numId w:val="42"/>
        </w:numPr>
        <w:contextualSpacing w:val="0"/>
        <w:rPr>
          <w:b/>
          <w:bCs/>
          <w:color w:val="000000"/>
        </w:rPr>
      </w:pPr>
      <w:r w:rsidRPr="00D441F5">
        <w:rPr>
          <w:b/>
          <w:bCs/>
          <w:color w:val="000000"/>
        </w:rPr>
        <w:t>Admin</w:t>
      </w:r>
    </w:p>
    <w:p w14:paraId="0AE280B7" w14:textId="77777777" w:rsidR="00D441F5" w:rsidRDefault="00D441F5" w:rsidP="00D441F5">
      <w:pPr>
        <w:pStyle w:val="ListParagraph"/>
        <w:numPr>
          <w:ilvl w:val="1"/>
          <w:numId w:val="42"/>
        </w:numPr>
        <w:contextualSpacing w:val="0"/>
        <w:rPr>
          <w:color w:val="000000"/>
        </w:rPr>
      </w:pPr>
      <w:r>
        <w:rPr>
          <w:color w:val="000000"/>
        </w:rPr>
        <w:t>Moving forward, the group agreed on hour-long meetings.</w:t>
      </w:r>
    </w:p>
    <w:p w14:paraId="2E70A940" w14:textId="77777777" w:rsidR="00D441F5" w:rsidRDefault="00D441F5" w:rsidP="00D441F5">
      <w:pPr>
        <w:pStyle w:val="ListParagraph"/>
        <w:numPr>
          <w:ilvl w:val="1"/>
          <w:numId w:val="42"/>
        </w:numPr>
        <w:contextualSpacing w:val="0"/>
        <w:rPr>
          <w:color w:val="000000"/>
        </w:rPr>
      </w:pPr>
      <w:r>
        <w:rPr>
          <w:color w:val="000000"/>
        </w:rPr>
        <w:t>Please use the alias to provide feedback and communicate with the broader group (</w:t>
      </w:r>
      <w:hyperlink r:id="rId8" w:history="1">
        <w:r>
          <w:rPr>
            <w:rStyle w:val="Hyperlink"/>
            <w:color w:val="954F72"/>
          </w:rPr>
          <w:t>ua-comms</w:t>
        </w:r>
        <w:r>
          <w:rPr>
            <w:rStyle w:val="Hyperlink"/>
            <w:color w:val="954F72"/>
          </w:rPr>
          <w:t>@</w:t>
        </w:r>
        <w:r>
          <w:rPr>
            <w:rStyle w:val="Hyperlink"/>
            <w:color w:val="954F72"/>
          </w:rPr>
          <w:t>icann.org</w:t>
        </w:r>
      </w:hyperlink>
      <w:r>
        <w:rPr>
          <w:color w:val="000000"/>
        </w:rPr>
        <w:t>).</w:t>
      </w:r>
    </w:p>
    <w:p w14:paraId="275D4886" w14:textId="77777777" w:rsidR="00D441F5" w:rsidRDefault="00D441F5" w:rsidP="001C488B">
      <w:pPr>
        <w:rPr>
          <w:b/>
          <w:bCs/>
        </w:rPr>
      </w:pPr>
    </w:p>
    <w:p w14:paraId="5EA424F3" w14:textId="46659B50" w:rsidR="0046017C" w:rsidRPr="0029076F" w:rsidRDefault="002875B0" w:rsidP="005318D9">
      <w:pPr>
        <w:rPr>
          <w:b/>
          <w:bCs/>
        </w:rPr>
      </w:pPr>
      <w:r w:rsidRPr="0029076F">
        <w:rPr>
          <w:b/>
          <w:bCs/>
        </w:rPr>
        <w:t>Action Items</w:t>
      </w:r>
    </w:p>
    <w:p w14:paraId="2B8475B9" w14:textId="13A5170C" w:rsidR="002875B0" w:rsidRDefault="002875B0" w:rsidP="005318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"/>
        <w:gridCol w:w="6388"/>
        <w:gridCol w:w="2084"/>
      </w:tblGrid>
      <w:tr w:rsidR="002875B0" w:rsidRPr="00D441F5" w14:paraId="757C318C" w14:textId="77777777" w:rsidTr="0029076F">
        <w:tc>
          <w:tcPr>
            <w:tcW w:w="530" w:type="dxa"/>
          </w:tcPr>
          <w:p w14:paraId="6CB5C398" w14:textId="4250F5FD" w:rsidR="002875B0" w:rsidRPr="00D441F5" w:rsidRDefault="002875B0" w:rsidP="00D441F5">
            <w:pPr>
              <w:jc w:val="center"/>
              <w:rPr>
                <w:b/>
                <w:bCs/>
              </w:rPr>
            </w:pPr>
            <w:r w:rsidRPr="00D441F5">
              <w:rPr>
                <w:b/>
                <w:bCs/>
              </w:rPr>
              <w:t>No.</w:t>
            </w:r>
          </w:p>
        </w:tc>
        <w:tc>
          <w:tcPr>
            <w:tcW w:w="6395" w:type="dxa"/>
          </w:tcPr>
          <w:p w14:paraId="141D8B51" w14:textId="5A15B3B7" w:rsidR="002875B0" w:rsidRPr="00D441F5" w:rsidRDefault="002875B0" w:rsidP="00D441F5">
            <w:pPr>
              <w:jc w:val="center"/>
              <w:rPr>
                <w:b/>
                <w:bCs/>
              </w:rPr>
            </w:pPr>
            <w:r w:rsidRPr="00D441F5">
              <w:rPr>
                <w:b/>
                <w:bCs/>
              </w:rPr>
              <w:t>Action Item</w:t>
            </w:r>
          </w:p>
        </w:tc>
        <w:tc>
          <w:tcPr>
            <w:tcW w:w="2085" w:type="dxa"/>
          </w:tcPr>
          <w:p w14:paraId="4C7667E2" w14:textId="0C4110CD" w:rsidR="002875B0" w:rsidRPr="00D441F5" w:rsidRDefault="002875B0" w:rsidP="00D441F5">
            <w:pPr>
              <w:jc w:val="center"/>
              <w:rPr>
                <w:b/>
                <w:bCs/>
              </w:rPr>
            </w:pPr>
            <w:r w:rsidRPr="00D441F5">
              <w:rPr>
                <w:b/>
                <w:bCs/>
              </w:rPr>
              <w:t>Owner</w:t>
            </w:r>
          </w:p>
        </w:tc>
      </w:tr>
      <w:tr w:rsidR="002875B0" w14:paraId="6626434C" w14:textId="77777777" w:rsidTr="0029076F">
        <w:tc>
          <w:tcPr>
            <w:tcW w:w="530" w:type="dxa"/>
          </w:tcPr>
          <w:p w14:paraId="3885D001" w14:textId="372E532D" w:rsidR="002875B0" w:rsidRDefault="002875B0" w:rsidP="005318D9">
            <w:r>
              <w:t>1</w:t>
            </w:r>
          </w:p>
        </w:tc>
        <w:tc>
          <w:tcPr>
            <w:tcW w:w="6395" w:type="dxa"/>
          </w:tcPr>
          <w:p w14:paraId="008991DB" w14:textId="2BEEE5D1" w:rsidR="002875B0" w:rsidRDefault="00D441F5" w:rsidP="005318D9">
            <w:r>
              <w:t>Review UA Comms WG Charter</w:t>
            </w:r>
          </w:p>
        </w:tc>
        <w:tc>
          <w:tcPr>
            <w:tcW w:w="2085" w:type="dxa"/>
          </w:tcPr>
          <w:p w14:paraId="38AD29B8" w14:textId="7A7C07BD" w:rsidR="002875B0" w:rsidRDefault="00D441F5" w:rsidP="005318D9">
            <w:r>
              <w:t>All</w:t>
            </w:r>
          </w:p>
        </w:tc>
      </w:tr>
    </w:tbl>
    <w:p w14:paraId="746CA1BF" w14:textId="77777777" w:rsidR="001C488B" w:rsidRPr="001C488B" w:rsidRDefault="001C488B" w:rsidP="001C488B"/>
    <w:sectPr w:rsidR="001C488B" w:rsidRPr="001C488B" w:rsidSect="002734B8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440" w:right="1440" w:bottom="1440" w:left="1440" w:header="72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2E751" w14:textId="77777777" w:rsidR="004037EE" w:rsidRDefault="004037EE" w:rsidP="00532AB2">
      <w:r>
        <w:separator/>
      </w:r>
    </w:p>
  </w:endnote>
  <w:endnote w:type="continuationSeparator" w:id="0">
    <w:p w14:paraId="7748ED08" w14:textId="77777777" w:rsidR="004037EE" w:rsidRDefault="004037EE" w:rsidP="00532AB2">
      <w:r>
        <w:continuationSeparator/>
      </w:r>
    </w:p>
  </w:endnote>
  <w:endnote w:type="continuationNotice" w:id="1">
    <w:p w14:paraId="5BBEEEA9" w14:textId="77777777" w:rsidR="004037EE" w:rsidRDefault="004037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28CC1" w14:textId="025FAAA2" w:rsidR="008E1209" w:rsidRDefault="008E1209" w:rsidP="00530590">
    <w:pPr>
      <w:pStyle w:val="Footer"/>
      <w:rPr>
        <w:noProof/>
        <w:lang w:val="en-GB" w:eastAsia="en-GB"/>
      </w:rPr>
    </w:pPr>
    <w:r w:rsidRPr="00284385">
      <w:rPr>
        <w:noProof/>
        <w:color w:val="000000" w:themeColor="text1"/>
        <w:lang w:val="en-GB"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974C86" wp14:editId="10A10663">
              <wp:simplePos x="0" y="0"/>
              <wp:positionH relativeFrom="column">
                <wp:posOffset>-212090</wp:posOffset>
              </wp:positionH>
              <wp:positionV relativeFrom="paragraph">
                <wp:posOffset>78105</wp:posOffset>
              </wp:positionV>
              <wp:extent cx="6016625" cy="0"/>
              <wp:effectExtent l="0" t="0" r="28575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662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 xmlns:w16="http://schemas.microsoft.com/office/word/2018/wordml" xmlns:w16cex="http://schemas.microsoft.com/office/word/2018/wordml/cex">
          <w:pict>
            <v:line id="Straight Connector 4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d7d31 [3205]" strokeweight="1pt" from="-16.7pt,6.15pt" to="457.05pt,6.15pt" w14:anchorId="4D7BE8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">
              <v:stroke joinstyle="miter"/>
            </v:line>
          </w:pict>
        </mc:Fallback>
      </mc:AlternateContent>
    </w:r>
    <w:r w:rsidRPr="00284385">
      <w:rPr>
        <w:noProof/>
        <w:lang w:val="en-GB" w:eastAsia="en-GB"/>
      </w:rPr>
      <w:t xml:space="preserve"> </w:t>
    </w:r>
  </w:p>
  <w:p w14:paraId="3AE23E10" w14:textId="5FC4222B" w:rsidR="008E1209" w:rsidRPr="00530590" w:rsidRDefault="008E1209" w:rsidP="00925FA2">
    <w:pPr>
      <w:pStyle w:val="Header"/>
      <w:jc w:val="right"/>
      <w:rPr>
        <w:color w:val="000000" w:themeColor="text1"/>
        <w:sz w:val="20"/>
        <w:szCs w:val="20"/>
      </w:rPr>
    </w:pPr>
    <w:r w:rsidRPr="00925FA2">
      <w:rPr>
        <w:color w:val="000000" w:themeColor="text1"/>
        <w:sz w:val="20"/>
        <w:szCs w:val="20"/>
      </w:rPr>
      <w:t xml:space="preserve"> </w:t>
    </w:r>
    <w:r w:rsidRPr="00530590">
      <w:rPr>
        <w:color w:val="000000" w:themeColor="text1"/>
        <w:sz w:val="20"/>
        <w:szCs w:val="20"/>
      </w:rPr>
      <w:t xml:space="preserve">Universal Acceptance Steering Group </w:t>
    </w:r>
  </w:p>
  <w:p w14:paraId="1473CA9A" w14:textId="77777777" w:rsidR="008E1209" w:rsidRDefault="008E1209" w:rsidP="00925FA2">
    <w:pPr>
      <w:pStyle w:val="Footer"/>
      <w:jc w:val="right"/>
      <w:rPr>
        <w:sz w:val="20"/>
        <w:szCs w:val="20"/>
      </w:rPr>
    </w:pPr>
    <w:r w:rsidRPr="00284385">
      <w:rPr>
        <w:color w:val="ED7D31" w:themeColor="accent2"/>
        <w:sz w:val="20"/>
        <w:szCs w:val="20"/>
      </w:rPr>
      <w:t>visit/</w:t>
    </w:r>
    <w:r>
      <w:rPr>
        <w:color w:val="ED7D31" w:themeColor="accent2"/>
        <w:sz w:val="20"/>
        <w:szCs w:val="20"/>
      </w:rPr>
      <w:t xml:space="preserve"> </w:t>
    </w:r>
    <w:hyperlink r:id="rId1" w:history="1">
      <w:r w:rsidRPr="00B95702">
        <w:rPr>
          <w:rStyle w:val="Hyperlink"/>
          <w:color w:val="000000" w:themeColor="text1"/>
          <w:sz w:val="20"/>
          <w:szCs w:val="20"/>
        </w:rPr>
        <w:t>www.uasg.tech</w:t>
      </w:r>
    </w:hyperlink>
    <w:r w:rsidRPr="00B95702">
      <w:rPr>
        <w:color w:val="000000" w:themeColor="text1"/>
        <w:sz w:val="20"/>
        <w:szCs w:val="20"/>
      </w:rPr>
      <w:t xml:space="preserve">  </w:t>
    </w:r>
    <w:r w:rsidRPr="00284385">
      <w:rPr>
        <w:color w:val="ED7D31" w:themeColor="accent2"/>
        <w:sz w:val="20"/>
        <w:szCs w:val="20"/>
      </w:rPr>
      <w:t>/</w:t>
    </w:r>
  </w:p>
  <w:p w14:paraId="393020CE" w14:textId="77777777" w:rsidR="008E1209" w:rsidRDefault="008E1209" w:rsidP="00925FA2">
    <w:pPr>
      <w:pStyle w:val="Footer"/>
      <w:jc w:val="right"/>
      <w:rPr>
        <w:sz w:val="20"/>
        <w:szCs w:val="20"/>
      </w:rPr>
    </w:pPr>
    <w:r w:rsidRPr="00284385">
      <w:rPr>
        <w:color w:val="ED7D31" w:themeColor="accent2"/>
        <w:sz w:val="20"/>
        <w:szCs w:val="20"/>
      </w:rPr>
      <w:t>email</w:t>
    </w:r>
    <w:r w:rsidRPr="00284385">
      <w:rPr>
        <w:b/>
        <w:color w:val="ED7D31" w:themeColor="accent2"/>
        <w:sz w:val="20"/>
        <w:szCs w:val="20"/>
      </w:rPr>
      <w:t>/</w:t>
    </w:r>
    <w:r>
      <w:rPr>
        <w:b/>
        <w:color w:val="ED7D31" w:themeColor="accent2"/>
        <w:sz w:val="20"/>
        <w:szCs w:val="20"/>
      </w:rPr>
      <w:t xml:space="preserve"> </w:t>
    </w:r>
    <w:hyperlink r:id="rId2" w:history="1">
      <w:r w:rsidRPr="00B95702">
        <w:rPr>
          <w:rStyle w:val="Hyperlink"/>
          <w:color w:val="000000" w:themeColor="text1"/>
          <w:sz w:val="20"/>
          <w:szCs w:val="20"/>
        </w:rPr>
        <w:t>info@uasg.com</w:t>
      </w:r>
    </w:hyperlink>
    <w:r w:rsidRPr="00B95702">
      <w:rPr>
        <w:color w:val="000000" w:themeColor="text1"/>
        <w:sz w:val="20"/>
        <w:szCs w:val="20"/>
      </w:rPr>
      <w:t xml:space="preserve">  </w:t>
    </w:r>
    <w:r w:rsidRPr="00284385">
      <w:rPr>
        <w:color w:val="ED7D31" w:themeColor="accent2"/>
        <w:sz w:val="20"/>
        <w:szCs w:val="20"/>
      </w:rPr>
      <w:t>/</w:t>
    </w:r>
  </w:p>
  <w:p w14:paraId="423F5607" w14:textId="4982D2EA" w:rsidR="008E1209" w:rsidRPr="00530590" w:rsidRDefault="008E1209" w:rsidP="00284385">
    <w:pPr>
      <w:pStyle w:val="Footer"/>
      <w:jc w:val="center"/>
      <w:rPr>
        <w:color w:val="000000" w:themeColor="text1"/>
        <w:sz w:val="20"/>
        <w:szCs w:val="20"/>
      </w:rPr>
    </w:pPr>
  </w:p>
  <w:p w14:paraId="28A418D0" w14:textId="0FC4FB93" w:rsidR="008E1209" w:rsidRPr="00284385" w:rsidRDefault="008E1209" w:rsidP="001B7526">
    <w:pPr>
      <w:pStyle w:val="Footer"/>
      <w:jc w:val="right"/>
      <w:rPr>
        <w:color w:val="ED7D31" w:themeColor="accen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2D98B" w14:textId="77777777" w:rsidR="004037EE" w:rsidRDefault="004037EE" w:rsidP="00532AB2">
      <w:r>
        <w:separator/>
      </w:r>
    </w:p>
  </w:footnote>
  <w:footnote w:type="continuationSeparator" w:id="0">
    <w:p w14:paraId="60A52A94" w14:textId="77777777" w:rsidR="004037EE" w:rsidRDefault="004037EE" w:rsidP="00532AB2">
      <w:r>
        <w:continuationSeparator/>
      </w:r>
    </w:p>
  </w:footnote>
  <w:footnote w:type="continuationNotice" w:id="1">
    <w:p w14:paraId="53917A38" w14:textId="77777777" w:rsidR="004037EE" w:rsidRDefault="004037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2BF3B" w14:textId="120A69DA" w:rsidR="00204D4E" w:rsidRDefault="004037EE">
    <w:pPr>
      <w:pStyle w:val="Header"/>
    </w:pPr>
    <w:r>
      <w:rPr>
        <w:noProof/>
      </w:rPr>
      <w:pict w14:anchorId="348B84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0325438" o:spid="_x0000_s2050" type="#_x0000_t136" alt="" style="position:absolute;margin-left:0;margin-top:0;width:476.9pt;height:158.95pt;rotation:315;z-index:-251658237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5871C" w14:textId="255351FF" w:rsidR="008E1209" w:rsidRDefault="008E1209" w:rsidP="00141C98">
    <w:pPr>
      <w:pStyle w:val="Header"/>
    </w:pPr>
    <w:r>
      <w:rPr>
        <w:noProof/>
        <w:lang w:val="en-GB" w:eastAsia="en-GB"/>
      </w:rPr>
      <w:drawing>
        <wp:inline distT="0" distB="0" distL="0" distR="0" wp14:anchorId="1E7D7E88" wp14:editId="087D63EE">
          <wp:extent cx="666572" cy="364728"/>
          <wp:effectExtent l="0" t="0" r="0" b="3810"/>
          <wp:docPr id="1" name="Picture 1" descr="/Users/donhollander/Desktop/Universal Acceptance/UA Logo/UASG-logo-FINAL20151013/UA-logo-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donhollander/Desktop/Universal Acceptance/UA Logo/UASG-logo-FINAL20151013/UA-logo-pri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14" cy="386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539555" w14:textId="7FA0DA32" w:rsidR="008E1209" w:rsidRDefault="008E1209" w:rsidP="003C3452">
    <w:pPr>
      <w:pStyle w:val="Footer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C33D47" wp14:editId="66E2F338">
              <wp:simplePos x="0" y="0"/>
              <wp:positionH relativeFrom="column">
                <wp:posOffset>13335</wp:posOffset>
              </wp:positionH>
              <wp:positionV relativeFrom="paragraph">
                <wp:posOffset>93980</wp:posOffset>
              </wp:positionV>
              <wp:extent cx="5715000" cy="0"/>
              <wp:effectExtent l="0" t="0" r="2540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 xmlns:w16="http://schemas.microsoft.com/office/word/2018/wordml" xmlns:w16cex="http://schemas.microsoft.com/office/word/2018/wordml/cex">
          <w:pict>
            <v:line id="Straight Connector 3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d7d31 [3205]" strokeweight=".5pt" from="1.05pt,7.4pt" to="451.05pt,7.4pt" w14:anchorId="018E0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">
              <v:stroke joinstyle="miter"/>
            </v:line>
          </w:pict>
        </mc:Fallback>
      </mc:AlternateContent>
    </w:r>
  </w:p>
  <w:p w14:paraId="78F5C3AE" w14:textId="069D0A9E" w:rsidR="008E1209" w:rsidRDefault="008E1209" w:rsidP="00033095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49E12" w14:textId="72F6E5C2" w:rsidR="00204D4E" w:rsidRDefault="004037EE">
    <w:pPr>
      <w:pStyle w:val="Header"/>
    </w:pPr>
    <w:r>
      <w:rPr>
        <w:noProof/>
      </w:rPr>
      <w:pict w14:anchorId="04D93A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0325437" o:spid="_x0000_s2049" type="#_x0000_t136" alt="" style="position:absolute;margin-left:0;margin-top:0;width:476.9pt;height:158.95pt;rotation:315;z-index:-25165823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523D"/>
    <w:multiLevelType w:val="hybridMultilevel"/>
    <w:tmpl w:val="5DA061B0"/>
    <w:lvl w:ilvl="0" w:tplc="F0987D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508EAD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67A71A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4AC6A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8EE094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2D8D2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C88A5B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F16D25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902348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5775C95"/>
    <w:multiLevelType w:val="hybridMultilevel"/>
    <w:tmpl w:val="176E55C8"/>
    <w:lvl w:ilvl="0" w:tplc="7A78AEB8">
      <w:start w:val="2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7E634E"/>
    <w:multiLevelType w:val="hybridMultilevel"/>
    <w:tmpl w:val="077ED5F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>
      <w:start w:val="1"/>
      <w:numFmt w:val="lowerRoman"/>
      <w:lvlText w:val="%3."/>
      <w:lvlJc w:val="right"/>
      <w:pPr>
        <w:ind w:left="1800" w:hanging="180"/>
      </w:pPr>
    </w:lvl>
    <w:lvl w:ilvl="3" w:tplc="1409000F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8E6528"/>
    <w:multiLevelType w:val="hybridMultilevel"/>
    <w:tmpl w:val="D7D80B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87D81"/>
    <w:multiLevelType w:val="hybridMultilevel"/>
    <w:tmpl w:val="3C7CCBC8"/>
    <w:lvl w:ilvl="0" w:tplc="594874F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2BC392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81CD7A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DFCAA9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BC498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3B0C6D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B1C41E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5CAE12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EDCCBE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146D537B"/>
    <w:multiLevelType w:val="hybridMultilevel"/>
    <w:tmpl w:val="0EC05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3073"/>
    <w:multiLevelType w:val="hybridMultilevel"/>
    <w:tmpl w:val="DB723F62"/>
    <w:lvl w:ilvl="0" w:tplc="2752F0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79CDE72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830655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3047A0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F10ED8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A5A96C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AB46E3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684EB4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00A996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18A53534"/>
    <w:multiLevelType w:val="hybridMultilevel"/>
    <w:tmpl w:val="9F305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12065"/>
    <w:multiLevelType w:val="hybridMultilevel"/>
    <w:tmpl w:val="3B4C2190"/>
    <w:lvl w:ilvl="0" w:tplc="7A78AEB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51C96"/>
    <w:multiLevelType w:val="multilevel"/>
    <w:tmpl w:val="E004B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7542E1"/>
    <w:multiLevelType w:val="hybridMultilevel"/>
    <w:tmpl w:val="8CF03FCA"/>
    <w:lvl w:ilvl="0" w:tplc="7AD25E28">
      <w:start w:val="40"/>
      <w:numFmt w:val="bullet"/>
      <w:lvlText w:val="﷐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B6E5A"/>
    <w:multiLevelType w:val="hybridMultilevel"/>
    <w:tmpl w:val="63029E78"/>
    <w:lvl w:ilvl="0" w:tplc="66F8A24E">
      <w:start w:val="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C346D"/>
    <w:multiLevelType w:val="hybridMultilevel"/>
    <w:tmpl w:val="EC3C7C66"/>
    <w:lvl w:ilvl="0" w:tplc="E6EA4B0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2121D"/>
    <w:multiLevelType w:val="hybridMultilevel"/>
    <w:tmpl w:val="194839BC"/>
    <w:lvl w:ilvl="0" w:tplc="66F8A24E">
      <w:start w:val="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03C4A"/>
    <w:multiLevelType w:val="hybridMultilevel"/>
    <w:tmpl w:val="FE440948"/>
    <w:lvl w:ilvl="0" w:tplc="5BEC048E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A7635"/>
    <w:multiLevelType w:val="hybridMultilevel"/>
    <w:tmpl w:val="449A2608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437E0"/>
    <w:multiLevelType w:val="hybridMultilevel"/>
    <w:tmpl w:val="9E9076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017763"/>
    <w:multiLevelType w:val="hybridMultilevel"/>
    <w:tmpl w:val="C7EAE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36D79"/>
    <w:multiLevelType w:val="hybridMultilevel"/>
    <w:tmpl w:val="D30E3FEC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86801"/>
    <w:multiLevelType w:val="hybridMultilevel"/>
    <w:tmpl w:val="6D7E1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7F3"/>
    <w:multiLevelType w:val="hybridMultilevel"/>
    <w:tmpl w:val="EBC461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BB3AA0"/>
    <w:multiLevelType w:val="multilevel"/>
    <w:tmpl w:val="B630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0E83AC0"/>
    <w:multiLevelType w:val="hybridMultilevel"/>
    <w:tmpl w:val="CACCA11C"/>
    <w:lvl w:ilvl="0" w:tplc="E6EA4B0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3B42A64A">
      <w:numFmt w:val="bullet"/>
      <w:lvlText w:val=""/>
      <w:lvlJc w:val="left"/>
      <w:pPr>
        <w:ind w:left="1800" w:hanging="720"/>
      </w:pPr>
      <w:rPr>
        <w:rFonts w:ascii="Symbol" w:eastAsiaTheme="minorHAnsi" w:hAnsi="Symbol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72D22"/>
    <w:multiLevelType w:val="hybridMultilevel"/>
    <w:tmpl w:val="44F03B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550C65"/>
    <w:multiLevelType w:val="hybridMultilevel"/>
    <w:tmpl w:val="6D48D3EA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66E3A"/>
    <w:multiLevelType w:val="hybridMultilevel"/>
    <w:tmpl w:val="EE84D662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BA5A5C"/>
    <w:multiLevelType w:val="hybridMultilevel"/>
    <w:tmpl w:val="731443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80649"/>
    <w:multiLevelType w:val="hybridMultilevel"/>
    <w:tmpl w:val="9BE8BBCA"/>
    <w:lvl w:ilvl="0" w:tplc="EAA42BE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6FE683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58278C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1A86CF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54A889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5028B4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DF267E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C84157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D58252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8" w15:restartNumberingAfterBreak="0">
    <w:nsid w:val="529861B7"/>
    <w:multiLevelType w:val="hybridMultilevel"/>
    <w:tmpl w:val="CF0C853A"/>
    <w:lvl w:ilvl="0" w:tplc="C8BC7E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42FAE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05D188F"/>
    <w:multiLevelType w:val="hybridMultilevel"/>
    <w:tmpl w:val="BC9E8742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EC7D4B"/>
    <w:multiLevelType w:val="hybridMultilevel"/>
    <w:tmpl w:val="E8025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444B0"/>
    <w:multiLevelType w:val="hybridMultilevel"/>
    <w:tmpl w:val="90164938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D2C07"/>
    <w:multiLevelType w:val="hybridMultilevel"/>
    <w:tmpl w:val="76B0C17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B117FB"/>
    <w:multiLevelType w:val="hybridMultilevel"/>
    <w:tmpl w:val="4BD6D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9742A9"/>
    <w:multiLevelType w:val="hybridMultilevel"/>
    <w:tmpl w:val="2006E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F0C79"/>
    <w:multiLevelType w:val="hybridMultilevel"/>
    <w:tmpl w:val="633EB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560740"/>
    <w:multiLevelType w:val="hybridMultilevel"/>
    <w:tmpl w:val="810AE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086DFC"/>
    <w:multiLevelType w:val="hybridMultilevel"/>
    <w:tmpl w:val="7DC0B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C3356F"/>
    <w:multiLevelType w:val="hybridMultilevel"/>
    <w:tmpl w:val="22B4A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7C6D7F"/>
    <w:multiLevelType w:val="hybridMultilevel"/>
    <w:tmpl w:val="FED61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9E15C8"/>
    <w:multiLevelType w:val="hybridMultilevel"/>
    <w:tmpl w:val="A3A446D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B42F52"/>
    <w:multiLevelType w:val="hybridMultilevel"/>
    <w:tmpl w:val="112AB8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A4A499C"/>
    <w:multiLevelType w:val="hybridMultilevel"/>
    <w:tmpl w:val="46467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49455F"/>
    <w:multiLevelType w:val="hybridMultilevel"/>
    <w:tmpl w:val="0FFED858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95465F"/>
    <w:multiLevelType w:val="hybridMultilevel"/>
    <w:tmpl w:val="D9E25EC0"/>
    <w:lvl w:ilvl="0" w:tplc="584CECD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1C4B23C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D8C452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01C211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F7417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98C54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354178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BC2CB3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4E482E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28"/>
  </w:num>
  <w:num w:numId="2">
    <w:abstractNumId w:val="27"/>
  </w:num>
  <w:num w:numId="3">
    <w:abstractNumId w:val="6"/>
  </w:num>
  <w:num w:numId="4">
    <w:abstractNumId w:val="0"/>
  </w:num>
  <w:num w:numId="5">
    <w:abstractNumId w:val="45"/>
  </w:num>
  <w:num w:numId="6">
    <w:abstractNumId w:val="4"/>
  </w:num>
  <w:num w:numId="7">
    <w:abstractNumId w:val="40"/>
  </w:num>
  <w:num w:numId="8">
    <w:abstractNumId w:val="20"/>
  </w:num>
  <w:num w:numId="9">
    <w:abstractNumId w:val="38"/>
  </w:num>
  <w:num w:numId="10">
    <w:abstractNumId w:val="36"/>
  </w:num>
  <w:num w:numId="11">
    <w:abstractNumId w:val="8"/>
  </w:num>
  <w:num w:numId="12">
    <w:abstractNumId w:val="1"/>
  </w:num>
  <w:num w:numId="13">
    <w:abstractNumId w:val="10"/>
  </w:num>
  <w:num w:numId="14">
    <w:abstractNumId w:val="37"/>
  </w:num>
  <w:num w:numId="15">
    <w:abstractNumId w:val="7"/>
  </w:num>
  <w:num w:numId="16">
    <w:abstractNumId w:val="31"/>
  </w:num>
  <w:num w:numId="17">
    <w:abstractNumId w:val="16"/>
  </w:num>
  <w:num w:numId="18">
    <w:abstractNumId w:val="42"/>
  </w:num>
  <w:num w:numId="19">
    <w:abstractNumId w:val="17"/>
  </w:num>
  <w:num w:numId="20">
    <w:abstractNumId w:val="41"/>
  </w:num>
  <w:num w:numId="21">
    <w:abstractNumId w:val="3"/>
  </w:num>
  <w:num w:numId="22">
    <w:abstractNumId w:val="14"/>
  </w:num>
  <w:num w:numId="23">
    <w:abstractNumId w:val="26"/>
  </w:num>
  <w:num w:numId="24">
    <w:abstractNumId w:val="29"/>
  </w:num>
  <w:num w:numId="25">
    <w:abstractNumId w:val="23"/>
  </w:num>
  <w:num w:numId="26">
    <w:abstractNumId w:val="2"/>
  </w:num>
  <w:num w:numId="27">
    <w:abstractNumId w:val="33"/>
  </w:num>
  <w:num w:numId="28">
    <w:abstractNumId w:val="44"/>
  </w:num>
  <w:num w:numId="29">
    <w:abstractNumId w:val="24"/>
  </w:num>
  <w:num w:numId="30">
    <w:abstractNumId w:val="15"/>
  </w:num>
  <w:num w:numId="31">
    <w:abstractNumId w:val="30"/>
  </w:num>
  <w:num w:numId="32">
    <w:abstractNumId w:val="32"/>
  </w:num>
  <w:num w:numId="33">
    <w:abstractNumId w:val="25"/>
  </w:num>
  <w:num w:numId="34">
    <w:abstractNumId w:val="18"/>
  </w:num>
  <w:num w:numId="35">
    <w:abstractNumId w:val="5"/>
  </w:num>
  <w:num w:numId="36">
    <w:abstractNumId w:val="19"/>
  </w:num>
  <w:num w:numId="37">
    <w:abstractNumId w:val="39"/>
  </w:num>
  <w:num w:numId="38">
    <w:abstractNumId w:val="13"/>
  </w:num>
  <w:num w:numId="39">
    <w:abstractNumId w:val="11"/>
  </w:num>
  <w:num w:numId="40">
    <w:abstractNumId w:val="21"/>
  </w:num>
  <w:num w:numId="41">
    <w:abstractNumId w:val="34"/>
  </w:num>
  <w:num w:numId="42">
    <w:abstractNumId w:val="9"/>
  </w:num>
  <w:num w:numId="43">
    <w:abstractNumId w:val="35"/>
  </w:num>
  <w:num w:numId="44">
    <w:abstractNumId w:val="22"/>
  </w:num>
  <w:num w:numId="45">
    <w:abstractNumId w:val="12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AB2"/>
    <w:rsid w:val="0000025B"/>
    <w:rsid w:val="00002078"/>
    <w:rsid w:val="000058A1"/>
    <w:rsid w:val="0000598A"/>
    <w:rsid w:val="00021AF2"/>
    <w:rsid w:val="00021F3C"/>
    <w:rsid w:val="00024AE3"/>
    <w:rsid w:val="00033095"/>
    <w:rsid w:val="00037AED"/>
    <w:rsid w:val="00041254"/>
    <w:rsid w:val="0004170E"/>
    <w:rsid w:val="00044B07"/>
    <w:rsid w:val="00047815"/>
    <w:rsid w:val="00047A79"/>
    <w:rsid w:val="00057453"/>
    <w:rsid w:val="0006186E"/>
    <w:rsid w:val="000619B4"/>
    <w:rsid w:val="00066FA4"/>
    <w:rsid w:val="00071685"/>
    <w:rsid w:val="00092923"/>
    <w:rsid w:val="000A06B3"/>
    <w:rsid w:val="000A71CE"/>
    <w:rsid w:val="000B1262"/>
    <w:rsid w:val="000B7EBE"/>
    <w:rsid w:val="000D3696"/>
    <w:rsid w:val="000F5123"/>
    <w:rsid w:val="0012268D"/>
    <w:rsid w:val="00123B9E"/>
    <w:rsid w:val="00141C98"/>
    <w:rsid w:val="00153B6D"/>
    <w:rsid w:val="00155C30"/>
    <w:rsid w:val="0016547A"/>
    <w:rsid w:val="001756C6"/>
    <w:rsid w:val="00186FC8"/>
    <w:rsid w:val="001A6498"/>
    <w:rsid w:val="001B3BDC"/>
    <w:rsid w:val="001B5D66"/>
    <w:rsid w:val="001B7526"/>
    <w:rsid w:val="001C41DB"/>
    <w:rsid w:val="001C488B"/>
    <w:rsid w:val="001C6E77"/>
    <w:rsid w:val="001D443C"/>
    <w:rsid w:val="001D62FC"/>
    <w:rsid w:val="001E4C07"/>
    <w:rsid w:val="001E54B7"/>
    <w:rsid w:val="001F4252"/>
    <w:rsid w:val="00204D4E"/>
    <w:rsid w:val="00207630"/>
    <w:rsid w:val="00227B8F"/>
    <w:rsid w:val="002315EB"/>
    <w:rsid w:val="00231738"/>
    <w:rsid w:val="00240B74"/>
    <w:rsid w:val="00247ECC"/>
    <w:rsid w:val="00250436"/>
    <w:rsid w:val="00253E32"/>
    <w:rsid w:val="00270052"/>
    <w:rsid w:val="002734B8"/>
    <w:rsid w:val="002806D1"/>
    <w:rsid w:val="00284385"/>
    <w:rsid w:val="002875B0"/>
    <w:rsid w:val="0029076F"/>
    <w:rsid w:val="00291A84"/>
    <w:rsid w:val="00294945"/>
    <w:rsid w:val="00296DD2"/>
    <w:rsid w:val="002A6BB1"/>
    <w:rsid w:val="002B0FFD"/>
    <w:rsid w:val="002B312A"/>
    <w:rsid w:val="002C65A6"/>
    <w:rsid w:val="002D17DE"/>
    <w:rsid w:val="002D4545"/>
    <w:rsid w:val="002D684A"/>
    <w:rsid w:val="002F15E7"/>
    <w:rsid w:val="002F2A3A"/>
    <w:rsid w:val="00306463"/>
    <w:rsid w:val="00314F89"/>
    <w:rsid w:val="00316B07"/>
    <w:rsid w:val="00325385"/>
    <w:rsid w:val="00335DC4"/>
    <w:rsid w:val="00343DF7"/>
    <w:rsid w:val="00345E6D"/>
    <w:rsid w:val="00345E9A"/>
    <w:rsid w:val="00353664"/>
    <w:rsid w:val="00354819"/>
    <w:rsid w:val="0037006C"/>
    <w:rsid w:val="00370B08"/>
    <w:rsid w:val="0037151B"/>
    <w:rsid w:val="003716F0"/>
    <w:rsid w:val="0037299A"/>
    <w:rsid w:val="00384525"/>
    <w:rsid w:val="00387F1B"/>
    <w:rsid w:val="00393382"/>
    <w:rsid w:val="00395C00"/>
    <w:rsid w:val="00395C91"/>
    <w:rsid w:val="003B54FA"/>
    <w:rsid w:val="003C2A9D"/>
    <w:rsid w:val="003C3452"/>
    <w:rsid w:val="003D2F32"/>
    <w:rsid w:val="003D74E7"/>
    <w:rsid w:val="00401EDE"/>
    <w:rsid w:val="004037EE"/>
    <w:rsid w:val="00420FE3"/>
    <w:rsid w:val="004315AB"/>
    <w:rsid w:val="004340A3"/>
    <w:rsid w:val="004425FA"/>
    <w:rsid w:val="004541E2"/>
    <w:rsid w:val="0046017C"/>
    <w:rsid w:val="004628F2"/>
    <w:rsid w:val="00466087"/>
    <w:rsid w:val="0048047A"/>
    <w:rsid w:val="00483D76"/>
    <w:rsid w:val="00490194"/>
    <w:rsid w:val="004935B9"/>
    <w:rsid w:val="00496B84"/>
    <w:rsid w:val="0049704D"/>
    <w:rsid w:val="004A0A19"/>
    <w:rsid w:val="004A5A7D"/>
    <w:rsid w:val="004A6FF2"/>
    <w:rsid w:val="004C0ED9"/>
    <w:rsid w:val="004D0D1C"/>
    <w:rsid w:val="004D6244"/>
    <w:rsid w:val="004F7BE4"/>
    <w:rsid w:val="0051517A"/>
    <w:rsid w:val="005259F6"/>
    <w:rsid w:val="00530335"/>
    <w:rsid w:val="00530590"/>
    <w:rsid w:val="005318D9"/>
    <w:rsid w:val="00532AB2"/>
    <w:rsid w:val="005374E3"/>
    <w:rsid w:val="00542480"/>
    <w:rsid w:val="0055273C"/>
    <w:rsid w:val="0056384C"/>
    <w:rsid w:val="00566619"/>
    <w:rsid w:val="0057120C"/>
    <w:rsid w:val="005769B8"/>
    <w:rsid w:val="00581118"/>
    <w:rsid w:val="005833CD"/>
    <w:rsid w:val="00591133"/>
    <w:rsid w:val="00595A23"/>
    <w:rsid w:val="0059782F"/>
    <w:rsid w:val="005A0B7F"/>
    <w:rsid w:val="005A3866"/>
    <w:rsid w:val="005B5DC0"/>
    <w:rsid w:val="005B7B06"/>
    <w:rsid w:val="005D04B3"/>
    <w:rsid w:val="005D3FAB"/>
    <w:rsid w:val="005E6099"/>
    <w:rsid w:val="005E667C"/>
    <w:rsid w:val="005F101E"/>
    <w:rsid w:val="005F2012"/>
    <w:rsid w:val="006209CB"/>
    <w:rsid w:val="0063088A"/>
    <w:rsid w:val="00634022"/>
    <w:rsid w:val="00643425"/>
    <w:rsid w:val="00647206"/>
    <w:rsid w:val="0065177A"/>
    <w:rsid w:val="0065288B"/>
    <w:rsid w:val="0065356B"/>
    <w:rsid w:val="006606DC"/>
    <w:rsid w:val="00660805"/>
    <w:rsid w:val="006626BA"/>
    <w:rsid w:val="0066361E"/>
    <w:rsid w:val="00671D36"/>
    <w:rsid w:val="006850AA"/>
    <w:rsid w:val="00685244"/>
    <w:rsid w:val="006922CB"/>
    <w:rsid w:val="00696ADC"/>
    <w:rsid w:val="006A509A"/>
    <w:rsid w:val="006B555B"/>
    <w:rsid w:val="006C4046"/>
    <w:rsid w:val="006D16C3"/>
    <w:rsid w:val="007042FC"/>
    <w:rsid w:val="007211E8"/>
    <w:rsid w:val="00724051"/>
    <w:rsid w:val="00737059"/>
    <w:rsid w:val="00744C60"/>
    <w:rsid w:val="00744E48"/>
    <w:rsid w:val="0075420B"/>
    <w:rsid w:val="00756A21"/>
    <w:rsid w:val="00756B6A"/>
    <w:rsid w:val="00757B3C"/>
    <w:rsid w:val="00757EC3"/>
    <w:rsid w:val="00766F34"/>
    <w:rsid w:val="007763E2"/>
    <w:rsid w:val="00776B59"/>
    <w:rsid w:val="00787988"/>
    <w:rsid w:val="007A392E"/>
    <w:rsid w:val="007C2886"/>
    <w:rsid w:val="007D1193"/>
    <w:rsid w:val="007D1DA8"/>
    <w:rsid w:val="007D3033"/>
    <w:rsid w:val="007E061E"/>
    <w:rsid w:val="007E32CC"/>
    <w:rsid w:val="007F2486"/>
    <w:rsid w:val="0080519B"/>
    <w:rsid w:val="008110B8"/>
    <w:rsid w:val="00830682"/>
    <w:rsid w:val="00841853"/>
    <w:rsid w:val="0084226C"/>
    <w:rsid w:val="00856D24"/>
    <w:rsid w:val="00860308"/>
    <w:rsid w:val="00862F23"/>
    <w:rsid w:val="00863D08"/>
    <w:rsid w:val="00884BB6"/>
    <w:rsid w:val="008862E9"/>
    <w:rsid w:val="008866AF"/>
    <w:rsid w:val="00892C2B"/>
    <w:rsid w:val="008B1222"/>
    <w:rsid w:val="008B6E33"/>
    <w:rsid w:val="008C6338"/>
    <w:rsid w:val="008D77AB"/>
    <w:rsid w:val="008E1209"/>
    <w:rsid w:val="008E4FE1"/>
    <w:rsid w:val="008E6F58"/>
    <w:rsid w:val="008F31B8"/>
    <w:rsid w:val="008F3D25"/>
    <w:rsid w:val="0091278C"/>
    <w:rsid w:val="00916BAC"/>
    <w:rsid w:val="0091775B"/>
    <w:rsid w:val="00922823"/>
    <w:rsid w:val="00925FA2"/>
    <w:rsid w:val="0093093A"/>
    <w:rsid w:val="00934B67"/>
    <w:rsid w:val="00941144"/>
    <w:rsid w:val="009561BA"/>
    <w:rsid w:val="009611C3"/>
    <w:rsid w:val="009670CF"/>
    <w:rsid w:val="00981131"/>
    <w:rsid w:val="009964F6"/>
    <w:rsid w:val="009A688F"/>
    <w:rsid w:val="009D69F7"/>
    <w:rsid w:val="009D7925"/>
    <w:rsid w:val="009E54FB"/>
    <w:rsid w:val="00A00509"/>
    <w:rsid w:val="00A00B6F"/>
    <w:rsid w:val="00A01E00"/>
    <w:rsid w:val="00A06AD8"/>
    <w:rsid w:val="00A35315"/>
    <w:rsid w:val="00A7538F"/>
    <w:rsid w:val="00A762B5"/>
    <w:rsid w:val="00A76632"/>
    <w:rsid w:val="00A863A4"/>
    <w:rsid w:val="00A875D5"/>
    <w:rsid w:val="00AA0D8D"/>
    <w:rsid w:val="00AA63DB"/>
    <w:rsid w:val="00AC0C31"/>
    <w:rsid w:val="00AD0277"/>
    <w:rsid w:val="00AD2396"/>
    <w:rsid w:val="00AF64F7"/>
    <w:rsid w:val="00B015C0"/>
    <w:rsid w:val="00B05255"/>
    <w:rsid w:val="00B0587D"/>
    <w:rsid w:val="00B0604E"/>
    <w:rsid w:val="00B207BC"/>
    <w:rsid w:val="00B25099"/>
    <w:rsid w:val="00B36019"/>
    <w:rsid w:val="00B4315B"/>
    <w:rsid w:val="00B43B99"/>
    <w:rsid w:val="00B6434E"/>
    <w:rsid w:val="00B76EA6"/>
    <w:rsid w:val="00B76EB0"/>
    <w:rsid w:val="00B87129"/>
    <w:rsid w:val="00B87754"/>
    <w:rsid w:val="00B940C9"/>
    <w:rsid w:val="00B94BD0"/>
    <w:rsid w:val="00B95702"/>
    <w:rsid w:val="00B97B8E"/>
    <w:rsid w:val="00BA7F3D"/>
    <w:rsid w:val="00BC1F74"/>
    <w:rsid w:val="00BC6235"/>
    <w:rsid w:val="00BE2F1B"/>
    <w:rsid w:val="00BE56B4"/>
    <w:rsid w:val="00C00610"/>
    <w:rsid w:val="00C008C9"/>
    <w:rsid w:val="00C00E87"/>
    <w:rsid w:val="00C01CEF"/>
    <w:rsid w:val="00C04D97"/>
    <w:rsid w:val="00C050AC"/>
    <w:rsid w:val="00C051DE"/>
    <w:rsid w:val="00C14E22"/>
    <w:rsid w:val="00C16DB0"/>
    <w:rsid w:val="00C32AB2"/>
    <w:rsid w:val="00C36096"/>
    <w:rsid w:val="00C41BC2"/>
    <w:rsid w:val="00C41ED3"/>
    <w:rsid w:val="00C456F6"/>
    <w:rsid w:val="00C64F0B"/>
    <w:rsid w:val="00C743E9"/>
    <w:rsid w:val="00C81D74"/>
    <w:rsid w:val="00C8498F"/>
    <w:rsid w:val="00C85683"/>
    <w:rsid w:val="00C85E82"/>
    <w:rsid w:val="00C95151"/>
    <w:rsid w:val="00CB0C06"/>
    <w:rsid w:val="00CB23AB"/>
    <w:rsid w:val="00CB2BDD"/>
    <w:rsid w:val="00CC0870"/>
    <w:rsid w:val="00CC09D2"/>
    <w:rsid w:val="00CC13ED"/>
    <w:rsid w:val="00CC78C1"/>
    <w:rsid w:val="00CE5B71"/>
    <w:rsid w:val="00CF7AE1"/>
    <w:rsid w:val="00D15DB0"/>
    <w:rsid w:val="00D441F5"/>
    <w:rsid w:val="00D47F8B"/>
    <w:rsid w:val="00D531A8"/>
    <w:rsid w:val="00D5478A"/>
    <w:rsid w:val="00D630D6"/>
    <w:rsid w:val="00D7440B"/>
    <w:rsid w:val="00D828AB"/>
    <w:rsid w:val="00D85D16"/>
    <w:rsid w:val="00DA55B3"/>
    <w:rsid w:val="00DA7093"/>
    <w:rsid w:val="00DD0DC3"/>
    <w:rsid w:val="00DD2305"/>
    <w:rsid w:val="00DD5031"/>
    <w:rsid w:val="00DE13C8"/>
    <w:rsid w:val="00DE5885"/>
    <w:rsid w:val="00DE6FE1"/>
    <w:rsid w:val="00E070AB"/>
    <w:rsid w:val="00E17A51"/>
    <w:rsid w:val="00E17BBB"/>
    <w:rsid w:val="00E27F02"/>
    <w:rsid w:val="00E35CE0"/>
    <w:rsid w:val="00E41C10"/>
    <w:rsid w:val="00E558A8"/>
    <w:rsid w:val="00E7037B"/>
    <w:rsid w:val="00E72774"/>
    <w:rsid w:val="00E76F82"/>
    <w:rsid w:val="00E867F5"/>
    <w:rsid w:val="00EA4F80"/>
    <w:rsid w:val="00EA5F22"/>
    <w:rsid w:val="00EC12D2"/>
    <w:rsid w:val="00EE0FFF"/>
    <w:rsid w:val="00EE3B51"/>
    <w:rsid w:val="00EE470C"/>
    <w:rsid w:val="00EF3E2C"/>
    <w:rsid w:val="00EF553E"/>
    <w:rsid w:val="00F01285"/>
    <w:rsid w:val="00F05A04"/>
    <w:rsid w:val="00F11F6B"/>
    <w:rsid w:val="00F21CAC"/>
    <w:rsid w:val="00F35916"/>
    <w:rsid w:val="00F4041E"/>
    <w:rsid w:val="00F61E6C"/>
    <w:rsid w:val="00F77315"/>
    <w:rsid w:val="00F836A9"/>
    <w:rsid w:val="00F84FDD"/>
    <w:rsid w:val="00F86F1D"/>
    <w:rsid w:val="00F87440"/>
    <w:rsid w:val="00F96A8B"/>
    <w:rsid w:val="00F97856"/>
    <w:rsid w:val="00FA2B97"/>
    <w:rsid w:val="00FB51AE"/>
    <w:rsid w:val="00FB7068"/>
    <w:rsid w:val="00FC0A9F"/>
    <w:rsid w:val="00FC5981"/>
    <w:rsid w:val="00FF2CE3"/>
    <w:rsid w:val="00FF66CB"/>
    <w:rsid w:val="096B8FA1"/>
    <w:rsid w:val="0A68D52D"/>
    <w:rsid w:val="11F93632"/>
    <w:rsid w:val="15E8E432"/>
    <w:rsid w:val="2AB249AA"/>
    <w:rsid w:val="2C34BA7D"/>
    <w:rsid w:val="31F3E0A6"/>
    <w:rsid w:val="36D8E8B1"/>
    <w:rsid w:val="39E51722"/>
    <w:rsid w:val="3F2FABFE"/>
    <w:rsid w:val="467D65A9"/>
    <w:rsid w:val="4BE54BF8"/>
    <w:rsid w:val="4FF2D981"/>
    <w:rsid w:val="5A223AEE"/>
    <w:rsid w:val="5D6F2F3C"/>
    <w:rsid w:val="66DAFDF9"/>
    <w:rsid w:val="77CE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14E65FA"/>
  <w15:chartTrackingRefBased/>
  <w15:docId w15:val="{7D9214D8-9180-4916-B95C-10BC353D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41C98"/>
    <w:rPr>
      <w:rFonts w:ascii="Calibri" w:hAnsi="Calibri" w:cs="Calibr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5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7E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A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AB2"/>
  </w:style>
  <w:style w:type="paragraph" w:styleId="Footer">
    <w:name w:val="footer"/>
    <w:basedOn w:val="Normal"/>
    <w:link w:val="FooterChar"/>
    <w:uiPriority w:val="99"/>
    <w:unhideWhenUsed/>
    <w:rsid w:val="00532A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AB2"/>
  </w:style>
  <w:style w:type="character" w:customStyle="1" w:styleId="Heading1Char">
    <w:name w:val="Heading 1 Char"/>
    <w:basedOn w:val="DefaultParagraphFont"/>
    <w:link w:val="Heading1"/>
    <w:uiPriority w:val="9"/>
    <w:rsid w:val="002F1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94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40C9"/>
    <w:pPr>
      <w:ind w:left="720"/>
      <w:contextualSpacing/>
    </w:pPr>
  </w:style>
  <w:style w:type="paragraph" w:customStyle="1" w:styleId="Body">
    <w:name w:val="Body"/>
    <w:rsid w:val="00247EC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47E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83D7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345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41C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B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BDD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21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F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F3C"/>
    <w:rPr>
      <w:rFonts w:ascii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F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F3C"/>
    <w:rPr>
      <w:rFonts w:ascii="Calibri" w:hAnsi="Calibri" w:cs="Calibri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rsid w:val="00204D4E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D44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0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224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10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317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04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545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267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13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173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7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664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452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94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369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774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49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73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712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39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360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-comms@icann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asg.com" TargetMode="External"/><Relationship Id="rId1" Type="http://schemas.openxmlformats.org/officeDocument/2006/relationships/hyperlink" Target="http://www.uasg.te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A2172-EA62-9341-9C20-0AF4EC5CA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Hollander</dc:creator>
  <cp:keywords/>
  <dc:description/>
  <cp:lastModifiedBy>Sarmad Hussain</cp:lastModifiedBy>
  <cp:revision>50</cp:revision>
  <dcterms:created xsi:type="dcterms:W3CDTF">2019-01-29T01:40:00Z</dcterms:created>
  <dcterms:modified xsi:type="dcterms:W3CDTF">2019-09-10T19:05:00Z</dcterms:modified>
</cp:coreProperties>
</file>